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66" w:rsidRPr="00B7396C" w:rsidRDefault="00400366" w:rsidP="00C875F3">
      <w:pPr>
        <w:pStyle w:val="1"/>
        <w:jc w:val="center"/>
        <w:rPr>
          <w:sz w:val="28"/>
          <w:szCs w:val="28"/>
        </w:rPr>
      </w:pPr>
      <w:r w:rsidRPr="00B7396C">
        <w:rPr>
          <w:sz w:val="28"/>
          <w:szCs w:val="28"/>
        </w:rPr>
        <w:t>ПРОТОКОЛ №</w:t>
      </w:r>
      <w:r w:rsidR="004D3F69" w:rsidRPr="00B7396C">
        <w:rPr>
          <w:sz w:val="28"/>
          <w:szCs w:val="28"/>
        </w:rPr>
        <w:t>1224 П-13-</w:t>
      </w:r>
      <w:r w:rsidR="00451EE8">
        <w:rPr>
          <w:sz w:val="28"/>
          <w:szCs w:val="28"/>
        </w:rPr>
        <w:t>6</w:t>
      </w:r>
      <w:r w:rsidRPr="00B7396C">
        <w:rPr>
          <w:sz w:val="28"/>
          <w:szCs w:val="28"/>
        </w:rPr>
        <w:t xml:space="preserve"> </w:t>
      </w:r>
      <w:r w:rsidR="004D3F69" w:rsidRPr="00B7396C">
        <w:rPr>
          <w:sz w:val="28"/>
          <w:szCs w:val="28"/>
        </w:rPr>
        <w:t>(</w:t>
      </w:r>
      <w:r w:rsidRPr="00B7396C">
        <w:rPr>
          <w:sz w:val="28"/>
          <w:szCs w:val="28"/>
        </w:rPr>
        <w:t>R022279-</w:t>
      </w:r>
      <w:r w:rsidR="00451EE8">
        <w:rPr>
          <w:sz w:val="28"/>
          <w:szCs w:val="28"/>
        </w:rPr>
        <w:t>6</w:t>
      </w:r>
      <w:r w:rsidR="004D3F69" w:rsidRPr="00B7396C">
        <w:rPr>
          <w:sz w:val="28"/>
          <w:szCs w:val="28"/>
        </w:rPr>
        <w:t>)</w:t>
      </w:r>
      <w:r w:rsidRPr="00B7396C">
        <w:rPr>
          <w:sz w:val="28"/>
          <w:szCs w:val="28"/>
        </w:rPr>
        <w:br/>
        <w:t>очного заседания закупочной комиссии по открытому запросу предложений на право заключения договора 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400366" w:rsidRPr="00B7396C" w:rsidTr="005829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366" w:rsidRPr="00B7396C" w:rsidRDefault="00400366" w:rsidP="00014E56">
            <w:r w:rsidRPr="00B7396C">
              <w:t xml:space="preserve">г. </w:t>
            </w:r>
            <w:r w:rsidR="00014E56" w:rsidRPr="00B7396C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0366" w:rsidRPr="00B7396C" w:rsidRDefault="00400366" w:rsidP="00451EE8">
            <w:pPr>
              <w:jc w:val="right"/>
            </w:pPr>
            <w:r w:rsidRPr="00B7396C">
              <w:t>«1</w:t>
            </w:r>
            <w:r w:rsidR="00451EE8">
              <w:t>3</w:t>
            </w:r>
            <w:r w:rsidRPr="00B7396C">
              <w:t>» декабря 2013 г.</w:t>
            </w:r>
          </w:p>
        </w:tc>
      </w:tr>
    </w:tbl>
    <w:p w:rsidR="00400366" w:rsidRPr="00B7396C" w:rsidRDefault="00400366" w:rsidP="00014E56">
      <w:pPr>
        <w:pStyle w:val="a3"/>
        <w:jc w:val="both"/>
      </w:pPr>
      <w:proofErr w:type="gramStart"/>
      <w:r w:rsidRPr="00B7396C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7396C">
        <w:t>Росатом</w:t>
      </w:r>
      <w:proofErr w:type="spellEnd"/>
      <w:r w:rsidRPr="00B7396C">
        <w:t xml:space="preserve">», утвержденным решением наблюдательного совета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84FE5" w:rsidRPr="00B7396C">
        <w:fldChar w:fldCharType="begin"/>
      </w:r>
      <w:r w:rsidRPr="00B7396C">
        <w:instrText xml:space="preserve"> HYPERLINK "http://www.a-k-d.ru/" </w:instrText>
      </w:r>
      <w:r w:rsidR="00384FE5" w:rsidRPr="00B7396C">
        <w:fldChar w:fldCharType="separate"/>
      </w:r>
      <w:r w:rsidRPr="00B7396C">
        <w:rPr>
          <w:rStyle w:val="a4"/>
        </w:rPr>
        <w:t>a-k-d.ru</w:t>
      </w:r>
      <w:proofErr w:type="spellEnd"/>
      <w:r w:rsidR="00384FE5" w:rsidRPr="00B7396C">
        <w:fldChar w:fldCharType="end"/>
      </w:r>
      <w:r w:rsidRPr="00B7396C">
        <w:t xml:space="preserve">» согласно регламенту ее работы. </w:t>
      </w:r>
      <w:proofErr w:type="gramEnd"/>
    </w:p>
    <w:p w:rsidR="00400366" w:rsidRPr="00B7396C" w:rsidRDefault="00400366" w:rsidP="00400366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Информация о закупке:</w:t>
      </w:r>
    </w:p>
    <w:p w:rsidR="00400366" w:rsidRPr="00B7396C" w:rsidRDefault="00400366" w:rsidP="00014E56">
      <w:pPr>
        <w:pStyle w:val="a3"/>
        <w:jc w:val="both"/>
      </w:pPr>
      <w:r w:rsidRPr="00B7396C">
        <w:t>Заказчик: ЗАО "</w:t>
      </w:r>
      <w:proofErr w:type="spellStart"/>
      <w:r w:rsidRPr="00B7396C">
        <w:t>Атомстройэкспорт</w:t>
      </w:r>
      <w:proofErr w:type="spellEnd"/>
      <w:r w:rsidRPr="00B7396C">
        <w:t xml:space="preserve">" Организатор запроса предложений: </w:t>
      </w:r>
      <w:r w:rsidR="00451EE8">
        <w:t>О</w:t>
      </w:r>
      <w:r w:rsidRPr="00B7396C">
        <w:t>АО "</w:t>
      </w:r>
      <w:r w:rsidR="00451EE8">
        <w:t>НИАЭП</w:t>
      </w:r>
      <w:r w:rsidRPr="00B7396C">
        <w:t>".</w:t>
      </w:r>
      <w:r w:rsidRPr="00B7396C">
        <w:br/>
        <w:t xml:space="preserve">Предмет договора: право заключения договора по лоту №1224 П-13 «Поставка арматуры НД». </w:t>
      </w:r>
    </w:p>
    <w:p w:rsidR="00400366" w:rsidRPr="00B7396C" w:rsidRDefault="00400366" w:rsidP="00014E56">
      <w:pPr>
        <w:pStyle w:val="a3"/>
        <w:jc w:val="both"/>
      </w:pPr>
      <w:r w:rsidRPr="00B7396C"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 xml:space="preserve">» </w:t>
      </w:r>
      <w:hyperlink r:id="rId6" w:history="1">
        <w:r w:rsidRPr="00B7396C">
          <w:rPr>
            <w:rStyle w:val="a4"/>
          </w:rPr>
          <w:t>http://zakupki.rosatom.ru/</w:t>
        </w:r>
      </w:hyperlink>
      <w:r w:rsidRPr="00B7396C">
        <w:t>, закупка №131024/0536/1191, на ЭТП «</w:t>
      </w:r>
      <w:proofErr w:type="spellStart"/>
      <w:r w:rsidR="00384FE5" w:rsidRPr="00B7396C">
        <w:fldChar w:fldCharType="begin"/>
      </w:r>
      <w:r w:rsidRPr="00B7396C">
        <w:instrText xml:space="preserve"> HYPERLINK "http://www.a-k-d.ru/" </w:instrText>
      </w:r>
      <w:r w:rsidR="00384FE5" w:rsidRPr="00B7396C">
        <w:fldChar w:fldCharType="separate"/>
      </w:r>
      <w:r w:rsidRPr="00B7396C">
        <w:rPr>
          <w:rStyle w:val="a4"/>
        </w:rPr>
        <w:t>a-k-d.ru</w:t>
      </w:r>
      <w:proofErr w:type="spellEnd"/>
      <w:r w:rsidR="00384FE5" w:rsidRPr="00B7396C">
        <w:fldChar w:fldCharType="end"/>
      </w:r>
      <w:r w:rsidRPr="00B7396C">
        <w:t xml:space="preserve">», закупка №R022279. </w:t>
      </w:r>
    </w:p>
    <w:p w:rsidR="00451EE8" w:rsidRDefault="00451EE8" w:rsidP="00451EE8">
      <w:pPr>
        <w:pStyle w:val="a3"/>
        <w:jc w:val="both"/>
      </w:pPr>
      <w:r>
        <w:t xml:space="preserve">Заседание закупочной комиссии проводится в очной форме в 15:00:00 (время московское) «13»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451EE8" w:rsidRDefault="00451EE8" w:rsidP="00451EE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11"/>
        <w:gridCol w:w="7034"/>
      </w:tblGrid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Начальник управления комплектации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Начальник управления методологии и организации закупок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 xml:space="preserve">Ященко Наталья </w:t>
            </w:r>
            <w: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lastRenderedPageBreak/>
              <w:t xml:space="preserve">Заместитель начальника коммерческого управления Московского </w:t>
            </w:r>
            <w:r>
              <w:lastRenderedPageBreak/>
              <w:t xml:space="preserve">филиала ОАО «НИАЭП» 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C917A2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Начальник управления поставок МФ ОАО "НИАЭП"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C917A2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451EE8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00366" w:rsidRPr="00B7396C" w:rsidRDefault="00451EE8" w:rsidP="008C1F83">
      <w:pPr>
        <w:pStyle w:val="a3"/>
        <w:jc w:val="both"/>
      </w:pPr>
      <w:r>
        <w:t xml:space="preserve">Заседание проводится в присутствии 9 из 12 членов закупочной комиссии. </w:t>
      </w:r>
      <w:r>
        <w:br/>
        <w:t>Кворум имеется.</w:t>
      </w:r>
      <w:r w:rsidR="00400366" w:rsidRPr="00B7396C">
        <w:t xml:space="preserve"> </w:t>
      </w:r>
    </w:p>
    <w:p w:rsidR="00400366" w:rsidRPr="00B7396C" w:rsidRDefault="00400366" w:rsidP="008C1F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 xml:space="preserve">Согласно протоколу процедуры открытия доступа к заявкам на участие в запросе предложений от «12» ноября 2013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№</w:t>
            </w:r>
            <w:r w:rsidRPr="00B7396C"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 xml:space="preserve">Наименование (для юридического лица), </w:t>
            </w:r>
            <w:r w:rsidRPr="00B7396C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B7396C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</w:pPr>
            <w:r w:rsidRPr="00B7396C">
              <w:t xml:space="preserve">1776_R022279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C876BD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8C1F83" w:rsidRPr="00B7396C" w:rsidTr="008C1F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58299C">
            <w:pPr>
              <w:jc w:val="center"/>
            </w:pPr>
            <w:r w:rsidRPr="00B7396C">
              <w:t xml:space="preserve">2232_R022279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1F83" w:rsidRPr="00B7396C" w:rsidRDefault="008C1F83" w:rsidP="00C876BD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400366" w:rsidRPr="00B7396C" w:rsidRDefault="00400366" w:rsidP="008C1F8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B7396C">
        <w:t xml:space="preserve">Согласно протоколу заседания закупочной комиссии по рассмотрению заявок на отборочной стадии от «26» ноября 2013г. </w:t>
      </w:r>
      <w:r w:rsidR="00C13108" w:rsidRPr="00B7396C">
        <w:t>№1224 П-13-2</w:t>
      </w:r>
      <w:r w:rsidRPr="00B7396C">
        <w:t xml:space="preserve"> закупочной комиссией были приняты следующие решения: </w:t>
      </w:r>
    </w:p>
    <w:p w:rsidR="00400366" w:rsidRPr="00B7396C" w:rsidRDefault="00C13108" w:rsidP="00C1310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направить запросы по уточнению заявок на участие в запросе предложений, а именно:</w:t>
      </w:r>
      <w:r w:rsidR="00400366" w:rsidRPr="00B7396C">
        <w:t xml:space="preserve"> </w:t>
      </w:r>
    </w:p>
    <w:p w:rsidR="00400366" w:rsidRPr="00B7396C" w:rsidRDefault="00C13108" w:rsidP="00C1310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ОАО "ПТПА" запрос о разъяснении положений заявки на участие в запросе предложений.</w:t>
      </w:r>
      <w:r w:rsidR="00400366" w:rsidRPr="00B7396C">
        <w:t xml:space="preserve"> </w:t>
      </w:r>
    </w:p>
    <w:p w:rsidR="00C13108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направить участнику запроса предложений ЗАО "ЕТЭ" запрос о разъяснении положений заявки на участие в запросе предложений</w:t>
      </w:r>
    </w:p>
    <w:p w:rsidR="00C13108" w:rsidRPr="00B7396C" w:rsidRDefault="00C13108" w:rsidP="00C1310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Продлить срок проведения отборочной и оценочной стадии рассмотрения заявок:</w:t>
      </w:r>
    </w:p>
    <w:p w:rsidR="00C13108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отборочная</w:t>
      </w:r>
      <w:r w:rsidRPr="00B7396C">
        <w:rPr>
          <w:noProof/>
        </w:rPr>
        <w:t xml:space="preserve"> стадия рассмотрения заявок на участие в запросе цен: не позднее «20» декабря 2013 г.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оценочная</w:t>
      </w:r>
      <w:r w:rsidRPr="00B7396C">
        <w:rPr>
          <w:noProof/>
        </w:rPr>
        <w:t xml:space="preserve"> стадия рассмотрения заявок на участие в запросе цен и подведение итогов запроса цен: не позднее «27» декабря 2013 г</w:t>
      </w:r>
      <w:r w:rsidR="00400366" w:rsidRPr="00B7396C">
        <w:t xml:space="preserve">. </w:t>
      </w:r>
    </w:p>
    <w:p w:rsidR="00400366" w:rsidRPr="00B7396C" w:rsidRDefault="00400366" w:rsidP="00C1310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lastRenderedPageBreak/>
        <w:t>Согласно протоколу заседания закупочной комиссии по рассмотрению заявок на отборочной стадии от «</w:t>
      </w:r>
      <w:r w:rsidR="00C13108" w:rsidRPr="00B7396C">
        <w:t>0</w:t>
      </w:r>
      <w:r w:rsidRPr="00B7396C">
        <w:t>3» декабря 2013г. №</w:t>
      </w:r>
      <w:r w:rsidR="00C13108" w:rsidRPr="00B7396C">
        <w:t>1224 П-13-</w:t>
      </w:r>
      <w:r w:rsidRPr="00B7396C">
        <w:t xml:space="preserve">3 закупочной комиссией были приняты следующие решения: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00366" w:rsidRPr="00B7396C" w:rsidRDefault="00400366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7396C">
        <w:t xml:space="preserve">ЗАО "ЕТЭ" </w:t>
      </w:r>
    </w:p>
    <w:p w:rsidR="00400366" w:rsidRPr="00B7396C" w:rsidRDefault="00C13108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В соответствии с пунктами 19.8, 14.8.4 Единого отраслевого стандарта закупок (ПОЛОЖЕНИЕ О ЗАКУПКЕ) </w:t>
      </w:r>
      <w:proofErr w:type="spellStart"/>
      <w:r w:rsidRPr="00B7396C">
        <w:t>Госкорпорации</w:t>
      </w:r>
      <w:proofErr w:type="spellEnd"/>
      <w:r w:rsidRPr="00B7396C">
        <w:t xml:space="preserve"> «</w:t>
      </w:r>
      <w:proofErr w:type="spellStart"/>
      <w:r w:rsidRPr="00B7396C">
        <w:t>Росатом</w:t>
      </w:r>
      <w:proofErr w:type="spellEnd"/>
      <w:r w:rsidRPr="00B7396C">
        <w:t>» направить запросы по уточнению заявок на участие в запросе предложений, а именно:</w:t>
      </w:r>
      <w:r w:rsidR="00400366" w:rsidRPr="00B7396C">
        <w:t xml:space="preserve">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направить участнику запроса предложений ОАО "ПТПА" запрос о разъяснении положений заявки на участие в запросе предложений. </w:t>
      </w:r>
    </w:p>
    <w:p w:rsidR="00400366" w:rsidRPr="00B7396C" w:rsidRDefault="00451EE8" w:rsidP="00C1310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>Согласно протоколу заседания закупочной комиссии по рассмотрению заявок на отборочной стадии от «</w:t>
      </w:r>
      <w:r>
        <w:t>10</w:t>
      </w:r>
      <w:r w:rsidRPr="00B7396C">
        <w:t xml:space="preserve">» декабря 2013г. </w:t>
      </w:r>
      <w:r w:rsidRPr="00451EE8">
        <w:t>№1224 П-13-4 (R022279-4)</w:t>
      </w:r>
      <w:r w:rsidRPr="00B7396C">
        <w:t xml:space="preserve"> закупочной комиссией были приняты следующие решения:</w:t>
      </w:r>
      <w:r w:rsidR="00400366" w:rsidRPr="00B7396C">
        <w:t xml:space="preserve">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00366" w:rsidRPr="00B7396C" w:rsidRDefault="00400366" w:rsidP="00C1310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 w:rsidRPr="00B7396C">
        <w:t xml:space="preserve">ОАО "ПТПА" </w:t>
      </w:r>
    </w:p>
    <w:p w:rsidR="00400366" w:rsidRPr="00B7396C" w:rsidRDefault="00400366" w:rsidP="00C1310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B7396C">
        <w:t xml:space="preserve">Провести процедуру переторжки в заочной форме с допущенными участниками запроса предложений: 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ОАО "ПТПА"</w:t>
      </w:r>
    </w:p>
    <w:p w:rsidR="00400366" w:rsidRPr="00B7396C" w:rsidRDefault="00C13108" w:rsidP="00C1310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ЗАО "ЕТЭ"</w:t>
      </w:r>
    </w:p>
    <w:p w:rsidR="00451EE8" w:rsidRDefault="00451EE8" w:rsidP="00451E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13.12.2013г. </w:t>
      </w:r>
      <w:r w:rsidRPr="00451EE8">
        <w:t>№1224 П-13-5 (R022279-5)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451EE8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451EE8" w:rsidRPr="00B7396C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1427CE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451EE8" w:rsidRPr="00B7396C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Default="00451EE8" w:rsidP="001427CE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EE8" w:rsidRPr="00B7396C" w:rsidRDefault="00451EE8" w:rsidP="001427CE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451EE8" w:rsidRDefault="00451EE8" w:rsidP="00451E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По результатам переторжки закупочной комиссией были приняты следующие решения:</w:t>
      </w:r>
    </w:p>
    <w:p w:rsidR="00451EE8" w:rsidRDefault="00451EE8" w:rsidP="00451EE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повторную процедуру переторжки в заочной форме с допущенными участниками запроса предложений: </w:t>
      </w:r>
    </w:p>
    <w:p w:rsidR="00451EE8" w:rsidRDefault="00451EE8" w:rsidP="00451EE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ОАО "ПТПА"</w:t>
      </w:r>
    </w:p>
    <w:p w:rsidR="00451EE8" w:rsidRPr="00451EE8" w:rsidRDefault="00451EE8" w:rsidP="00451EE8">
      <w:pPr>
        <w:numPr>
          <w:ilvl w:val="2"/>
          <w:numId w:val="2"/>
        </w:numPr>
        <w:spacing w:before="100" w:beforeAutospacing="1"/>
        <w:ind w:left="0" w:firstLine="0"/>
      </w:pPr>
      <w:r w:rsidRPr="00B7396C">
        <w:t>ЗАО "ЕТЭ"</w:t>
      </w:r>
    </w:p>
    <w:p w:rsidR="00C13108" w:rsidRPr="00B7396C" w:rsidRDefault="00C13108" w:rsidP="00400366">
      <w:pPr>
        <w:pStyle w:val="3"/>
        <w:rPr>
          <w:b w:val="0"/>
          <w:sz w:val="24"/>
          <w:szCs w:val="24"/>
        </w:rPr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9 голосов; </w:t>
      </w:r>
      <w:r w:rsidRPr="00B7396C">
        <w:rPr>
          <w:b w:val="0"/>
          <w:sz w:val="24"/>
          <w:szCs w:val="24"/>
        </w:rPr>
        <w:br/>
      </w:r>
      <w:r w:rsidRPr="00B7396C">
        <w:rPr>
          <w:b w:val="0"/>
          <w:sz w:val="24"/>
          <w:szCs w:val="24"/>
        </w:rPr>
        <w:lastRenderedPageBreak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451EE8" w:rsidRPr="00B7396C" w:rsidRDefault="00451EE8" w:rsidP="00451EE8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678"/>
      </w:tblGrid>
      <w:tr w:rsidR="00451EE8" w:rsidRPr="00B7396C" w:rsidTr="001427CE">
        <w:tc>
          <w:tcPr>
            <w:tcW w:w="4962" w:type="dxa"/>
            <w:vAlign w:val="center"/>
          </w:tcPr>
          <w:p w:rsidR="00451EE8" w:rsidRPr="00B7396C" w:rsidRDefault="00451EE8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>И.В. Лимаренко</w:t>
            </w:r>
          </w:p>
        </w:tc>
        <w:tc>
          <w:tcPr>
            <w:tcW w:w="4678" w:type="dxa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Е.А. Казакова 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 xml:space="preserve">Н.А. </w:t>
            </w:r>
            <w:r>
              <w:t>Ященко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 xml:space="preserve">В.А. </w:t>
            </w:r>
            <w:r>
              <w:t>Фоменко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 xml:space="preserve">С.В. </w:t>
            </w:r>
            <w:r>
              <w:t>Листратов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Default="00451EE8" w:rsidP="001427CE">
            <w:r>
              <w:t xml:space="preserve">В.В. </w:t>
            </w:r>
            <w:r>
              <w:t>Ткаченко</w:t>
            </w:r>
          </w:p>
        </w:tc>
        <w:tc>
          <w:tcPr>
            <w:tcW w:w="4678" w:type="dxa"/>
            <w:vAlign w:val="center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  <w:tr w:rsidR="00451EE8" w:rsidRPr="00B7396C" w:rsidTr="001427CE">
        <w:trPr>
          <w:trHeight w:val="454"/>
        </w:trPr>
        <w:tc>
          <w:tcPr>
            <w:tcW w:w="4962" w:type="dxa"/>
            <w:vAlign w:val="center"/>
          </w:tcPr>
          <w:p w:rsidR="00451EE8" w:rsidRPr="00B7396C" w:rsidRDefault="00451EE8" w:rsidP="001427CE">
            <w:r w:rsidRPr="00B7396C">
              <w:t xml:space="preserve">О.А. </w:t>
            </w:r>
            <w:hyperlink r:id="rId7" w:history="1">
              <w:hyperlink r:id="rId8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451EE8" w:rsidRPr="00B7396C" w:rsidRDefault="00451EE8" w:rsidP="001427CE">
            <w:pPr>
              <w:rPr>
                <w:color w:val="000000"/>
              </w:rPr>
            </w:pPr>
          </w:p>
        </w:tc>
      </w:tr>
    </w:tbl>
    <w:p w:rsidR="00451EE8" w:rsidRDefault="00451EE8" w:rsidP="00451EE8">
      <w:pPr>
        <w:pStyle w:val="3"/>
      </w:pPr>
    </w:p>
    <w:p w:rsidR="001651DA" w:rsidRPr="00B7396C" w:rsidRDefault="001651DA" w:rsidP="00451EE8">
      <w:pPr>
        <w:pStyle w:val="3"/>
        <w:spacing w:before="0" w:beforeAutospacing="0" w:after="0" w:afterAutospacing="0"/>
      </w:pPr>
    </w:p>
    <w:sectPr w:rsidR="001651DA" w:rsidRPr="00B7396C" w:rsidSect="00451EE8">
      <w:pgSz w:w="11906" w:h="16838"/>
      <w:pgMar w:top="1560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249BD"/>
    <w:multiLevelType w:val="multilevel"/>
    <w:tmpl w:val="1464A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48EF3D05"/>
    <w:multiLevelType w:val="multilevel"/>
    <w:tmpl w:val="44DC2B3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sz w:val="26"/>
      </w:rPr>
    </w:lvl>
    <w:lvl w:ilvl="1">
      <w:start w:val="1"/>
      <w:numFmt w:val="decimal"/>
      <w:lvlText w:val="%1.%2."/>
      <w:lvlJc w:val="left"/>
      <w:pPr>
        <w:ind w:left="1830" w:hanging="390"/>
      </w:pPr>
      <w:rPr>
        <w:rFonts w:hint="default"/>
        <w:sz w:val="26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sz w:val="26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sz w:val="26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sz w:val="26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sz w:val="26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sz w:val="26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sz w:val="2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0036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4E56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FE5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0366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27D76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1EE8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F69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1F83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87A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96C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3108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75F3"/>
    <w:rsid w:val="00C917A2"/>
    <w:rsid w:val="00C91DBF"/>
    <w:rsid w:val="00C91F8E"/>
    <w:rsid w:val="00C926BE"/>
    <w:rsid w:val="00C94596"/>
    <w:rsid w:val="00C952E3"/>
    <w:rsid w:val="00C96284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0FEC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003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003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003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003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0036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00366"/>
    <w:rPr>
      <w:rFonts w:cs="Times New Roman"/>
      <w:color w:val="0000FF"/>
      <w:u w:val="single"/>
    </w:rPr>
  </w:style>
  <w:style w:type="character" w:customStyle="1" w:styleId="labelheaderlevel21">
    <w:name w:val="label_header_level_21"/>
    <w:rsid w:val="008C1F83"/>
    <w:rPr>
      <w:b/>
      <w:bCs/>
      <w:color w:val="0000FF"/>
      <w:sz w:val="20"/>
      <w:szCs w:val="20"/>
    </w:rPr>
  </w:style>
  <w:style w:type="paragraph" w:styleId="a5">
    <w:name w:val="List Paragraph"/>
    <w:basedOn w:val="a"/>
    <w:uiPriority w:val="34"/>
    <w:qFormat/>
    <w:rsid w:val="00C1310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875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75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240536119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6DE5B-DEDB-4C93-97D9-24B4CE68C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2013-12-16T07:21:00Z</cp:lastPrinted>
  <dcterms:created xsi:type="dcterms:W3CDTF">2013-12-16T07:21:00Z</dcterms:created>
  <dcterms:modified xsi:type="dcterms:W3CDTF">2013-12-16T07:21:00Z</dcterms:modified>
</cp:coreProperties>
</file>