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1EDB" w:rsidRDefault="003B03E5">
      <w:pPr>
        <w:pStyle w:val="1"/>
        <w:ind w:firstLine="0"/>
        <w:jc w:val="right"/>
        <w:rPr>
          <w:b w:val="0"/>
          <w:bCs w:val="0"/>
          <w:sz w:val="18"/>
          <w:szCs w:val="18"/>
        </w:rPr>
      </w:pPr>
      <w:r>
        <w:rPr>
          <w:b w:val="0"/>
          <w:bCs w:val="0"/>
          <w:sz w:val="18"/>
          <w:szCs w:val="18"/>
        </w:rPr>
        <w:t>Приложение №1 к запросу, исх.№ _____</w:t>
      </w:r>
    </w:p>
    <w:p w:rsidR="004B1EDB" w:rsidRDefault="003B03E5">
      <w:pPr>
        <w:pStyle w:val="1"/>
        <w:ind w:firstLine="0"/>
        <w:jc w:val="center"/>
        <w:rPr>
          <w:b w:val="0"/>
          <w:bCs w:val="0"/>
          <w:szCs w:val="28"/>
        </w:rPr>
      </w:pPr>
      <w:r>
        <w:rPr>
          <w:b w:val="0"/>
          <w:bCs w:val="0"/>
          <w:szCs w:val="28"/>
        </w:rPr>
        <w:t>Техническое задание</w:t>
      </w:r>
    </w:p>
    <w:p w:rsidR="004B1EDB" w:rsidRDefault="003B03E5">
      <w:pPr>
        <w:jc w:val="center"/>
      </w:pPr>
      <w:r>
        <w:t xml:space="preserve">для размещения заказа </w:t>
      </w:r>
    </w:p>
    <w:p w:rsidR="004B1EDB" w:rsidRDefault="003B03E5">
      <w:pPr>
        <w:jc w:val="center"/>
      </w:pPr>
      <w:r>
        <w:t>путем проведения ________________ на закупку</w:t>
      </w:r>
    </w:p>
    <w:p w:rsidR="004B1EDB" w:rsidRDefault="003B03E5">
      <w:pPr>
        <w:ind w:firstLine="720"/>
        <w:jc w:val="center"/>
        <w:rPr>
          <w:vertAlign w:val="superscript"/>
        </w:rPr>
      </w:pPr>
      <w:r>
        <w:rPr>
          <w:vertAlign w:val="superscript"/>
        </w:rPr>
        <w:t>(вид процедуры закупки)</w:t>
      </w:r>
    </w:p>
    <w:p w:rsidR="004B1EDB" w:rsidRDefault="003B03E5">
      <w:pPr>
        <w:jc w:val="center"/>
        <w:rPr>
          <w:u w:val="single"/>
        </w:rPr>
      </w:pPr>
      <w:r>
        <w:rPr>
          <w:sz w:val="28"/>
        </w:rPr>
        <w:t xml:space="preserve"> </w:t>
      </w:r>
      <w:r>
        <w:rPr>
          <w:sz w:val="28"/>
          <w:u w:val="single"/>
        </w:rPr>
        <w:t>Бытовая техника</w:t>
      </w:r>
    </w:p>
    <w:p w:rsidR="004B1EDB" w:rsidRDefault="003B03E5">
      <w:pPr>
        <w:jc w:val="center"/>
      </w:pPr>
      <w:r>
        <w:rPr>
          <w:i/>
          <w:color w:val="000000"/>
          <w:sz w:val="18"/>
          <w:szCs w:val="18"/>
        </w:rPr>
        <w:t>(наименование лота)</w:t>
      </w:r>
    </w:p>
    <w:p w:rsidR="004B1EDB" w:rsidRDefault="003B03E5">
      <w:pPr>
        <w:jc w:val="center"/>
        <w:rPr>
          <w:vertAlign w:val="superscript"/>
        </w:rPr>
      </w:pPr>
      <w:r>
        <w:t>для нужд</w:t>
      </w:r>
      <w:r>
        <w:rPr>
          <w:sz w:val="28"/>
        </w:rPr>
        <w:t xml:space="preserve">  </w:t>
      </w:r>
      <w:r>
        <w:t>Федерального Государственного Унитарного предприятия «Научно-Исследовательский Институт имени А.П. Александрова»</w:t>
      </w:r>
    </w:p>
    <w:p w:rsidR="004B1EDB" w:rsidRDefault="003B03E5">
      <w:pPr>
        <w:jc w:val="center"/>
      </w:pPr>
      <w:r>
        <w:t xml:space="preserve">расположенного по адресу: </w:t>
      </w:r>
      <w:smartTag w:uri="urn:schemas-microsoft-com:office:smarttags" w:element="metricconverter">
        <w:smartTagPr>
          <w:attr w:name="ProductID" w:val="188540, г"/>
        </w:smartTagPr>
        <w:r>
          <w:t>188540, г</w:t>
        </w:r>
      </w:smartTag>
      <w:r>
        <w:t xml:space="preserve">. Сосновый Бор </w:t>
      </w:r>
      <w:proofErr w:type="gramStart"/>
      <w:r>
        <w:t>Ленинградской</w:t>
      </w:r>
      <w:proofErr w:type="gramEnd"/>
      <w:r>
        <w:t xml:space="preserve"> обл.</w:t>
      </w:r>
    </w:p>
    <w:p w:rsidR="004B1EDB" w:rsidRDefault="003B03E5">
      <w:pPr>
        <w:tabs>
          <w:tab w:val="left" w:pos="2291"/>
        </w:tabs>
        <w:jc w:val="center"/>
        <w:rPr>
          <w:b/>
        </w:rPr>
      </w:pPr>
      <w:r>
        <w:rPr>
          <w:b/>
        </w:rPr>
        <w:t>Сведения о товарах</w:t>
      </w:r>
    </w:p>
    <w:p w:rsidR="004B1EDB" w:rsidRDefault="004B1EDB"/>
    <w:tbl>
      <w:tblPr>
        <w:tblW w:w="9838" w:type="dxa"/>
        <w:tblInd w:w="-1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12"/>
        <w:gridCol w:w="2061"/>
        <w:gridCol w:w="4882"/>
        <w:gridCol w:w="709"/>
        <w:gridCol w:w="1274"/>
      </w:tblGrid>
      <w:tr w:rsidR="004B1EDB">
        <w:trPr>
          <w:trHeight w:val="1810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EDB" w:rsidRDefault="003B03E5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</w:rPr>
            </w:pPr>
            <w:r>
              <w:rPr>
                <w:sz w:val="20"/>
              </w:rPr>
              <w:t xml:space="preserve">№ </w:t>
            </w:r>
            <w:r>
              <w:rPr>
                <w:sz w:val="20"/>
              </w:rPr>
              <w:br/>
            </w:r>
            <w:proofErr w:type="gramStart"/>
            <w:r>
              <w:rPr>
                <w:sz w:val="20"/>
              </w:rPr>
              <w:t>п</w:t>
            </w:r>
            <w:proofErr w:type="gramEnd"/>
            <w:r>
              <w:rPr>
                <w:sz w:val="20"/>
              </w:rPr>
              <w:t>/п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EDB" w:rsidRDefault="003B03E5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</w:rPr>
            </w:pPr>
            <w:r>
              <w:rPr>
                <w:sz w:val="20"/>
              </w:rPr>
              <w:t>Наименование</w:t>
            </w:r>
          </w:p>
        </w:tc>
        <w:tc>
          <w:tcPr>
            <w:tcW w:w="4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EDB" w:rsidRDefault="003B03E5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</w:rPr>
            </w:pPr>
            <w:r>
              <w:rPr>
                <w:sz w:val="20"/>
              </w:rPr>
              <w:t>Требования, к качеству, техническим характеристикам ТМЦ,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иные показатели, связанные с определением соответствия поставляемого товара, оказываемых услуг потребностям заказчика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EDB" w:rsidRDefault="003B03E5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</w:rPr>
            </w:pPr>
            <w:proofErr w:type="spellStart"/>
            <w:r>
              <w:rPr>
                <w:sz w:val="20"/>
              </w:rPr>
              <w:t>Ед</w:t>
            </w:r>
            <w:proofErr w:type="gramStart"/>
            <w:r>
              <w:rPr>
                <w:sz w:val="20"/>
              </w:rPr>
              <w:t>.и</w:t>
            </w:r>
            <w:proofErr w:type="gramEnd"/>
            <w:r>
              <w:rPr>
                <w:sz w:val="20"/>
              </w:rPr>
              <w:t>зм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EDB" w:rsidRDefault="003B03E5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</w:rPr>
            </w:pPr>
            <w:r>
              <w:rPr>
                <w:sz w:val="20"/>
              </w:rPr>
              <w:t>Количество</w:t>
            </w:r>
          </w:p>
        </w:tc>
      </w:tr>
      <w:tr w:rsidR="004B1EDB">
        <w:trPr>
          <w:trHeight w:val="68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EDB" w:rsidRDefault="003B03E5">
            <w:pPr>
              <w:ind w:left="360"/>
            </w:pPr>
            <w:r>
              <w:t>1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EDB" w:rsidRDefault="003B03E5">
            <w:pPr>
              <w:rPr>
                <w:color w:val="000000"/>
              </w:rPr>
            </w:pPr>
            <w:r>
              <w:t>Вентилятор бытовой</w:t>
            </w:r>
          </w:p>
        </w:tc>
        <w:tc>
          <w:tcPr>
            <w:tcW w:w="4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EDB" w:rsidRDefault="003B03E5">
            <w:r>
              <w:t>Вентилятор – прищепка.</w:t>
            </w:r>
          </w:p>
          <w:p w:rsidR="004B1EDB" w:rsidRDefault="003B03E5">
            <w:r>
              <w:t xml:space="preserve">Мощность 10Вт </w:t>
            </w:r>
          </w:p>
          <w:p w:rsidR="004B1EDB" w:rsidRDefault="003B03E5">
            <w:r>
              <w:t xml:space="preserve">Диаметр вентилятора  диаметр вращения 50см </w:t>
            </w:r>
          </w:p>
          <w:p w:rsidR="004B1EDB" w:rsidRDefault="003B03E5">
            <w:r>
              <w:t>Диаметр лопастей 25 см,  наклон регулируемый.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Основание 3в1- подставка +прищепка+ крепеж к стене.</w:t>
            </w:r>
          </w:p>
          <w:p w:rsidR="004B1EDB" w:rsidRDefault="003B03E5">
            <w:r>
              <w:t>Дополнительно система «безопасные лопасти», низкий уровень шума.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EDB" w:rsidRDefault="003B03E5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EDB" w:rsidRDefault="003B03E5">
            <w:pPr>
              <w:spacing w:before="100" w:beforeAutospacing="1" w:after="100" w:afterAutospacing="1"/>
              <w:ind w:right="-66" w:firstLine="34"/>
              <w:jc w:val="center"/>
            </w:pPr>
            <w:r>
              <w:t>3</w:t>
            </w:r>
          </w:p>
          <w:p w:rsidR="004B1EDB" w:rsidRDefault="004B1EDB">
            <w:pPr>
              <w:spacing w:before="100" w:beforeAutospacing="1" w:after="100" w:afterAutospacing="1"/>
              <w:ind w:right="-66" w:firstLine="34"/>
              <w:jc w:val="center"/>
            </w:pPr>
          </w:p>
          <w:p w:rsidR="004B1EDB" w:rsidRDefault="004B1EDB">
            <w:pPr>
              <w:spacing w:before="100" w:beforeAutospacing="1" w:after="100" w:afterAutospacing="1"/>
              <w:ind w:right="-66" w:firstLine="34"/>
              <w:jc w:val="center"/>
            </w:pPr>
          </w:p>
        </w:tc>
      </w:tr>
      <w:tr w:rsidR="004B1EDB">
        <w:trPr>
          <w:trHeight w:val="68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EDB" w:rsidRDefault="003B03E5">
            <w:pPr>
              <w:ind w:left="360"/>
            </w:pPr>
            <w:r>
              <w:t>2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EDB" w:rsidRPr="001C6F35" w:rsidRDefault="003B03E5">
            <w:r>
              <w:t>Конвектор</w:t>
            </w:r>
          </w:p>
          <w:p w:rsidR="003B03E5" w:rsidRPr="001C6F35" w:rsidRDefault="003B03E5"/>
          <w:p w:rsidR="003B03E5" w:rsidRPr="003B03E5" w:rsidRDefault="003B03E5">
            <w:pPr>
              <w:rPr>
                <w:color w:val="000000"/>
              </w:rPr>
            </w:pPr>
            <w:r>
              <w:t>Типа BALLU  ВЕС- 1500 или эквивалент.</w:t>
            </w:r>
          </w:p>
        </w:tc>
        <w:tc>
          <w:tcPr>
            <w:tcW w:w="4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EDB" w:rsidRDefault="003B03E5">
            <w:r>
              <w:t xml:space="preserve">Бесшумный и экономичный электрический обогреватель с механическим термостатом. </w:t>
            </w:r>
          </w:p>
          <w:p w:rsidR="004B1EDB" w:rsidRDefault="003B03E5">
            <w:r>
              <w:t xml:space="preserve">В приборе установлен нагревательный элемент нового поколения  </w:t>
            </w:r>
            <w:r>
              <w:rPr>
                <w:lang w:val="en-US"/>
              </w:rPr>
              <w:t>Double</w:t>
            </w:r>
            <w:r>
              <w:t xml:space="preserve"> –</w:t>
            </w:r>
            <w:r>
              <w:rPr>
                <w:lang w:val="en-US"/>
              </w:rPr>
              <w:t>U</w:t>
            </w:r>
            <w:r>
              <w:t>-</w:t>
            </w:r>
            <w:r>
              <w:rPr>
                <w:lang w:val="en-US"/>
              </w:rPr>
              <w:t>Camino</w:t>
            </w:r>
            <w:r>
              <w:t xml:space="preserve"> </w:t>
            </w:r>
            <w:r>
              <w:rPr>
                <w:lang w:val="en-US"/>
              </w:rPr>
              <w:t>c</w:t>
            </w:r>
            <w:r>
              <w:t xml:space="preserve"> двойной мощностью нагрева. Мощность 0.75/1.5кВт</w:t>
            </w:r>
          </w:p>
          <w:p w:rsidR="004B1EDB" w:rsidRDefault="003B03E5">
            <w:r>
              <w:t>Кол-во ступеней мощности – 2.</w:t>
            </w:r>
          </w:p>
          <w:p w:rsidR="004B1EDB" w:rsidRDefault="003B03E5">
            <w:r>
              <w:t>Подключение 220В 50Гц.</w:t>
            </w:r>
          </w:p>
          <w:p w:rsidR="004B1EDB" w:rsidRDefault="003B03E5">
            <w:r>
              <w:t>Размер: высота 400мм, ширина595мм, глубина 78мм.</w:t>
            </w:r>
          </w:p>
          <w:p w:rsidR="004B1EDB" w:rsidRDefault="003B03E5" w:rsidP="003B03E5">
            <w:r>
              <w:t xml:space="preserve">Вес не более 4.7кг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EDB" w:rsidRDefault="003B03E5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EDB" w:rsidRDefault="003B03E5">
            <w:pPr>
              <w:spacing w:before="100" w:beforeAutospacing="1" w:after="100" w:afterAutospacing="1"/>
              <w:ind w:right="-66" w:firstLine="34"/>
              <w:jc w:val="center"/>
            </w:pPr>
            <w:r>
              <w:t>2</w:t>
            </w:r>
          </w:p>
          <w:p w:rsidR="004B1EDB" w:rsidRDefault="004B1EDB">
            <w:pPr>
              <w:spacing w:before="100" w:beforeAutospacing="1" w:after="100" w:afterAutospacing="1"/>
              <w:ind w:right="-66" w:firstLine="34"/>
              <w:jc w:val="center"/>
            </w:pPr>
          </w:p>
        </w:tc>
      </w:tr>
      <w:tr w:rsidR="004B1EDB">
        <w:trPr>
          <w:trHeight w:val="68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EDB" w:rsidRDefault="003B03E5">
            <w:pPr>
              <w:ind w:left="360"/>
            </w:pPr>
            <w:r>
              <w:t>3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EDB" w:rsidRDefault="003B03E5">
            <w:proofErr w:type="spellStart"/>
            <w:r>
              <w:t>Кулер</w:t>
            </w:r>
            <w:proofErr w:type="spellEnd"/>
            <w:r>
              <w:t xml:space="preserve"> для воды</w:t>
            </w:r>
          </w:p>
          <w:p w:rsidR="003B03E5" w:rsidRDefault="003B03E5"/>
          <w:p w:rsidR="003B03E5" w:rsidRDefault="003B03E5">
            <w:pPr>
              <w:rPr>
                <w:color w:val="000000"/>
              </w:rPr>
            </w:pPr>
            <w:r>
              <w:t>Типа Q-108L или эквивалент.</w:t>
            </w:r>
          </w:p>
        </w:tc>
        <w:tc>
          <w:tcPr>
            <w:tcW w:w="4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EDB" w:rsidRDefault="003B03E5">
            <w:r>
              <w:t>Электронное охлаждение.</w:t>
            </w:r>
          </w:p>
          <w:p w:rsidR="004B1EDB" w:rsidRDefault="003B03E5">
            <w:r>
              <w:t>Мощность охлаждения 100Вт</w:t>
            </w:r>
          </w:p>
          <w:p w:rsidR="004B1EDB" w:rsidRDefault="003B03E5">
            <w:r>
              <w:t>Мощность нагрева 500Вт</w:t>
            </w:r>
          </w:p>
          <w:p w:rsidR="004B1EDB" w:rsidRDefault="003B03E5">
            <w:r>
              <w:t xml:space="preserve">Производительность нагрева 5л/ч </w:t>
            </w:r>
          </w:p>
          <w:p w:rsidR="004B1EDB" w:rsidRDefault="003B03E5">
            <w:r>
              <w:t>Производительность охлаждения 2л/ч</w:t>
            </w:r>
          </w:p>
          <w:p w:rsidR="003B03E5" w:rsidRDefault="003B03E5">
            <w:r>
              <w:t xml:space="preserve">Шкафчик объемом 17л. </w:t>
            </w:r>
          </w:p>
          <w:p w:rsidR="004B1EDB" w:rsidRDefault="003B03E5">
            <w:r>
              <w:t>Цвет серебристый.</w:t>
            </w:r>
          </w:p>
          <w:p w:rsidR="004B1EDB" w:rsidRDefault="003B03E5">
            <w:r>
              <w:t xml:space="preserve">Вес нетто не более 6кг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EDB" w:rsidRDefault="003B03E5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EDB" w:rsidRDefault="003B03E5">
            <w:pPr>
              <w:spacing w:before="100" w:beforeAutospacing="1" w:after="100" w:afterAutospacing="1"/>
              <w:ind w:right="-66" w:firstLine="34"/>
              <w:jc w:val="center"/>
            </w:pPr>
            <w:r>
              <w:t>1</w:t>
            </w:r>
          </w:p>
          <w:p w:rsidR="004B1EDB" w:rsidRDefault="004B1EDB">
            <w:pPr>
              <w:spacing w:before="100" w:beforeAutospacing="1" w:after="100" w:afterAutospacing="1"/>
              <w:ind w:right="-66" w:firstLine="34"/>
              <w:jc w:val="center"/>
            </w:pPr>
          </w:p>
        </w:tc>
      </w:tr>
      <w:tr w:rsidR="004B1EDB">
        <w:trPr>
          <w:trHeight w:val="68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EDB" w:rsidRDefault="003B03E5">
            <w:pPr>
              <w:ind w:left="360"/>
            </w:pPr>
            <w:r>
              <w:t>4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EDB" w:rsidRDefault="003B03E5">
            <w:r>
              <w:t xml:space="preserve">Пылесос малогабаритный </w:t>
            </w:r>
          </w:p>
          <w:p w:rsidR="003B03E5" w:rsidRDefault="003B03E5"/>
          <w:p w:rsidR="003B03E5" w:rsidRDefault="003B03E5">
            <w:pPr>
              <w:rPr>
                <w:color w:val="000000"/>
              </w:rPr>
            </w:pPr>
            <w:r>
              <w:t xml:space="preserve">Типа </w:t>
            </w:r>
            <w:proofErr w:type="spellStart"/>
            <w:r>
              <w:t>Samsung</w:t>
            </w:r>
            <w:proofErr w:type="spellEnd"/>
            <w:r>
              <w:t xml:space="preserve"> SC 6573 или </w:t>
            </w:r>
            <w:r>
              <w:lastRenderedPageBreak/>
              <w:t>эквивалент.</w:t>
            </w:r>
          </w:p>
        </w:tc>
        <w:tc>
          <w:tcPr>
            <w:tcW w:w="4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EDB" w:rsidRDefault="003B03E5">
            <w:r>
              <w:lastRenderedPageBreak/>
              <w:t>Пылесос предназначен для сухой уборки, оснащен антиаллергенным микрофильтром, работает без мешка для сбора пыли. Мощность 1800Вт.</w:t>
            </w:r>
          </w:p>
          <w:p w:rsidR="003B03E5" w:rsidRDefault="003B03E5">
            <w:r>
              <w:t xml:space="preserve">Работает только от сети. </w:t>
            </w:r>
          </w:p>
          <w:p w:rsidR="004B1EDB" w:rsidRDefault="003B03E5">
            <w:r>
              <w:lastRenderedPageBreak/>
              <w:t>Подключение 220В 50Гц</w:t>
            </w:r>
          </w:p>
          <w:p w:rsidR="004B1EDB" w:rsidRDefault="003B03E5">
            <w:r>
              <w:t>Поддерживает постоянную мощность всасывания, которая составляет 380Вт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EDB" w:rsidRDefault="003B03E5">
            <w:pPr>
              <w:jc w:val="right"/>
              <w:rPr>
                <w:color w:val="000000"/>
              </w:rPr>
            </w:pPr>
            <w:r>
              <w:lastRenderedPageBreak/>
              <w:t>шт.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EDB" w:rsidRDefault="003B03E5">
            <w:pPr>
              <w:spacing w:before="100" w:beforeAutospacing="1" w:after="100" w:afterAutospacing="1"/>
              <w:ind w:right="-66" w:firstLine="34"/>
              <w:jc w:val="center"/>
            </w:pPr>
            <w:r>
              <w:t>1</w:t>
            </w:r>
          </w:p>
          <w:p w:rsidR="004B1EDB" w:rsidRDefault="004B1EDB">
            <w:pPr>
              <w:spacing w:before="100" w:beforeAutospacing="1" w:after="100" w:afterAutospacing="1"/>
              <w:ind w:right="-66" w:firstLine="34"/>
              <w:jc w:val="center"/>
            </w:pPr>
          </w:p>
        </w:tc>
      </w:tr>
      <w:tr w:rsidR="004B1EDB">
        <w:trPr>
          <w:trHeight w:val="68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EDB" w:rsidRDefault="003B03E5">
            <w:pPr>
              <w:ind w:left="360"/>
            </w:pPr>
            <w:r>
              <w:lastRenderedPageBreak/>
              <w:t>5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EDB" w:rsidRDefault="003B03E5">
            <w:r>
              <w:t xml:space="preserve">Радиатор масляный </w:t>
            </w:r>
          </w:p>
          <w:p w:rsidR="003B03E5" w:rsidRDefault="003B03E5"/>
          <w:p w:rsidR="003B03E5" w:rsidRDefault="003B03E5">
            <w:pPr>
              <w:rPr>
                <w:color w:val="000000"/>
              </w:rPr>
            </w:pPr>
            <w:r>
              <w:t>Типа SUPRA  ORS-09-2 или эквивалент.</w:t>
            </w:r>
          </w:p>
        </w:tc>
        <w:tc>
          <w:tcPr>
            <w:tcW w:w="4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EDB" w:rsidRDefault="003B03E5">
            <w:proofErr w:type="gramStart"/>
            <w:r>
              <w:t>Напольный</w:t>
            </w:r>
            <w:proofErr w:type="gramEnd"/>
            <w:r>
              <w:t xml:space="preserve"> на колесиках. </w:t>
            </w:r>
          </w:p>
          <w:p w:rsidR="004B1EDB" w:rsidRDefault="003B03E5">
            <w:r>
              <w:t>Напряжение 220/230В</w:t>
            </w:r>
          </w:p>
          <w:p w:rsidR="004B1EDB" w:rsidRDefault="003B03E5">
            <w:r>
              <w:t>Уровни мощности 2000/1200/800Вт,</w:t>
            </w:r>
          </w:p>
          <w:p w:rsidR="004B1EDB" w:rsidRDefault="003B03E5">
            <w:r>
              <w:t>регулировка мощности.</w:t>
            </w:r>
          </w:p>
          <w:p w:rsidR="004B1EDB" w:rsidRDefault="003B03E5">
            <w:r>
              <w:t xml:space="preserve">Термостат, управление механическое, регулировка температуры, отключение при перегреве. </w:t>
            </w:r>
          </w:p>
          <w:p w:rsidR="004B1EDB" w:rsidRDefault="003B03E5">
            <w:r>
              <w:t>Количество секций -10.</w:t>
            </w:r>
          </w:p>
          <w:p w:rsidR="004B1EDB" w:rsidRDefault="003B03E5">
            <w:r>
              <w:t>Световой индикатор, отделение для шнура, ручка для переноски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EDB" w:rsidRDefault="003B03E5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EDB" w:rsidRDefault="003B03E5">
            <w:pPr>
              <w:spacing w:before="100" w:beforeAutospacing="1" w:after="100" w:afterAutospacing="1"/>
              <w:ind w:right="-66" w:firstLine="34"/>
              <w:jc w:val="center"/>
            </w:pPr>
            <w:r>
              <w:t>10</w:t>
            </w:r>
          </w:p>
          <w:p w:rsidR="004B1EDB" w:rsidRDefault="004B1EDB">
            <w:pPr>
              <w:spacing w:before="100" w:beforeAutospacing="1" w:after="100" w:afterAutospacing="1"/>
              <w:ind w:right="-66" w:firstLine="34"/>
              <w:jc w:val="center"/>
            </w:pPr>
          </w:p>
          <w:p w:rsidR="004B1EDB" w:rsidRDefault="004B1EDB">
            <w:pPr>
              <w:spacing w:before="100" w:beforeAutospacing="1" w:after="100" w:afterAutospacing="1"/>
              <w:ind w:right="-66" w:firstLine="34"/>
              <w:jc w:val="center"/>
            </w:pPr>
          </w:p>
        </w:tc>
      </w:tr>
      <w:tr w:rsidR="004B1EDB">
        <w:trPr>
          <w:trHeight w:val="68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EDB" w:rsidRDefault="003B03E5">
            <w:pPr>
              <w:ind w:left="360"/>
            </w:pPr>
            <w:r>
              <w:t>6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EDB" w:rsidRDefault="003B03E5">
            <w:r>
              <w:t>Стиральная машина</w:t>
            </w:r>
          </w:p>
          <w:p w:rsidR="003B03E5" w:rsidRDefault="003B03E5"/>
          <w:p w:rsidR="003B03E5" w:rsidRDefault="003B03E5">
            <w:pPr>
              <w:rPr>
                <w:color w:val="000000"/>
              </w:rPr>
            </w:pPr>
            <w:r>
              <w:t>Типа INDESIT WI</w:t>
            </w:r>
            <w:r>
              <w:rPr>
                <w:lang w:val="en-US"/>
              </w:rPr>
              <w:t>TL</w:t>
            </w:r>
            <w:r>
              <w:t xml:space="preserve"> 106 или эквивалент.</w:t>
            </w:r>
          </w:p>
        </w:tc>
        <w:tc>
          <w:tcPr>
            <w:tcW w:w="4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EDB" w:rsidRDefault="003B03E5">
            <w:r>
              <w:t xml:space="preserve">Автомат. Вертикальная загрузка, максимально - 5 кг. </w:t>
            </w:r>
          </w:p>
          <w:p w:rsidR="004B1EDB" w:rsidRDefault="003B03E5">
            <w:r>
              <w:t>Тип управления - электронно-механический.</w:t>
            </w:r>
          </w:p>
          <w:p w:rsidR="004B1EDB" w:rsidRDefault="003B03E5">
            <w:r>
              <w:t xml:space="preserve">Скорость отжима до 1000 </w:t>
            </w:r>
            <w:proofErr w:type="gramStart"/>
            <w:r>
              <w:t>об</w:t>
            </w:r>
            <w:proofErr w:type="gramEnd"/>
            <w:r>
              <w:t xml:space="preserve">/мин. </w:t>
            </w:r>
          </w:p>
          <w:p w:rsidR="004B1EDB" w:rsidRDefault="003B03E5">
            <w:r>
              <w:t xml:space="preserve">Класс стирки - А. Цвет - белый. </w:t>
            </w:r>
          </w:p>
          <w:p w:rsidR="004B1EDB" w:rsidRDefault="003B03E5">
            <w:r>
              <w:t xml:space="preserve">Класс отжима - С. </w:t>
            </w:r>
          </w:p>
          <w:p w:rsidR="004B1EDB" w:rsidRDefault="003B03E5">
            <w:r>
              <w:t xml:space="preserve">Размер 40х60х85 (см).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EDB" w:rsidRDefault="003B03E5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EDB" w:rsidRDefault="003B03E5">
            <w:pPr>
              <w:spacing w:before="100" w:beforeAutospacing="1" w:after="100" w:afterAutospacing="1"/>
              <w:ind w:right="-66" w:firstLine="34"/>
              <w:jc w:val="center"/>
              <w:rPr>
                <w:lang w:val="en-US"/>
              </w:rPr>
            </w:pPr>
            <w:r>
              <w:t>1</w:t>
            </w:r>
          </w:p>
          <w:p w:rsidR="004B1EDB" w:rsidRDefault="004B1EDB">
            <w:pPr>
              <w:spacing w:before="100" w:beforeAutospacing="1" w:after="100" w:afterAutospacing="1"/>
              <w:ind w:right="-66" w:firstLine="34"/>
              <w:jc w:val="center"/>
            </w:pPr>
          </w:p>
        </w:tc>
      </w:tr>
      <w:tr w:rsidR="004B1EDB">
        <w:trPr>
          <w:trHeight w:val="68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EDB" w:rsidRDefault="003B03E5">
            <w:pPr>
              <w:ind w:left="360"/>
            </w:pPr>
            <w:r>
              <w:t>7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EDB" w:rsidRDefault="003B03E5">
            <w:r>
              <w:t>Тепловентилятор</w:t>
            </w:r>
          </w:p>
          <w:p w:rsidR="003B03E5" w:rsidRDefault="003B03E5"/>
          <w:p w:rsidR="003B03E5" w:rsidRDefault="003B03E5" w:rsidP="003B03E5">
            <w:pPr>
              <w:rPr>
                <w:color w:val="000000"/>
              </w:rPr>
            </w:pPr>
            <w:r>
              <w:t xml:space="preserve">Типа </w:t>
            </w:r>
            <w:proofErr w:type="spellStart"/>
            <w:r>
              <w:t>Rolsen</w:t>
            </w:r>
            <w:proofErr w:type="spellEnd"/>
            <w:r>
              <w:t xml:space="preserve"> RCH 2508 или эквивалент.</w:t>
            </w:r>
          </w:p>
        </w:tc>
        <w:tc>
          <w:tcPr>
            <w:tcW w:w="4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EDB" w:rsidRDefault="003B03E5">
            <w:r>
              <w:t>-макс мощность  1800Вт</w:t>
            </w:r>
          </w:p>
          <w:p w:rsidR="004B1EDB" w:rsidRDefault="003B03E5">
            <w:r>
              <w:t>- нагревательный  элемент керамический</w:t>
            </w:r>
          </w:p>
          <w:p w:rsidR="004B1EDB" w:rsidRDefault="003B03E5">
            <w:r>
              <w:t>- вентиляция без нагрева</w:t>
            </w:r>
          </w:p>
          <w:p w:rsidR="004B1EDB" w:rsidRDefault="003B03E5">
            <w:r>
              <w:t>- отключение при перегреве/падении</w:t>
            </w:r>
          </w:p>
          <w:p w:rsidR="004B1EDB" w:rsidRDefault="003B03E5">
            <w:r>
              <w:t>- ручка для переноски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EDB" w:rsidRDefault="003B03E5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EDB" w:rsidRDefault="003B03E5">
            <w:pPr>
              <w:spacing w:before="100" w:beforeAutospacing="1" w:after="100" w:afterAutospacing="1"/>
              <w:ind w:right="-66" w:firstLine="34"/>
              <w:jc w:val="center"/>
            </w:pPr>
            <w:r>
              <w:t>6</w:t>
            </w:r>
          </w:p>
          <w:p w:rsidR="004B1EDB" w:rsidRDefault="004B1EDB">
            <w:pPr>
              <w:spacing w:before="100" w:beforeAutospacing="1" w:after="100" w:afterAutospacing="1"/>
              <w:ind w:right="-66" w:firstLine="34"/>
              <w:jc w:val="center"/>
            </w:pPr>
          </w:p>
        </w:tc>
      </w:tr>
      <w:tr w:rsidR="004B1EDB">
        <w:trPr>
          <w:trHeight w:val="68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EDB" w:rsidRDefault="003B03E5">
            <w:pPr>
              <w:ind w:left="360"/>
            </w:pPr>
            <w:r>
              <w:t>8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EDB" w:rsidRDefault="003B03E5">
            <w:r>
              <w:t>Чайник электрический</w:t>
            </w:r>
          </w:p>
          <w:p w:rsidR="003B03E5" w:rsidRDefault="003B03E5"/>
          <w:p w:rsidR="003B03E5" w:rsidRDefault="003B03E5" w:rsidP="003B03E5">
            <w:r>
              <w:t xml:space="preserve">Типа </w:t>
            </w:r>
            <w:proofErr w:type="spellStart"/>
            <w:r>
              <w:t>Bosch</w:t>
            </w:r>
            <w:proofErr w:type="spellEnd"/>
            <w:r>
              <w:t xml:space="preserve"> 1800 </w:t>
            </w:r>
            <w:proofErr w:type="spellStart"/>
            <w:r>
              <w:t>w</w:t>
            </w:r>
            <w:proofErr w:type="spellEnd"/>
            <w:r>
              <w:t xml:space="preserve"> модель TWK 1201 или эквивалент.</w:t>
            </w:r>
          </w:p>
          <w:p w:rsidR="003B03E5" w:rsidRDefault="003B03E5"/>
          <w:p w:rsidR="004B1EDB" w:rsidRDefault="004B1EDB"/>
          <w:p w:rsidR="004B1EDB" w:rsidRDefault="004B1EDB">
            <w:pPr>
              <w:rPr>
                <w:color w:val="000000"/>
              </w:rPr>
            </w:pPr>
          </w:p>
        </w:tc>
        <w:tc>
          <w:tcPr>
            <w:tcW w:w="4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EDB" w:rsidRDefault="003B03E5">
            <w:r>
              <w:t>объем 1.7л</w:t>
            </w:r>
          </w:p>
          <w:p w:rsidR="004B1EDB" w:rsidRDefault="003B03E5">
            <w:r>
              <w:t>Цельнометаллическая колба</w:t>
            </w:r>
          </w:p>
          <w:p w:rsidR="004B1EDB" w:rsidRDefault="003B03E5">
            <w:r>
              <w:t xml:space="preserve"> Потребляемая мощность не выше 2000w</w:t>
            </w:r>
          </w:p>
          <w:p w:rsidR="004B1EDB" w:rsidRDefault="003B03E5">
            <w:r>
              <w:t>Нагревательный элемент закрыт пластиной  из нержавеющей стали.</w:t>
            </w:r>
          </w:p>
          <w:p w:rsidR="004B1EDB" w:rsidRDefault="003B03E5">
            <w:r>
              <w:t>Округлая форма и гладкое дно.</w:t>
            </w:r>
          </w:p>
          <w:p w:rsidR="004B1EDB" w:rsidRDefault="003B03E5">
            <w:r>
              <w:t>Кувшин соединен цоколем центральными контактами и может поворачиваться.</w:t>
            </w:r>
          </w:p>
          <w:p w:rsidR="004B1EDB" w:rsidRDefault="003B03E5">
            <w:r>
              <w:t>Вес 1.24кг</w:t>
            </w:r>
          </w:p>
          <w:p w:rsidR="004B1EDB" w:rsidRDefault="003B03E5">
            <w:r>
              <w:t>Наличие фильтра</w:t>
            </w:r>
          </w:p>
          <w:p w:rsidR="004B1EDB" w:rsidRDefault="003B03E5">
            <w:r>
              <w:t xml:space="preserve">Световой индикатор - есть </w:t>
            </w:r>
          </w:p>
          <w:p w:rsidR="004B1EDB" w:rsidRDefault="003B03E5">
            <w:r>
              <w:t>Защита от включений без воды – есть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EDB" w:rsidRDefault="003B03E5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EDB" w:rsidRDefault="003B03E5">
            <w:pPr>
              <w:spacing w:before="100" w:beforeAutospacing="1" w:after="100" w:afterAutospacing="1"/>
              <w:ind w:right="-66" w:firstLine="34"/>
              <w:jc w:val="center"/>
            </w:pPr>
            <w:r>
              <w:t>9</w:t>
            </w:r>
          </w:p>
          <w:p w:rsidR="004B1EDB" w:rsidRDefault="004B1EDB">
            <w:pPr>
              <w:spacing w:before="100" w:beforeAutospacing="1" w:after="100" w:afterAutospacing="1"/>
              <w:ind w:right="-66" w:firstLine="34"/>
              <w:jc w:val="center"/>
            </w:pPr>
          </w:p>
        </w:tc>
      </w:tr>
      <w:tr w:rsidR="004B1EDB">
        <w:trPr>
          <w:trHeight w:val="68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EDB" w:rsidRDefault="003B03E5">
            <w:pPr>
              <w:ind w:left="360"/>
            </w:pPr>
            <w:r>
              <w:t>9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EDB" w:rsidRDefault="003B03E5">
            <w:r>
              <w:t>Чайник электрический</w:t>
            </w:r>
          </w:p>
          <w:p w:rsidR="003B03E5" w:rsidRDefault="003B03E5"/>
          <w:p w:rsidR="003B03E5" w:rsidRDefault="003B03E5">
            <w:pPr>
              <w:rPr>
                <w:color w:val="000000"/>
              </w:rPr>
            </w:pPr>
            <w:r>
              <w:t xml:space="preserve">Типа </w:t>
            </w:r>
            <w:proofErr w:type="spellStart"/>
            <w:r>
              <w:t>Bo</w:t>
            </w:r>
            <w:proofErr w:type="spellEnd"/>
            <w:r>
              <w:rPr>
                <w:lang w:val="en-US"/>
              </w:rPr>
              <w:t>sc</w:t>
            </w:r>
            <w:proofErr w:type="spellStart"/>
            <w:r>
              <w:t>h</w:t>
            </w:r>
            <w:proofErr w:type="spellEnd"/>
            <w:r>
              <w:t xml:space="preserve"> или эквивалент.</w:t>
            </w:r>
          </w:p>
        </w:tc>
        <w:tc>
          <w:tcPr>
            <w:tcW w:w="4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EDB" w:rsidRDefault="003B03E5">
            <w:r>
              <w:t>объем 1,7 л</w:t>
            </w:r>
          </w:p>
          <w:p w:rsidR="004B1EDB" w:rsidRDefault="003B03E5">
            <w:r>
              <w:t xml:space="preserve">Пластмассовый корпус </w:t>
            </w:r>
          </w:p>
          <w:p w:rsidR="004B1EDB" w:rsidRDefault="003B03E5">
            <w:r>
              <w:t>Мощность 2000Вт</w:t>
            </w:r>
          </w:p>
          <w:p w:rsidR="004B1EDB" w:rsidRDefault="003B03E5">
            <w:r>
              <w:t>Тип  нагревательного элемента - скрытый Безопасность блокировка крышки</w:t>
            </w:r>
          </w:p>
          <w:p w:rsidR="004B1EDB" w:rsidRDefault="003B03E5">
            <w:r>
              <w:t>Цвета пастельных тонов</w:t>
            </w:r>
          </w:p>
          <w:p w:rsidR="004B1EDB" w:rsidRDefault="003B03E5">
            <w:r>
              <w:t>Вес 1.16кг</w:t>
            </w:r>
            <w:bookmarkStart w:id="0" w:name="_GoBack"/>
            <w:bookmarkEnd w:id="0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EDB" w:rsidRDefault="003B03E5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EDB" w:rsidRDefault="003B03E5">
            <w:pPr>
              <w:spacing w:before="100" w:beforeAutospacing="1" w:after="100" w:afterAutospacing="1"/>
              <w:ind w:right="-66" w:firstLine="34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  <w:p w:rsidR="004B1EDB" w:rsidRDefault="004B1EDB">
            <w:pPr>
              <w:spacing w:before="100" w:beforeAutospacing="1" w:after="100" w:afterAutospacing="1"/>
              <w:ind w:right="-66" w:firstLine="34"/>
              <w:jc w:val="center"/>
            </w:pPr>
          </w:p>
          <w:p w:rsidR="004B1EDB" w:rsidRDefault="004B1EDB">
            <w:pPr>
              <w:spacing w:before="100" w:beforeAutospacing="1" w:after="100" w:afterAutospacing="1"/>
              <w:ind w:right="-66" w:firstLine="34"/>
              <w:jc w:val="center"/>
            </w:pPr>
          </w:p>
        </w:tc>
      </w:tr>
      <w:tr w:rsidR="004B1EDB">
        <w:trPr>
          <w:trHeight w:val="68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EDB" w:rsidRDefault="003B03E5">
            <w:pPr>
              <w:ind w:left="360"/>
            </w:pPr>
            <w:r>
              <w:t>10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3E5" w:rsidRDefault="003B03E5">
            <w:r>
              <w:t>Электроплита</w:t>
            </w:r>
          </w:p>
          <w:p w:rsidR="003B03E5" w:rsidRDefault="003B03E5"/>
          <w:p w:rsidR="004B1EDB" w:rsidRDefault="003B03E5">
            <w:pPr>
              <w:rPr>
                <w:color w:val="000000"/>
              </w:rPr>
            </w:pPr>
            <w:r>
              <w:t>Типа  Мечта-15М или эквивалент.</w:t>
            </w:r>
          </w:p>
        </w:tc>
        <w:tc>
          <w:tcPr>
            <w:tcW w:w="4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EDB" w:rsidRDefault="003B03E5">
            <w:proofErr w:type="spellStart"/>
            <w:r>
              <w:t>Двухконфорочная</w:t>
            </w:r>
            <w:proofErr w:type="spellEnd"/>
            <w:r>
              <w:t>, с духовкой.</w:t>
            </w:r>
          </w:p>
          <w:p w:rsidR="004B1EDB" w:rsidRDefault="003B03E5">
            <w:r>
              <w:t>Время разогрева ТЭН конфорок не более 3мин.</w:t>
            </w:r>
          </w:p>
          <w:p w:rsidR="004B1EDB" w:rsidRDefault="003B03E5">
            <w:r>
              <w:t>Варочная поверхность имеет эмалевое покрытие.</w:t>
            </w:r>
          </w:p>
          <w:p w:rsidR="004B1EDB" w:rsidRDefault="003B03E5">
            <w:r>
              <w:t>Дверца духовки из жаропрочного стекла.</w:t>
            </w:r>
          </w:p>
          <w:p w:rsidR="004B1EDB" w:rsidRDefault="003B03E5">
            <w:r>
              <w:t xml:space="preserve">Панель управления оснащена индикацией включенного состояния </w:t>
            </w:r>
            <w:proofErr w:type="spellStart"/>
            <w:r>
              <w:t>электроконфорок</w:t>
            </w:r>
            <w:proofErr w:type="spellEnd"/>
            <w:r>
              <w:t xml:space="preserve"> и </w:t>
            </w:r>
            <w:r>
              <w:lastRenderedPageBreak/>
              <w:t>электронагревателей духовки.</w:t>
            </w:r>
          </w:p>
          <w:p w:rsidR="004B1EDB" w:rsidRDefault="003B03E5">
            <w:r>
              <w:t>Духовка оснащена подсветкой.</w:t>
            </w:r>
          </w:p>
          <w:p w:rsidR="004B1EDB" w:rsidRDefault="003B03E5">
            <w:r>
              <w:t>Термостат поддерживает заданную температуру от 90-300 градусов.</w:t>
            </w:r>
          </w:p>
          <w:p w:rsidR="004B1EDB" w:rsidRDefault="003B03E5">
            <w:r>
              <w:t>Мощность 3,3кВт</w:t>
            </w:r>
          </w:p>
          <w:p w:rsidR="004B1EDB" w:rsidRDefault="003B03E5">
            <w:r>
              <w:t>Диаметр конфорок 14.5см</w:t>
            </w:r>
          </w:p>
          <w:p w:rsidR="004B1EDB" w:rsidRDefault="003B03E5">
            <w:r>
              <w:t>Мощность духовки 1.2кВт</w:t>
            </w:r>
          </w:p>
          <w:p w:rsidR="004B1EDB" w:rsidRDefault="003B03E5">
            <w:r>
              <w:t>Объем духовки 24.6л</w:t>
            </w:r>
          </w:p>
          <w:p w:rsidR="004B1EDB" w:rsidRDefault="003B03E5">
            <w:r>
              <w:t>Напряжение 220В</w:t>
            </w:r>
          </w:p>
          <w:p w:rsidR="004B1EDB" w:rsidRDefault="003B03E5">
            <w:r>
              <w:t>Ступенчатое регулирование мощности конфорок.</w:t>
            </w:r>
          </w:p>
          <w:p w:rsidR="004B1EDB" w:rsidRDefault="003B03E5">
            <w:r>
              <w:t>Размеры:</w:t>
            </w:r>
          </w:p>
          <w:p w:rsidR="004B1EDB" w:rsidRDefault="003B03E5">
            <w:r>
              <w:t>Высота 49(с подставкой 85см)</w:t>
            </w:r>
          </w:p>
          <w:p w:rsidR="004B1EDB" w:rsidRDefault="003B03E5">
            <w:r>
              <w:t>Ширина 50см</w:t>
            </w:r>
          </w:p>
          <w:p w:rsidR="004B1EDB" w:rsidRDefault="003B03E5">
            <w:r>
              <w:t>Глубина 42см</w:t>
            </w:r>
          </w:p>
          <w:p w:rsidR="004B1EDB" w:rsidRDefault="003B03E5" w:rsidP="003B03E5">
            <w:r>
              <w:t xml:space="preserve">Масса не более 19кг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EDB" w:rsidRDefault="003B03E5">
            <w:pPr>
              <w:jc w:val="right"/>
              <w:rPr>
                <w:color w:val="000000"/>
              </w:rPr>
            </w:pPr>
            <w:r>
              <w:lastRenderedPageBreak/>
              <w:t>шт.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EDB" w:rsidRDefault="003B03E5">
            <w:pPr>
              <w:spacing w:before="100" w:beforeAutospacing="1" w:after="100" w:afterAutospacing="1"/>
              <w:ind w:right="-66" w:firstLine="34"/>
              <w:jc w:val="center"/>
            </w:pPr>
            <w:r>
              <w:t>2</w:t>
            </w:r>
          </w:p>
          <w:p w:rsidR="004B1EDB" w:rsidRDefault="004B1EDB">
            <w:pPr>
              <w:spacing w:before="100" w:beforeAutospacing="1" w:after="100" w:afterAutospacing="1"/>
              <w:ind w:right="-66" w:firstLine="34"/>
              <w:jc w:val="center"/>
            </w:pPr>
          </w:p>
        </w:tc>
      </w:tr>
    </w:tbl>
    <w:p w:rsidR="004B1EDB" w:rsidRDefault="004B1EDB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bookmarkStart w:id="1" w:name="ksqlBMTableSplit"/>
      <w:bookmarkEnd w:id="1"/>
    </w:p>
    <w:p w:rsidR="004B1EDB" w:rsidRDefault="003B03E5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>
        <w:rPr>
          <w:b/>
        </w:rPr>
        <w:t>Условия поставки:</w:t>
      </w:r>
    </w:p>
    <w:p w:rsidR="004B1EDB" w:rsidRDefault="003B03E5">
      <w:pPr>
        <w:pStyle w:val="-0"/>
        <w:numPr>
          <w:ilvl w:val="0"/>
          <w:numId w:val="3"/>
        </w:numPr>
        <w:tabs>
          <w:tab w:val="left" w:pos="708"/>
        </w:tabs>
      </w:pPr>
      <w:r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4B1EDB" w:rsidRDefault="003B03E5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>
        <w:rPr>
          <w:b/>
        </w:rPr>
        <w:t xml:space="preserve">Особые требования: </w:t>
      </w:r>
    </w:p>
    <w:p w:rsidR="004B1EDB" w:rsidRDefault="003B03E5">
      <w:pPr>
        <w:pStyle w:val="2"/>
        <w:widowControl w:val="0"/>
        <w:numPr>
          <w:ilvl w:val="0"/>
          <w:numId w:val="4"/>
        </w:numPr>
        <w:autoSpaceDE w:val="0"/>
        <w:autoSpaceDN w:val="0"/>
        <w:adjustRightInd w:val="0"/>
        <w:spacing w:after="120"/>
        <w:ind w:left="714" w:hanging="357"/>
        <w:contextualSpacing/>
        <w:rPr>
          <w:b/>
        </w:rPr>
      </w:pPr>
      <w:proofErr w:type="gramStart"/>
      <w:r>
        <w:rPr>
          <w:b/>
        </w:rPr>
        <w:t xml:space="preserve">обязательное наличие: </w:t>
      </w:r>
      <w:r>
        <w:t>сопроводительной документации (счет, счет-фактура, товарная накладная, сертификат соответствия</w:t>
      </w:r>
      <w:r w:rsidR="001C6F35">
        <w:t>, паспорт, руководство по эксплуатации</w:t>
      </w:r>
      <w:r>
        <w:t xml:space="preserve">); </w:t>
      </w:r>
      <w:proofErr w:type="gramEnd"/>
    </w:p>
    <w:p w:rsidR="004B1EDB" w:rsidRDefault="003B03E5">
      <w:pPr>
        <w:pStyle w:val="2"/>
        <w:widowControl w:val="0"/>
        <w:numPr>
          <w:ilvl w:val="0"/>
          <w:numId w:val="4"/>
        </w:numPr>
        <w:autoSpaceDE w:val="0"/>
        <w:autoSpaceDN w:val="0"/>
        <w:adjustRightInd w:val="0"/>
        <w:spacing w:after="120"/>
        <w:ind w:left="714" w:hanging="357"/>
        <w:contextualSpacing/>
      </w:pPr>
      <w:r>
        <w:t>гарантийный срок хранения – не менее установленного производителем.</w:t>
      </w:r>
    </w:p>
    <w:p w:rsidR="004B1EDB" w:rsidRDefault="003B03E5">
      <w:pPr>
        <w:pStyle w:val="2"/>
        <w:widowControl w:val="0"/>
        <w:numPr>
          <w:ilvl w:val="0"/>
          <w:numId w:val="4"/>
        </w:numPr>
        <w:autoSpaceDE w:val="0"/>
        <w:autoSpaceDN w:val="0"/>
        <w:adjustRightInd w:val="0"/>
        <w:contextualSpacing/>
        <w:jc w:val="left"/>
      </w:pPr>
      <w:r>
        <w:t>товар должен быть новым, не бывшим в употреблении, не с хранения</w:t>
      </w:r>
      <w:r>
        <w:rPr>
          <w:sz w:val="22"/>
          <w:szCs w:val="22"/>
        </w:rPr>
        <w:t xml:space="preserve"> (не допускается поставка выставочных образцов), выпуска не ранее _________2015 года;</w:t>
      </w:r>
    </w:p>
    <w:p w:rsidR="004B1EDB" w:rsidRDefault="003B03E5">
      <w:pPr>
        <w:pStyle w:val="2"/>
        <w:widowControl w:val="0"/>
        <w:numPr>
          <w:ilvl w:val="0"/>
          <w:numId w:val="4"/>
        </w:numPr>
        <w:autoSpaceDE w:val="0"/>
        <w:autoSpaceDN w:val="0"/>
        <w:adjustRightInd w:val="0"/>
        <w:contextualSpacing/>
        <w:jc w:val="left"/>
      </w:pPr>
      <w:r>
        <w:rPr>
          <w:sz w:val="22"/>
          <w:szCs w:val="22"/>
        </w:rPr>
        <w:t>другие дополнительные требования: __________________________________</w:t>
      </w:r>
    </w:p>
    <w:p w:rsidR="004B1EDB" w:rsidRDefault="003B03E5">
      <w:pPr>
        <w:rPr>
          <w:sz w:val="22"/>
          <w:szCs w:val="22"/>
        </w:rPr>
      </w:pPr>
      <w:r>
        <w:rPr>
          <w:sz w:val="22"/>
          <w:szCs w:val="22"/>
        </w:rPr>
        <w:t>качество поставляемого товара должно соответствовать действующим в России стандартам (ГОСТ), техническим условиям (ТУ) и подтверждаться сертификатом завода-изготовителя, который должен предоставляться при поставке товара; а также соответствовать иным требованиям (техническим, функциональным характеристикам, потребительским свойствам и качественным характеристикам).</w:t>
      </w:r>
    </w:p>
    <w:p w:rsidR="004B1EDB" w:rsidRDefault="004B1EDB">
      <w:pPr>
        <w:rPr>
          <w:sz w:val="22"/>
          <w:szCs w:val="22"/>
        </w:rPr>
      </w:pPr>
    </w:p>
    <w:p w:rsidR="004B1EDB" w:rsidRDefault="003B03E5">
      <w:pPr>
        <w:rPr>
          <w:sz w:val="22"/>
          <w:szCs w:val="22"/>
        </w:rPr>
      </w:pPr>
      <w:r>
        <w:rPr>
          <w:sz w:val="22"/>
          <w:szCs w:val="22"/>
        </w:rPr>
        <w:t>От Заказчика: __________________  ______________________ / _______________ /</w:t>
      </w:r>
    </w:p>
    <w:p w:rsidR="004B1EDB" w:rsidRDefault="003B03E5">
      <w:pPr>
        <w:tabs>
          <w:tab w:val="left" w:pos="1843"/>
          <w:tab w:val="left" w:pos="3544"/>
          <w:tab w:val="left" w:pos="6237"/>
        </w:tabs>
        <w:rPr>
          <w:sz w:val="22"/>
          <w:szCs w:val="22"/>
          <w:vertAlign w:val="superscript"/>
        </w:rPr>
      </w:pPr>
      <w:r>
        <w:rPr>
          <w:sz w:val="22"/>
          <w:szCs w:val="22"/>
          <w:vertAlign w:val="superscript"/>
        </w:rPr>
        <w:tab/>
        <w:t>должность</w:t>
      </w:r>
      <w:r>
        <w:rPr>
          <w:sz w:val="22"/>
          <w:szCs w:val="22"/>
          <w:vertAlign w:val="superscript"/>
        </w:rPr>
        <w:tab/>
        <w:t>подпись</w:t>
      </w:r>
      <w:r>
        <w:rPr>
          <w:sz w:val="22"/>
          <w:szCs w:val="22"/>
          <w:vertAlign w:val="superscript"/>
        </w:rPr>
        <w:tab/>
        <w:t>Фамилия И.О.</w:t>
      </w:r>
    </w:p>
    <w:p w:rsidR="004B1EDB" w:rsidRDefault="003B03E5">
      <w:pPr>
        <w:tabs>
          <w:tab w:val="left" w:pos="1843"/>
          <w:tab w:val="left" w:pos="3544"/>
          <w:tab w:val="left" w:pos="6237"/>
        </w:tabs>
        <w:rPr>
          <w:sz w:val="22"/>
          <w:szCs w:val="22"/>
        </w:rPr>
      </w:pPr>
      <w:r>
        <w:rPr>
          <w:sz w:val="22"/>
          <w:szCs w:val="22"/>
        </w:rPr>
        <w:t>От исполнителя:  Начальник ОМТС  ______________________ / _______________ /</w:t>
      </w:r>
    </w:p>
    <w:p w:rsidR="004B1EDB" w:rsidRDefault="003B03E5">
      <w:pPr>
        <w:tabs>
          <w:tab w:val="left" w:pos="1843"/>
          <w:tab w:val="left" w:pos="3544"/>
          <w:tab w:val="left" w:pos="6237"/>
        </w:tabs>
      </w:pPr>
      <w:r>
        <w:rPr>
          <w:sz w:val="22"/>
          <w:szCs w:val="22"/>
          <w:vertAlign w:val="superscript"/>
        </w:rPr>
        <w:tab/>
      </w:r>
      <w:r>
        <w:rPr>
          <w:sz w:val="22"/>
          <w:szCs w:val="22"/>
          <w:vertAlign w:val="superscript"/>
        </w:rPr>
        <w:tab/>
        <w:t>подпись</w:t>
      </w:r>
      <w:r>
        <w:rPr>
          <w:sz w:val="22"/>
          <w:szCs w:val="22"/>
          <w:vertAlign w:val="superscript"/>
        </w:rPr>
        <w:tab/>
        <w:t>Фамилия И.О.</w:t>
      </w:r>
    </w:p>
    <w:p w:rsidR="004B1EDB" w:rsidRDefault="004B1EDB"/>
    <w:sectPr w:rsidR="004B1EDB" w:rsidSect="004B1E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A7E46266"/>
    <w:lvl w:ilvl="0" w:tplc="080285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DF2090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758A5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FA88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62BE2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71804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3A6A7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08CBB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53E557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2">
    <w:nsid w:val="2C880D3A"/>
    <w:multiLevelType w:val="hybridMultilevel"/>
    <w:tmpl w:val="C296947A"/>
    <w:lvl w:ilvl="0" w:tplc="E746F04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A86CB8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1323E7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C428B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00B17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7E89E8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EE0F65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E2DE7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DB6273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9260BA7"/>
    <w:multiLevelType w:val="hybridMultilevel"/>
    <w:tmpl w:val="47E8F1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noPunctuationKerning/>
  <w:characterSpacingControl w:val="doNotCompress"/>
  <w:compat/>
  <w:docVars>
    <w:docVar w:name="ksqlFml1Descr" w:val="Нажатие любой клавиши"/>
    <w:docVar w:name="ksqlFml1Fml" w:val="?S(&quot;Нажмите любую клавишу&quot;,&quot;&quot;)"/>
    <w:docVar w:name="ksqlFml1Name" w:val="МЕТКА1"/>
    <w:docVar w:name="ksqlFmlCount" w:val="0"/>
  </w:docVars>
  <w:rsids>
    <w:rsidRoot w:val="004B1EDB"/>
    <w:rsid w:val="001C6F35"/>
    <w:rsid w:val="003B03E5"/>
    <w:rsid w:val="004B1EDB"/>
    <w:rsid w:val="00625E80"/>
    <w:rsid w:val="00961402"/>
    <w:rsid w:val="00E603DC"/>
    <w:rsid w:val="00F851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1EDB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4B1EDB"/>
    <w:pPr>
      <w:keepNext/>
      <w:keepLines/>
      <w:tabs>
        <w:tab w:val="num" w:pos="1985"/>
      </w:tabs>
      <w:suppressAutoHyphens/>
      <w:ind w:firstLine="709"/>
      <w:outlineLvl w:val="0"/>
    </w:pPr>
    <w:rPr>
      <w:b/>
      <w:bCs/>
      <w:kern w:val="28"/>
      <w:sz w:val="28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4B1ED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rsid w:val="004B1EDB"/>
    <w:rPr>
      <w:sz w:val="24"/>
      <w:szCs w:val="24"/>
      <w:lang w:val="ru-RU" w:eastAsia="ru-RU" w:bidi="ar-SA"/>
    </w:rPr>
  </w:style>
  <w:style w:type="character" w:customStyle="1" w:styleId="10">
    <w:name w:val="Заголовок 1 Знак"/>
    <w:link w:val="1"/>
    <w:rsid w:val="004B1EDB"/>
    <w:rPr>
      <w:b/>
      <w:bCs/>
      <w:kern w:val="28"/>
      <w:sz w:val="28"/>
      <w:szCs w:val="40"/>
    </w:rPr>
  </w:style>
  <w:style w:type="paragraph" w:styleId="2">
    <w:name w:val="Body Text Indent 2"/>
    <w:basedOn w:val="a"/>
    <w:link w:val="20"/>
    <w:semiHidden/>
    <w:unhideWhenUsed/>
    <w:rsid w:val="004B1EDB"/>
    <w:pPr>
      <w:ind w:firstLine="720"/>
      <w:jc w:val="both"/>
    </w:pPr>
  </w:style>
  <w:style w:type="character" w:customStyle="1" w:styleId="20">
    <w:name w:val="Основной текст с отступом 2 Знак"/>
    <w:link w:val="2"/>
    <w:semiHidden/>
    <w:rsid w:val="004B1EDB"/>
    <w:rPr>
      <w:sz w:val="24"/>
      <w:szCs w:val="24"/>
    </w:rPr>
  </w:style>
  <w:style w:type="paragraph" w:customStyle="1" w:styleId="-0">
    <w:name w:val="Контракт-пункт"/>
    <w:basedOn w:val="a"/>
    <w:rsid w:val="004B1EDB"/>
    <w:pPr>
      <w:numPr>
        <w:ilvl w:val="1"/>
        <w:numId w:val="1"/>
      </w:numPr>
      <w:tabs>
        <w:tab w:val="num" w:pos="1391"/>
      </w:tabs>
      <w:ind w:left="1391"/>
      <w:jc w:val="both"/>
    </w:pPr>
  </w:style>
  <w:style w:type="paragraph" w:customStyle="1" w:styleId="-">
    <w:name w:val="Контракт-раздел"/>
    <w:basedOn w:val="a"/>
    <w:next w:val="-0"/>
    <w:rsid w:val="004B1EDB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"/>
    <w:rsid w:val="004B1EDB"/>
    <w:pPr>
      <w:numPr>
        <w:ilvl w:val="2"/>
        <w:numId w:val="1"/>
      </w:numPr>
      <w:jc w:val="both"/>
    </w:pPr>
  </w:style>
  <w:style w:type="paragraph" w:customStyle="1" w:styleId="-2">
    <w:name w:val="Контракт-подподпункт"/>
    <w:basedOn w:val="a"/>
    <w:rsid w:val="004B1EDB"/>
    <w:pPr>
      <w:numPr>
        <w:ilvl w:val="3"/>
        <w:numId w:val="1"/>
      </w:numPr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567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19EAEC-AC9F-44A3-9291-D2D1ABCC71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649</Words>
  <Characters>5216</Characters>
  <Application>Microsoft Office Word</Application>
  <DocSecurity>0</DocSecurity>
  <Lines>43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Форма ОЗ/9</vt:lpstr>
    </vt:vector>
  </TitlesOfParts>
  <Company>NITI</Company>
  <LinksUpToDate>false</LinksUpToDate>
  <CharactersWithSpaces>5854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 ОЗ/9</dc:title>
  <dc:creator>fbond</dc:creator>
  <cp:lastModifiedBy>1</cp:lastModifiedBy>
  <cp:revision>6</cp:revision>
  <cp:lastPrinted>2015-02-11T08:21:00Z</cp:lastPrinted>
  <dcterms:created xsi:type="dcterms:W3CDTF">2015-02-24T13:27:00Z</dcterms:created>
  <dcterms:modified xsi:type="dcterms:W3CDTF">2015-02-25T10:59:00Z</dcterms:modified>
</cp:coreProperties>
</file>