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10173" w:type="dxa"/>
        <w:tblLook w:val="04A0"/>
      </w:tblPr>
      <w:tblGrid>
        <w:gridCol w:w="4077"/>
        <w:gridCol w:w="6096"/>
      </w:tblGrid>
      <w:tr w:rsidR="000B4474" w:rsidTr="00847061">
        <w:trPr>
          <w:trHeight w:val="1135"/>
        </w:trPr>
        <w:tc>
          <w:tcPr>
            <w:tcW w:w="4077" w:type="dxa"/>
            <w:hideMark/>
          </w:tcPr>
          <w:p w:rsidR="000B4474" w:rsidRDefault="000B4474" w:rsidP="00847061">
            <w:pPr>
              <w:rPr>
                <w:sz w:val="20"/>
                <w:szCs w:val="20"/>
              </w:rPr>
            </w:pPr>
          </w:p>
        </w:tc>
        <w:tc>
          <w:tcPr>
            <w:tcW w:w="6096" w:type="dxa"/>
            <w:hideMark/>
          </w:tcPr>
          <w:p w:rsidR="000B4474" w:rsidRDefault="000B4474" w:rsidP="00847061">
            <w:pPr>
              <w:pStyle w:val="HTML"/>
              <w:suppressAutoHyphens/>
              <w:ind w:left="2302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0B4474" w:rsidRPr="00282D97" w:rsidRDefault="00282D97" w:rsidP="00847061">
            <w:pPr>
              <w:pStyle w:val="HTML"/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И.о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.З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ам.Генерального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директора по коммерческим вопросам  ОАО «УЭХК»</w:t>
            </w:r>
          </w:p>
          <w:p w:rsidR="000B4474" w:rsidRDefault="00282D97" w:rsidP="00847061">
            <w:pPr>
              <w:pStyle w:val="HTML"/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В.И.Денисов</w:t>
            </w:r>
          </w:p>
          <w:p w:rsidR="000B4474" w:rsidRDefault="000B4474" w:rsidP="00847061">
            <w:pPr>
              <w:pStyle w:val="HTML"/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4474" w:rsidRDefault="000B4474" w:rsidP="00847061">
            <w:pPr>
              <w:pStyle w:val="HTML"/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«_</w:t>
            </w:r>
            <w:r w:rsidR="00282D97">
              <w:rPr>
                <w:rFonts w:ascii="Times New Roman" w:hAnsi="Times New Roman" w:cs="Times New Roman"/>
                <w:sz w:val="28"/>
                <w:szCs w:val="28"/>
              </w:rPr>
              <w:t xml:space="preserve">16__» сентября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2013 года</w:t>
            </w:r>
          </w:p>
        </w:tc>
      </w:tr>
    </w:tbl>
    <w:p w:rsidR="000B4474" w:rsidRDefault="000B4474" w:rsidP="000B4474">
      <w:pPr>
        <w:jc w:val="center"/>
        <w:rPr>
          <w:bCs/>
          <w:sz w:val="28"/>
        </w:rPr>
      </w:pPr>
    </w:p>
    <w:p w:rsidR="000B4474" w:rsidRDefault="000B4474" w:rsidP="000B4474">
      <w:pPr>
        <w:pStyle w:val="110"/>
        <w:keepNext w:val="0"/>
        <w:rPr>
          <w:bCs/>
          <w:sz w:val="28"/>
          <w:szCs w:val="24"/>
        </w:rPr>
      </w:pPr>
    </w:p>
    <w:p w:rsidR="000B4474" w:rsidRDefault="000B4474" w:rsidP="000B4474">
      <w:pPr>
        <w:jc w:val="center"/>
        <w:rPr>
          <w:bCs/>
          <w:sz w:val="28"/>
        </w:rPr>
      </w:pPr>
    </w:p>
    <w:p w:rsidR="000B4474" w:rsidRDefault="000B4474" w:rsidP="000B4474">
      <w:pPr>
        <w:jc w:val="center"/>
        <w:rPr>
          <w:bCs/>
          <w:sz w:val="28"/>
        </w:rPr>
      </w:pPr>
    </w:p>
    <w:p w:rsidR="000B4474" w:rsidRDefault="000B4474" w:rsidP="000B4474">
      <w:pPr>
        <w:jc w:val="center"/>
        <w:rPr>
          <w:bCs/>
          <w:sz w:val="28"/>
        </w:rPr>
      </w:pPr>
    </w:p>
    <w:p w:rsidR="000B4474" w:rsidRDefault="000B4474" w:rsidP="000B4474">
      <w:pPr>
        <w:jc w:val="center"/>
        <w:rPr>
          <w:bCs/>
          <w:sz w:val="28"/>
          <w:szCs w:val="28"/>
        </w:rPr>
      </w:pPr>
    </w:p>
    <w:p w:rsidR="000B4474" w:rsidRDefault="000B4474" w:rsidP="000B4474">
      <w:pPr>
        <w:jc w:val="center"/>
        <w:outlineLvl w:val="0"/>
        <w:rPr>
          <w:bCs/>
          <w:sz w:val="28"/>
          <w:szCs w:val="28"/>
        </w:rPr>
      </w:pPr>
      <w:bookmarkStart w:id="0" w:name="_Toc330746982"/>
      <w:r>
        <w:rPr>
          <w:bCs/>
          <w:sz w:val="28"/>
          <w:szCs w:val="28"/>
        </w:rPr>
        <w:t>ДОКУМЕНТАЦИЯ ПО ЗАПРОСУ ЦЕН</w:t>
      </w:r>
      <w:bookmarkEnd w:id="0"/>
    </w:p>
    <w:p w:rsidR="000B4474" w:rsidRDefault="000B4474" w:rsidP="000B4474">
      <w:pPr>
        <w:jc w:val="center"/>
        <w:rPr>
          <w:sz w:val="28"/>
          <w:szCs w:val="28"/>
        </w:rPr>
      </w:pPr>
      <w:r>
        <w:rPr>
          <w:sz w:val="28"/>
          <w:szCs w:val="28"/>
        </w:rPr>
        <w:t>открытый запрос цен в электронной форме на право заключения договора на поставку</w:t>
      </w:r>
      <w:r w:rsidR="00C31C9F">
        <w:rPr>
          <w:sz w:val="28"/>
          <w:szCs w:val="28"/>
        </w:rPr>
        <w:t xml:space="preserve"> устройства защиты </w:t>
      </w:r>
      <w:r>
        <w:rPr>
          <w:sz w:val="28"/>
          <w:szCs w:val="28"/>
        </w:rPr>
        <w:t>УЗ-24</w:t>
      </w:r>
    </w:p>
    <w:p w:rsidR="000B4474" w:rsidRDefault="000B4474" w:rsidP="000B4474">
      <w:pPr>
        <w:jc w:val="center"/>
        <w:rPr>
          <w:sz w:val="28"/>
          <w:szCs w:val="28"/>
        </w:rPr>
      </w:pPr>
    </w:p>
    <w:p w:rsidR="000B4474" w:rsidRPr="00282D97" w:rsidRDefault="00282D97" w:rsidP="000B4474">
      <w:pPr>
        <w:jc w:val="center"/>
        <w:rPr>
          <w:sz w:val="28"/>
          <w:szCs w:val="28"/>
          <w:lang w:val="en-US"/>
        </w:rPr>
      </w:pPr>
      <w:r>
        <w:rPr>
          <w:sz w:val="28"/>
          <w:szCs w:val="28"/>
        </w:rPr>
        <w:t>06.09.02013 901-</w:t>
      </w:r>
      <w:r>
        <w:rPr>
          <w:sz w:val="28"/>
          <w:szCs w:val="28"/>
          <w:lang w:val="en-US"/>
        </w:rPr>
        <w:t>UE-2194</w:t>
      </w:r>
    </w:p>
    <w:p w:rsidR="000B4474" w:rsidRDefault="000B4474" w:rsidP="000B4474">
      <w:pPr>
        <w:jc w:val="center"/>
        <w:rPr>
          <w:sz w:val="28"/>
          <w:szCs w:val="28"/>
        </w:rPr>
      </w:pPr>
    </w:p>
    <w:p w:rsidR="000B4474" w:rsidRDefault="000B4474" w:rsidP="000B4474">
      <w:pPr>
        <w:jc w:val="center"/>
        <w:rPr>
          <w:caps/>
          <w:sz w:val="28"/>
          <w:szCs w:val="28"/>
        </w:rPr>
      </w:pPr>
      <w:r>
        <w:rPr>
          <w:caps/>
          <w:sz w:val="28"/>
          <w:szCs w:val="28"/>
        </w:rPr>
        <w:t>том 1 «общая и коммерческая части»</w:t>
      </w:r>
    </w:p>
    <w:p w:rsidR="000B4474" w:rsidRDefault="000B4474" w:rsidP="000B4474">
      <w:pPr>
        <w:jc w:val="center"/>
        <w:rPr>
          <w:sz w:val="28"/>
          <w:szCs w:val="28"/>
        </w:rPr>
      </w:pPr>
    </w:p>
    <w:p w:rsidR="000B4474" w:rsidRDefault="000B4474" w:rsidP="000B4474">
      <w:pPr>
        <w:jc w:val="center"/>
        <w:rPr>
          <w:sz w:val="28"/>
          <w:szCs w:val="28"/>
        </w:rPr>
      </w:pPr>
    </w:p>
    <w:p w:rsidR="000B4474" w:rsidRDefault="000B4474" w:rsidP="000B4474">
      <w:pPr>
        <w:jc w:val="center"/>
        <w:rPr>
          <w:sz w:val="28"/>
        </w:rPr>
      </w:pPr>
    </w:p>
    <w:p w:rsidR="000B4474" w:rsidRDefault="000B4474" w:rsidP="000B4474">
      <w:pPr>
        <w:jc w:val="center"/>
        <w:rPr>
          <w:sz w:val="28"/>
        </w:rPr>
      </w:pPr>
    </w:p>
    <w:p w:rsidR="000B4474" w:rsidRDefault="000B4474" w:rsidP="000B4474">
      <w:pPr>
        <w:jc w:val="center"/>
        <w:rPr>
          <w:sz w:val="28"/>
        </w:rPr>
      </w:pPr>
    </w:p>
    <w:p w:rsidR="000B4474" w:rsidRDefault="000B4474" w:rsidP="000B4474">
      <w:pPr>
        <w:jc w:val="center"/>
        <w:rPr>
          <w:sz w:val="28"/>
        </w:rPr>
      </w:pPr>
    </w:p>
    <w:p w:rsidR="000B4474" w:rsidRDefault="000B4474" w:rsidP="000B4474">
      <w:pPr>
        <w:jc w:val="center"/>
        <w:rPr>
          <w:sz w:val="28"/>
        </w:rPr>
      </w:pPr>
    </w:p>
    <w:p w:rsidR="000B4474" w:rsidRPr="004806F2" w:rsidRDefault="000B4474" w:rsidP="000B4474">
      <w:pPr>
        <w:jc w:val="center"/>
        <w:rPr>
          <w:sz w:val="28"/>
        </w:rPr>
      </w:pPr>
    </w:p>
    <w:p w:rsidR="004806F2" w:rsidRPr="007A082B" w:rsidRDefault="004806F2" w:rsidP="000B4474">
      <w:pPr>
        <w:jc w:val="center"/>
        <w:rPr>
          <w:sz w:val="28"/>
        </w:rPr>
      </w:pPr>
    </w:p>
    <w:p w:rsidR="004806F2" w:rsidRPr="007A082B" w:rsidRDefault="004806F2" w:rsidP="000B4474">
      <w:pPr>
        <w:jc w:val="center"/>
        <w:rPr>
          <w:sz w:val="28"/>
        </w:rPr>
      </w:pPr>
    </w:p>
    <w:p w:rsidR="004806F2" w:rsidRPr="007A082B" w:rsidRDefault="004806F2" w:rsidP="000B4474">
      <w:pPr>
        <w:jc w:val="center"/>
        <w:rPr>
          <w:sz w:val="28"/>
        </w:rPr>
      </w:pPr>
    </w:p>
    <w:p w:rsidR="004806F2" w:rsidRPr="007A082B" w:rsidRDefault="004806F2" w:rsidP="000B4474">
      <w:pPr>
        <w:jc w:val="center"/>
        <w:rPr>
          <w:sz w:val="28"/>
        </w:rPr>
      </w:pPr>
    </w:p>
    <w:p w:rsidR="004806F2" w:rsidRPr="007A082B" w:rsidRDefault="004806F2" w:rsidP="000B4474">
      <w:pPr>
        <w:jc w:val="center"/>
        <w:rPr>
          <w:sz w:val="28"/>
        </w:rPr>
      </w:pPr>
    </w:p>
    <w:p w:rsidR="004806F2" w:rsidRPr="007A082B" w:rsidRDefault="004806F2" w:rsidP="000B4474">
      <w:pPr>
        <w:jc w:val="center"/>
        <w:rPr>
          <w:sz w:val="28"/>
        </w:rPr>
      </w:pPr>
    </w:p>
    <w:p w:rsidR="004806F2" w:rsidRPr="007A082B" w:rsidRDefault="004806F2" w:rsidP="000B4474">
      <w:pPr>
        <w:jc w:val="center"/>
        <w:rPr>
          <w:sz w:val="28"/>
        </w:rPr>
      </w:pPr>
    </w:p>
    <w:p w:rsidR="004806F2" w:rsidRPr="007A082B" w:rsidRDefault="004806F2" w:rsidP="000B4474">
      <w:pPr>
        <w:jc w:val="center"/>
        <w:rPr>
          <w:sz w:val="28"/>
        </w:rPr>
      </w:pPr>
    </w:p>
    <w:p w:rsidR="004806F2" w:rsidRPr="007A082B" w:rsidRDefault="004806F2" w:rsidP="000B4474">
      <w:pPr>
        <w:jc w:val="center"/>
        <w:rPr>
          <w:sz w:val="28"/>
        </w:rPr>
      </w:pPr>
    </w:p>
    <w:p w:rsidR="000B4474" w:rsidRDefault="000B4474" w:rsidP="000B4474">
      <w:pPr>
        <w:jc w:val="center"/>
        <w:rPr>
          <w:sz w:val="28"/>
        </w:rPr>
      </w:pPr>
    </w:p>
    <w:p w:rsidR="000B4474" w:rsidRDefault="000B4474" w:rsidP="000B4474">
      <w:pPr>
        <w:jc w:val="center"/>
        <w:rPr>
          <w:sz w:val="28"/>
        </w:rPr>
      </w:pPr>
    </w:p>
    <w:p w:rsidR="000B4474" w:rsidRDefault="000B4474" w:rsidP="000B4474">
      <w:pPr>
        <w:jc w:val="center"/>
        <w:rPr>
          <w:sz w:val="28"/>
        </w:rPr>
      </w:pPr>
    </w:p>
    <w:p w:rsidR="000B4474" w:rsidRDefault="000B4474" w:rsidP="000B4474">
      <w:pPr>
        <w:jc w:val="center"/>
        <w:rPr>
          <w:sz w:val="28"/>
        </w:rPr>
      </w:pPr>
    </w:p>
    <w:p w:rsidR="000B4474" w:rsidRDefault="000B4474" w:rsidP="000B4474">
      <w:pPr>
        <w:jc w:val="center"/>
        <w:rPr>
          <w:sz w:val="28"/>
        </w:rPr>
      </w:pPr>
    </w:p>
    <w:p w:rsidR="000B4474" w:rsidRDefault="000B4474" w:rsidP="000B4474">
      <w:pPr>
        <w:jc w:val="center"/>
      </w:pPr>
    </w:p>
    <w:p w:rsidR="000B4474" w:rsidRDefault="000B4474" w:rsidP="000B4474">
      <w:pPr>
        <w:ind w:left="3545" w:firstLine="709"/>
      </w:pPr>
      <w:r>
        <w:rPr>
          <w:sz w:val="28"/>
          <w:szCs w:val="28"/>
        </w:rPr>
        <w:t>2013</w:t>
      </w:r>
    </w:p>
    <w:p w:rsidR="000B4474" w:rsidRDefault="000B4474" w:rsidP="000B4474">
      <w:pPr>
        <w:sectPr w:rsidR="000B4474">
          <w:footerReference w:type="even" r:id="rId7"/>
          <w:pgSz w:w="11907" w:h="16840"/>
          <w:pgMar w:top="1134" w:right="567" w:bottom="1134" w:left="1418" w:header="709" w:footer="1072" w:gutter="0"/>
          <w:cols w:space="708"/>
          <w:docGrid w:linePitch="360"/>
        </w:sectPr>
      </w:pPr>
    </w:p>
    <w:p w:rsidR="000B4474" w:rsidRDefault="000B4474" w:rsidP="000B4474">
      <w:pPr>
        <w:pStyle w:val="10"/>
        <w:numPr>
          <w:ilvl w:val="0"/>
          <w:numId w:val="11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rFonts w:eastAsia="Times New Roman"/>
          <w:b/>
          <w:sz w:val="28"/>
          <w:szCs w:val="28"/>
        </w:rPr>
      </w:pPr>
      <w:bookmarkStart w:id="1" w:name="_Toc330746984"/>
      <w:bookmarkEnd w:id="1"/>
    </w:p>
    <w:p w:rsidR="000B4474" w:rsidRDefault="000B4474" w:rsidP="000B4474"/>
    <w:p w:rsidR="000B4474" w:rsidRDefault="000B4474" w:rsidP="000B4474">
      <w:pPr>
        <w:pStyle w:val="10"/>
        <w:numPr>
          <w:ilvl w:val="1"/>
          <w:numId w:val="12"/>
        </w:numPr>
        <w:tabs>
          <w:tab w:val="num" w:pos="1134"/>
        </w:tabs>
        <w:ind w:hanging="731"/>
        <w:jc w:val="left"/>
        <w:rPr>
          <w:rFonts w:eastAsia="Times New Roman"/>
          <w:sz w:val="28"/>
          <w:szCs w:val="28"/>
        </w:rPr>
      </w:pPr>
      <w:bookmarkStart w:id="2" w:name="_Ref317259002"/>
      <w:bookmarkStart w:id="3" w:name="_Toc330746985"/>
      <w:r>
        <w:rPr>
          <w:rFonts w:eastAsia="Times New Roman"/>
          <w:sz w:val="28"/>
          <w:szCs w:val="28"/>
        </w:rPr>
        <w:t>ТЕРМИНЫ И ОПРЕДЕЛЕНИЯ</w:t>
      </w:r>
      <w:bookmarkEnd w:id="2"/>
      <w:bookmarkEnd w:id="3"/>
    </w:p>
    <w:p w:rsidR="000B4474" w:rsidRDefault="000B4474" w:rsidP="000B4474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Заказчик</w:t>
      </w:r>
      <w:r>
        <w:rPr>
          <w:sz w:val="28"/>
          <w:szCs w:val="28"/>
        </w:rPr>
        <w:t xml:space="preserve"> – организация атомной отрасли, указанная в пункте </w:t>
      </w:r>
      <w:fldSimple w:instr=" REF _Ref317249928 \r \h  \* MERGEFORMAT ">
        <w:r>
          <w:rPr>
            <w:sz w:val="28"/>
            <w:szCs w:val="28"/>
          </w:rPr>
          <w:t>5</w:t>
        </w:r>
      </w:fldSimple>
      <w:r>
        <w:rPr>
          <w:sz w:val="28"/>
          <w:szCs w:val="28"/>
        </w:rPr>
        <w:t xml:space="preserve"> раздела </w:t>
      </w:r>
      <w:fldSimple w:instr=" REF _Ref317250097 \r \h  \* MERGEFORMAT ">
        <w:r>
          <w:rPr>
            <w:sz w:val="28"/>
            <w:szCs w:val="28"/>
          </w:rPr>
          <w:t>4</w:t>
        </w:r>
      </w:fldSimple>
      <w:r>
        <w:rPr>
          <w:sz w:val="28"/>
          <w:szCs w:val="28"/>
        </w:rPr>
        <w:t xml:space="preserve"> «Информационная карта запроса цен», являющаяся собственником средств или их законным распорядителем, представителем интересов которой выступают руководители (или их доверенные лица), наделенные правом совершать от его имени сделки (заключать договоры).</w:t>
      </w:r>
    </w:p>
    <w:p w:rsidR="000B4474" w:rsidRDefault="000B4474" w:rsidP="000B4474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Закупочная комиссия</w:t>
      </w:r>
      <w:r>
        <w:rPr>
          <w:sz w:val="28"/>
          <w:szCs w:val="28"/>
        </w:rPr>
        <w:t xml:space="preserve"> – коллегиальный орган, заранее сформированный организатором запроса цен для принятия решений в рамках данного запроса цен.</w:t>
      </w:r>
    </w:p>
    <w:p w:rsidR="000B4474" w:rsidRDefault="000B4474" w:rsidP="000B4474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Лот</w:t>
      </w:r>
      <w:r>
        <w:rPr>
          <w:sz w:val="28"/>
          <w:szCs w:val="28"/>
        </w:rPr>
        <w:t xml:space="preserve"> – часть закупаемых товаров, работ, услуг, явно обособленная в документации по запросу цен, на которую в рамках запроса цен подается отдельное предложение.</w:t>
      </w:r>
    </w:p>
    <w:p w:rsidR="000B4474" w:rsidRDefault="000B4474" w:rsidP="000B4474">
      <w:pPr>
        <w:ind w:firstLine="709"/>
        <w:jc w:val="both"/>
        <w:rPr>
          <w:szCs w:val="28"/>
        </w:rPr>
      </w:pPr>
      <w:r>
        <w:rPr>
          <w:b/>
          <w:sz w:val="28"/>
          <w:szCs w:val="28"/>
        </w:rPr>
        <w:t>Начальная (максимальная) цена договор</w:t>
      </w:r>
      <w:proofErr w:type="gramStart"/>
      <w:r>
        <w:rPr>
          <w:b/>
          <w:sz w:val="28"/>
          <w:szCs w:val="28"/>
        </w:rPr>
        <w:t>а</w:t>
      </w:r>
      <w:r>
        <w:rPr>
          <w:sz w:val="28"/>
          <w:szCs w:val="28"/>
        </w:rPr>
        <w:t>–</w:t>
      </w:r>
      <w:proofErr w:type="gramEnd"/>
      <w:r>
        <w:rPr>
          <w:sz w:val="28"/>
          <w:szCs w:val="28"/>
        </w:rPr>
        <w:t xml:space="preserve"> указанная в пункте </w:t>
      </w:r>
      <w:fldSimple w:instr=" REF _Ref317250440 \r \h  \* MERGEFORMAT ">
        <w:r>
          <w:rPr>
            <w:sz w:val="28"/>
            <w:szCs w:val="28"/>
          </w:rPr>
          <w:t>8</w:t>
        </w:r>
      </w:fldSimple>
      <w:r>
        <w:rPr>
          <w:sz w:val="28"/>
          <w:szCs w:val="28"/>
        </w:rPr>
        <w:t xml:space="preserve"> раздела </w:t>
      </w:r>
      <w:fldSimple w:instr=" REF _Ref317250449 \r \h  \* MERGEFORMAT ">
        <w:r>
          <w:rPr>
            <w:sz w:val="28"/>
            <w:szCs w:val="28"/>
          </w:rPr>
          <w:t>4</w:t>
        </w:r>
      </w:fldSimple>
      <w:r>
        <w:rPr>
          <w:sz w:val="28"/>
          <w:szCs w:val="28"/>
        </w:rPr>
        <w:t xml:space="preserve"> «Информационная карта запроса цен», предельно допустимая цена договора, определяемая заказчиком в документации по запросу цен и рассчитываемая в порядке, установленном в Едином отраслевом стандарте закупок (Положении о закупке) Государственной корпорации по атомной энергии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>».</w:t>
      </w:r>
    </w:p>
    <w:p w:rsidR="000B4474" w:rsidRDefault="000B4474" w:rsidP="000B4474">
      <w:pPr>
        <w:ind w:firstLine="709"/>
        <w:jc w:val="both"/>
      </w:pPr>
      <w:r>
        <w:rPr>
          <w:b/>
          <w:sz w:val="28"/>
          <w:szCs w:val="28"/>
        </w:rPr>
        <w:t xml:space="preserve">Оператор электронной торговой площадки </w:t>
      </w:r>
      <w:r>
        <w:rPr>
          <w:sz w:val="28"/>
          <w:szCs w:val="28"/>
        </w:rPr>
        <w:t>–</w:t>
      </w:r>
      <w:r>
        <w:t xml:space="preserve"> </w:t>
      </w:r>
      <w:r>
        <w:rPr>
          <w:sz w:val="28"/>
          <w:szCs w:val="28"/>
        </w:rPr>
        <w:t>лицо,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площадке.</w:t>
      </w:r>
    </w:p>
    <w:p w:rsidR="000B4474" w:rsidRDefault="000B4474" w:rsidP="000B4474">
      <w:pPr>
        <w:ind w:firstLine="709"/>
        <w:jc w:val="both"/>
        <w:rPr>
          <w:b/>
        </w:rPr>
      </w:pPr>
      <w:r>
        <w:rPr>
          <w:b/>
          <w:sz w:val="28"/>
          <w:szCs w:val="28"/>
        </w:rPr>
        <w:t>Организатор запроса цен</w:t>
      </w:r>
      <w:r>
        <w:rPr>
          <w:sz w:val="28"/>
          <w:szCs w:val="28"/>
        </w:rPr>
        <w:t xml:space="preserve"> – организация, указанная в пункте </w:t>
      </w:r>
      <w:fldSimple w:instr=" REF _Ref317250471 \r \h  \* MERGEFORMAT ">
        <w:r>
          <w:rPr>
            <w:sz w:val="28"/>
            <w:szCs w:val="28"/>
          </w:rPr>
          <w:t>6</w:t>
        </w:r>
      </w:fldSimple>
      <w:r>
        <w:rPr>
          <w:sz w:val="28"/>
          <w:szCs w:val="28"/>
        </w:rPr>
        <w:t xml:space="preserve"> раздела </w:t>
      </w:r>
      <w:fldSimple w:instr=" REF _Ref317250478 \r \h  \* MERGEFORMAT ">
        <w:r>
          <w:rPr>
            <w:sz w:val="28"/>
            <w:szCs w:val="28"/>
          </w:rPr>
          <w:t>4</w:t>
        </w:r>
      </w:fldSimple>
      <w:r>
        <w:rPr>
          <w:sz w:val="28"/>
          <w:szCs w:val="28"/>
        </w:rPr>
        <w:t xml:space="preserve"> «Информационная карта запроса цен», непосредственно выполняющая действия по проведению запроса цен.</w:t>
      </w:r>
    </w:p>
    <w:p w:rsidR="000B4474" w:rsidRDefault="000B4474" w:rsidP="000B4474">
      <w:pPr>
        <w:ind w:firstLine="720"/>
        <w:jc w:val="both"/>
        <w:rPr>
          <w:sz w:val="28"/>
          <w:szCs w:val="28"/>
        </w:rPr>
      </w:pPr>
      <w:r>
        <w:rPr>
          <w:b/>
          <w:sz w:val="28"/>
          <w:szCs w:val="28"/>
        </w:rPr>
        <w:t>Официальный сайт</w:t>
      </w:r>
      <w:r>
        <w:rPr>
          <w:sz w:val="28"/>
          <w:szCs w:val="28"/>
        </w:rPr>
        <w:t xml:space="preserve"> – официальный сайт в информационно-телекоммуникационной сети «Интернет», имеющий адрес </w:t>
      </w:r>
      <w:proofErr w:type="spellStart"/>
      <w:r>
        <w:rPr>
          <w:sz w:val="28"/>
          <w:szCs w:val="28"/>
          <w:u w:val="single"/>
        </w:rPr>
        <w:t>www.zakupki.rosatom.ru</w:t>
      </w:r>
      <w:proofErr w:type="spellEnd"/>
      <w:r>
        <w:rPr>
          <w:sz w:val="28"/>
          <w:szCs w:val="28"/>
        </w:rPr>
        <w:t>, предназначенный для публикации информации о закупках атомной отрасли.</w:t>
      </w:r>
    </w:p>
    <w:p w:rsidR="000B4474" w:rsidRDefault="000B4474" w:rsidP="000B4474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Переторжка</w:t>
      </w:r>
      <w:r>
        <w:rPr>
          <w:sz w:val="28"/>
          <w:szCs w:val="28"/>
        </w:rPr>
        <w:t xml:space="preserve"> – дополнительный элемент запроса цен, заключающийся в добровольном повышении предпочтительности заявок на участие в запросе цен в 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порядке, определенном документацией по запросу цен.</w:t>
      </w:r>
    </w:p>
    <w:p w:rsidR="000B4474" w:rsidRDefault="000B4474" w:rsidP="000B4474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Победитель запроса цен</w:t>
      </w:r>
      <w:r>
        <w:rPr>
          <w:sz w:val="28"/>
          <w:szCs w:val="28"/>
        </w:rPr>
        <w:t xml:space="preserve"> – участник запроса цен, предложивший наименьшую цену договора, при условии соответствия его заявки требованиям документации по запросу цен.</w:t>
      </w:r>
    </w:p>
    <w:p w:rsidR="000B4474" w:rsidRDefault="000B4474" w:rsidP="000B447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–</w:t>
      </w:r>
      <w:r>
        <w:rPr>
          <w:b/>
          <w:szCs w:val="28"/>
        </w:rPr>
        <w:t xml:space="preserve"> </w:t>
      </w:r>
      <w:r>
        <w:rPr>
          <w:sz w:val="28"/>
          <w:szCs w:val="28"/>
        </w:rPr>
        <w:t>любое юридическое или физическое лицо, в том числе индивидуальный предприниматель, способное на законных основаниях</w:t>
      </w:r>
      <w:r>
        <w:rPr>
          <w:szCs w:val="28"/>
        </w:rPr>
        <w:t xml:space="preserve"> </w:t>
      </w:r>
      <w:r>
        <w:rPr>
          <w:sz w:val="28"/>
          <w:szCs w:val="28"/>
        </w:rPr>
        <w:t>осуществить поставку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иных объектов гражданских прав, приобретаемых заказчиком на возмездной основе.</w:t>
      </w:r>
    </w:p>
    <w:p w:rsidR="000B4474" w:rsidRDefault="000B4474" w:rsidP="000B4474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Продукция</w:t>
      </w:r>
      <w:r>
        <w:rPr>
          <w:sz w:val="28"/>
          <w:szCs w:val="28"/>
        </w:rPr>
        <w:t xml:space="preserve"> – товары, работы, услуги, иные объекты гражданских прав, приобретаемые заказчиком на возмездной основе.</w:t>
      </w:r>
    </w:p>
    <w:p w:rsidR="000B4474" w:rsidRDefault="000B4474" w:rsidP="000B4474">
      <w:pPr>
        <w:ind w:firstLine="709"/>
        <w:jc w:val="both"/>
        <w:rPr>
          <w:b/>
          <w:i/>
        </w:rPr>
      </w:pPr>
      <w:r>
        <w:rPr>
          <w:b/>
          <w:sz w:val="28"/>
          <w:szCs w:val="28"/>
        </w:rPr>
        <w:t>Участник запроса цен</w:t>
      </w:r>
      <w:r>
        <w:rPr>
          <w:sz w:val="28"/>
          <w:szCs w:val="28"/>
        </w:rPr>
        <w:t xml:space="preserve"> – или несколько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выступающих на стороне одного в рамках участия в запросе цен, независимо от организационно-правовой формы, формы собственности, места нахождения и места происхождения капитала, </w:t>
      </w:r>
      <w:r>
        <w:rPr>
          <w:sz w:val="28"/>
          <w:szCs w:val="28"/>
        </w:rPr>
        <w:lastRenderedPageBreak/>
        <w:t xml:space="preserve">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цен, либо своевременно подавший заявку на участие в запросе цен. Участник запроса цен утрачивает свой статус </w:t>
      </w:r>
      <w:r>
        <w:rPr>
          <w:b/>
          <w:i/>
        </w:rPr>
        <w:t xml:space="preserve"> </w:t>
      </w:r>
      <w:r>
        <w:rPr>
          <w:sz w:val="28"/>
          <w:szCs w:val="28"/>
        </w:rPr>
        <w:t>после истечения срока подачи заявок на участие в запросе цен, если такой участник своевременно не подал свою заявку на участие в запросе цен</w:t>
      </w:r>
      <w:r>
        <w:rPr>
          <w:b/>
          <w:i/>
        </w:rPr>
        <w:t>.</w:t>
      </w:r>
    </w:p>
    <w:p w:rsidR="000B4474" w:rsidRDefault="000B4474" w:rsidP="000B4474">
      <w:pPr>
        <w:ind w:firstLine="720"/>
        <w:jc w:val="both"/>
        <w:rPr>
          <w:bCs/>
          <w:szCs w:val="28"/>
        </w:rPr>
      </w:pPr>
      <w:bookmarkStart w:id="4" w:name="_Ref93141687"/>
      <w:r>
        <w:rPr>
          <w:b/>
          <w:sz w:val="28"/>
          <w:szCs w:val="28"/>
        </w:rPr>
        <w:t>Эксперт</w:t>
      </w:r>
      <w:r>
        <w:rPr>
          <w:sz w:val="28"/>
          <w:szCs w:val="28"/>
        </w:rPr>
        <w:t xml:space="preserve"> –</w:t>
      </w:r>
      <w:r>
        <w:rPr>
          <w:b/>
          <w:szCs w:val="28"/>
        </w:rPr>
        <w:t xml:space="preserve"> </w:t>
      </w:r>
      <w:r>
        <w:rPr>
          <w:sz w:val="28"/>
          <w:szCs w:val="28"/>
        </w:rPr>
        <w:t>лицо, обладающее специальными знаниями в областях, относящихся к предмету запроса цен, и привлекаемое для проведения экспертизы в рамках данного запроса цен.</w:t>
      </w:r>
    </w:p>
    <w:bookmarkEnd w:id="4"/>
    <w:p w:rsidR="000B4474" w:rsidRDefault="000B4474" w:rsidP="000B4474">
      <w:pPr>
        <w:ind w:firstLine="709"/>
        <w:jc w:val="both"/>
        <w:rPr>
          <w:szCs w:val="28"/>
        </w:rPr>
      </w:pPr>
      <w:r>
        <w:rPr>
          <w:b/>
          <w:sz w:val="28"/>
          <w:szCs w:val="28"/>
        </w:rPr>
        <w:t xml:space="preserve">Электронная торговая площадка (ЭТП) </w:t>
      </w:r>
      <w:r>
        <w:rPr>
          <w:sz w:val="28"/>
          <w:szCs w:val="28"/>
        </w:rPr>
        <w:t>–</w:t>
      </w:r>
      <w:r>
        <w:rPr>
          <w:b/>
          <w:szCs w:val="28"/>
        </w:rPr>
        <w:t xml:space="preserve"> </w:t>
      </w:r>
      <w:r>
        <w:rPr>
          <w:sz w:val="28"/>
          <w:szCs w:val="28"/>
        </w:rPr>
        <w:t>программно-аппаратный комплекс, обеспечивающий проведение запроса цен в электронной форме, т.е. с обменом электронными документами или иными сведениями в электронно-цифровой форме, с использованием сети Интернет.</w:t>
      </w:r>
    </w:p>
    <w:p w:rsidR="000B4474" w:rsidRDefault="000B4474" w:rsidP="000B4474">
      <w:pPr>
        <w:ind w:firstLine="709"/>
        <w:jc w:val="both"/>
      </w:pPr>
      <w:r>
        <w:rPr>
          <w:b/>
          <w:sz w:val="28"/>
          <w:szCs w:val="28"/>
        </w:rPr>
        <w:t>Электронная форма проведения запроса цен</w:t>
      </w:r>
      <w:r>
        <w:t xml:space="preserve"> </w:t>
      </w:r>
      <w:r>
        <w:rPr>
          <w:sz w:val="28"/>
          <w:szCs w:val="28"/>
        </w:rPr>
        <w:t>– проведение запроса цен с использованием электронной торговой площадки и обменом электронными документами.</w:t>
      </w:r>
    </w:p>
    <w:p w:rsidR="000B4474" w:rsidRDefault="000B4474" w:rsidP="000B4474">
      <w:pPr>
        <w:spacing w:after="120"/>
        <w:ind w:firstLine="709"/>
        <w:jc w:val="both"/>
        <w:rPr>
          <w:szCs w:val="28"/>
        </w:rPr>
      </w:pPr>
      <w:r>
        <w:rPr>
          <w:b/>
          <w:sz w:val="28"/>
          <w:szCs w:val="28"/>
        </w:rPr>
        <w:t>Электронный документ</w:t>
      </w:r>
      <w:r>
        <w:rPr>
          <w:szCs w:val="28"/>
        </w:rPr>
        <w:t xml:space="preserve"> </w:t>
      </w:r>
      <w:r>
        <w:rPr>
          <w:sz w:val="28"/>
          <w:szCs w:val="28"/>
        </w:rPr>
        <w:t>– электронное сообщение, подписанное электронной цифровой подписью, созданное и оформленное в порядке, предусмотренном Федеральным законом от 10 января 2002 года № 1–ФЗ «Об электронной цифровой подписи», Федеральным законом от 06 апреля 2011 года № 63–ФЗ «Об электронной подписи» и принятых в соответствии с ним иных нормативно-правовых актов Правительства Российской Федерации.</w:t>
      </w:r>
    </w:p>
    <w:p w:rsidR="000B4474" w:rsidRDefault="000B4474" w:rsidP="000B4474">
      <w:pPr>
        <w:pStyle w:val="10"/>
        <w:numPr>
          <w:ilvl w:val="0"/>
          <w:numId w:val="0"/>
        </w:numPr>
        <w:tabs>
          <w:tab w:val="left" w:pos="709"/>
        </w:tabs>
        <w:ind w:firstLine="720"/>
        <w:jc w:val="left"/>
        <w:rPr>
          <w:rFonts w:eastAsia="Times New Roman"/>
          <w:b/>
          <w:sz w:val="28"/>
          <w:szCs w:val="28"/>
        </w:rPr>
      </w:pPr>
      <w:bookmarkStart w:id="5" w:name="_Toc314731698"/>
      <w:bookmarkStart w:id="6" w:name="_Toc330746986"/>
      <w:r>
        <w:rPr>
          <w:rFonts w:eastAsia="Times New Roman"/>
          <w:b/>
          <w:sz w:val="28"/>
          <w:szCs w:val="28"/>
        </w:rPr>
        <w:t>СОКРАЩЕНИЯ</w:t>
      </w:r>
      <w:bookmarkEnd w:id="5"/>
      <w:bookmarkEnd w:id="6"/>
    </w:p>
    <w:p w:rsidR="000B4474" w:rsidRDefault="000B4474" w:rsidP="000B4474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АЭС — атомная электростанция.</w:t>
      </w:r>
    </w:p>
    <w:p w:rsidR="000B4474" w:rsidRDefault="000B4474" w:rsidP="000B4474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ДЗО — дочерние либо зависимые общества.</w:t>
      </w:r>
    </w:p>
    <w:p w:rsidR="000B4474" w:rsidRDefault="000B4474" w:rsidP="000B4474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ЕОСЗ — Единый отраслевой стандарт закупок (Положение о закупке) Государственной корпорации по атомной энергии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», утвержденный решением наблюдательного совета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>» (протокол от 07.02.2012 № 37).</w:t>
      </w:r>
    </w:p>
    <w:p w:rsidR="000B4474" w:rsidRDefault="000B4474" w:rsidP="000B4474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НДС — налог на добавленную стоимость.</w:t>
      </w:r>
    </w:p>
    <w:p w:rsidR="000B4474" w:rsidRDefault="000B4474" w:rsidP="000B4474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ЦАК — Центральный арбитражный комитет в сфере закупок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>».</w:t>
      </w:r>
    </w:p>
    <w:p w:rsidR="000B4474" w:rsidRDefault="000B4474" w:rsidP="000B4474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ЭТП — электронная торговая площадка.</w:t>
      </w:r>
    </w:p>
    <w:p w:rsidR="000B4474" w:rsidRDefault="000B4474" w:rsidP="000B4474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ЭЦП — электронная цифровая подпись.</w:t>
      </w:r>
    </w:p>
    <w:p w:rsidR="000B4474" w:rsidRDefault="000B4474" w:rsidP="000B4474">
      <w:pPr>
        <w:spacing w:after="120"/>
        <w:jc w:val="both"/>
      </w:pPr>
      <w:r>
        <w:br w:type="page"/>
      </w:r>
    </w:p>
    <w:p w:rsidR="000B4474" w:rsidRDefault="000B4474" w:rsidP="000B4474">
      <w:pPr>
        <w:pStyle w:val="10"/>
        <w:numPr>
          <w:ilvl w:val="1"/>
          <w:numId w:val="12"/>
        </w:numPr>
        <w:tabs>
          <w:tab w:val="num" w:pos="1134"/>
        </w:tabs>
        <w:ind w:left="1434" w:hanging="725"/>
        <w:jc w:val="left"/>
        <w:rPr>
          <w:rFonts w:eastAsia="Times New Roman"/>
          <w:b/>
          <w:sz w:val="28"/>
          <w:szCs w:val="28"/>
        </w:rPr>
      </w:pPr>
      <w:bookmarkStart w:id="7" w:name="_Toc330746987"/>
      <w:r>
        <w:rPr>
          <w:rFonts w:eastAsia="Times New Roman"/>
          <w:sz w:val="28"/>
          <w:szCs w:val="28"/>
        </w:rPr>
        <w:lastRenderedPageBreak/>
        <w:t>ОБЩИЕ ПОЛОЖЕНИЯ.</w:t>
      </w:r>
      <w:bookmarkEnd w:id="7"/>
    </w:p>
    <w:p w:rsidR="000B4474" w:rsidRDefault="000B4474" w:rsidP="000B4474">
      <w:pPr>
        <w:pStyle w:val="aa"/>
        <w:keepNext/>
        <w:numPr>
          <w:ilvl w:val="1"/>
          <w:numId w:val="13"/>
        </w:numPr>
        <w:tabs>
          <w:tab w:val="num" w:pos="1418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8" w:name="_Ref126000848"/>
      <w:r>
        <w:rPr>
          <w:rFonts w:ascii="Times New Roman" w:hAnsi="Times New Roman" w:cs="Times New Roman"/>
          <w:sz w:val="28"/>
          <w:szCs w:val="28"/>
        </w:rPr>
        <w:t xml:space="preserve">Открытый запрос цен </w:t>
      </w:r>
      <w:bookmarkEnd w:id="8"/>
      <w:r>
        <w:rPr>
          <w:rFonts w:ascii="Times New Roman" w:hAnsi="Times New Roman" w:cs="Times New Roman"/>
          <w:sz w:val="28"/>
          <w:szCs w:val="28"/>
        </w:rPr>
        <w:t>в электронной форме на право заключения договора на поставку товаров, выполнение работ или оказание услуг.</w:t>
      </w:r>
    </w:p>
    <w:p w:rsidR="000B4474" w:rsidRDefault="000B4474" w:rsidP="000B4474">
      <w:pPr>
        <w:pStyle w:val="Times12"/>
        <w:ind w:firstLine="709"/>
        <w:rPr>
          <w:sz w:val="28"/>
          <w:szCs w:val="28"/>
        </w:rPr>
      </w:pPr>
      <w:r>
        <w:rPr>
          <w:sz w:val="28"/>
          <w:szCs w:val="28"/>
        </w:rPr>
        <w:t>Настоящий запрос цен проводится в соответствии с правилами и с использованием функционала</w:t>
      </w:r>
      <w:r>
        <w:rPr>
          <w:spacing w:val="-6"/>
          <w:sz w:val="28"/>
          <w:szCs w:val="28"/>
        </w:rPr>
        <w:t xml:space="preserve"> ЭТП, </w:t>
      </w:r>
      <w:proofErr w:type="gramStart"/>
      <w:r>
        <w:rPr>
          <w:spacing w:val="-6"/>
          <w:sz w:val="28"/>
          <w:szCs w:val="28"/>
        </w:rPr>
        <w:t>указанной</w:t>
      </w:r>
      <w:proofErr w:type="gramEnd"/>
      <w:r>
        <w:rPr>
          <w:spacing w:val="-6"/>
          <w:sz w:val="28"/>
          <w:szCs w:val="28"/>
        </w:rPr>
        <w:t xml:space="preserve"> в пункте </w:t>
      </w:r>
      <w:proofErr w:type="spellStart"/>
      <w:r w:rsidR="00A05927">
        <w:rPr>
          <w:spacing w:val="-6"/>
          <w:sz w:val="28"/>
          <w:szCs w:val="28"/>
        </w:rPr>
        <w:fldChar w:fldCharType="begin"/>
      </w:r>
      <w:r>
        <w:rPr>
          <w:spacing w:val="-6"/>
          <w:sz w:val="28"/>
          <w:szCs w:val="28"/>
        </w:rPr>
        <w:instrText xml:space="preserve"> REF _Ref317250534 \r \h  \* MERGEFORMAT </w:instrText>
      </w:r>
      <w:r w:rsidR="00A05927">
        <w:rPr>
          <w:spacing w:val="-6"/>
          <w:sz w:val="28"/>
          <w:szCs w:val="28"/>
        </w:rPr>
      </w:r>
      <w:r w:rsidR="00A05927">
        <w:rPr>
          <w:spacing w:val="-6"/>
          <w:sz w:val="28"/>
          <w:szCs w:val="28"/>
        </w:rPr>
        <w:fldChar w:fldCharType="separate"/>
      </w:r>
      <w:r>
        <w:rPr>
          <w:spacing w:val="-6"/>
          <w:sz w:val="28"/>
          <w:szCs w:val="28"/>
        </w:rPr>
        <w:t>д</w:t>
      </w:r>
      <w:proofErr w:type="spellEnd"/>
      <w:r w:rsidR="00A05927">
        <w:rPr>
          <w:spacing w:val="-6"/>
          <w:sz w:val="28"/>
          <w:szCs w:val="28"/>
        </w:rPr>
        <w:fldChar w:fldCharType="end"/>
      </w:r>
      <w:r>
        <w:rPr>
          <w:sz w:val="28"/>
          <w:szCs w:val="28"/>
        </w:rPr>
        <w:t xml:space="preserve"> раздела </w:t>
      </w:r>
      <w:fldSimple w:instr=" REF _Ref317250543 \r \h  \* MERGEFORMAT ">
        <w:r>
          <w:rPr>
            <w:sz w:val="28"/>
            <w:szCs w:val="28"/>
          </w:rPr>
          <w:t>4</w:t>
        </w:r>
      </w:fldSimple>
      <w:r>
        <w:rPr>
          <w:sz w:val="28"/>
          <w:szCs w:val="28"/>
        </w:rPr>
        <w:t xml:space="preserve"> «Информационная карта запроса цен».</w:t>
      </w:r>
    </w:p>
    <w:p w:rsidR="000B4474" w:rsidRPr="00847061" w:rsidRDefault="000B4474" w:rsidP="000B4474">
      <w:pPr>
        <w:pStyle w:val="aa"/>
        <w:keepNext/>
        <w:numPr>
          <w:ilvl w:val="1"/>
          <w:numId w:val="13"/>
        </w:numPr>
        <w:tabs>
          <w:tab w:val="num" w:pos="1418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Требования к количеству, качеству, функциональным характеристикам (потребительским свойствам) и техническим характеристикам продукции, требования к безопасности продукции и иные показатели, связанные с определением соответствия поставляемого товара, выполняемых работ, оказываемых услуг потребностям заказчика указаны </w:t>
      </w:r>
      <w:r w:rsidRPr="00847061">
        <w:rPr>
          <w:rFonts w:ascii="Times New Roman" w:hAnsi="Times New Roman" w:cs="Times New Roman"/>
          <w:b/>
          <w:i/>
          <w:sz w:val="24"/>
          <w:szCs w:val="24"/>
        </w:rPr>
        <w:t xml:space="preserve">в </w:t>
      </w:r>
      <w:r w:rsidRPr="00847061">
        <w:rPr>
          <w:rFonts w:ascii="Times New Roman" w:hAnsi="Times New Roman" w:cs="Times New Roman"/>
          <w:b/>
          <w:bCs/>
          <w:i/>
          <w:sz w:val="24"/>
          <w:szCs w:val="24"/>
        </w:rPr>
        <w:t>Томе 2</w:t>
      </w:r>
      <w:r w:rsidRPr="00847061">
        <w:rPr>
          <w:rFonts w:ascii="Times New Roman" w:hAnsi="Times New Roman" w:cs="Times New Roman"/>
          <w:sz w:val="28"/>
          <w:szCs w:val="28"/>
        </w:rPr>
        <w:t xml:space="preserve"> «ТЕХНИЧЕСКАЯ ЧАСТЬ». Проект договора, который будет заключен по результатам запроса цен, приведен </w:t>
      </w:r>
      <w:r w:rsidR="00847061" w:rsidRPr="00847061">
        <w:rPr>
          <w:rFonts w:ascii="Times New Roman" w:hAnsi="Times New Roman" w:cs="Times New Roman"/>
          <w:b/>
          <w:i/>
          <w:sz w:val="24"/>
          <w:szCs w:val="24"/>
        </w:rPr>
        <w:t xml:space="preserve">в виде отдельного файла в формате </w:t>
      </w:r>
      <w:r w:rsidR="00847061" w:rsidRPr="00847061">
        <w:rPr>
          <w:rFonts w:ascii="Times New Roman" w:hAnsi="Times New Roman" w:cs="Times New Roman"/>
          <w:b/>
          <w:i/>
          <w:sz w:val="24"/>
          <w:szCs w:val="24"/>
          <w:lang w:val="en-US"/>
        </w:rPr>
        <w:t>word</w:t>
      </w:r>
      <w:r w:rsidR="00847061" w:rsidRPr="00847061">
        <w:rPr>
          <w:rFonts w:ascii="Times New Roman" w:hAnsi="Times New Roman" w:cs="Times New Roman"/>
          <w:b/>
          <w:i/>
          <w:sz w:val="24"/>
          <w:szCs w:val="24"/>
        </w:rPr>
        <w:t>.</w:t>
      </w:r>
    </w:p>
    <w:p w:rsidR="000B4474" w:rsidRDefault="000B4474" w:rsidP="000B4474">
      <w:pPr>
        <w:pStyle w:val="aa"/>
        <w:keepNext/>
        <w:numPr>
          <w:ilvl w:val="1"/>
          <w:numId w:val="13"/>
        </w:numPr>
        <w:tabs>
          <w:tab w:val="num" w:pos="1418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участия в процедуре запроса цен участник запроса цен должен быть зарегистрирован и/или аккредитован на ЭТП. Правила и порядок аккредитации участника запроса цен оператором ЭТП определяются «Единым отраслевым стандартом закупок (Положением о закупке) Государственной корпорации по атомной энергии «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 (протокол от 07.02.2012 № 37) в редакции согласно пункту </w:t>
      </w:r>
      <w:fldSimple w:instr=" REF _Ref320260537 \r \h  \* MERGEFORMAT ">
        <w:r>
          <w:rPr>
            <w:rFonts w:ascii="Times New Roman" w:hAnsi="Times New Roman" w:cs="Times New Roman"/>
            <w:sz w:val="28"/>
            <w:szCs w:val="28"/>
          </w:rPr>
          <w:t>2</w:t>
        </w:r>
      </w:fldSimple>
      <w:r>
        <w:rPr>
          <w:rFonts w:ascii="Times New Roman" w:hAnsi="Times New Roman" w:cs="Times New Roman"/>
          <w:sz w:val="28"/>
          <w:szCs w:val="28"/>
        </w:rPr>
        <w:t xml:space="preserve"> раздела </w:t>
      </w:r>
      <w:fldSimple w:instr=" REF _Ref317249938 \r \h  \* MERGEFORMAT ">
        <w:r>
          <w:rPr>
            <w:rFonts w:ascii="Times New Roman" w:hAnsi="Times New Roman" w:cs="Times New Roman"/>
            <w:sz w:val="28"/>
            <w:szCs w:val="28"/>
          </w:rPr>
          <w:t>4</w:t>
        </w:r>
      </w:fldSimple>
      <w:r>
        <w:rPr>
          <w:rFonts w:ascii="Times New Roman" w:hAnsi="Times New Roman" w:cs="Times New Roman"/>
          <w:sz w:val="28"/>
          <w:szCs w:val="28"/>
        </w:rPr>
        <w:t xml:space="preserve"> «Информационная карта запроса цен», регламентом работы и инструкциями ЭТП.</w:t>
      </w:r>
    </w:p>
    <w:p w:rsidR="000B4474" w:rsidRDefault="000B4474" w:rsidP="000B4474">
      <w:pPr>
        <w:pStyle w:val="aa"/>
        <w:keepNext/>
        <w:numPr>
          <w:ilvl w:val="1"/>
          <w:numId w:val="13"/>
        </w:numPr>
        <w:tabs>
          <w:tab w:val="num" w:pos="1418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Участник запроса цен несет все расходы, связанные с участием в запросе цен, в том числе с регистрацией и аккредитацией на ЭТП, с подготовкой и предоставлением заявки на участие в запросе цен, иной документации, а организатор запроса цен не имеет обязательств по этим расходам независимо от итогов запроса цен, а также оснований их завершения.</w:t>
      </w:r>
    </w:p>
    <w:p w:rsidR="000B4474" w:rsidRDefault="000B4474" w:rsidP="000B4474">
      <w:pPr>
        <w:pStyle w:val="aa"/>
        <w:keepNext/>
        <w:numPr>
          <w:ilvl w:val="1"/>
          <w:numId w:val="13"/>
        </w:numPr>
        <w:tabs>
          <w:tab w:val="num" w:pos="1418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9" w:name="_Ref317172396"/>
      <w:r>
        <w:rPr>
          <w:rFonts w:ascii="Times New Roman" w:hAnsi="Times New Roman" w:cs="Times New Roman"/>
          <w:sz w:val="28"/>
          <w:szCs w:val="28"/>
        </w:rPr>
        <w:t>В любой момент вплоть до подписания договора закупочная комиссия вправе отстранить участника запроса цен, в том числе допущенного до участия в запросе цен, в случаях:</w:t>
      </w:r>
      <w:bookmarkEnd w:id="9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0B4474" w:rsidRDefault="000B4474" w:rsidP="000B4474">
      <w:pPr>
        <w:numPr>
          <w:ilvl w:val="0"/>
          <w:numId w:val="14"/>
        </w:numPr>
        <w:tabs>
          <w:tab w:val="left" w:pos="0"/>
          <w:tab w:val="left" w:pos="1134"/>
        </w:tabs>
        <w:ind w:left="0" w:right="-1" w:firstLine="709"/>
        <w:jc w:val="both"/>
        <w:rPr>
          <w:sz w:val="28"/>
          <w:szCs w:val="28"/>
        </w:rPr>
      </w:pPr>
      <w:bookmarkStart w:id="10" w:name="_Ref317173209"/>
      <w:r>
        <w:rPr>
          <w:sz w:val="28"/>
          <w:szCs w:val="28"/>
        </w:rPr>
        <w:t>обнаружения недостоверных сведений об участнике запроса цен, а также привлекаемых</w:t>
      </w:r>
      <w:r>
        <w:rPr>
          <w:b/>
          <w:bCs/>
          <w:i/>
          <w:szCs w:val="22"/>
        </w:rPr>
        <w:t xml:space="preserve"> </w:t>
      </w:r>
      <w:r>
        <w:rPr>
          <w:sz w:val="28"/>
          <w:szCs w:val="28"/>
        </w:rPr>
        <w:t>в заявке на участие в запросе цен и (или) ее уточнениях согласно пункту </w:t>
      </w:r>
      <w:fldSimple w:instr=" REF _Ref317251555 \r \h  \* MERGEFORMAT ">
        <w:r>
          <w:rPr>
            <w:sz w:val="28"/>
            <w:szCs w:val="28"/>
          </w:rPr>
          <w:t>3.17</w:t>
        </w:r>
      </w:fldSimple>
      <w:r>
        <w:rPr>
          <w:sz w:val="28"/>
          <w:szCs w:val="28"/>
        </w:rPr>
        <w:t xml:space="preserve">, существенных для допуска данного участника к запросу цен и (или) установления его места в </w:t>
      </w:r>
      <w:proofErr w:type="spellStart"/>
      <w:r>
        <w:rPr>
          <w:sz w:val="28"/>
          <w:szCs w:val="28"/>
        </w:rPr>
        <w:t>ранжировке</w:t>
      </w:r>
      <w:proofErr w:type="spellEnd"/>
      <w:r>
        <w:rPr>
          <w:sz w:val="28"/>
          <w:szCs w:val="28"/>
        </w:rPr>
        <w:t>;</w:t>
      </w:r>
      <w:bookmarkEnd w:id="10"/>
    </w:p>
    <w:p w:rsidR="000B4474" w:rsidRDefault="000B4474" w:rsidP="000B4474">
      <w:pPr>
        <w:numPr>
          <w:ilvl w:val="0"/>
          <w:numId w:val="14"/>
        </w:numPr>
        <w:tabs>
          <w:tab w:val="left" w:pos="0"/>
          <w:tab w:val="left" w:pos="1134"/>
        </w:tabs>
        <w:ind w:left="0"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получения заключения ЦАК или Контрольной комиссии (пункт </w:t>
      </w:r>
      <w:fldSimple w:instr=" REF _Ref321836744 \r \h  \* MERGEFORMAT ">
        <w:r>
          <w:rPr>
            <w:sz w:val="28"/>
            <w:szCs w:val="28"/>
          </w:rPr>
          <w:t>21</w:t>
        </w:r>
      </w:fldSimple>
      <w:r>
        <w:rPr>
          <w:sz w:val="28"/>
          <w:szCs w:val="28"/>
        </w:rPr>
        <w:t xml:space="preserve"> раздела </w:t>
      </w:r>
      <w:fldSimple w:instr=" REF _Ref317249938 \r \h  \* MERGEFORMAT ">
        <w:r>
          <w:rPr>
            <w:sz w:val="28"/>
            <w:szCs w:val="28"/>
          </w:rPr>
          <w:t>4</w:t>
        </w:r>
      </w:fldSimple>
      <w:r>
        <w:rPr>
          <w:sz w:val="28"/>
          <w:szCs w:val="28"/>
        </w:rPr>
        <w:t xml:space="preserve"> «Информационная карта запроса цен») об отмене процедуры запроса цен, принятого в порядке рассмотрения жалоб;</w:t>
      </w:r>
    </w:p>
    <w:p w:rsidR="000B4474" w:rsidRDefault="000B4474" w:rsidP="000B4474">
      <w:pPr>
        <w:numPr>
          <w:ilvl w:val="0"/>
          <w:numId w:val="14"/>
        </w:numPr>
        <w:tabs>
          <w:tab w:val="left" w:pos="0"/>
          <w:tab w:val="left" w:pos="1134"/>
        </w:tabs>
        <w:ind w:left="0"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подкрепленного документами факта давления таким участником запроса цен на члена закупочной комиссии, эксперта, руководителя организатора запроса цен или заказчика.</w:t>
      </w:r>
    </w:p>
    <w:p w:rsidR="000B4474" w:rsidRDefault="000B4474" w:rsidP="000B4474">
      <w:pPr>
        <w:pStyle w:val="aa"/>
        <w:keepNext/>
        <w:numPr>
          <w:ilvl w:val="1"/>
          <w:numId w:val="13"/>
        </w:numPr>
        <w:tabs>
          <w:tab w:val="num" w:pos="1418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После подведения итогов запроса цен до подписания договора закупочная комиссия вправе отстранить любого участника запроса цен, в том числе победителя запроса цен, в случае обнаружения недостоверных сведений в заявке на участие в запросе цен и (или) ее уточнениях согласно пункту </w:t>
      </w:r>
      <w:r w:rsidR="00A05927">
        <w:rPr>
          <w:rFonts w:ascii="Times New Roman" w:hAnsi="Times New Roman" w:cs="Times New Roman"/>
          <w:sz w:val="28"/>
          <w:szCs w:val="28"/>
        </w:rPr>
        <w:fldChar w:fldCharType="begin"/>
      </w:r>
      <w:r>
        <w:rPr>
          <w:rFonts w:ascii="Times New Roman" w:hAnsi="Times New Roman" w:cs="Times New Roman"/>
          <w:sz w:val="28"/>
          <w:szCs w:val="28"/>
        </w:rPr>
        <w:instrText xml:space="preserve"> REF _Ref317251555 \r \h </w:instrText>
      </w:r>
      <w:r w:rsidR="00A05927">
        <w:rPr>
          <w:rFonts w:ascii="Times New Roman" w:hAnsi="Times New Roman" w:cs="Times New Roman"/>
          <w:sz w:val="28"/>
          <w:szCs w:val="28"/>
        </w:rPr>
      </w:r>
      <w:r w:rsidR="00A05927">
        <w:rPr>
          <w:rFonts w:ascii="Times New Roman" w:hAnsi="Times New Roman" w:cs="Times New Roman"/>
          <w:sz w:val="28"/>
          <w:szCs w:val="28"/>
        </w:rPr>
        <w:fldChar w:fldCharType="separate"/>
      </w:r>
      <w:r>
        <w:rPr>
          <w:rFonts w:ascii="Times New Roman" w:hAnsi="Times New Roman" w:cs="Times New Roman"/>
          <w:sz w:val="28"/>
          <w:szCs w:val="28"/>
        </w:rPr>
        <w:t>3.17</w:t>
      </w:r>
      <w:r w:rsidR="00A05927">
        <w:rPr>
          <w:rFonts w:ascii="Times New Roman" w:hAnsi="Times New Roman" w:cs="Times New Roman"/>
          <w:sz w:val="28"/>
          <w:szCs w:val="28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, существенных для допуска участника запроса цен к участию в запросе цен, не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указанных в подпункте </w:t>
      </w:r>
      <w:fldSimple w:instr=" REF _Ref317173209 \r \h  \* MERGEFORMAT ">
        <w:r>
          <w:rPr>
            <w:rFonts w:ascii="Times New Roman" w:hAnsi="Times New Roman" w:cs="Times New Roman"/>
            <w:sz w:val="28"/>
            <w:szCs w:val="28"/>
          </w:rPr>
          <w:t>а)</w:t>
        </w:r>
      </w:fldSimple>
      <w:r>
        <w:rPr>
          <w:rFonts w:ascii="Times New Roman" w:hAnsi="Times New Roman" w:cs="Times New Roman"/>
          <w:sz w:val="28"/>
          <w:szCs w:val="28"/>
        </w:rPr>
        <w:t xml:space="preserve"> пункта </w:t>
      </w:r>
      <w:fldSimple w:instr=" REF _Ref317172396 \r \h  \* MERGEFORMAT ">
        <w:r>
          <w:rPr>
            <w:rFonts w:ascii="Times New Roman" w:hAnsi="Times New Roman" w:cs="Times New Roman"/>
            <w:sz w:val="28"/>
            <w:szCs w:val="28"/>
          </w:rPr>
          <w:t>2.5</w:t>
        </w:r>
      </w:fldSimple>
      <w:r>
        <w:rPr>
          <w:rFonts w:ascii="Times New Roman" w:hAnsi="Times New Roman" w:cs="Times New Roman"/>
          <w:sz w:val="28"/>
          <w:szCs w:val="28"/>
        </w:rPr>
        <w:t>, если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факт недостоверности сведений имеет документальное подтверждение.</w:t>
      </w:r>
    </w:p>
    <w:p w:rsidR="000B4474" w:rsidRDefault="000B4474" w:rsidP="000B4474">
      <w:pPr>
        <w:pStyle w:val="aa"/>
        <w:keepNext/>
        <w:numPr>
          <w:ilvl w:val="1"/>
          <w:numId w:val="13"/>
        </w:numPr>
        <w:tabs>
          <w:tab w:val="num" w:pos="1418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Организатор запроса цен по решению заказчика или закупочной комиссии, разместивший на официальном сайте и на ЭТП извещение о проведении запроса цен и документацию по запросу цен, вправе отказаться от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" w:hAnsi="Times New Roman" w:cs="Times New Roman"/>
          <w:sz w:val="28"/>
          <w:szCs w:val="28"/>
        </w:rPr>
        <w:t>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</w:t>
      </w:r>
    </w:p>
    <w:p w:rsidR="000B4474" w:rsidRDefault="000B4474" w:rsidP="000B4474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Извещение об отказе от проведения запроса цен размещается организатором запроса цен не позднее 2 (двух) дней со дня принятия решения об отказе от проведения запроса цен</w:t>
      </w:r>
      <w:r>
        <w:rPr>
          <w:rFonts w:ascii="Times New Roman" w:hAnsi="Times New Roman" w:cs="Times New Roman"/>
          <w:sz w:val="28"/>
          <w:szCs w:val="24"/>
        </w:rPr>
        <w:t xml:space="preserve"> на официальном сайте и на ЭТП.</w:t>
      </w:r>
    </w:p>
    <w:p w:rsidR="000B4474" w:rsidRDefault="000B4474" w:rsidP="000B4474">
      <w:pPr>
        <w:pStyle w:val="Times12"/>
        <w:spacing w:after="120"/>
        <w:ind w:firstLine="0"/>
        <w:rPr>
          <w:szCs w:val="24"/>
        </w:rPr>
      </w:pPr>
      <w:r>
        <w:br w:type="page"/>
      </w:r>
    </w:p>
    <w:p w:rsidR="000B4474" w:rsidRDefault="000B4474" w:rsidP="000B4474">
      <w:pPr>
        <w:pStyle w:val="10"/>
        <w:numPr>
          <w:ilvl w:val="1"/>
          <w:numId w:val="12"/>
        </w:numPr>
        <w:tabs>
          <w:tab w:val="left" w:pos="709"/>
        </w:tabs>
        <w:ind w:left="1134" w:hanging="425"/>
        <w:jc w:val="left"/>
        <w:rPr>
          <w:rFonts w:eastAsia="Times New Roman"/>
          <w:sz w:val="28"/>
          <w:szCs w:val="28"/>
        </w:rPr>
      </w:pPr>
      <w:bookmarkStart w:id="11" w:name="_Ref317259044"/>
      <w:bookmarkStart w:id="12" w:name="_Toc330746988"/>
      <w:r>
        <w:rPr>
          <w:rFonts w:eastAsia="Times New Roman"/>
          <w:sz w:val="28"/>
          <w:szCs w:val="28"/>
          <w:lang w:val="en-US"/>
        </w:rPr>
        <w:lastRenderedPageBreak/>
        <w:t>ПОРЯДОК ПРОВЕДЕНИЯ ЗАПРОСА ЦЕН</w:t>
      </w:r>
      <w:bookmarkEnd w:id="11"/>
      <w:bookmarkEnd w:id="12"/>
    </w:p>
    <w:p w:rsidR="000B4474" w:rsidRDefault="000B4474" w:rsidP="000B4474">
      <w:pPr>
        <w:numPr>
          <w:ilvl w:val="1"/>
          <w:numId w:val="15"/>
        </w:numPr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Для целей настоящей документации по запросу цен под</w:t>
      </w:r>
      <w:r>
        <w:rPr>
          <w:sz w:val="28"/>
          <w:szCs w:val="28"/>
          <w:lang w:val="en-US"/>
        </w:rPr>
        <w:t> </w:t>
      </w:r>
      <w:r>
        <w:rPr>
          <w:bCs/>
          <w:sz w:val="28"/>
          <w:szCs w:val="28"/>
        </w:rPr>
        <w:t xml:space="preserve">заявкой на участие в запросе цен </w:t>
      </w:r>
      <w:r>
        <w:rPr>
          <w:sz w:val="28"/>
          <w:szCs w:val="28"/>
        </w:rPr>
        <w:t>понимается предоставляемое участником запроса цен с использованием функционала и в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соответствии с регламентом ЭТП</w:t>
      </w:r>
      <w:r>
        <w:t xml:space="preserve"> </w:t>
      </w:r>
      <w:r>
        <w:rPr>
          <w:sz w:val="28"/>
          <w:szCs w:val="28"/>
        </w:rPr>
        <w:t>предложение на участие в запросе цен, сделанное в электронной форме с приложением полного комплекта электронных документов согласно перечню, определенному пунктом </w:t>
      </w:r>
      <w:fldSimple w:instr=" REF _Ref317252608 \r \h  \* MERGEFORMAT ">
        <w:r>
          <w:rPr>
            <w:sz w:val="28"/>
            <w:szCs w:val="28"/>
          </w:rPr>
          <w:t>14</w:t>
        </w:r>
      </w:fldSimple>
      <w:r>
        <w:rPr>
          <w:sz w:val="28"/>
          <w:szCs w:val="28"/>
        </w:rPr>
        <w:t xml:space="preserve"> раздела </w:t>
      </w:r>
      <w:fldSimple w:instr=" REF _Ref317252621 \r \h  \* MERGEFORMAT ">
        <w:r>
          <w:rPr>
            <w:sz w:val="28"/>
            <w:szCs w:val="28"/>
          </w:rPr>
          <w:t>4</w:t>
        </w:r>
      </w:fldSimple>
      <w:r>
        <w:rPr>
          <w:sz w:val="28"/>
          <w:szCs w:val="28"/>
        </w:rPr>
        <w:t xml:space="preserve"> «Информационная карта запроса цен», оформленных в соответствии с положениями</w:t>
      </w:r>
      <w:proofErr w:type="gramEnd"/>
      <w:r>
        <w:rPr>
          <w:sz w:val="28"/>
          <w:szCs w:val="28"/>
        </w:rPr>
        <w:t xml:space="preserve"> настоящего подраздела, содержание которых соответствует требованиям настоящей документации по запросу цен.</w:t>
      </w:r>
    </w:p>
    <w:p w:rsidR="000B4474" w:rsidRDefault="000B4474" w:rsidP="000B4474">
      <w:pPr>
        <w:numPr>
          <w:ilvl w:val="1"/>
          <w:numId w:val="15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 наличии разночтений между суммой, указанной участником запроса цен в электронной форме на ЭТП, и суммой, указанной в заявке на участие в запросе цен, преимущество имеет сумма, указанная в электронной форме на ЭТП.</w:t>
      </w:r>
    </w:p>
    <w:p w:rsidR="000B4474" w:rsidRDefault="000B4474" w:rsidP="000B4474">
      <w:pPr>
        <w:numPr>
          <w:ilvl w:val="1"/>
          <w:numId w:val="15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Участник запроса цен вправе подать только одну заявку на участие в запросе цен, внесение изменений </w:t>
      </w:r>
      <w:proofErr w:type="gramStart"/>
      <w:r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 xml:space="preserve"> которую не допускается.</w:t>
      </w:r>
    </w:p>
    <w:p w:rsidR="000B4474" w:rsidRDefault="000B4474" w:rsidP="000B4474">
      <w:pPr>
        <w:numPr>
          <w:ilvl w:val="1"/>
          <w:numId w:val="15"/>
        </w:numPr>
        <w:tabs>
          <w:tab w:val="num" w:pos="1560"/>
          <w:tab w:val="num" w:pos="2367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Заявки на участие в запросе цен должны быть поданы на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ЭТП до истечения срока, установленного в извещении о проведении запроса цен и в пункте </w:t>
      </w:r>
      <w:fldSimple w:instr=" REF _Ref317250778 \r \h  \* MERGEFORMAT ">
        <w:r>
          <w:rPr>
            <w:sz w:val="28"/>
            <w:szCs w:val="28"/>
          </w:rPr>
          <w:t>16</w:t>
        </w:r>
      </w:fldSimple>
      <w:r>
        <w:rPr>
          <w:sz w:val="28"/>
          <w:szCs w:val="28"/>
        </w:rPr>
        <w:t xml:space="preserve"> раздела </w:t>
      </w:r>
      <w:fldSimple w:instr=" REF _Ref317253730 \r \h  \* MERGEFORMAT ">
        <w:r>
          <w:rPr>
            <w:sz w:val="28"/>
            <w:szCs w:val="28"/>
          </w:rPr>
          <w:t>4</w:t>
        </w:r>
      </w:fldSimple>
      <w:r>
        <w:rPr>
          <w:sz w:val="28"/>
          <w:szCs w:val="28"/>
        </w:rPr>
        <w:t xml:space="preserve"> «Информационная карта запроса цен». У участника запроса цен отсутствует возможность подать заявку на участие в запросе цен на ЭТП после окончания срока подачи заявок на участие в запросе цен</w:t>
      </w:r>
      <w:r>
        <w:rPr>
          <w:b/>
          <w:i/>
        </w:rPr>
        <w:t>.</w:t>
      </w:r>
    </w:p>
    <w:p w:rsidR="000B4474" w:rsidRDefault="000B4474" w:rsidP="000B4474">
      <w:pPr>
        <w:numPr>
          <w:ilvl w:val="1"/>
          <w:numId w:val="15"/>
        </w:numPr>
        <w:ind w:left="0" w:firstLine="709"/>
        <w:jc w:val="both"/>
        <w:rPr>
          <w:sz w:val="28"/>
          <w:szCs w:val="28"/>
        </w:rPr>
      </w:pPr>
      <w:bookmarkStart w:id="13" w:name="_Ref317252426"/>
      <w:r>
        <w:rPr>
          <w:sz w:val="28"/>
          <w:szCs w:val="28"/>
        </w:rPr>
        <w:t xml:space="preserve">При подготовке заявки на участие в запросе цен, участнику рекомендуется, чтобы каждый документ, входящий в заявку на участие в запросе цен, был подписан лицом, имеющим право в соответствии с законодательством Российской Федерации действовать от лица участника запроса цен без доверенности, или надлежащим </w:t>
      </w:r>
      <w:proofErr w:type="gramStart"/>
      <w:r>
        <w:rPr>
          <w:sz w:val="28"/>
          <w:szCs w:val="28"/>
        </w:rPr>
        <w:t>образом</w:t>
      </w:r>
      <w:proofErr w:type="gramEnd"/>
      <w:r>
        <w:rPr>
          <w:sz w:val="28"/>
          <w:szCs w:val="28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запросе цен.</w:t>
      </w:r>
      <w:bookmarkEnd w:id="13"/>
    </w:p>
    <w:p w:rsidR="000B4474" w:rsidRDefault="000B4474" w:rsidP="000B4474">
      <w:pPr>
        <w:numPr>
          <w:ilvl w:val="1"/>
          <w:numId w:val="15"/>
        </w:numPr>
        <w:ind w:left="0" w:firstLine="709"/>
        <w:jc w:val="both"/>
        <w:rPr>
          <w:sz w:val="28"/>
          <w:szCs w:val="28"/>
        </w:rPr>
      </w:pPr>
      <w:bookmarkStart w:id="14" w:name="_Ref317252433"/>
      <w:r>
        <w:rPr>
          <w:sz w:val="28"/>
          <w:szCs w:val="28"/>
        </w:rPr>
        <w:t>Также рекомендуется, чтобы каждый документ, входящий в заявку на участие в запросе цен, был скреплен печатью участника запроса цен.</w:t>
      </w:r>
      <w:bookmarkEnd w:id="14"/>
    </w:p>
    <w:p w:rsidR="000B4474" w:rsidRDefault="000B4474" w:rsidP="000B4474">
      <w:pPr>
        <w:numPr>
          <w:ilvl w:val="1"/>
          <w:numId w:val="15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Рекомендации пунктов </w:t>
      </w:r>
      <w:fldSimple w:instr=" REF _Ref317252426 \r \h  \* MERGEFORMAT ">
        <w:r>
          <w:rPr>
            <w:sz w:val="28"/>
            <w:szCs w:val="28"/>
          </w:rPr>
          <w:t>3.5</w:t>
        </w:r>
      </w:fldSimple>
      <w:r>
        <w:rPr>
          <w:sz w:val="28"/>
          <w:szCs w:val="28"/>
        </w:rPr>
        <w:t xml:space="preserve"> и </w:t>
      </w:r>
      <w:fldSimple w:instr=" REF _Ref317252433 \r \h  \* MERGEFORMAT ">
        <w:r>
          <w:rPr>
            <w:sz w:val="28"/>
            <w:szCs w:val="28"/>
          </w:rPr>
          <w:t>3.6</w:t>
        </w:r>
      </w:fldSimple>
      <w:r>
        <w:rPr>
          <w:sz w:val="28"/>
          <w:szCs w:val="28"/>
        </w:rPr>
        <w:t xml:space="preserve"> не распространяются на официальные документы, выданные участнику запроса цен третьими лицами и содержащими печать (лицензии, доверенности, нотариально заверенные копии и др.).</w:t>
      </w:r>
    </w:p>
    <w:p w:rsidR="000B4474" w:rsidRDefault="000B4474" w:rsidP="000B4474">
      <w:pPr>
        <w:numPr>
          <w:ilvl w:val="1"/>
          <w:numId w:val="15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Предоставляемые в составе заявки на участие в запросе цен документы должны быть четко напечатаны. Подчистки, дописки, исправления в сканированных документах, подготовленных самим участником запроса цен, не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допускаются, за исключением тех случаев, когда эти исправления (дописки) заверены рукописной надписью «</w:t>
      </w:r>
      <w:proofErr w:type="gramStart"/>
      <w:r>
        <w:rPr>
          <w:sz w:val="28"/>
          <w:szCs w:val="28"/>
        </w:rPr>
        <w:t>исправленному</w:t>
      </w:r>
      <w:proofErr w:type="gramEnd"/>
      <w:r>
        <w:rPr>
          <w:sz w:val="28"/>
          <w:szCs w:val="28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запроса цен.</w:t>
      </w:r>
    </w:p>
    <w:p w:rsidR="000B4474" w:rsidRDefault="000B4474" w:rsidP="000B4474">
      <w:pPr>
        <w:numPr>
          <w:ilvl w:val="1"/>
          <w:numId w:val="15"/>
        </w:numPr>
        <w:ind w:left="0" w:firstLine="709"/>
        <w:jc w:val="both"/>
        <w:rPr>
          <w:sz w:val="28"/>
          <w:szCs w:val="28"/>
        </w:rPr>
      </w:pPr>
      <w:bookmarkStart w:id="15" w:name="_Ref317253302"/>
      <w:r>
        <w:rPr>
          <w:sz w:val="28"/>
          <w:szCs w:val="28"/>
        </w:rPr>
        <w:t>При подготовке заявки на участие в запросе цен участнику рекомендуется, чтобы все без исключения страницы заявки на участие в запросе цен были пронумерованы.</w:t>
      </w:r>
      <w:bookmarkEnd w:id="15"/>
    </w:p>
    <w:p w:rsidR="000B4474" w:rsidRDefault="000B4474" w:rsidP="000B4474">
      <w:pPr>
        <w:numPr>
          <w:ilvl w:val="1"/>
          <w:numId w:val="15"/>
        </w:numPr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Все документы (формы, заполненные в соответствии с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 xml:space="preserve">требованиями настоящей документации по запросу цен, а также иные данные и сведения, предусмотренные документацией по запросу цен, оформленные в соответствии с </w:t>
      </w:r>
      <w:r>
        <w:rPr>
          <w:sz w:val="28"/>
          <w:szCs w:val="28"/>
        </w:rPr>
        <w:lastRenderedPageBreak/>
        <w:t>требованиями и рекомендациями настоящего раздела), входящие в состав заявки на участие в запросе цен должны быть предоставлены участником запроса цен через ЭТП в отсканированном виде в доступном для прочтения формате (предпочтительнее формат</w:t>
      </w:r>
      <w:proofErr w:type="gramEnd"/>
      <w:r>
        <w:rPr>
          <w:sz w:val="28"/>
          <w:szCs w:val="28"/>
        </w:rPr>
        <w:t xml:space="preserve"> *.</w:t>
      </w:r>
      <w:proofErr w:type="spellStart"/>
      <w:proofErr w:type="gramStart"/>
      <w:r>
        <w:rPr>
          <w:sz w:val="28"/>
          <w:szCs w:val="28"/>
        </w:rPr>
        <w:t>pdf</w:t>
      </w:r>
      <w:proofErr w:type="spellEnd"/>
      <w:r>
        <w:rPr>
          <w:sz w:val="28"/>
          <w:szCs w:val="28"/>
        </w:rPr>
        <w:t>, формат: один файл – один документ).</w:t>
      </w:r>
      <w:proofErr w:type="gramEnd"/>
      <w:r>
        <w:rPr>
          <w:sz w:val="28"/>
          <w:szCs w:val="28"/>
        </w:rPr>
        <w:t xml:space="preserve"> Все файлы заявки на участие в запросе цен, размещенные участником запроса цен на ЭТП, должны иметь наименование либо комментарий, позволяющие идентифицировать содержание данного файла заявки на участие в запросе цен, с указанием наименования документа, представленного данным файлом. При этом сканировать документы необходимо после того, как они будут оформлены в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соответствии с рекомендациями, указанными в пунктах </w:t>
      </w:r>
      <w:fldSimple w:instr=" REF _Ref317252426 \r \h  \* MERGEFORMAT ">
        <w:r>
          <w:rPr>
            <w:sz w:val="28"/>
            <w:szCs w:val="28"/>
          </w:rPr>
          <w:t>3.5</w:t>
        </w:r>
      </w:fldSimple>
      <w:r>
        <w:rPr>
          <w:sz w:val="28"/>
          <w:szCs w:val="28"/>
        </w:rPr>
        <w:t>-</w:t>
      </w:r>
      <w:fldSimple w:instr=" REF _Ref317253302 \r \h  \* MERGEFORMAT ">
        <w:r>
          <w:rPr>
            <w:sz w:val="28"/>
            <w:szCs w:val="28"/>
          </w:rPr>
          <w:t>3.9</w:t>
        </w:r>
      </w:fldSimple>
      <w:r>
        <w:rPr>
          <w:sz w:val="28"/>
          <w:szCs w:val="28"/>
        </w:rPr>
        <w:t xml:space="preserve">. </w:t>
      </w:r>
      <w:r>
        <w:rPr>
          <w:bCs/>
          <w:sz w:val="28"/>
          <w:szCs w:val="28"/>
        </w:rPr>
        <w:t>Допускается размещение на ЭТП документов, сохраненных в архивах, при этом размещение на</w:t>
      </w:r>
      <w:r>
        <w:rPr>
          <w:bCs/>
          <w:sz w:val="28"/>
          <w:szCs w:val="28"/>
          <w:lang w:val="en-US"/>
        </w:rPr>
        <w:t> </w:t>
      </w:r>
      <w:r>
        <w:rPr>
          <w:bCs/>
          <w:sz w:val="28"/>
          <w:szCs w:val="28"/>
        </w:rPr>
        <w:t>ЭТП</w:t>
      </w:r>
      <w:r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>архивов, разделенных на несколько частей</w:t>
      </w:r>
      <w:r>
        <w:rPr>
          <w:sz w:val="28"/>
          <w:szCs w:val="28"/>
        </w:rPr>
        <w:t>,</w:t>
      </w:r>
      <w:r>
        <w:rPr>
          <w:bCs/>
          <w:sz w:val="28"/>
          <w:szCs w:val="28"/>
        </w:rPr>
        <w:t xml:space="preserve"> открытие каждой из которых по отдельности невозможно, не допускается.</w:t>
      </w:r>
    </w:p>
    <w:p w:rsidR="000B4474" w:rsidRDefault="000B4474" w:rsidP="000B4474">
      <w:pPr>
        <w:numPr>
          <w:ilvl w:val="1"/>
          <w:numId w:val="15"/>
        </w:numPr>
        <w:ind w:left="0" w:firstLine="709"/>
        <w:jc w:val="both"/>
        <w:rPr>
          <w:sz w:val="28"/>
          <w:szCs w:val="28"/>
        </w:rPr>
      </w:pPr>
      <w:bookmarkStart w:id="16" w:name="_Ref317252532"/>
      <w:proofErr w:type="gramStart"/>
      <w:r>
        <w:rPr>
          <w:sz w:val="28"/>
          <w:szCs w:val="28"/>
        </w:rPr>
        <w:t>Не позднее, чем за 3 (три)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порядке, предусмотренном регламентом работы данной ЭТП, или в письменном виде (на бланке участника или с печатью участника) за подписью руководителя участника запроса цен или</w:t>
      </w:r>
      <w:proofErr w:type="gramEnd"/>
      <w:r>
        <w:rPr>
          <w:sz w:val="28"/>
          <w:szCs w:val="28"/>
        </w:rPr>
        <w:t xml:space="preserve"> уполномоченного лица участника запроса цен по контактным реквизитам организатора запроса цен для соответствующего вида корреспонденции, указанным в извещении о проведении запроса цен и в пункте </w:t>
      </w:r>
      <w:fldSimple w:instr=" REF _Ref317250471 \r \h  \* MERGEFORMAT ">
        <w:r>
          <w:rPr>
            <w:sz w:val="28"/>
            <w:szCs w:val="28"/>
          </w:rPr>
          <w:t>6</w:t>
        </w:r>
      </w:fldSimple>
      <w:r>
        <w:rPr>
          <w:sz w:val="28"/>
          <w:szCs w:val="28"/>
        </w:rPr>
        <w:t xml:space="preserve"> раздела </w:t>
      </w:r>
      <w:fldSimple w:instr=" REF _Ref317249938 \r \h  \* MERGEFORMAT ">
        <w:r>
          <w:rPr>
            <w:sz w:val="28"/>
            <w:szCs w:val="28"/>
          </w:rPr>
          <w:t>4</w:t>
        </w:r>
      </w:fldSimple>
      <w:r>
        <w:rPr>
          <w:sz w:val="28"/>
          <w:szCs w:val="28"/>
        </w:rPr>
        <w:t xml:space="preserve"> «Информационная карта запроса цен».</w:t>
      </w:r>
      <w:bookmarkEnd w:id="16"/>
    </w:p>
    <w:p w:rsidR="000B4474" w:rsidRDefault="000B4474" w:rsidP="000B4474">
      <w:pPr>
        <w:numPr>
          <w:ilvl w:val="1"/>
          <w:numId w:val="15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Организатор запроса цен в течение 1 (одного) рабочего дня после получения запроса, сделанного в порядке, определенном пунктом </w:t>
      </w:r>
      <w:fldSimple w:instr=" REF _Ref317252532 \r \h  \* MERGEFORMAT ">
        <w:r>
          <w:rPr>
            <w:sz w:val="28"/>
            <w:szCs w:val="28"/>
          </w:rPr>
          <w:t>3.11</w:t>
        </w:r>
      </w:fldSimple>
      <w:r>
        <w:rPr>
          <w:sz w:val="28"/>
          <w:szCs w:val="28"/>
        </w:rPr>
        <w:t>, размещает на официальном сайте и на ЭТП соответствующий ответ с указанием предмета запроса, без ссылки на участника запроса цен, от которого поступил запрос.</w:t>
      </w:r>
    </w:p>
    <w:p w:rsidR="000B4474" w:rsidRDefault="000B4474" w:rsidP="000B4474">
      <w:pPr>
        <w:numPr>
          <w:ilvl w:val="1"/>
          <w:numId w:val="15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Организатор запроса цен по собственной инициативе, по решению заказчика, закупочной комиссии или в соответствии с запросом участника запроса цен вправе принять решение о</w:t>
      </w:r>
      <w:r>
        <w:rPr>
          <w:bCs/>
          <w:iCs/>
          <w:sz w:val="28"/>
          <w:szCs w:val="28"/>
        </w:rPr>
        <w:t xml:space="preserve"> внесении изменений в извещение о проведении запроса цен и документацию по запросу цен не </w:t>
      </w:r>
      <w:proofErr w:type="gramStart"/>
      <w:r>
        <w:rPr>
          <w:bCs/>
          <w:iCs/>
          <w:sz w:val="28"/>
          <w:szCs w:val="28"/>
        </w:rPr>
        <w:t>позднее</w:t>
      </w:r>
      <w:proofErr w:type="gramEnd"/>
      <w:r>
        <w:rPr>
          <w:bCs/>
          <w:iCs/>
          <w:sz w:val="28"/>
          <w:szCs w:val="28"/>
        </w:rPr>
        <w:t xml:space="preserve"> чем за 2 (два) рабочих дня до окончания срока подачи заявок</w:t>
      </w:r>
      <w:r>
        <w:rPr>
          <w:b/>
          <w:i/>
        </w:rPr>
        <w:t>.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 xml:space="preserve">При этом срок подачи заявок на участие в запросе цен  должен быть продлен так, чтобы со дня размещения на официальном сайте и ЭТП внесенных изменений в </w:t>
      </w:r>
      <w:r>
        <w:rPr>
          <w:bCs/>
          <w:iCs/>
          <w:sz w:val="28"/>
          <w:szCs w:val="28"/>
        </w:rPr>
        <w:t xml:space="preserve">извещение о проведении запроса цен и </w:t>
      </w:r>
      <w:r>
        <w:rPr>
          <w:sz w:val="28"/>
          <w:szCs w:val="28"/>
        </w:rPr>
        <w:t>документацию по запросу цен до даты окончания подачи заявок на участие в запросе цен такой срок составлял не менее 2 (двух) рабочих дней, а в случае изменения предмета</w:t>
      </w:r>
      <w:proofErr w:type="gramEnd"/>
      <w:r>
        <w:rPr>
          <w:sz w:val="28"/>
          <w:szCs w:val="28"/>
        </w:rPr>
        <w:t xml:space="preserve"> запроса цен — 5 (пять) календарных дней.</w:t>
      </w:r>
    </w:p>
    <w:p w:rsidR="000B4474" w:rsidRDefault="000B4474" w:rsidP="000B4474">
      <w:pPr>
        <w:numPr>
          <w:ilvl w:val="1"/>
          <w:numId w:val="15"/>
        </w:numPr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и, при необходимости, сроки проведения последующих процедур запроса цен, о чем организатор запроса цен в течение 1 (одного) рабочего дня размещает информацию на официальном сайте и ЭТП.</w:t>
      </w:r>
      <w:proofErr w:type="gramEnd"/>
    </w:p>
    <w:p w:rsidR="000B4474" w:rsidRDefault="000B4474" w:rsidP="000B4474">
      <w:pPr>
        <w:numPr>
          <w:ilvl w:val="1"/>
          <w:numId w:val="15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Если до окончания срока подачи заявок поступило менее двух заявок, организатор запроса цен вправе продлить срок подачи заявок, о чем делается соответствующее извещение в том же порядке, в каком делалось извещение о проведении запроса цен. Продолжительность нового срока подачи заявок </w:t>
      </w:r>
      <w:r>
        <w:rPr>
          <w:b/>
          <w:i/>
        </w:rPr>
        <w:t xml:space="preserve"> </w:t>
      </w:r>
      <w:r>
        <w:rPr>
          <w:sz w:val="28"/>
          <w:szCs w:val="28"/>
        </w:rPr>
        <w:t xml:space="preserve">должна </w:t>
      </w:r>
      <w:r>
        <w:rPr>
          <w:sz w:val="28"/>
          <w:szCs w:val="28"/>
        </w:rPr>
        <w:lastRenderedPageBreak/>
        <w:t>быть не менее 4 (четырех) рабочих дней со дня, следующего за извещением о продлении срока.</w:t>
      </w:r>
    </w:p>
    <w:p w:rsidR="000B4474" w:rsidRDefault="000B4474" w:rsidP="000B4474">
      <w:pPr>
        <w:numPr>
          <w:ilvl w:val="1"/>
          <w:numId w:val="15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срок, установленный в извещении о проведении запроса цен и в пункте </w:t>
      </w:r>
      <w:fldSimple w:instr=" REF _Ref317250778 \r \h  \* MERGEFORMAT ">
        <w:r>
          <w:rPr>
            <w:sz w:val="28"/>
            <w:szCs w:val="28"/>
          </w:rPr>
          <w:t>16</w:t>
        </w:r>
      </w:fldSimple>
      <w:r>
        <w:rPr>
          <w:sz w:val="28"/>
          <w:szCs w:val="28"/>
        </w:rPr>
        <w:t xml:space="preserve"> раздела </w:t>
      </w:r>
      <w:fldSimple w:instr=" REF _Ref317253837 \r \h  \* MERGEFORMAT ">
        <w:r>
          <w:rPr>
            <w:sz w:val="28"/>
            <w:szCs w:val="28"/>
          </w:rPr>
          <w:t>4</w:t>
        </w:r>
      </w:fldSimple>
      <w:r>
        <w:rPr>
          <w:sz w:val="28"/>
          <w:szCs w:val="28"/>
        </w:rPr>
        <w:t xml:space="preserve"> «Информационная карта запроса цен» автоматически с помощью программно-аппаратных средств ЭТП производится открытие доступа организатору запроса цен ко всем поданным заявкам на участие в запросе цен и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содержащимся в них документам и сведениям.</w:t>
      </w:r>
    </w:p>
    <w:p w:rsidR="000B4474" w:rsidRDefault="000B4474" w:rsidP="000B4474">
      <w:pPr>
        <w:numPr>
          <w:ilvl w:val="1"/>
          <w:numId w:val="15"/>
        </w:numPr>
        <w:ind w:left="0" w:firstLine="709"/>
        <w:jc w:val="both"/>
        <w:rPr>
          <w:sz w:val="28"/>
          <w:szCs w:val="28"/>
        </w:rPr>
      </w:pPr>
      <w:bookmarkStart w:id="17" w:name="_Toc317269894"/>
      <w:bookmarkStart w:id="18" w:name="_Toc317269975"/>
      <w:bookmarkStart w:id="19" w:name="_Toc317269900"/>
      <w:bookmarkStart w:id="20" w:name="_Toc317269981"/>
      <w:bookmarkStart w:id="21" w:name="_Toc317269901"/>
      <w:bookmarkStart w:id="22" w:name="_Toc317269982"/>
      <w:bookmarkStart w:id="23" w:name="_Toc317269902"/>
      <w:bookmarkStart w:id="24" w:name="_Toc317269983"/>
      <w:bookmarkStart w:id="25" w:name="_Toc317269903"/>
      <w:bookmarkStart w:id="26" w:name="_Toc317269984"/>
      <w:bookmarkStart w:id="27" w:name="_Toc317269904"/>
      <w:bookmarkStart w:id="28" w:name="_Toc317269985"/>
      <w:bookmarkStart w:id="29" w:name="_Toc317269907"/>
      <w:bookmarkStart w:id="30" w:name="_Toc317269988"/>
      <w:bookmarkStart w:id="31" w:name="_Toc317269909"/>
      <w:bookmarkStart w:id="32" w:name="_Toc317269990"/>
      <w:bookmarkStart w:id="33" w:name="_Ref317251555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r>
        <w:rPr>
          <w:sz w:val="28"/>
          <w:szCs w:val="28"/>
        </w:rPr>
        <w:t>В ходе рассмотрения заявок на участие в запросе цен, организатор запроса цен, по решению закупочной комиссии, вправе запросить уточнение заявки на участие в запросе цен в следующем порядке:</w:t>
      </w:r>
      <w:bookmarkEnd w:id="33"/>
    </w:p>
    <w:p w:rsidR="000B4474" w:rsidRDefault="000B4474" w:rsidP="000B4474">
      <w:pPr>
        <w:numPr>
          <w:ilvl w:val="0"/>
          <w:numId w:val="16"/>
        </w:numPr>
        <w:tabs>
          <w:tab w:val="num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затребовать у участника запроса цен отсутствующие, представленные не в полном объеме или в нечитаемом виде разрешающие документы (лицензии, допуски, членство в </w:t>
      </w:r>
      <w:proofErr w:type="spellStart"/>
      <w:r>
        <w:rPr>
          <w:sz w:val="28"/>
          <w:szCs w:val="28"/>
        </w:rPr>
        <w:t>саморегулируемых</w:t>
      </w:r>
      <w:proofErr w:type="spellEnd"/>
      <w:r>
        <w:rPr>
          <w:sz w:val="28"/>
          <w:szCs w:val="28"/>
        </w:rPr>
        <w:t xml:space="preserve"> общественных организациях и т.д.), документы, подтверждающие полномочия лица на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подписание заявки от имени участника запроса цен, документы, подтверждающие обладание участником запроса цен необходимыми для исполнения договора финансовыми ресурсами, документы от изготовителя товара, подтверждающие право участника запроса цен</w:t>
      </w:r>
      <w:proofErr w:type="gramEnd"/>
      <w:r>
        <w:rPr>
          <w:sz w:val="28"/>
          <w:szCs w:val="28"/>
        </w:rPr>
        <w:t xml:space="preserve"> предлагать этот товар,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</w:t>
      </w:r>
      <w:proofErr w:type="gramStart"/>
      <w:r>
        <w:rPr>
          <w:sz w:val="28"/>
          <w:szCs w:val="28"/>
        </w:rPr>
        <w:t>;;</w:t>
      </w:r>
      <w:proofErr w:type="gramEnd"/>
    </w:p>
    <w:p w:rsidR="000B4474" w:rsidRDefault="000B4474" w:rsidP="000B4474">
      <w:pPr>
        <w:numPr>
          <w:ilvl w:val="0"/>
          <w:numId w:val="16"/>
        </w:numPr>
        <w:tabs>
          <w:tab w:val="num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направить участникам запроса цен запросы об исправлении выявленных в ходе рассмотрения арифметических и грамматических ошибок в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документах, представленных в составе заявки на участие в запросе цен и направлении организатору запроса цен исправленных документов. При исправлении арифметических ошибок в заявках на участие в запросе цен применяются следующие правила:</w:t>
      </w:r>
    </w:p>
    <w:p w:rsidR="000B4474" w:rsidRDefault="000B4474" w:rsidP="000B4474">
      <w:pPr>
        <w:numPr>
          <w:ilvl w:val="0"/>
          <w:numId w:val="17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 наличии разночтений между суммой, указанной словами, и суммой, указанной цифрами, преимущество имеет сумма, указанная словами; </w:t>
      </w:r>
    </w:p>
    <w:p w:rsidR="000B4474" w:rsidRDefault="000B4474" w:rsidP="000B4474">
      <w:pPr>
        <w:numPr>
          <w:ilvl w:val="0"/>
          <w:numId w:val="17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>
        <w:rPr>
          <w:sz w:val="28"/>
          <w:szCs w:val="28"/>
        </w:rPr>
        <w:t>при наличии разночтений между ценой, указанной в заявке на участие в запросе цен, и ценой, получаемой путем суммирования итоговых сумм по каждой строке, преимущество имеет итоговая цена, указанная в заявке на участие в запросе цен;</w:t>
      </w:r>
    </w:p>
    <w:p w:rsidR="000B4474" w:rsidRDefault="000B4474" w:rsidP="000B4474">
      <w:pPr>
        <w:numPr>
          <w:ilvl w:val="0"/>
          <w:numId w:val="17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>
        <w:rPr>
          <w:sz w:val="28"/>
          <w:szCs w:val="28"/>
        </w:rPr>
        <w:t>при несоответствии итогов умножения единичной цены на количество исправление арифметической ошибки производится исходя из преимущества общей итоговой цены, указанной в заявке на участие в запросе цен.</w:t>
      </w:r>
    </w:p>
    <w:p w:rsidR="000B4474" w:rsidRDefault="000B4474" w:rsidP="000B447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Исправление иных ошибок не допускается.</w:t>
      </w:r>
    </w:p>
    <w:p w:rsidR="000B4474" w:rsidRDefault="000B4474" w:rsidP="000B4474">
      <w:pPr>
        <w:numPr>
          <w:ilvl w:val="0"/>
          <w:numId w:val="16"/>
        </w:numPr>
        <w:tabs>
          <w:tab w:val="num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направить участникам запроса цен запросы по разъяснению положений заявок на участие в запросе цен, не изменяющие существо заявки, включая изменение условий заявки (цены, валюты, сроков и условий поставки продукции, графика поставки продукции или платежа, иных условий). Данные запросы могут направляться, в том числе, по техническим условиям заявки (уточнение перечня предлагаемых товаров, работ, услуг, их технических характеристик, иных технических условий), при этом данные уточнения не должны изменять предмет </w:t>
      </w:r>
      <w:r>
        <w:rPr>
          <w:sz w:val="28"/>
          <w:szCs w:val="28"/>
        </w:rPr>
        <w:lastRenderedPageBreak/>
        <w:t xml:space="preserve">проводимой процедуры запроса цен и объем, номенклатуру и цену предлагаемых участником товаров, работ, услуг. </w:t>
      </w:r>
    </w:p>
    <w:p w:rsidR="000B4474" w:rsidRDefault="000B4474" w:rsidP="000B4474">
      <w:pPr>
        <w:numPr>
          <w:ilvl w:val="1"/>
          <w:numId w:val="15"/>
        </w:numPr>
        <w:ind w:left="0" w:firstLine="709"/>
        <w:jc w:val="both"/>
        <w:rPr>
          <w:sz w:val="28"/>
          <w:szCs w:val="28"/>
        </w:rPr>
      </w:pPr>
      <w:bookmarkStart w:id="34" w:name="_Ref266805430"/>
      <w:bookmarkStart w:id="35" w:name="_Ref125833092"/>
      <w:bookmarkStart w:id="36" w:name="_Ref297560912"/>
      <w:r>
        <w:rPr>
          <w:sz w:val="28"/>
          <w:szCs w:val="28"/>
        </w:rPr>
        <w:t>Закупочная комиссия на своем заседании в отношении каждого участника запроса цен</w:t>
      </w:r>
      <w:r>
        <w:rPr>
          <w:b/>
          <w:i/>
        </w:rPr>
        <w:t xml:space="preserve"> </w:t>
      </w:r>
      <w:r>
        <w:rPr>
          <w:sz w:val="28"/>
          <w:szCs w:val="28"/>
        </w:rPr>
        <w:t>принимает решение о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допуске к дальнейшему участию в запросе цен, либо об отказе в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допуске</w:t>
      </w:r>
      <w:bookmarkEnd w:id="34"/>
      <w:r>
        <w:rPr>
          <w:sz w:val="28"/>
          <w:szCs w:val="28"/>
        </w:rPr>
        <w:t>, по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следующим основаниям:</w:t>
      </w:r>
      <w:bookmarkStart w:id="37" w:name="sub_1211"/>
      <w:bookmarkEnd w:id="35"/>
      <w:bookmarkEnd w:id="36"/>
    </w:p>
    <w:p w:rsidR="000B4474" w:rsidRDefault="000B4474" w:rsidP="000B4474">
      <w:pPr>
        <w:pStyle w:val="aa"/>
        <w:numPr>
          <w:ilvl w:val="0"/>
          <w:numId w:val="18"/>
        </w:numPr>
        <w:tabs>
          <w:tab w:val="clear" w:pos="786"/>
          <w:tab w:val="num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38" w:name="_Ref299324479"/>
      <w:r>
        <w:rPr>
          <w:rFonts w:ascii="Times New Roman" w:hAnsi="Times New Roman" w:cs="Times New Roman"/>
          <w:sz w:val="28"/>
          <w:szCs w:val="28"/>
        </w:rPr>
        <w:t>несоответствие заявки по составу (за исключением случаев непредставления документов и (или) сведений, необходимых исключительно для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" w:hAnsi="Times New Roman" w:cs="Times New Roman"/>
          <w:sz w:val="28"/>
          <w:szCs w:val="28"/>
        </w:rPr>
        <w:t>целей оценки и сопоставления заявок, если это было предусмотрено документацией по запросу цен), содержанию и оформлению</w:t>
      </w:r>
      <w:bookmarkEnd w:id="38"/>
      <w:r>
        <w:rPr>
          <w:rFonts w:ascii="Times New Roman" w:hAnsi="Times New Roman" w:cs="Times New Roman"/>
          <w:sz w:val="28"/>
          <w:szCs w:val="28"/>
        </w:rPr>
        <w:t>, в том числе представленного технического предложения, 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срока . Если в заявке на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" w:hAnsi="Times New Roman" w:cs="Times New Roman"/>
          <w:sz w:val="28"/>
          <w:szCs w:val="28"/>
        </w:rPr>
        <w:t>участие в запросе цен указан срок в периодах (дни, недели, месяцы), а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" w:hAnsi="Times New Roman" w:cs="Times New Roman"/>
          <w:sz w:val="28"/>
          <w:szCs w:val="28"/>
        </w:rPr>
        <w:t>извещении о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" w:hAnsi="Times New Roman" w:cs="Times New Roman"/>
          <w:sz w:val="28"/>
          <w:szCs w:val="28"/>
        </w:rPr>
        <w:t>проведении запроса цен и пункте </w:t>
      </w:r>
      <w:fldSimple w:instr=" REF _Ref317250598 \r \h  \* MERGEFORMAT ">
        <w:r>
          <w:rPr>
            <w:rFonts w:ascii="Times New Roman" w:hAnsi="Times New Roman" w:cs="Times New Roman"/>
            <w:sz w:val="28"/>
            <w:szCs w:val="28"/>
          </w:rPr>
          <w:t>3</w:t>
        </w:r>
      </w:fldSimple>
      <w:r>
        <w:rPr>
          <w:rFonts w:ascii="Times New Roman" w:hAnsi="Times New Roman" w:cs="Times New Roman"/>
          <w:sz w:val="28"/>
          <w:szCs w:val="28"/>
        </w:rPr>
        <w:t xml:space="preserve"> раздела </w:t>
      </w:r>
      <w:fldSimple w:instr=" REF _Ref317254587 \r \h  \* MERGEFORMAT ">
        <w:r>
          <w:rPr>
            <w:rFonts w:ascii="Times New Roman" w:hAnsi="Times New Roman" w:cs="Times New Roman"/>
            <w:sz w:val="28"/>
            <w:szCs w:val="28"/>
          </w:rPr>
          <w:t>4</w:t>
        </w:r>
      </w:fldSimple>
      <w:r>
        <w:rPr>
          <w:rFonts w:ascii="Times New Roman" w:hAnsi="Times New Roman" w:cs="Times New Roman"/>
          <w:sz w:val="28"/>
          <w:szCs w:val="28"/>
        </w:rPr>
        <w:t xml:space="preserve"> «Информационная карта запроса цен» установлена календарная дата, то для исчисления соответствия заявки на участие в запросе цен требуемым срокам, предлагаемый период отсчитывается от предполагаемой даты заключения договора, рассчитываемой в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" w:hAnsi="Times New Roman" w:cs="Times New Roman"/>
          <w:sz w:val="28"/>
          <w:szCs w:val="28"/>
        </w:rPr>
        <w:t xml:space="preserve">соответствии с датой </w:t>
      </w:r>
      <w:r>
        <w:rPr>
          <w:rFonts w:ascii="Times New Roman" w:hAnsi="Times New Roman" w:cs="Times New Roman"/>
          <w:bCs/>
          <w:sz w:val="28"/>
          <w:szCs w:val="28"/>
        </w:rPr>
        <w:t>подведения итогов запроса цен, указанной в</w:t>
      </w:r>
      <w:r>
        <w:rPr>
          <w:rFonts w:ascii="Times New Roman" w:hAnsi="Times New Roman" w:cs="Times New Roman"/>
          <w:bCs/>
          <w:sz w:val="28"/>
          <w:szCs w:val="28"/>
          <w:lang w:val="en-US"/>
        </w:rPr>
        <w:t> </w:t>
      </w:r>
      <w:r>
        <w:rPr>
          <w:rFonts w:ascii="Times New Roman" w:hAnsi="Times New Roman" w:cs="Times New Roman"/>
          <w:bCs/>
          <w:sz w:val="28"/>
          <w:szCs w:val="28"/>
        </w:rPr>
        <w:t>извещении о проведении запроса цен и пункте</w:t>
      </w:r>
      <w:r>
        <w:rPr>
          <w:rFonts w:ascii="Times New Roman" w:hAnsi="Times New Roman" w:cs="Times New Roman"/>
          <w:bCs/>
          <w:sz w:val="28"/>
          <w:szCs w:val="28"/>
          <w:lang w:val="en-US"/>
        </w:rPr>
        <w:t> </w:t>
      </w:r>
      <w:fldSimple w:instr=" REF _Ref317254136 \r \h  \* MERGEFORMAT ">
        <w:r>
          <w:rPr>
            <w:rFonts w:ascii="Times New Roman" w:hAnsi="Times New Roman" w:cs="Times New Roman"/>
            <w:bCs/>
            <w:sz w:val="28"/>
            <w:szCs w:val="28"/>
          </w:rPr>
          <w:t>17</w:t>
        </w:r>
      </w:fldSimple>
      <w:r>
        <w:rPr>
          <w:rFonts w:ascii="Times New Roman" w:hAnsi="Times New Roman" w:cs="Times New Roman"/>
          <w:bCs/>
          <w:sz w:val="28"/>
          <w:szCs w:val="28"/>
        </w:rPr>
        <w:t xml:space="preserve"> раздела </w:t>
      </w:r>
      <w:fldSimple w:instr=" REF _Ref317254624 \r \h  \* MERGEFORMAT ">
        <w:r>
          <w:rPr>
            <w:rFonts w:ascii="Times New Roman" w:hAnsi="Times New Roman" w:cs="Times New Roman"/>
            <w:bCs/>
            <w:sz w:val="28"/>
            <w:szCs w:val="28"/>
          </w:rPr>
          <w:t>4</w:t>
        </w:r>
      </w:fldSimple>
      <w:r>
        <w:rPr>
          <w:rFonts w:ascii="Times New Roman" w:hAnsi="Times New Roman" w:cs="Times New Roman"/>
          <w:bCs/>
          <w:sz w:val="28"/>
          <w:szCs w:val="28"/>
        </w:rPr>
        <w:t xml:space="preserve"> «Информационная карта запроса цен» и датой заключения </w:t>
      </w:r>
      <w:r>
        <w:rPr>
          <w:rFonts w:ascii="Times New Roman" w:hAnsi="Times New Roman" w:cs="Times New Roman"/>
          <w:sz w:val="28"/>
          <w:szCs w:val="28"/>
        </w:rPr>
        <w:t>договора, в соответствии с минимально возможным сроком, указанным в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" w:hAnsi="Times New Roman" w:cs="Times New Roman"/>
          <w:sz w:val="28"/>
          <w:szCs w:val="28"/>
        </w:rPr>
        <w:t xml:space="preserve">извещении о проведении запроса цен и </w:t>
      </w:r>
      <w:r>
        <w:rPr>
          <w:rFonts w:ascii="Times New Roman" w:hAnsi="Times New Roman" w:cs="Times New Roman"/>
          <w:bCs/>
          <w:sz w:val="28"/>
          <w:szCs w:val="28"/>
        </w:rPr>
        <w:t>пункте </w:t>
      </w:r>
      <w:fldSimple w:instr=" REF _Ref317254659 \r \h  \* MERGEFORMAT ">
        <w:r>
          <w:rPr>
            <w:rFonts w:ascii="Times New Roman" w:hAnsi="Times New Roman" w:cs="Times New Roman"/>
            <w:bCs/>
            <w:sz w:val="28"/>
            <w:szCs w:val="28"/>
          </w:rPr>
          <w:t>18</w:t>
        </w:r>
      </w:fldSimple>
      <w:r>
        <w:rPr>
          <w:rFonts w:ascii="Times New Roman" w:hAnsi="Times New Roman" w:cs="Times New Roman"/>
          <w:bCs/>
          <w:sz w:val="28"/>
          <w:szCs w:val="28"/>
        </w:rPr>
        <w:t xml:space="preserve"> раздела </w:t>
      </w:r>
      <w:fldSimple w:instr=" REF _Ref317254668 \r \h  \* MERGEFORMAT ">
        <w:r>
          <w:rPr>
            <w:rFonts w:ascii="Times New Roman" w:hAnsi="Times New Roman" w:cs="Times New Roman"/>
            <w:bCs/>
            <w:sz w:val="28"/>
            <w:szCs w:val="28"/>
          </w:rPr>
          <w:t>4</w:t>
        </w:r>
      </w:fldSimple>
      <w:r>
        <w:rPr>
          <w:rFonts w:ascii="Times New Roman" w:hAnsi="Times New Roman" w:cs="Times New Roman"/>
          <w:bCs/>
          <w:sz w:val="28"/>
          <w:szCs w:val="28"/>
        </w:rPr>
        <w:t xml:space="preserve"> «Информационная карта запроса цен»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0B4474" w:rsidRDefault="000B4474" w:rsidP="000B4474">
      <w:pPr>
        <w:pStyle w:val="aa"/>
        <w:numPr>
          <w:ilvl w:val="0"/>
          <w:numId w:val="18"/>
        </w:numPr>
        <w:tabs>
          <w:tab w:val="clear" w:pos="786"/>
          <w:tab w:val="num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предоставление участником запроса цен в составе заявки на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" w:hAnsi="Times New Roman" w:cs="Times New Roman"/>
          <w:sz w:val="28"/>
          <w:szCs w:val="28"/>
        </w:rPr>
        <w:t>участие в запросе цен недостоверных сведений;</w:t>
      </w:r>
    </w:p>
    <w:p w:rsidR="000B4474" w:rsidRDefault="000B4474" w:rsidP="000B4474">
      <w:pPr>
        <w:pStyle w:val="aa"/>
        <w:numPr>
          <w:ilvl w:val="0"/>
          <w:numId w:val="18"/>
        </w:numPr>
        <w:tabs>
          <w:tab w:val="clear" w:pos="786"/>
          <w:tab w:val="num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несоответствие участника запроса цен требованиям документации по запросу цен;</w:t>
      </w:r>
    </w:p>
    <w:p w:rsidR="000B4474" w:rsidRDefault="000B4474" w:rsidP="000B4474">
      <w:pPr>
        <w:pStyle w:val="aa"/>
        <w:numPr>
          <w:ilvl w:val="0"/>
          <w:numId w:val="18"/>
        </w:numPr>
        <w:tabs>
          <w:tab w:val="clear" w:pos="786"/>
          <w:tab w:val="num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несоответствие товара, работ, услуг и (или) договорных условий, указанных в заявке на участие в запросе цен, требованиям документации по запросу цен.</w:t>
      </w:r>
    </w:p>
    <w:p w:rsidR="000B4474" w:rsidRDefault="000B4474" w:rsidP="000B4474">
      <w:pPr>
        <w:numPr>
          <w:ilvl w:val="1"/>
          <w:numId w:val="15"/>
        </w:numPr>
        <w:ind w:left="0" w:firstLine="709"/>
        <w:jc w:val="both"/>
        <w:rPr>
          <w:sz w:val="28"/>
          <w:szCs w:val="28"/>
        </w:rPr>
      </w:pPr>
      <w:bookmarkStart w:id="39" w:name="_Ref318811122"/>
      <w:bookmarkStart w:id="40" w:name="sub_1214"/>
      <w:bookmarkEnd w:id="37"/>
      <w:r>
        <w:rPr>
          <w:sz w:val="28"/>
          <w:szCs w:val="28"/>
        </w:rPr>
        <w:t xml:space="preserve">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 допуске к участию в запросе цен. Также принимается решение о проведении или </w:t>
      </w:r>
      <w:proofErr w:type="spellStart"/>
      <w:r>
        <w:rPr>
          <w:sz w:val="28"/>
          <w:szCs w:val="28"/>
        </w:rPr>
        <w:t>непроведении</w:t>
      </w:r>
      <w:proofErr w:type="spellEnd"/>
      <w:r>
        <w:rPr>
          <w:sz w:val="28"/>
          <w:szCs w:val="28"/>
        </w:rPr>
        <w:t xml:space="preserve"> переторжки, о чем указывается в протоколе заседания закупочной комиссии по рассмотрению заявок на отборочной стадии. Если принято решение о </w:t>
      </w:r>
      <w:proofErr w:type="spellStart"/>
      <w:r>
        <w:rPr>
          <w:sz w:val="28"/>
          <w:szCs w:val="28"/>
        </w:rPr>
        <w:t>непроведении</w:t>
      </w:r>
      <w:proofErr w:type="spellEnd"/>
      <w:r>
        <w:rPr>
          <w:sz w:val="28"/>
          <w:szCs w:val="28"/>
        </w:rPr>
        <w:t xml:space="preserve"> переторжки, закупочная комиссия в том же протоколе определяет итоги запроса цен.</w:t>
      </w:r>
      <w:bookmarkEnd w:id="39"/>
      <w:r>
        <w:rPr>
          <w:sz w:val="28"/>
          <w:szCs w:val="28"/>
        </w:rPr>
        <w:t xml:space="preserve"> </w:t>
      </w:r>
    </w:p>
    <w:p w:rsidR="000B4474" w:rsidRDefault="000B4474" w:rsidP="000B4474">
      <w:pPr>
        <w:numPr>
          <w:ilvl w:val="1"/>
          <w:numId w:val="15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Протокол заседания закупочной комиссии размещается на официальном сайте и на ЭТП в течение 1 (одного) рабочего дня, следующего после дня подписания указанного протокола.</w:t>
      </w:r>
    </w:p>
    <w:bookmarkEnd w:id="40"/>
    <w:p w:rsidR="000B4474" w:rsidRDefault="000B4474" w:rsidP="000B4474">
      <w:pPr>
        <w:numPr>
          <w:ilvl w:val="1"/>
          <w:numId w:val="15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Переторжка</w:t>
      </w:r>
    </w:p>
    <w:p w:rsidR="000B4474" w:rsidRDefault="000B4474" w:rsidP="000B4474">
      <w:pPr>
        <w:numPr>
          <w:ilvl w:val="2"/>
          <w:numId w:val="15"/>
        </w:numPr>
        <w:tabs>
          <w:tab w:val="left" w:pos="1418"/>
          <w:tab w:val="left" w:pos="156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Если в пункте </w:t>
      </w:r>
      <w:fldSimple w:instr=" REF _Ref317254826 \r \h  \* MERGEFORMAT ">
        <w:r>
          <w:rPr>
            <w:sz w:val="28"/>
            <w:szCs w:val="28"/>
          </w:rPr>
          <w:t>15</w:t>
        </w:r>
      </w:fldSimple>
      <w:r>
        <w:rPr>
          <w:sz w:val="28"/>
          <w:szCs w:val="28"/>
        </w:rPr>
        <w:t xml:space="preserve"> раздела </w:t>
      </w:r>
      <w:fldSimple w:instr=" REF _Ref317254811 \r \h  \* MERGEFORMAT ">
        <w:r>
          <w:rPr>
            <w:sz w:val="28"/>
            <w:szCs w:val="28"/>
          </w:rPr>
          <w:t>4</w:t>
        </w:r>
      </w:fldSimple>
      <w:r>
        <w:rPr>
          <w:sz w:val="28"/>
          <w:szCs w:val="28"/>
        </w:rPr>
        <w:t xml:space="preserve"> «Информационная карта запроса цен» предусмотрена возможность проведения процедуры переторжки закупочная комиссия вправе принять решение о проведении процедуры переторжки, т.е. предоставление участникам запроса цен возможности добровольно повысить предпочтительность их заявок на участие в запросе цен путем снижения </w:t>
      </w:r>
      <w:r>
        <w:rPr>
          <w:sz w:val="28"/>
          <w:szCs w:val="28"/>
        </w:rPr>
        <w:lastRenderedPageBreak/>
        <w:t>первоначально указанной в заявке цены. Снижение цены не должно повлечь за собой изменение иных условий заявки на участие в запросе цен.</w:t>
      </w:r>
    </w:p>
    <w:p w:rsidR="000B4474" w:rsidRDefault="000B4474" w:rsidP="000B4474">
      <w:pPr>
        <w:numPr>
          <w:ilvl w:val="2"/>
          <w:numId w:val="15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Форма и порядок проведения переторжки с использованием функционала ЭТП, определенные закупочной комиссией, сроки и порядок подачи новых ценовых</w:t>
      </w:r>
      <w:r>
        <w:rPr>
          <w:b/>
          <w:i/>
        </w:rPr>
        <w:t xml:space="preserve"> </w:t>
      </w:r>
      <w:r>
        <w:rPr>
          <w:sz w:val="28"/>
          <w:szCs w:val="28"/>
        </w:rPr>
        <w:t>предложений, указываются в письмах, приглашающих участников запроса цен на процедуру переторжки</w:t>
      </w:r>
      <w:r>
        <w:rPr>
          <w:b/>
          <w:i/>
        </w:rPr>
        <w:t xml:space="preserve">, </w:t>
      </w:r>
      <w:r>
        <w:rPr>
          <w:sz w:val="28"/>
          <w:szCs w:val="28"/>
        </w:rPr>
        <w:t>и направленных одновременно всем участникам, допущенным до участия в запросе цен.</w:t>
      </w:r>
    </w:p>
    <w:p w:rsidR="000B4474" w:rsidRDefault="000B4474" w:rsidP="000B4474">
      <w:pPr>
        <w:numPr>
          <w:ilvl w:val="2"/>
          <w:numId w:val="15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 переторжке имеют право участвовать все допущенные участники запроса цен. Участник запроса цен, приглашенный на переторжку, вправе не участвовать в ней тогда его предложение, остается действующим с ранее объявленной ценой, указанной в заявке на участие в запросе цен.</w:t>
      </w:r>
    </w:p>
    <w:p w:rsidR="000B4474" w:rsidRDefault="000B4474" w:rsidP="000B4474">
      <w:pPr>
        <w:numPr>
          <w:ilvl w:val="2"/>
          <w:numId w:val="15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Предложения</w:t>
      </w:r>
      <w:r>
        <w:rPr>
          <w:iCs/>
          <w:sz w:val="28"/>
          <w:szCs w:val="28"/>
        </w:rPr>
        <w:t xml:space="preserve"> участника по увеличению цены, указанной в заявке на участие в запросе цен не рассматриваются, данный участник считается не участвовавшим в процедуре переторжки </w:t>
      </w:r>
      <w:r>
        <w:rPr>
          <w:sz w:val="28"/>
          <w:szCs w:val="28"/>
        </w:rPr>
        <w:t xml:space="preserve">остается </w:t>
      </w:r>
      <w:r>
        <w:rPr>
          <w:iCs/>
          <w:sz w:val="28"/>
          <w:szCs w:val="28"/>
        </w:rPr>
        <w:t>действующим с ранее объявленной ценой.</w:t>
      </w:r>
    </w:p>
    <w:p w:rsidR="000B4474" w:rsidRDefault="000B4474" w:rsidP="000B4474">
      <w:pPr>
        <w:numPr>
          <w:ilvl w:val="2"/>
          <w:numId w:val="15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Переторжка может проводиться в режиме реального времени или иметь заочную форму.</w:t>
      </w:r>
    </w:p>
    <w:p w:rsidR="000B4474" w:rsidRDefault="000B4474" w:rsidP="000B4474">
      <w:pPr>
        <w:numPr>
          <w:ilvl w:val="1"/>
          <w:numId w:val="15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рамках оценочной стадии, в срок, указанный в извещении о проведении запроса цен и в пункте </w:t>
      </w:r>
      <w:fldSimple w:instr=" REF _Ref317254136 \r \h  \* MERGEFORMAT ">
        <w:r>
          <w:rPr>
            <w:sz w:val="28"/>
            <w:szCs w:val="28"/>
          </w:rPr>
          <w:t>17</w:t>
        </w:r>
      </w:fldSimple>
      <w:r>
        <w:rPr>
          <w:sz w:val="28"/>
          <w:szCs w:val="28"/>
        </w:rPr>
        <w:t xml:space="preserve"> раздела </w:t>
      </w:r>
      <w:fldSimple w:instr=" REF _Ref317254962 \r \h  \* MERGEFORMAT ">
        <w:r>
          <w:rPr>
            <w:sz w:val="28"/>
            <w:szCs w:val="28"/>
          </w:rPr>
          <w:t>4</w:t>
        </w:r>
      </w:fldSimple>
      <w:r>
        <w:rPr>
          <w:sz w:val="28"/>
          <w:szCs w:val="28"/>
        </w:rPr>
        <w:t xml:space="preserve"> «Информационная карта запроса цен», закупочная комиссия ранжирует заявки по цене (с учетом результатов переторжки, если проводилась) начиная </w:t>
      </w:r>
      <w:proofErr w:type="gramStart"/>
      <w:r>
        <w:rPr>
          <w:sz w:val="28"/>
          <w:szCs w:val="28"/>
        </w:rPr>
        <w:t>с</w:t>
      </w:r>
      <w:proofErr w:type="gramEnd"/>
      <w:r>
        <w:rPr>
          <w:sz w:val="28"/>
          <w:szCs w:val="28"/>
        </w:rPr>
        <w:t xml:space="preserve"> наименьшей. При равенстве цен заявок различных участников лучшее (более высокое) место в </w:t>
      </w:r>
      <w:proofErr w:type="spellStart"/>
      <w:r>
        <w:rPr>
          <w:sz w:val="28"/>
          <w:szCs w:val="28"/>
        </w:rPr>
        <w:t>ранжировке</w:t>
      </w:r>
      <w:proofErr w:type="spellEnd"/>
      <w:r>
        <w:rPr>
          <w:sz w:val="28"/>
          <w:szCs w:val="28"/>
        </w:rPr>
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</w:r>
    </w:p>
    <w:p w:rsidR="000B4474" w:rsidRDefault="000B4474" w:rsidP="000B4474">
      <w:pPr>
        <w:numPr>
          <w:ilvl w:val="1"/>
          <w:numId w:val="15"/>
        </w:numPr>
        <w:ind w:left="0" w:firstLine="709"/>
        <w:jc w:val="both"/>
        <w:rPr>
          <w:sz w:val="28"/>
          <w:szCs w:val="28"/>
        </w:rPr>
      </w:pPr>
      <w:bookmarkStart w:id="41" w:name="_Ref271022510"/>
      <w:r>
        <w:rPr>
          <w:sz w:val="28"/>
          <w:szCs w:val="28"/>
        </w:rPr>
        <w:t>Запрос цен признается несостоявш</w:t>
      </w:r>
      <w:bookmarkStart w:id="42" w:name="_Ref269912002"/>
      <w:r>
        <w:rPr>
          <w:sz w:val="28"/>
          <w:szCs w:val="28"/>
        </w:rPr>
        <w:t xml:space="preserve">имся, если </w:t>
      </w:r>
      <w:bookmarkEnd w:id="42"/>
      <w:r>
        <w:rPr>
          <w:sz w:val="28"/>
          <w:szCs w:val="28"/>
        </w:rPr>
        <w:t>по окончании срока подачи заявок:</w:t>
      </w:r>
      <w:bookmarkEnd w:id="41"/>
    </w:p>
    <w:p w:rsidR="000B4474" w:rsidRDefault="000B4474" w:rsidP="000B4474">
      <w:pPr>
        <w:pStyle w:val="-6"/>
        <w:numPr>
          <w:ilvl w:val="0"/>
          <w:numId w:val="19"/>
        </w:numPr>
        <w:tabs>
          <w:tab w:val="left" w:pos="1134"/>
        </w:tabs>
        <w:spacing w:line="240" w:lineRule="auto"/>
        <w:ind w:left="0" w:firstLine="709"/>
      </w:pPr>
      <w:bookmarkStart w:id="43" w:name="_Ref269912007"/>
      <w:r>
        <w:t>подана только одна заявка от одного участника (с учетом отозванных участником заявок);</w:t>
      </w:r>
      <w:bookmarkEnd w:id="43"/>
    </w:p>
    <w:p w:rsidR="000B4474" w:rsidRDefault="000B4474" w:rsidP="000B4474">
      <w:pPr>
        <w:pStyle w:val="-6"/>
        <w:numPr>
          <w:ilvl w:val="0"/>
          <w:numId w:val="19"/>
        </w:numPr>
        <w:tabs>
          <w:tab w:val="left" w:pos="1134"/>
        </w:tabs>
        <w:spacing w:line="240" w:lineRule="auto"/>
        <w:ind w:left="0" w:firstLine="709"/>
      </w:pPr>
      <w:bookmarkStart w:id="44" w:name="_Ref269912019"/>
      <w:bookmarkStart w:id="45" w:name="_Ref289170414"/>
      <w:r>
        <w:t>не подана ни одна заявка</w:t>
      </w:r>
      <w:bookmarkEnd w:id="44"/>
      <w:r>
        <w:t xml:space="preserve"> (с учетом отозванных участником заявок).</w:t>
      </w:r>
      <w:bookmarkEnd w:id="45"/>
    </w:p>
    <w:p w:rsidR="000B4474" w:rsidRDefault="000B4474" w:rsidP="000B4474">
      <w:pPr>
        <w:pStyle w:val="-6"/>
        <w:numPr>
          <w:ilvl w:val="0"/>
          <w:numId w:val="19"/>
        </w:numPr>
        <w:tabs>
          <w:tab w:val="left" w:pos="1134"/>
        </w:tabs>
        <w:spacing w:line="240" w:lineRule="auto"/>
        <w:ind w:left="0" w:firstLine="709"/>
      </w:pPr>
      <w:bookmarkStart w:id="46" w:name="_Ref269912021"/>
      <w:r>
        <w:t>принято решение об отказе в допуске всем участникам запроса цен, подавшим заявки;</w:t>
      </w:r>
      <w:bookmarkEnd w:id="46"/>
    </w:p>
    <w:p w:rsidR="000B4474" w:rsidRDefault="000B4474" w:rsidP="000B4474">
      <w:pPr>
        <w:pStyle w:val="-6"/>
        <w:numPr>
          <w:ilvl w:val="0"/>
          <w:numId w:val="19"/>
        </w:numPr>
        <w:tabs>
          <w:tab w:val="left" w:pos="1134"/>
        </w:tabs>
        <w:spacing w:line="240" w:lineRule="auto"/>
        <w:ind w:left="0" w:firstLine="709"/>
      </w:pPr>
      <w:bookmarkStart w:id="47" w:name="_Ref269912024"/>
      <w:bookmarkStart w:id="48" w:name="_Ref270019244"/>
      <w:r>
        <w:t>принято решение о допуске только одного участника</w:t>
      </w:r>
      <w:bookmarkEnd w:id="47"/>
      <w:r>
        <w:t xml:space="preserve"> запроса цен</w:t>
      </w:r>
      <w:bookmarkEnd w:id="48"/>
      <w:r>
        <w:t>.</w:t>
      </w:r>
    </w:p>
    <w:p w:rsidR="000B4474" w:rsidRDefault="000B4474" w:rsidP="000B4474">
      <w:pPr>
        <w:numPr>
          <w:ilvl w:val="1"/>
          <w:numId w:val="15"/>
        </w:numPr>
        <w:ind w:left="0" w:firstLine="709"/>
        <w:jc w:val="both"/>
        <w:rPr>
          <w:sz w:val="28"/>
          <w:szCs w:val="28"/>
        </w:rPr>
      </w:pPr>
      <w:bookmarkStart w:id="49" w:name="_Ref297215833"/>
      <w:r>
        <w:rPr>
          <w:sz w:val="28"/>
          <w:szCs w:val="28"/>
        </w:rPr>
        <w:t xml:space="preserve">В случае, указанном в подпункте </w:t>
      </w:r>
      <w:fldSimple w:instr=" REF _Ref269912007 \w \h  \* MERGEFORMAT ">
        <w:r>
          <w:rPr>
            <w:sz w:val="28"/>
            <w:szCs w:val="28"/>
          </w:rPr>
          <w:t>а)</w:t>
        </w:r>
      </w:fldSimple>
      <w:r>
        <w:rPr>
          <w:sz w:val="28"/>
          <w:szCs w:val="28"/>
        </w:rPr>
        <w:t xml:space="preserve"> пункта </w:t>
      </w:r>
      <w:fldSimple w:instr=" REF _Ref271022510 \r \h  \* MERGEFORMAT ">
        <w:r>
          <w:rPr>
            <w:sz w:val="28"/>
            <w:szCs w:val="28"/>
          </w:rPr>
          <w:t>3.23</w:t>
        </w:r>
      </w:fldSimple>
      <w:r>
        <w:rPr>
          <w:sz w:val="28"/>
          <w:szCs w:val="28"/>
        </w:rPr>
        <w:t>, закупочная комиссия по согласованию с заказчиком рассматривает единственную заявку в порядке, установленном пунктами </w:t>
      </w:r>
      <w:fldSimple w:instr=" REF _Ref317251555 \r \h  \* MERGEFORMAT ">
        <w:r>
          <w:rPr>
            <w:sz w:val="28"/>
            <w:szCs w:val="28"/>
          </w:rPr>
          <w:t>3.17</w:t>
        </w:r>
      </w:fldSimple>
      <w:r>
        <w:rPr>
          <w:sz w:val="28"/>
          <w:szCs w:val="28"/>
        </w:rPr>
        <w:t xml:space="preserve"> - </w:t>
      </w:r>
      <w:fldSimple w:instr=" REF _Ref318811122 \r \h  \* MERGEFORMAT ">
        <w:r>
          <w:rPr>
            <w:sz w:val="28"/>
            <w:szCs w:val="28"/>
          </w:rPr>
          <w:t>3.19</w:t>
        </w:r>
      </w:fldSimple>
      <w:r>
        <w:rPr>
          <w:sz w:val="28"/>
          <w:szCs w:val="28"/>
        </w:rPr>
        <w:t>. Если данная заявка и подавший ее участник закупки отвечают всем требованиям, установленным в извещении и документации по запросу цен, а также в случае признания запроса цен несостоявшимся по основанию, указанному в подпункте </w:t>
      </w:r>
      <w:fldSimple w:instr=" REF _Ref270019244 \w \h  \* MERGEFORMAT ">
        <w:r>
          <w:rPr>
            <w:sz w:val="28"/>
            <w:szCs w:val="28"/>
          </w:rPr>
          <w:t>г)</w:t>
        </w:r>
      </w:fldSimple>
      <w:r>
        <w:rPr>
          <w:sz w:val="28"/>
          <w:szCs w:val="28"/>
        </w:rPr>
        <w:t xml:space="preserve"> пункта </w:t>
      </w:r>
      <w:fldSimple w:instr=" REF _Ref271022510 \r \h  \* MERGEFORMAT ">
        <w:r>
          <w:rPr>
            <w:sz w:val="28"/>
            <w:szCs w:val="28"/>
          </w:rPr>
          <w:t>3.23</w:t>
        </w:r>
      </w:fldSimple>
      <w:r>
        <w:rPr>
          <w:sz w:val="28"/>
          <w:szCs w:val="28"/>
        </w:rPr>
        <w:t>, закупочная комиссия вправе дать одну из двух рекомендаций:</w:t>
      </w:r>
    </w:p>
    <w:p w:rsidR="000B4474" w:rsidRDefault="000B4474" w:rsidP="000B4474">
      <w:pPr>
        <w:pStyle w:val="-6"/>
        <w:numPr>
          <w:ilvl w:val="0"/>
          <w:numId w:val="20"/>
        </w:numPr>
        <w:tabs>
          <w:tab w:val="left" w:pos="1134"/>
        </w:tabs>
        <w:spacing w:line="240" w:lineRule="auto"/>
        <w:ind w:left="0" w:firstLine="709"/>
      </w:pPr>
      <w:bookmarkStart w:id="50" w:name="_Ref310534125"/>
      <w:r>
        <w:t>рекомендовать заказчику заключить договор с таким единственным участником запроса цен, а также провести с таким участником переговоры по снижению цены договора,</w:t>
      </w:r>
      <w:bookmarkEnd w:id="50"/>
      <w:r>
        <w:t xml:space="preserve"> </w:t>
      </w:r>
    </w:p>
    <w:p w:rsidR="000B4474" w:rsidRDefault="000B4474" w:rsidP="000B4474">
      <w:pPr>
        <w:pStyle w:val="-6"/>
        <w:numPr>
          <w:ilvl w:val="0"/>
          <w:numId w:val="20"/>
        </w:numPr>
        <w:tabs>
          <w:tab w:val="left" w:pos="1134"/>
        </w:tabs>
        <w:spacing w:line="240" w:lineRule="auto"/>
        <w:ind w:left="0" w:firstLine="709"/>
      </w:pPr>
      <w:bookmarkStart w:id="51" w:name="_Ref311046445"/>
      <w:r>
        <w:t>рекомендовать заказчику не заключать договор.</w:t>
      </w:r>
      <w:bookmarkEnd w:id="51"/>
    </w:p>
    <w:p w:rsidR="000B4474" w:rsidRDefault="000B4474" w:rsidP="000B4474">
      <w:pPr>
        <w:jc w:val="both"/>
        <w:rPr>
          <w:sz w:val="28"/>
        </w:rPr>
      </w:pPr>
      <w:r>
        <w:rPr>
          <w:sz w:val="28"/>
        </w:rPr>
        <w:lastRenderedPageBreak/>
        <w:t>Рекомендация закупочной комиссии с обоснованием приводится в соответствующем протоколе ее заседания.</w:t>
      </w:r>
    </w:p>
    <w:p w:rsidR="000B4474" w:rsidRDefault="000B4474" w:rsidP="000B4474">
      <w:pPr>
        <w:numPr>
          <w:ilvl w:val="1"/>
          <w:numId w:val="15"/>
        </w:numPr>
        <w:ind w:left="0" w:firstLine="709"/>
        <w:jc w:val="both"/>
        <w:rPr>
          <w:sz w:val="28"/>
          <w:szCs w:val="28"/>
        </w:rPr>
      </w:pPr>
      <w:bookmarkStart w:id="52" w:name="_Ref311046448"/>
      <w:r>
        <w:rPr>
          <w:sz w:val="28"/>
          <w:szCs w:val="28"/>
        </w:rPr>
        <w:t>Заказчик при наличии рекомендации закупочной комиссии о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заключении договора вправе принять решение о заключении (либо не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заключении) договора с единственным участником запроса цен, либо принять решение о проведении повторной закупки.</w:t>
      </w:r>
      <w:bookmarkEnd w:id="49"/>
      <w:bookmarkEnd w:id="52"/>
    </w:p>
    <w:p w:rsidR="000B4474" w:rsidRDefault="000B4474" w:rsidP="000B4474">
      <w:pPr>
        <w:numPr>
          <w:ilvl w:val="1"/>
          <w:numId w:val="15"/>
        </w:numPr>
        <w:ind w:left="0" w:firstLine="709"/>
        <w:jc w:val="both"/>
        <w:rPr>
          <w:sz w:val="28"/>
          <w:szCs w:val="28"/>
        </w:rPr>
      </w:pPr>
      <w:bookmarkStart w:id="53" w:name="_Ref317255645"/>
      <w:bookmarkStart w:id="54" w:name="_Ref333852142"/>
      <w:bookmarkStart w:id="55" w:name="sub_291"/>
      <w:bookmarkStart w:id="56" w:name="_Toc269835279"/>
      <w:bookmarkStart w:id="57" w:name="_Toc270595288"/>
      <w:bookmarkStart w:id="58" w:name="_Toc271294290"/>
      <w:proofErr w:type="gramStart"/>
      <w:r>
        <w:rPr>
          <w:sz w:val="28"/>
          <w:szCs w:val="28"/>
        </w:rPr>
        <w:t>В случае принятия решения о заключении договора, заказчик в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срок, указанный в пункте </w:t>
      </w:r>
      <w:fldSimple w:instr=" REF _Ref317254659 \r \h  \* MERGEFORMAT ">
        <w:r>
          <w:rPr>
            <w:sz w:val="28"/>
            <w:szCs w:val="28"/>
          </w:rPr>
          <w:t>18</w:t>
        </w:r>
      </w:fldSimple>
      <w:r>
        <w:rPr>
          <w:sz w:val="28"/>
          <w:szCs w:val="28"/>
        </w:rPr>
        <w:t xml:space="preserve"> раздела </w:t>
      </w:r>
      <w:fldSimple w:instr=" REF _Ref317249938 \r \h  \* MERGEFORMAT ">
        <w:r>
          <w:rPr>
            <w:sz w:val="28"/>
            <w:szCs w:val="28"/>
          </w:rPr>
          <w:t>4</w:t>
        </w:r>
      </w:fldSimple>
      <w:r>
        <w:rPr>
          <w:sz w:val="28"/>
          <w:szCs w:val="28"/>
        </w:rPr>
        <w:t xml:space="preserve"> «Информационная карта запроса цен», передает победителю запроса цен или участнику запроса цен, с которым заключается договор согласно пункту </w:t>
      </w:r>
      <w:r w:rsidR="00A05927">
        <w:fldChar w:fldCharType="begin"/>
      </w:r>
      <w:r>
        <w:rPr>
          <w:sz w:val="28"/>
          <w:szCs w:val="28"/>
        </w:rPr>
        <w:instrText xml:space="preserve"> REF _Ref311046448 \r \h </w:instrText>
      </w:r>
      <w:r w:rsidR="00A05927">
        <w:fldChar w:fldCharType="separate"/>
      </w:r>
      <w:r>
        <w:rPr>
          <w:sz w:val="28"/>
          <w:szCs w:val="28"/>
        </w:rPr>
        <w:t>3.25</w:t>
      </w:r>
      <w:r w:rsidR="00A05927">
        <w:fldChar w:fldCharType="end"/>
      </w:r>
      <w:r>
        <w:rPr>
          <w:sz w:val="28"/>
          <w:szCs w:val="28"/>
        </w:rPr>
        <w:t>, проект договора, который составляется путем включения условий исполнения договора, предложенных победителем запроса цен или участником запроса цен, с которым заключается договор согласно пункту </w:t>
      </w:r>
      <w:r w:rsidR="00A05927">
        <w:fldChar w:fldCharType="begin"/>
      </w:r>
      <w:r>
        <w:rPr>
          <w:sz w:val="28"/>
          <w:szCs w:val="28"/>
        </w:rPr>
        <w:instrText xml:space="preserve"> REF _Ref311046448 \r \h </w:instrText>
      </w:r>
      <w:r w:rsidR="00A05927">
        <w:fldChar w:fldCharType="separate"/>
      </w:r>
      <w:r>
        <w:rPr>
          <w:sz w:val="28"/>
          <w:szCs w:val="28"/>
        </w:rPr>
        <w:t>3.25</w:t>
      </w:r>
      <w:r w:rsidR="00A05927">
        <w:fldChar w:fldCharType="end"/>
      </w:r>
      <w:r>
        <w:rPr>
          <w:sz w:val="28"/>
          <w:szCs w:val="28"/>
        </w:rPr>
        <w:t>, в</w:t>
      </w:r>
      <w:proofErr w:type="gramEnd"/>
      <w:r>
        <w:rPr>
          <w:sz w:val="28"/>
          <w:szCs w:val="28"/>
        </w:rPr>
        <w:t xml:space="preserve"> заявке на участие в запросе цен, в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 xml:space="preserve">проект договора, прилагаемый к документации по запросу цен. </w:t>
      </w:r>
      <w:proofErr w:type="gramStart"/>
      <w:r>
        <w:rPr>
          <w:sz w:val="28"/>
          <w:szCs w:val="28"/>
        </w:rPr>
        <w:t>Победитель запроса цен или участник запроса цен, с которым заключается договор согласно пункту </w:t>
      </w:r>
      <w:r w:rsidR="00A05927">
        <w:fldChar w:fldCharType="begin"/>
      </w:r>
      <w:r>
        <w:rPr>
          <w:sz w:val="28"/>
          <w:szCs w:val="28"/>
        </w:rPr>
        <w:instrText xml:space="preserve"> REF _Ref311046448 \r \h </w:instrText>
      </w:r>
      <w:r w:rsidR="00A05927">
        <w:fldChar w:fldCharType="separate"/>
      </w:r>
      <w:r>
        <w:rPr>
          <w:sz w:val="28"/>
          <w:szCs w:val="28"/>
        </w:rPr>
        <w:t>3.25</w:t>
      </w:r>
      <w:r w:rsidR="00A05927">
        <w:fldChar w:fldCharType="end"/>
      </w:r>
      <w:r>
        <w:rPr>
          <w:b/>
          <w:i/>
        </w:rPr>
        <w:t>,</w:t>
      </w:r>
      <w:r>
        <w:rPr>
          <w:sz w:val="28"/>
          <w:szCs w:val="28"/>
        </w:rPr>
        <w:t xml:space="preserve"> обязан предоставить заказчику подписанный и заверенный печатью со своей стороны договор в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срок, указанный в пункте </w:t>
      </w:r>
      <w:fldSimple w:instr=" REF _Ref317254659 \r \h  \* MERGEFORMAT ">
        <w:r>
          <w:rPr>
            <w:sz w:val="28"/>
            <w:szCs w:val="28"/>
          </w:rPr>
          <w:t>18</w:t>
        </w:r>
      </w:fldSimple>
      <w:r>
        <w:rPr>
          <w:sz w:val="28"/>
          <w:szCs w:val="28"/>
        </w:rPr>
        <w:t xml:space="preserve"> раздела </w:t>
      </w:r>
      <w:fldSimple w:instr=" REF _Ref317249938 \r \h  \* MERGEFORMAT ">
        <w:r>
          <w:rPr>
            <w:sz w:val="28"/>
            <w:szCs w:val="28"/>
          </w:rPr>
          <w:t>4</w:t>
        </w:r>
      </w:fldSimple>
      <w:r>
        <w:rPr>
          <w:sz w:val="28"/>
          <w:szCs w:val="28"/>
        </w:rPr>
        <w:t xml:space="preserve"> «Информационная карта запроса цен»,</w:t>
      </w:r>
      <w:bookmarkEnd w:id="53"/>
      <w:r>
        <w:rPr>
          <w:sz w:val="28"/>
          <w:szCs w:val="28"/>
        </w:rPr>
        <w:t xml:space="preserve"> а также представить обновленные 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</w:t>
      </w:r>
      <w:proofErr w:type="gramEnd"/>
      <w:r>
        <w:rPr>
          <w:sz w:val="28"/>
          <w:szCs w:val="28"/>
        </w:rPr>
        <w:t xml:space="preserve"> исполнительной власти, указанные в пункте </w:t>
      </w:r>
      <w:r w:rsidR="00A05927">
        <w:fldChar w:fldCharType="begin"/>
      </w:r>
      <w:r>
        <w:rPr>
          <w:sz w:val="28"/>
          <w:szCs w:val="28"/>
        </w:rPr>
        <w:instrText xml:space="preserve"> REF _Ref333851294 \r \h </w:instrText>
      </w:r>
      <w:r w:rsidR="00A05927">
        <w:fldChar w:fldCharType="separate"/>
      </w:r>
      <w:r>
        <w:rPr>
          <w:sz w:val="28"/>
          <w:szCs w:val="28"/>
        </w:rPr>
        <w:t>13</w:t>
      </w:r>
      <w:r w:rsidR="00A05927">
        <w:fldChar w:fldCharType="end"/>
      </w:r>
      <w:r>
        <w:rPr>
          <w:sz w:val="28"/>
          <w:szCs w:val="28"/>
        </w:rPr>
        <w:t xml:space="preserve"> раздела </w:t>
      </w:r>
      <w:fldSimple w:instr=" REF _Ref317249938 \r \h  \* MERGEFORMAT ">
        <w:r>
          <w:rPr>
            <w:sz w:val="28"/>
            <w:szCs w:val="28"/>
          </w:rPr>
          <w:t>4</w:t>
        </w:r>
      </w:fldSimple>
      <w:r>
        <w:rPr>
          <w:sz w:val="28"/>
          <w:szCs w:val="28"/>
        </w:rPr>
        <w:t xml:space="preserve"> «Информационная карта запроса цен», в случае, если в такие сведения были внесены изменения с момента подачи заявки на участие в запросе цен и до подписания договора. В случае отсутствия изменений, победитель запроса цен</w:t>
      </w:r>
      <w:r>
        <w:rPr>
          <w:b/>
          <w:i/>
        </w:rPr>
        <w:t xml:space="preserve"> </w:t>
      </w:r>
      <w:r>
        <w:rPr>
          <w:sz w:val="28"/>
          <w:szCs w:val="28"/>
        </w:rPr>
        <w:t>представляет справку об отсутствии изменений. Дата подписания справки, подтверждающей актуальность информации – не ранее 5 (пяти) дней до заключения договора (с двух сторон).</w:t>
      </w:r>
      <w:bookmarkEnd w:id="54"/>
    </w:p>
    <w:p w:rsidR="000B4474" w:rsidRDefault="000B4474" w:rsidP="000B4474">
      <w:pPr>
        <w:numPr>
          <w:ilvl w:val="1"/>
          <w:numId w:val="15"/>
        </w:numPr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Перед подписанием договора между заказчиком и победителем запроса цен или участником запроса цен, с которым принято решение заключить договор в соответствии с пунктом </w:t>
      </w:r>
      <w:r w:rsidR="00A05927">
        <w:fldChar w:fldCharType="begin"/>
      </w:r>
      <w:r>
        <w:rPr>
          <w:sz w:val="28"/>
          <w:szCs w:val="28"/>
        </w:rPr>
        <w:instrText xml:space="preserve"> REF _Ref311046448 \r \h </w:instrText>
      </w:r>
      <w:r w:rsidR="00A05927">
        <w:fldChar w:fldCharType="separate"/>
      </w:r>
      <w:r>
        <w:rPr>
          <w:sz w:val="28"/>
          <w:szCs w:val="28"/>
        </w:rPr>
        <w:t>3.25</w:t>
      </w:r>
      <w:r w:rsidR="00A05927">
        <w:fldChar w:fldCharType="end"/>
      </w:r>
      <w:r>
        <w:rPr>
          <w:sz w:val="28"/>
          <w:szCs w:val="28"/>
        </w:rPr>
        <w:t xml:space="preserve"> могут проводиться преддоговорные переговоры, направленные на уточнение условий договора, которые не были зафиксированы в документации по запросу цен или заявке победителя запроса цен или участника, с которым принято решение заключить договор.</w:t>
      </w:r>
      <w:proofErr w:type="gramEnd"/>
    </w:p>
    <w:p w:rsidR="000B4474" w:rsidRDefault="000B4474" w:rsidP="000B4474">
      <w:pPr>
        <w:numPr>
          <w:ilvl w:val="1"/>
          <w:numId w:val="15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 отказа победителя запроса цен от подписания договора организатор закупки или заказчик вправе потребовать подписания договора от участника запроса цен, занявшего второе место, затем — третье место и так далее.</w:t>
      </w:r>
    </w:p>
    <w:p w:rsidR="000B4474" w:rsidRDefault="000B4474" w:rsidP="000B4474">
      <w:pPr>
        <w:numPr>
          <w:ilvl w:val="1"/>
          <w:numId w:val="15"/>
        </w:numPr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Победитель запроса цен или участник, с которым заключается договор в соответствии с пунктом </w:t>
      </w:r>
      <w:r w:rsidR="00A05927">
        <w:fldChar w:fldCharType="begin"/>
      </w:r>
      <w:r>
        <w:rPr>
          <w:sz w:val="28"/>
          <w:szCs w:val="28"/>
        </w:rPr>
        <w:instrText xml:space="preserve"> REF _Ref311046448 \r \h </w:instrText>
      </w:r>
      <w:r w:rsidR="00A05927">
        <w:fldChar w:fldCharType="separate"/>
      </w:r>
      <w:r>
        <w:rPr>
          <w:sz w:val="28"/>
          <w:szCs w:val="28"/>
        </w:rPr>
        <w:t>3.25</w:t>
      </w:r>
      <w:r w:rsidR="00A05927">
        <w:fldChar w:fldCharType="end"/>
      </w:r>
      <w:r>
        <w:rPr>
          <w:sz w:val="28"/>
          <w:szCs w:val="28"/>
        </w:rPr>
        <w:t xml:space="preserve"> и (или) участник запроса цен, занявший второе место, если победитель запроса цен уклонился от заключения договора, и так далее для участников, занявших третье и следующие места (если соответствующая </w:t>
      </w:r>
      <w:proofErr w:type="spellStart"/>
      <w:r>
        <w:rPr>
          <w:sz w:val="28"/>
          <w:szCs w:val="28"/>
        </w:rPr>
        <w:t>ранжировка</w:t>
      </w:r>
      <w:proofErr w:type="spellEnd"/>
      <w:r>
        <w:rPr>
          <w:sz w:val="28"/>
          <w:szCs w:val="28"/>
        </w:rPr>
        <w:t xml:space="preserve"> проводилась), признается уклонившимся от заключения договора</w:t>
      </w:r>
      <w:bookmarkStart w:id="59" w:name="_Ref311027194"/>
      <w:r>
        <w:rPr>
          <w:sz w:val="28"/>
          <w:szCs w:val="28"/>
        </w:rPr>
        <w:t>, то есть</w:t>
      </w:r>
      <w:r>
        <w:t xml:space="preserve"> </w:t>
      </w:r>
      <w:r>
        <w:rPr>
          <w:sz w:val="28"/>
          <w:szCs w:val="28"/>
        </w:rPr>
        <w:t>совершившим действия (бездействия), которые не приводят к подписанию договора</w:t>
      </w:r>
      <w:proofErr w:type="gramEnd"/>
      <w:r>
        <w:rPr>
          <w:sz w:val="28"/>
          <w:szCs w:val="28"/>
        </w:rPr>
        <w:t xml:space="preserve"> в сроки, установленные в извещении о проведении запроса цен и в пункте </w:t>
      </w:r>
      <w:fldSimple w:instr=" REF _Ref317254659 \r \h  \* MERGEFORMAT ">
        <w:r>
          <w:rPr>
            <w:sz w:val="28"/>
            <w:szCs w:val="28"/>
          </w:rPr>
          <w:t>18</w:t>
        </w:r>
      </w:fldSimple>
      <w:r>
        <w:rPr>
          <w:sz w:val="28"/>
          <w:szCs w:val="28"/>
        </w:rPr>
        <w:t xml:space="preserve"> раздела </w:t>
      </w:r>
      <w:fldSimple w:instr=" REF _Ref317256048 \r \h  \* MERGEFORMAT ">
        <w:r>
          <w:rPr>
            <w:sz w:val="28"/>
            <w:szCs w:val="28"/>
          </w:rPr>
          <w:t>4</w:t>
        </w:r>
      </w:fldSimple>
      <w:r>
        <w:rPr>
          <w:sz w:val="28"/>
          <w:szCs w:val="28"/>
        </w:rPr>
        <w:t xml:space="preserve"> «Информационная карта запроса цен»</w:t>
      </w:r>
      <w:bookmarkEnd w:id="59"/>
      <w:r>
        <w:rPr>
          <w:sz w:val="28"/>
          <w:szCs w:val="28"/>
        </w:rPr>
        <w:t>:</w:t>
      </w:r>
    </w:p>
    <w:p w:rsidR="000B4474" w:rsidRDefault="000B4474" w:rsidP="000B4474">
      <w:pPr>
        <w:numPr>
          <w:ilvl w:val="0"/>
          <w:numId w:val="21"/>
        </w:numPr>
        <w:tabs>
          <w:tab w:val="left" w:pos="1134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прямой письменный отказ от подписания договора;</w:t>
      </w:r>
    </w:p>
    <w:p w:rsidR="000B4474" w:rsidRDefault="000B4474" w:rsidP="000B4474">
      <w:pPr>
        <w:numPr>
          <w:ilvl w:val="0"/>
          <w:numId w:val="21"/>
        </w:numPr>
        <w:tabs>
          <w:tab w:val="left" w:pos="1134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не подписание участником проекта договора в срок в соответствии с пунктом </w:t>
      </w:r>
      <w:r w:rsidR="00A05927">
        <w:fldChar w:fldCharType="begin"/>
      </w:r>
      <w:r>
        <w:rPr>
          <w:sz w:val="28"/>
          <w:szCs w:val="28"/>
        </w:rPr>
        <w:instrText xml:space="preserve"> REF _Ref333852142 \r \h </w:instrText>
      </w:r>
      <w:r w:rsidR="00A05927">
        <w:fldChar w:fldCharType="separate"/>
      </w:r>
      <w:r>
        <w:rPr>
          <w:sz w:val="28"/>
          <w:szCs w:val="28"/>
        </w:rPr>
        <w:t>3.26</w:t>
      </w:r>
      <w:r w:rsidR="00A05927">
        <w:fldChar w:fldCharType="end"/>
      </w:r>
      <w:r>
        <w:rPr>
          <w:sz w:val="28"/>
          <w:szCs w:val="28"/>
        </w:rPr>
        <w:t>;</w:t>
      </w:r>
    </w:p>
    <w:p w:rsidR="000B4474" w:rsidRDefault="000B4474" w:rsidP="000B4474">
      <w:pPr>
        <w:numPr>
          <w:ilvl w:val="0"/>
          <w:numId w:val="21"/>
        </w:numPr>
        <w:tabs>
          <w:tab w:val="left" w:pos="1134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не предоставление обеспечения договора в случае, если в документации по запросу цен было установлено требование обеспечения договора;</w:t>
      </w:r>
    </w:p>
    <w:p w:rsidR="000B4474" w:rsidRDefault="000B4474" w:rsidP="000B4474">
      <w:pPr>
        <w:numPr>
          <w:ilvl w:val="0"/>
          <w:numId w:val="21"/>
        </w:numPr>
        <w:tabs>
          <w:tab w:val="left" w:pos="1134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предъявление при подписании договора встречных требований по условиям договора в противоречие ранее установленным в документации по запросу цен и (или) в заявке такого участника, а также достигнутым в ходе преддоговорных переговоров.</w:t>
      </w:r>
    </w:p>
    <w:p w:rsidR="000B4474" w:rsidRDefault="000B4474" w:rsidP="000B4474">
      <w:pPr>
        <w:numPr>
          <w:ilvl w:val="1"/>
          <w:numId w:val="15"/>
        </w:numPr>
        <w:ind w:left="0" w:firstLine="709"/>
        <w:jc w:val="both"/>
        <w:rPr>
          <w:sz w:val="28"/>
          <w:szCs w:val="28"/>
        </w:rPr>
      </w:pPr>
      <w:bookmarkStart w:id="60" w:name="_Ref317179204"/>
      <w:r>
        <w:rPr>
          <w:sz w:val="28"/>
          <w:szCs w:val="28"/>
        </w:rPr>
        <w:t>В случаях, когда победитель запроса цен уклоняется от заключения договора на условиях настоящей документации по запросу цен, заказчик вправе по своему усмотрению:</w:t>
      </w:r>
      <w:bookmarkEnd w:id="60"/>
    </w:p>
    <w:p w:rsidR="000B4474" w:rsidRDefault="000B4474" w:rsidP="000B4474">
      <w:pPr>
        <w:numPr>
          <w:ilvl w:val="0"/>
          <w:numId w:val="22"/>
        </w:numPr>
        <w:tabs>
          <w:tab w:val="left" w:pos="1134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61" w:name="_Ref297565397"/>
      <w:r>
        <w:rPr>
          <w:sz w:val="28"/>
          <w:szCs w:val="28"/>
        </w:rPr>
        <w:t>заключить договор с другим участником, занявшим следующее место, а также провести переговоры с ним по уменьшению цены его заявки;</w:t>
      </w:r>
      <w:bookmarkEnd w:id="61"/>
    </w:p>
    <w:p w:rsidR="000B4474" w:rsidRDefault="000B4474" w:rsidP="000B4474">
      <w:pPr>
        <w:numPr>
          <w:ilvl w:val="0"/>
          <w:numId w:val="22"/>
        </w:numPr>
        <w:tabs>
          <w:tab w:val="left" w:pos="1134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провести повторную процедуру закупки;</w:t>
      </w:r>
    </w:p>
    <w:p w:rsidR="000B4474" w:rsidRDefault="000B4474" w:rsidP="000B4474">
      <w:pPr>
        <w:numPr>
          <w:ilvl w:val="0"/>
          <w:numId w:val="22"/>
        </w:numPr>
        <w:tabs>
          <w:tab w:val="left" w:pos="1134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62" w:name="_Ref310532857"/>
      <w:r>
        <w:rPr>
          <w:sz w:val="28"/>
          <w:szCs w:val="28"/>
        </w:rPr>
        <w:t>отказаться от заключения договора и прекратить процедуру запроса цен.</w:t>
      </w:r>
      <w:bookmarkEnd w:id="62"/>
    </w:p>
    <w:p w:rsidR="000B4474" w:rsidRDefault="000B4474" w:rsidP="000B4474">
      <w:pPr>
        <w:numPr>
          <w:ilvl w:val="1"/>
          <w:numId w:val="15"/>
        </w:numPr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 случае уклонения победителя запроса цен или участника, с которым заключается договора в соответствии с пунктом </w:t>
      </w:r>
      <w:r w:rsidR="00A05927">
        <w:fldChar w:fldCharType="begin"/>
      </w:r>
      <w:r>
        <w:rPr>
          <w:sz w:val="28"/>
          <w:szCs w:val="28"/>
        </w:rPr>
        <w:instrText xml:space="preserve"> REF _Ref311046448 \r \h </w:instrText>
      </w:r>
      <w:r w:rsidR="00A05927">
        <w:fldChar w:fldCharType="separate"/>
      </w:r>
      <w:r>
        <w:rPr>
          <w:sz w:val="28"/>
          <w:szCs w:val="28"/>
        </w:rPr>
        <w:t>3.25</w:t>
      </w:r>
      <w:r w:rsidR="00A05927">
        <w:fldChar w:fldCharType="end"/>
      </w:r>
      <w:r>
        <w:rPr>
          <w:sz w:val="28"/>
          <w:szCs w:val="28"/>
        </w:rPr>
        <w:t xml:space="preserve">, и (или) участника запроса цен, занявшего второе место, если победитель запроса цен уклонился от заключения договора, и так далее для участников, занявших третье и следующие места (если соответствующая </w:t>
      </w:r>
      <w:proofErr w:type="spellStart"/>
      <w:r>
        <w:rPr>
          <w:sz w:val="28"/>
          <w:szCs w:val="28"/>
        </w:rPr>
        <w:t>ранжировка</w:t>
      </w:r>
      <w:proofErr w:type="spellEnd"/>
      <w:r>
        <w:rPr>
          <w:sz w:val="28"/>
          <w:szCs w:val="28"/>
        </w:rPr>
        <w:t xml:space="preserve"> проводилась), от подписания договора, заказчик вправе по собственному выбору применить одно или несколько следующих</w:t>
      </w:r>
      <w:proofErr w:type="gramEnd"/>
      <w:r>
        <w:rPr>
          <w:sz w:val="28"/>
          <w:szCs w:val="28"/>
        </w:rPr>
        <w:t xml:space="preserve"> действий:</w:t>
      </w:r>
    </w:p>
    <w:p w:rsidR="000B4474" w:rsidRDefault="000B4474" w:rsidP="000B4474">
      <w:pPr>
        <w:numPr>
          <w:ilvl w:val="0"/>
          <w:numId w:val="23"/>
        </w:numPr>
        <w:tabs>
          <w:tab w:val="num" w:pos="709"/>
          <w:tab w:val="left" w:pos="1134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обратиться в суд с иском о понуждении такого лица заключить договор и (или) о возмещении убытков, причиненных уклонением от заключения договора;</w:t>
      </w:r>
    </w:p>
    <w:p w:rsidR="000B4474" w:rsidRDefault="000B4474" w:rsidP="000B4474">
      <w:pPr>
        <w:numPr>
          <w:ilvl w:val="0"/>
          <w:numId w:val="23"/>
        </w:numPr>
        <w:tabs>
          <w:tab w:val="num" w:pos="709"/>
          <w:tab w:val="left" w:pos="1134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направить предложение о включении сведений о таком участнике запроса цен в реестр недобросовестных поставщиков атомной отрасли.</w:t>
      </w:r>
    </w:p>
    <w:bookmarkEnd w:id="55"/>
    <w:p w:rsidR="000B4474" w:rsidRDefault="000B4474" w:rsidP="000B4474">
      <w:pPr>
        <w:numPr>
          <w:ilvl w:val="1"/>
          <w:numId w:val="15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Сведения об участнике запроса цен, по решению заказчика, будут внесены в соответствующий публичный реестр недобросовестных поставщиков сроком на 2 года в следующих случаях:</w:t>
      </w:r>
    </w:p>
    <w:p w:rsidR="000B4474" w:rsidRDefault="000B4474" w:rsidP="000B4474">
      <w:pPr>
        <w:pStyle w:val="aa"/>
        <w:numPr>
          <w:ilvl w:val="0"/>
          <w:numId w:val="24"/>
        </w:numPr>
        <w:tabs>
          <w:tab w:val="clear" w:pos="720"/>
          <w:tab w:val="num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если такой участник запроса цен:</w:t>
      </w:r>
    </w:p>
    <w:p w:rsidR="000B4474" w:rsidRDefault="000B4474" w:rsidP="000B4474">
      <w:pPr>
        <w:numPr>
          <w:ilvl w:val="0"/>
          <w:numId w:val="25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будучи признанным победителем запроса цен уклонился от заключения договора;</w:t>
      </w:r>
    </w:p>
    <w:p w:rsidR="000B4474" w:rsidRDefault="000B4474" w:rsidP="000B4474">
      <w:pPr>
        <w:numPr>
          <w:ilvl w:val="0"/>
          <w:numId w:val="25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будучи участником, с которым заключается договор в соответствии с пунктами </w:t>
      </w:r>
      <w:r w:rsidR="00A05927">
        <w:fldChar w:fldCharType="begin"/>
      </w:r>
      <w:r>
        <w:rPr>
          <w:sz w:val="28"/>
          <w:szCs w:val="28"/>
        </w:rPr>
        <w:instrText xml:space="preserve"> REF _Ref311046448 \r \h </w:instrText>
      </w:r>
      <w:r w:rsidR="00A05927">
        <w:fldChar w:fldCharType="separate"/>
      </w:r>
      <w:r>
        <w:rPr>
          <w:sz w:val="28"/>
          <w:szCs w:val="28"/>
        </w:rPr>
        <w:t>3.25</w:t>
      </w:r>
      <w:r w:rsidR="00A05927">
        <w:fldChar w:fldCharType="end"/>
      </w:r>
      <w:r>
        <w:rPr>
          <w:sz w:val="28"/>
          <w:szCs w:val="28"/>
        </w:rPr>
        <w:t xml:space="preserve"> и </w:t>
      </w:r>
      <w:r w:rsidR="00A05927">
        <w:fldChar w:fldCharType="begin"/>
      </w:r>
      <w:r>
        <w:rPr>
          <w:sz w:val="28"/>
          <w:szCs w:val="28"/>
        </w:rPr>
        <w:instrText xml:space="preserve"> REF _Ref317179204 \r \h </w:instrText>
      </w:r>
      <w:r w:rsidR="00A05927">
        <w:fldChar w:fldCharType="separate"/>
      </w:r>
      <w:r>
        <w:rPr>
          <w:sz w:val="28"/>
          <w:szCs w:val="28"/>
        </w:rPr>
        <w:t>3.30</w:t>
      </w:r>
      <w:r w:rsidR="00A05927">
        <w:fldChar w:fldCharType="end"/>
      </w:r>
      <w:r>
        <w:rPr>
          <w:sz w:val="28"/>
          <w:szCs w:val="28"/>
        </w:rPr>
        <w:t xml:space="preserve">, и (или) участником запроса цен, занявшим второе место, если победитель запроса цен уклонился от заключения договора, и так далее для участников, занявших третье и следующие места (если соответствующая </w:t>
      </w:r>
      <w:proofErr w:type="spellStart"/>
      <w:r>
        <w:rPr>
          <w:sz w:val="28"/>
          <w:szCs w:val="28"/>
        </w:rPr>
        <w:t>ранжировка</w:t>
      </w:r>
      <w:proofErr w:type="spellEnd"/>
      <w:r>
        <w:rPr>
          <w:sz w:val="28"/>
          <w:szCs w:val="28"/>
        </w:rPr>
        <w:t xml:space="preserve"> проводилась), уклонился от заключения договора;</w:t>
      </w:r>
    </w:p>
    <w:p w:rsidR="000B4474" w:rsidRDefault="000B4474" w:rsidP="000B4474">
      <w:pPr>
        <w:numPr>
          <w:ilvl w:val="0"/>
          <w:numId w:val="25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будучи победителем запроса цен или участником запроса цен, с которым заключается договор, отказался от предоставления обеспечения договора, если такое требование установлено в документации по запросу цен;</w:t>
      </w:r>
    </w:p>
    <w:p w:rsidR="000B4474" w:rsidRDefault="000B4474" w:rsidP="000B4474">
      <w:pPr>
        <w:pStyle w:val="aa"/>
        <w:numPr>
          <w:ilvl w:val="0"/>
          <w:numId w:val="24"/>
        </w:numPr>
        <w:tabs>
          <w:tab w:val="clear" w:pos="720"/>
          <w:tab w:val="num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если договор, заключенный с участником запроса цен по результатам запроса цен, будет расторгнут по решению суда в силу существенного нарушения поставщиком (исполнителем, подрядчиком) условий договора.</w:t>
      </w:r>
    </w:p>
    <w:bookmarkEnd w:id="56"/>
    <w:bookmarkEnd w:id="57"/>
    <w:bookmarkEnd w:id="58"/>
    <w:p w:rsidR="000B4474" w:rsidRDefault="000B4474" w:rsidP="000B4474">
      <w:pPr>
        <w:rPr>
          <w:sz w:val="22"/>
          <w:szCs w:val="22"/>
        </w:rPr>
        <w:sectPr w:rsidR="000B4474">
          <w:headerReference w:type="default" r:id="rId8"/>
          <w:footerReference w:type="default" r:id="rId9"/>
          <w:pgSz w:w="11907" w:h="16840"/>
          <w:pgMar w:top="1134" w:right="567" w:bottom="1134" w:left="1418" w:header="709" w:footer="624" w:gutter="0"/>
          <w:cols w:space="720"/>
        </w:sectPr>
      </w:pPr>
    </w:p>
    <w:p w:rsidR="000B4474" w:rsidRDefault="000B4474" w:rsidP="000B4474">
      <w:pPr>
        <w:pStyle w:val="10"/>
        <w:numPr>
          <w:ilvl w:val="1"/>
          <w:numId w:val="12"/>
        </w:numPr>
        <w:tabs>
          <w:tab w:val="num" w:pos="1134"/>
        </w:tabs>
        <w:ind w:left="0" w:firstLine="709"/>
        <w:jc w:val="left"/>
        <w:rPr>
          <w:rFonts w:eastAsia="Times New Roman"/>
          <w:sz w:val="28"/>
          <w:szCs w:val="28"/>
        </w:rPr>
      </w:pPr>
      <w:bookmarkStart w:id="63" w:name="_Ref317249938"/>
      <w:bookmarkStart w:id="64" w:name="_Ref317250097"/>
      <w:bookmarkStart w:id="65" w:name="_Ref317250449"/>
      <w:bookmarkStart w:id="66" w:name="_Ref317250478"/>
      <w:bookmarkStart w:id="67" w:name="_Ref317250543"/>
      <w:bookmarkStart w:id="68" w:name="_Ref317250574"/>
      <w:bookmarkStart w:id="69" w:name="_Ref317250613"/>
      <w:bookmarkStart w:id="70" w:name="_Ref317250658"/>
      <w:bookmarkStart w:id="71" w:name="_Ref317250794"/>
      <w:bookmarkStart w:id="72" w:name="_Ref317250824"/>
      <w:bookmarkStart w:id="73" w:name="_Ref317250960"/>
      <w:bookmarkStart w:id="74" w:name="_Ref317251687"/>
      <w:bookmarkStart w:id="75" w:name="_Ref317251859"/>
      <w:bookmarkStart w:id="76" w:name="_Ref317251922"/>
      <w:bookmarkStart w:id="77" w:name="_Ref317252010"/>
      <w:bookmarkStart w:id="78" w:name="_Ref317252139"/>
      <w:bookmarkStart w:id="79" w:name="_Ref317252218"/>
      <w:bookmarkStart w:id="80" w:name="_Ref317252248"/>
      <w:bookmarkStart w:id="81" w:name="_Ref317252368"/>
      <w:bookmarkStart w:id="82" w:name="_Ref317252507"/>
      <w:bookmarkStart w:id="83" w:name="_Ref317252621"/>
      <w:bookmarkStart w:id="84" w:name="_Ref317252703"/>
      <w:bookmarkStart w:id="85" w:name="_Ref317252728"/>
      <w:bookmarkStart w:id="86" w:name="_Ref317252748"/>
      <w:bookmarkStart w:id="87" w:name="_Ref317253259"/>
      <w:bookmarkStart w:id="88" w:name="_Ref317253402"/>
      <w:bookmarkStart w:id="89" w:name="_Ref317253410"/>
      <w:bookmarkStart w:id="90" w:name="_Ref317253440"/>
      <w:bookmarkStart w:id="91" w:name="_Ref317253501"/>
      <w:bookmarkStart w:id="92" w:name="_Ref317253520"/>
      <w:bookmarkStart w:id="93" w:name="_Ref317253546"/>
      <w:bookmarkStart w:id="94" w:name="_Ref317253575"/>
      <w:bookmarkStart w:id="95" w:name="_Ref317253625"/>
      <w:bookmarkStart w:id="96" w:name="_Ref317253730"/>
      <w:bookmarkStart w:id="97" w:name="_Ref317253746"/>
      <w:bookmarkStart w:id="98" w:name="_Ref317253837"/>
      <w:bookmarkStart w:id="99" w:name="_Ref317253860"/>
      <w:bookmarkStart w:id="100" w:name="_Ref317253928"/>
      <w:bookmarkStart w:id="101" w:name="_Ref317253950"/>
      <w:bookmarkStart w:id="102" w:name="_Ref317254150"/>
      <w:bookmarkStart w:id="103" w:name="_Ref317254376"/>
      <w:bookmarkStart w:id="104" w:name="_Ref317254587"/>
      <w:bookmarkStart w:id="105" w:name="_Ref317254624"/>
      <w:bookmarkStart w:id="106" w:name="_Ref317254668"/>
      <w:bookmarkStart w:id="107" w:name="_Ref317254811"/>
      <w:bookmarkStart w:id="108" w:name="_Ref317254962"/>
      <w:bookmarkStart w:id="109" w:name="_Ref317254984"/>
      <w:bookmarkStart w:id="110" w:name="_Ref317255052"/>
      <w:bookmarkStart w:id="111" w:name="_Ref317255067"/>
      <w:bookmarkStart w:id="112" w:name="_Ref317255152"/>
      <w:bookmarkStart w:id="113" w:name="_Ref317255544"/>
      <w:bookmarkStart w:id="114" w:name="_Ref317255710"/>
      <w:bookmarkStart w:id="115" w:name="_Ref317255807"/>
      <w:bookmarkStart w:id="116" w:name="_Ref317256048"/>
      <w:bookmarkStart w:id="117" w:name="_Ref317256158"/>
      <w:bookmarkStart w:id="118" w:name="_Ref317256294"/>
      <w:bookmarkStart w:id="119" w:name="_Ref317256304"/>
      <w:bookmarkStart w:id="120" w:name="_Ref317256340"/>
      <w:bookmarkStart w:id="121" w:name="_Ref317256731"/>
      <w:bookmarkStart w:id="122" w:name="_Ref317257275"/>
      <w:bookmarkStart w:id="123" w:name="_Ref317257316"/>
      <w:bookmarkStart w:id="124" w:name="_Ref317257380"/>
      <w:bookmarkStart w:id="125" w:name="_Ref317257480"/>
      <w:bookmarkStart w:id="126" w:name="_Ref317257622"/>
      <w:bookmarkStart w:id="127" w:name="_Ref317257653"/>
      <w:bookmarkStart w:id="128" w:name="_Ref317257798"/>
      <w:bookmarkStart w:id="129" w:name="_Ref317257810"/>
      <w:bookmarkStart w:id="130" w:name="_Ref317257897"/>
      <w:bookmarkStart w:id="131" w:name="_Ref317258036"/>
      <w:bookmarkStart w:id="132" w:name="_Toc330746989"/>
      <w:r>
        <w:rPr>
          <w:rFonts w:eastAsia="Times New Roman"/>
          <w:sz w:val="28"/>
          <w:szCs w:val="28"/>
        </w:rPr>
        <w:lastRenderedPageBreak/>
        <w:t>ИНФОРМАЦИОННАЯ КАРТА ЗАПРОСА ЦЕН</w:t>
      </w:r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</w:p>
    <w:p w:rsidR="000B4474" w:rsidRDefault="000B4474" w:rsidP="000B4474">
      <w:pPr>
        <w:pStyle w:val="aa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Следующие условия проведения запроса цен являются неотъемлемой частью настоящей документации по запросу цен, уточняют и дополняют положения разделов </w:t>
      </w:r>
      <w:fldSimple w:instr=" REF _Ref317259002 \r \h  \* MERGEFORMAT ">
        <w:r>
          <w:rPr>
            <w:rFonts w:ascii="Times New Roman" w:hAnsi="Times New Roman" w:cs="Times New Roman"/>
            <w:sz w:val="28"/>
            <w:szCs w:val="28"/>
          </w:rPr>
          <w:t>1</w:t>
        </w:r>
      </w:fldSimple>
      <w:r>
        <w:rPr>
          <w:rFonts w:ascii="Times New Roman" w:hAnsi="Times New Roman" w:cs="Times New Roman"/>
          <w:sz w:val="28"/>
          <w:szCs w:val="28"/>
        </w:rPr>
        <w:t>…3 документации по запросу цен</w:t>
      </w:r>
    </w:p>
    <w:tbl>
      <w:tblPr>
        <w:tblW w:w="146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0"/>
        <w:gridCol w:w="2268"/>
        <w:gridCol w:w="11622"/>
      </w:tblGrid>
      <w:tr w:rsidR="000B4474" w:rsidTr="00847061">
        <w:trPr>
          <w:trHeight w:val="440"/>
          <w:tblHeader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474" w:rsidRDefault="000B4474" w:rsidP="00847061">
            <w:pPr>
              <w:jc w:val="center"/>
            </w:pPr>
            <w:r>
              <w:t xml:space="preserve">№ </w:t>
            </w:r>
            <w:proofErr w:type="spellStart"/>
            <w:r>
              <w:t>п</w:t>
            </w:r>
            <w:proofErr w:type="spell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474" w:rsidRDefault="000B4474" w:rsidP="00847061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Наименование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п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474" w:rsidRDefault="000B4474" w:rsidP="00847061">
            <w:pPr>
              <w:pStyle w:val="aa"/>
              <w:spacing w:line="276" w:lineRule="auto"/>
              <w:ind w:right="15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Содержание</w:t>
            </w:r>
          </w:p>
        </w:tc>
      </w:tr>
      <w:tr w:rsidR="000B4474" w:rsidTr="00847061">
        <w:trPr>
          <w:trHeight w:val="151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474" w:rsidRDefault="000B4474" w:rsidP="000B4474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133" w:name="_Ref317250566" w:colFirst="0" w:colLast="0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474" w:rsidRDefault="000B4474" w:rsidP="00847061">
            <w:r>
              <w:rPr>
                <w:bCs/>
              </w:rPr>
              <w:t xml:space="preserve">Предмет запроса цен </w:t>
            </w:r>
          </w:p>
          <w:p w:rsidR="000B4474" w:rsidRDefault="000B4474" w:rsidP="00847061"/>
          <w:p w:rsidR="000B4474" w:rsidRDefault="000B4474" w:rsidP="00847061">
            <w:pPr>
              <w:rPr>
                <w:bCs/>
              </w:rPr>
            </w:pPr>
            <w:r>
              <w:t xml:space="preserve">Состав и объем </w:t>
            </w:r>
          </w:p>
        </w:tc>
        <w:tc>
          <w:tcPr>
            <w:tcW w:w="1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4474" w:rsidRDefault="000B4474" w:rsidP="00847061">
            <w:pPr>
              <w:pStyle w:val="aa"/>
              <w:spacing w:line="23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Право заключения договора на поставку</w:t>
            </w:r>
            <w:r w:rsidR="00C31C9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устройства защиты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УЗ-24 </w:t>
            </w:r>
            <w:r w:rsidR="00373243">
              <w:rPr>
                <w:rFonts w:ascii="Times New Roman" w:hAnsi="Times New Roman" w:cs="Times New Roman"/>
                <w:bCs/>
                <w:sz w:val="24"/>
                <w:szCs w:val="24"/>
              </w:rPr>
              <w:t>или эквивалент , критерии эквивалента согласно раздела 3,4 Тома 2,Технической части.</w:t>
            </w:r>
          </w:p>
          <w:p w:rsidR="000B4474" w:rsidRPr="00985B7D" w:rsidRDefault="000B4474" w:rsidP="00847061">
            <w:pPr>
              <w:pStyle w:val="aa"/>
              <w:spacing w:line="23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Состав и объем</w:t>
            </w:r>
            <w:proofErr w:type="gram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:</w:t>
            </w:r>
            <w:proofErr w:type="gram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985B7D" w:rsidRPr="00985B7D">
              <w:rPr>
                <w:rFonts w:ascii="Times New Roman" w:hAnsi="Times New Roman" w:cs="Times New Roman"/>
                <w:bCs/>
                <w:sz w:val="24"/>
                <w:szCs w:val="24"/>
              </w:rPr>
              <w:t>55</w:t>
            </w:r>
            <w:r w:rsidR="00985B7D" w:rsidRPr="00282D9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9 </w:t>
            </w:r>
            <w:r w:rsidR="00985B7D">
              <w:rPr>
                <w:rFonts w:ascii="Times New Roman" w:hAnsi="Times New Roman" w:cs="Times New Roman"/>
                <w:bCs/>
                <w:sz w:val="24"/>
                <w:szCs w:val="24"/>
              </w:rPr>
              <w:t>штук</w:t>
            </w:r>
          </w:p>
          <w:p w:rsidR="000B4474" w:rsidRDefault="000B4474" w:rsidP="00847061">
            <w:pPr>
              <w:pStyle w:val="aa"/>
              <w:spacing w:line="23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В соответствии с томом 2 «Техническая часть» документации</w:t>
            </w:r>
          </w:p>
          <w:p w:rsidR="000B4474" w:rsidRDefault="000B4474" w:rsidP="00847061">
            <w:pPr>
              <w:rPr>
                <w:bCs/>
                <w:sz w:val="20"/>
                <w:szCs w:val="20"/>
              </w:rPr>
            </w:pPr>
          </w:p>
        </w:tc>
      </w:tr>
      <w:tr w:rsidR="000B4474" w:rsidTr="00847061">
        <w:trPr>
          <w:trHeight w:val="641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474" w:rsidRDefault="000B4474" w:rsidP="000B4474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134" w:name="_Ref320260537" w:colFirst="0" w:colLast="0"/>
            <w:bookmarkEnd w:id="133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4474" w:rsidRDefault="000B4474" w:rsidP="00847061">
            <w:pPr>
              <w:ind w:right="70"/>
              <w:rPr>
                <w:bCs/>
              </w:rPr>
            </w:pPr>
            <w:r>
              <w:rPr>
                <w:bCs/>
              </w:rPr>
              <w:t>Нормативный документ, в соответствии с которым проводится запрос цен</w:t>
            </w:r>
          </w:p>
        </w:tc>
        <w:tc>
          <w:tcPr>
            <w:tcW w:w="1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4474" w:rsidRDefault="000B4474" w:rsidP="00847061">
            <w:pPr>
              <w:pStyle w:val="aa"/>
              <w:spacing w:line="276" w:lineRule="auto"/>
              <w:ind w:right="153"/>
              <w:jc w:val="both"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shd w:val="clear" w:color="auto" w:fill="FDE9D9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Единый отраслевой стандарт закупок (Положение о закупке) Государственной корпорации по атомной энергии «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Росатом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», утвержденный решением наблюдательного совета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Госкорпорации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«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Росатом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» (протокол от 07.02.2012 № 37</w:t>
            </w:r>
            <w:r w:rsidR="0084706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), </w:t>
            </w:r>
            <w:r w:rsidR="00847061">
              <w:rPr>
                <w:rFonts w:ascii="Times New Roman" w:hAnsi="Times New Roman" w:cs="Times New Roman"/>
                <w:sz w:val="24"/>
                <w:szCs w:val="24"/>
              </w:rPr>
              <w:t xml:space="preserve">в редакции с изменениями, утвержденными решением наблюдательного совета </w:t>
            </w:r>
            <w:proofErr w:type="spellStart"/>
            <w:r w:rsidR="00847061">
              <w:rPr>
                <w:rFonts w:ascii="Times New Roman" w:hAnsi="Times New Roman" w:cs="Times New Roman"/>
                <w:sz w:val="24"/>
                <w:szCs w:val="24"/>
              </w:rPr>
              <w:t>Госкорпорации</w:t>
            </w:r>
            <w:proofErr w:type="spellEnd"/>
            <w:r w:rsidR="00847061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proofErr w:type="spellStart"/>
            <w:r w:rsidR="00847061">
              <w:rPr>
                <w:rFonts w:ascii="Times New Roman" w:hAnsi="Times New Roman" w:cs="Times New Roman"/>
                <w:sz w:val="24"/>
                <w:szCs w:val="24"/>
              </w:rPr>
              <w:t>Росатом</w:t>
            </w:r>
            <w:proofErr w:type="spellEnd"/>
            <w:r w:rsidR="00847061">
              <w:rPr>
                <w:rFonts w:ascii="Times New Roman" w:hAnsi="Times New Roman" w:cs="Times New Roman"/>
                <w:sz w:val="24"/>
                <w:szCs w:val="24"/>
              </w:rPr>
              <w:t>» от 15 февраля 2013 № 46</w:t>
            </w:r>
            <w:r w:rsidR="00847061">
              <w:t xml:space="preserve">  </w:t>
            </w:r>
          </w:p>
        </w:tc>
      </w:tr>
      <w:tr w:rsidR="000B4474" w:rsidTr="00847061">
        <w:trPr>
          <w:trHeight w:val="152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474" w:rsidRDefault="000B4474" w:rsidP="000B4474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135" w:name="_Ref317250598" w:colFirst="0" w:colLast="0"/>
            <w:bookmarkEnd w:id="134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474" w:rsidRDefault="000B4474" w:rsidP="00847061">
            <w:pPr>
              <w:ind w:right="153"/>
            </w:pPr>
            <w:r>
              <w:t>Условия договора:</w:t>
            </w:r>
          </w:p>
          <w:p w:rsidR="000B4474" w:rsidRDefault="000B4474" w:rsidP="00847061">
            <w:pPr>
              <w:ind w:right="153"/>
              <w:rPr>
                <w:bCs/>
                <w:shd w:val="clear" w:color="auto" w:fill="FDE9D9"/>
              </w:rPr>
            </w:pPr>
            <w:r>
              <w:t xml:space="preserve">Сроки </w:t>
            </w:r>
          </w:p>
          <w:p w:rsidR="000B4474" w:rsidRDefault="000B4474" w:rsidP="00847061">
            <w:pPr>
              <w:ind w:right="153"/>
            </w:pPr>
            <w:r>
              <w:t xml:space="preserve">Место </w:t>
            </w:r>
          </w:p>
          <w:p w:rsidR="000B4474" w:rsidRDefault="000B4474" w:rsidP="00847061">
            <w:pPr>
              <w:ind w:right="153"/>
            </w:pPr>
          </w:p>
          <w:p w:rsidR="000B4474" w:rsidRDefault="000B4474" w:rsidP="00847061">
            <w:pPr>
              <w:ind w:right="153"/>
            </w:pPr>
            <w:r>
              <w:t xml:space="preserve">Условия оплаты </w:t>
            </w:r>
          </w:p>
        </w:tc>
        <w:tc>
          <w:tcPr>
            <w:tcW w:w="1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474" w:rsidRDefault="000B4474" w:rsidP="00847061">
            <w:pPr>
              <w:ind w:right="153"/>
              <w:jc w:val="both"/>
            </w:pPr>
          </w:p>
          <w:p w:rsidR="000B4474" w:rsidRDefault="00847061" w:rsidP="00847061">
            <w:pPr>
              <w:spacing w:line="23" w:lineRule="atLeast"/>
              <w:jc w:val="both"/>
            </w:pPr>
            <w:r>
              <w:t>Сроки</w:t>
            </w:r>
            <w:proofErr w:type="gramStart"/>
            <w:r>
              <w:t xml:space="preserve"> :</w:t>
            </w:r>
            <w:proofErr w:type="gramEnd"/>
            <w:r>
              <w:t xml:space="preserve"> с момента заключ</w:t>
            </w:r>
            <w:r w:rsidR="004A2E6C">
              <w:t xml:space="preserve">ения договора, не позднее  </w:t>
            </w:r>
            <w:r w:rsidR="004A2E6C" w:rsidRPr="004A2E6C">
              <w:t>15</w:t>
            </w:r>
            <w:r w:rsidR="004A2E6C">
              <w:t>.</w:t>
            </w:r>
            <w:r w:rsidR="004A2E6C" w:rsidRPr="00040DFB">
              <w:t>12</w:t>
            </w:r>
            <w:r w:rsidR="004A2E6C">
              <w:t>.201</w:t>
            </w:r>
            <w:r w:rsidR="004A2E6C" w:rsidRPr="00040DFB">
              <w:t>3</w:t>
            </w:r>
            <w:r w:rsidR="000B4474">
              <w:t xml:space="preserve"> </w:t>
            </w:r>
          </w:p>
          <w:p w:rsidR="000B4474" w:rsidRDefault="000B4474" w:rsidP="00847061">
            <w:pPr>
              <w:spacing w:line="23" w:lineRule="atLeast"/>
              <w:jc w:val="both"/>
            </w:pPr>
            <w:r>
              <w:t>Место</w:t>
            </w:r>
            <w:proofErr w:type="gramStart"/>
            <w:r>
              <w:t xml:space="preserve"> :</w:t>
            </w:r>
            <w:proofErr w:type="gramEnd"/>
            <w:r>
              <w:t xml:space="preserve"> склад Покупателя – ОАО «УЭХК», ул. Торговая, 4, г. </w:t>
            </w:r>
            <w:proofErr w:type="spellStart"/>
            <w:r>
              <w:t>Новоуральск</w:t>
            </w:r>
            <w:proofErr w:type="spellEnd"/>
            <w:r>
              <w:t xml:space="preserve">, Свердловской области; </w:t>
            </w:r>
          </w:p>
          <w:p w:rsidR="000B4474" w:rsidRDefault="000B4474" w:rsidP="00847061">
            <w:pPr>
              <w:spacing w:line="23" w:lineRule="atLeast"/>
              <w:jc w:val="both"/>
            </w:pPr>
            <w:r>
              <w:t> </w:t>
            </w:r>
          </w:p>
          <w:p w:rsidR="000B4474" w:rsidRDefault="000B4474" w:rsidP="00847061">
            <w:pPr>
              <w:spacing w:line="23" w:lineRule="atLeast"/>
              <w:jc w:val="both"/>
            </w:pPr>
            <w:r>
              <w:t> </w:t>
            </w:r>
          </w:p>
          <w:p w:rsidR="000B4474" w:rsidRDefault="000B4474" w:rsidP="00847061">
            <w:pPr>
              <w:spacing w:line="23" w:lineRule="atLeast"/>
              <w:jc w:val="both"/>
            </w:pPr>
            <w:r>
              <w:t xml:space="preserve">   Оплата продукции производится Покупателем путем перечисления денежных средств на расчетный счет Поставщика в течение 10 дней с момента поставки продукции до места доставки, на основании оригиналов счетов-фактур, товарных накладных и договора. </w:t>
            </w:r>
          </w:p>
          <w:p w:rsidR="000B4474" w:rsidRDefault="000B4474" w:rsidP="00847061">
            <w:pPr>
              <w:spacing w:line="23" w:lineRule="atLeast"/>
              <w:jc w:val="both"/>
            </w:pPr>
            <w:r>
              <w:t> </w:t>
            </w:r>
          </w:p>
          <w:p w:rsidR="000B4474" w:rsidRDefault="000B4474" w:rsidP="00847061">
            <w:pPr>
              <w:ind w:right="153"/>
              <w:jc w:val="both"/>
              <w:rPr>
                <w:bCs/>
                <w:shd w:val="clear" w:color="auto" w:fill="FDE9D9"/>
              </w:rPr>
            </w:pPr>
          </w:p>
          <w:p w:rsidR="000B4474" w:rsidRDefault="000B4474" w:rsidP="00847061">
            <w:pPr>
              <w:ind w:right="153"/>
              <w:jc w:val="both"/>
            </w:pPr>
            <w:r>
              <w:t xml:space="preserve">Встречные предложения участников по проекту договора </w:t>
            </w:r>
            <w:r>
              <w:rPr>
                <w:b/>
                <w:u w:val="single"/>
              </w:rPr>
              <w:t>не допускаются</w:t>
            </w:r>
            <w:r>
              <w:t>.</w:t>
            </w:r>
          </w:p>
        </w:tc>
      </w:tr>
      <w:tr w:rsidR="000B4474" w:rsidTr="00847061">
        <w:trPr>
          <w:trHeight w:val="416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474" w:rsidRDefault="000B4474" w:rsidP="000B4474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136" w:name="_Ref317250606" w:colFirst="0" w:colLast="0"/>
            <w:bookmarkEnd w:id="135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4474" w:rsidRDefault="000B4474" w:rsidP="00847061">
            <w:pPr>
              <w:ind w:right="153"/>
            </w:pPr>
            <w:r>
              <w:t xml:space="preserve">Количество лотов </w:t>
            </w:r>
          </w:p>
        </w:tc>
        <w:tc>
          <w:tcPr>
            <w:tcW w:w="1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4474" w:rsidRDefault="000B4474" w:rsidP="00847061">
            <w:pPr>
              <w:ind w:right="153"/>
            </w:pPr>
            <w:r>
              <w:t>1 (Один)</w:t>
            </w:r>
          </w:p>
        </w:tc>
      </w:tr>
      <w:tr w:rsidR="000B4474" w:rsidTr="00847061">
        <w:trPr>
          <w:trHeight w:val="152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474" w:rsidRDefault="000B4474" w:rsidP="000B4474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137" w:name="_Ref317249928" w:colFirst="0" w:colLast="0"/>
            <w:bookmarkEnd w:id="136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4474" w:rsidRDefault="000B4474" w:rsidP="00847061">
            <w:r>
              <w:t>Заказчик</w:t>
            </w:r>
          </w:p>
        </w:tc>
        <w:tc>
          <w:tcPr>
            <w:tcW w:w="1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4474" w:rsidRPr="000B4474" w:rsidRDefault="000B4474" w:rsidP="00847061">
            <w:pPr>
              <w:pStyle w:val="rvps46"/>
              <w:spacing w:before="0" w:after="0" w:line="276" w:lineRule="auto"/>
              <w:rPr>
                <w:lang w:val="ru-RU"/>
              </w:rPr>
            </w:pPr>
            <w:r w:rsidRPr="000B4474">
              <w:rPr>
                <w:lang w:val="ru-RU"/>
              </w:rPr>
              <w:t>Открытое акционерное общество "Уральский электрохимический комбинат"</w:t>
            </w:r>
          </w:p>
          <w:p w:rsidR="000B4474" w:rsidRDefault="000B4474" w:rsidP="00847061">
            <w:pPr>
              <w:pStyle w:val="rvps46"/>
              <w:spacing w:before="0" w:after="0" w:line="276" w:lineRule="auto"/>
              <w:rPr>
                <w:lang w:val="ru-RU"/>
              </w:rPr>
            </w:pPr>
            <w:r>
              <w:rPr>
                <w:lang w:val="ru-RU"/>
              </w:rPr>
              <w:t xml:space="preserve">Место нахождения: 624130, Свердловская </w:t>
            </w:r>
            <w:proofErr w:type="spellStart"/>
            <w:proofErr w:type="gramStart"/>
            <w:r>
              <w:rPr>
                <w:lang w:val="ru-RU"/>
              </w:rPr>
              <w:t>обл</w:t>
            </w:r>
            <w:proofErr w:type="spellEnd"/>
            <w:proofErr w:type="gramEnd"/>
            <w:r>
              <w:rPr>
                <w:lang w:val="ru-RU"/>
              </w:rPr>
              <w:t xml:space="preserve">, </w:t>
            </w:r>
            <w:proofErr w:type="spellStart"/>
            <w:r>
              <w:rPr>
                <w:lang w:val="ru-RU"/>
              </w:rPr>
              <w:t>Новоуральск</w:t>
            </w:r>
            <w:proofErr w:type="spellEnd"/>
            <w:r>
              <w:rPr>
                <w:lang w:val="ru-RU"/>
              </w:rPr>
              <w:t xml:space="preserve"> г, Дзержинского </w:t>
            </w:r>
            <w:proofErr w:type="spellStart"/>
            <w:r>
              <w:rPr>
                <w:lang w:val="ru-RU"/>
              </w:rPr>
              <w:t>ул</w:t>
            </w:r>
            <w:proofErr w:type="spellEnd"/>
            <w:r>
              <w:rPr>
                <w:lang w:val="ru-RU"/>
              </w:rPr>
              <w:t>, 2</w:t>
            </w:r>
          </w:p>
          <w:p w:rsidR="000B4474" w:rsidRDefault="000B4474" w:rsidP="00847061">
            <w:pPr>
              <w:ind w:right="153"/>
              <w:jc w:val="both"/>
            </w:pPr>
            <w:r>
              <w:t xml:space="preserve">Почтовый адрес: 624130, Свердловская </w:t>
            </w:r>
            <w:proofErr w:type="spellStart"/>
            <w:proofErr w:type="gramStart"/>
            <w:r>
              <w:t>обл</w:t>
            </w:r>
            <w:proofErr w:type="spellEnd"/>
            <w:proofErr w:type="gramEnd"/>
            <w:r>
              <w:t xml:space="preserve">, </w:t>
            </w:r>
            <w:proofErr w:type="spellStart"/>
            <w:r>
              <w:t>Новоуральск</w:t>
            </w:r>
            <w:proofErr w:type="spellEnd"/>
            <w:r>
              <w:t xml:space="preserve"> г, Дзержинского </w:t>
            </w:r>
            <w:proofErr w:type="spellStart"/>
            <w:r>
              <w:t>ул</w:t>
            </w:r>
            <w:proofErr w:type="spellEnd"/>
            <w:r>
              <w:t>, 2</w:t>
            </w:r>
          </w:p>
        </w:tc>
      </w:tr>
      <w:tr w:rsidR="000B4474" w:rsidTr="00847061">
        <w:trPr>
          <w:trHeight w:val="152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474" w:rsidRDefault="000B4474" w:rsidP="000B4474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138" w:name="_Ref317250471" w:colFirst="0" w:colLast="0"/>
            <w:bookmarkEnd w:id="137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4474" w:rsidRDefault="000B4474" w:rsidP="00847061">
            <w:pPr>
              <w:ind w:right="153"/>
            </w:pPr>
            <w:r>
              <w:t>О</w:t>
            </w:r>
            <w:r>
              <w:rPr>
                <w:bCs/>
              </w:rPr>
              <w:t xml:space="preserve">рганизатор </w:t>
            </w:r>
            <w:r>
              <w:rPr>
                <w:bCs/>
              </w:rPr>
              <w:lastRenderedPageBreak/>
              <w:t>запроса цен</w:t>
            </w:r>
          </w:p>
        </w:tc>
        <w:tc>
          <w:tcPr>
            <w:tcW w:w="1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4474" w:rsidRDefault="000B4474" w:rsidP="00847061">
            <w:pPr>
              <w:pStyle w:val="rvps9"/>
              <w:spacing w:line="276" w:lineRule="auto"/>
              <w:rPr>
                <w:bCs/>
                <w:lang w:val="ru-RU"/>
              </w:rPr>
            </w:pPr>
            <w:r>
              <w:rPr>
                <w:bCs/>
                <w:lang w:val="ru-RU"/>
              </w:rPr>
              <w:lastRenderedPageBreak/>
              <w:t>ОАО "УЭХК"</w:t>
            </w:r>
          </w:p>
          <w:p w:rsidR="000B4474" w:rsidRDefault="000B4474" w:rsidP="00847061">
            <w:pPr>
              <w:pStyle w:val="rvps9"/>
              <w:spacing w:line="276" w:lineRule="auto"/>
              <w:rPr>
                <w:bCs/>
                <w:lang w:val="ru-RU"/>
              </w:rPr>
            </w:pPr>
            <w:r>
              <w:rPr>
                <w:bCs/>
                <w:lang w:val="ru-RU"/>
              </w:rPr>
              <w:lastRenderedPageBreak/>
              <w:t xml:space="preserve">Место нахождения: 624130, Свердловская </w:t>
            </w:r>
            <w:proofErr w:type="spellStart"/>
            <w:proofErr w:type="gramStart"/>
            <w:r>
              <w:rPr>
                <w:bCs/>
                <w:lang w:val="ru-RU"/>
              </w:rPr>
              <w:t>обл</w:t>
            </w:r>
            <w:proofErr w:type="spellEnd"/>
            <w:proofErr w:type="gramEnd"/>
            <w:r>
              <w:rPr>
                <w:bCs/>
                <w:lang w:val="ru-RU"/>
              </w:rPr>
              <w:t xml:space="preserve">, </w:t>
            </w:r>
            <w:proofErr w:type="spellStart"/>
            <w:r>
              <w:rPr>
                <w:bCs/>
                <w:lang w:val="ru-RU"/>
              </w:rPr>
              <w:t>Новоуральск</w:t>
            </w:r>
            <w:proofErr w:type="spellEnd"/>
            <w:r>
              <w:rPr>
                <w:bCs/>
                <w:lang w:val="ru-RU"/>
              </w:rPr>
              <w:t xml:space="preserve"> г, Дзержинского </w:t>
            </w:r>
            <w:proofErr w:type="spellStart"/>
            <w:r>
              <w:rPr>
                <w:bCs/>
                <w:lang w:val="ru-RU"/>
              </w:rPr>
              <w:t>ул</w:t>
            </w:r>
            <w:proofErr w:type="spellEnd"/>
            <w:r>
              <w:rPr>
                <w:bCs/>
                <w:lang w:val="ru-RU"/>
              </w:rPr>
              <w:t>, 2</w:t>
            </w:r>
          </w:p>
          <w:p w:rsidR="000B4474" w:rsidRDefault="000B4474" w:rsidP="00847061">
            <w:pPr>
              <w:pStyle w:val="rvps9"/>
              <w:spacing w:line="276" w:lineRule="auto"/>
              <w:rPr>
                <w:bCs/>
                <w:lang w:val="ru-RU"/>
              </w:rPr>
            </w:pPr>
            <w:r>
              <w:rPr>
                <w:bCs/>
                <w:lang w:val="ru-RU"/>
              </w:rPr>
              <w:t xml:space="preserve">Почтовый адрес: 624130, Свердловская </w:t>
            </w:r>
            <w:proofErr w:type="spellStart"/>
            <w:proofErr w:type="gramStart"/>
            <w:r>
              <w:rPr>
                <w:bCs/>
                <w:lang w:val="ru-RU"/>
              </w:rPr>
              <w:t>обл</w:t>
            </w:r>
            <w:proofErr w:type="spellEnd"/>
            <w:proofErr w:type="gramEnd"/>
            <w:r>
              <w:rPr>
                <w:bCs/>
                <w:lang w:val="ru-RU"/>
              </w:rPr>
              <w:t xml:space="preserve">, </w:t>
            </w:r>
            <w:proofErr w:type="spellStart"/>
            <w:r>
              <w:rPr>
                <w:bCs/>
                <w:lang w:val="ru-RU"/>
              </w:rPr>
              <w:t>Новоуральск</w:t>
            </w:r>
            <w:proofErr w:type="spellEnd"/>
            <w:r>
              <w:rPr>
                <w:bCs/>
                <w:lang w:val="ru-RU"/>
              </w:rPr>
              <w:t xml:space="preserve"> г, Дзержинского </w:t>
            </w:r>
            <w:proofErr w:type="spellStart"/>
            <w:r>
              <w:rPr>
                <w:bCs/>
                <w:lang w:val="ru-RU"/>
              </w:rPr>
              <w:t>ул</w:t>
            </w:r>
            <w:proofErr w:type="spellEnd"/>
            <w:r>
              <w:rPr>
                <w:bCs/>
                <w:lang w:val="ru-RU"/>
              </w:rPr>
              <w:t>, 2</w:t>
            </w:r>
          </w:p>
          <w:p w:rsidR="000B4474" w:rsidRDefault="000B4474" w:rsidP="00847061">
            <w:pPr>
              <w:spacing w:line="276" w:lineRule="auto"/>
              <w:ind w:right="153"/>
              <w:jc w:val="both"/>
              <w:rPr>
                <w:bCs/>
              </w:rPr>
            </w:pPr>
            <w:r>
              <w:rPr>
                <w:bCs/>
              </w:rPr>
              <w:t xml:space="preserve">Контактное лицо: Коновалова Людмила Николаевна, </w:t>
            </w:r>
          </w:p>
          <w:p w:rsidR="000B4474" w:rsidRDefault="000B4474" w:rsidP="00847061">
            <w:pPr>
              <w:spacing w:line="276" w:lineRule="auto"/>
              <w:ind w:right="153"/>
              <w:jc w:val="both"/>
              <w:rPr>
                <w:bCs/>
              </w:rPr>
            </w:pPr>
            <w:r>
              <w:rPr>
                <w:bCs/>
              </w:rPr>
              <w:t xml:space="preserve">тел: 8-34370-57127, </w:t>
            </w:r>
          </w:p>
          <w:p w:rsidR="000B4474" w:rsidRDefault="000B4474" w:rsidP="00847061">
            <w:pPr>
              <w:spacing w:line="276" w:lineRule="auto"/>
              <w:ind w:right="153"/>
              <w:jc w:val="both"/>
              <w:rPr>
                <w:bCs/>
              </w:rPr>
            </w:pPr>
            <w:r>
              <w:rPr>
                <w:bCs/>
              </w:rPr>
              <w:t xml:space="preserve">факс: 8-34370-95482, </w:t>
            </w:r>
          </w:p>
          <w:p w:rsidR="000B4474" w:rsidRDefault="000B4474" w:rsidP="00847061">
            <w:pPr>
              <w:ind w:right="153"/>
              <w:jc w:val="both"/>
            </w:pPr>
            <w:proofErr w:type="spellStart"/>
            <w:r>
              <w:rPr>
                <w:bCs/>
              </w:rPr>
              <w:t>эл</w:t>
            </w:r>
            <w:proofErr w:type="gramStart"/>
            <w:r>
              <w:rPr>
                <w:bCs/>
              </w:rPr>
              <w:t>.п</w:t>
            </w:r>
            <w:proofErr w:type="gramEnd"/>
            <w:r>
              <w:rPr>
                <w:bCs/>
              </w:rPr>
              <w:t>очта</w:t>
            </w:r>
            <w:proofErr w:type="spellEnd"/>
            <w:r>
              <w:rPr>
                <w:bCs/>
              </w:rPr>
              <w:t>: Konovalova@ueip.ru</w:t>
            </w:r>
          </w:p>
        </w:tc>
      </w:tr>
      <w:tr w:rsidR="000B4474" w:rsidTr="00847061">
        <w:trPr>
          <w:trHeight w:val="70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474" w:rsidRDefault="000B4474" w:rsidP="000B4474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139" w:name="_Ref317250534" w:colFirst="0" w:colLast="0"/>
            <w:bookmarkEnd w:id="138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4474" w:rsidRDefault="000B4474" w:rsidP="00847061">
            <w:pPr>
              <w:ind w:right="153"/>
            </w:pPr>
            <w:r>
              <w:t xml:space="preserve">Информационное обеспечение проведения запроса цен </w:t>
            </w:r>
          </w:p>
        </w:tc>
        <w:tc>
          <w:tcPr>
            <w:tcW w:w="1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4474" w:rsidRDefault="000B4474" w:rsidP="00847061">
            <w:pPr>
              <w:tabs>
                <w:tab w:val="left" w:pos="1134"/>
              </w:tabs>
              <w:jc w:val="both"/>
              <w:rPr>
                <w:spacing w:val="-6"/>
              </w:rPr>
            </w:pPr>
            <w:r>
              <w:t xml:space="preserve">Официальный сайт по закупкам атомной отрасли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</w:t>
            </w:r>
            <w:r>
              <w:rPr>
                <w:spacing w:val="-6"/>
              </w:rPr>
              <w:t>атом</w:t>
            </w:r>
            <w:proofErr w:type="spellEnd"/>
            <w:r>
              <w:rPr>
                <w:spacing w:val="-6"/>
              </w:rPr>
              <w:t>» (</w:t>
            </w:r>
            <w:hyperlink r:id="rId10" w:history="1">
              <w:r>
                <w:rPr>
                  <w:rStyle w:val="a7"/>
                  <w:rFonts w:eastAsiaTheme="majorEastAsia"/>
                  <w:color w:val="auto"/>
                </w:rPr>
                <w:t>http://zakupki.rosatom.ru</w:t>
              </w:r>
            </w:hyperlink>
            <w:r>
              <w:rPr>
                <w:spacing w:val="-6"/>
              </w:rPr>
              <w:t>).</w:t>
            </w:r>
          </w:p>
          <w:p w:rsidR="000B4474" w:rsidRDefault="000B4474" w:rsidP="00847061">
            <w:pPr>
              <w:tabs>
                <w:tab w:val="left" w:pos="1134"/>
              </w:tabs>
              <w:spacing w:before="120"/>
              <w:jc w:val="both"/>
            </w:pPr>
            <w:r>
              <w:t xml:space="preserve">Настоящий запрос цен проводится в соответствии с правилами и с использованием функционала ЭТП </w:t>
            </w:r>
            <w:proofErr w:type="spellStart"/>
            <w:r>
              <w:t>Аук</w:t>
            </w:r>
            <w:proofErr w:type="spellEnd"/>
            <w:r>
              <w:t xml:space="preserve">. </w:t>
            </w:r>
            <w:proofErr w:type="spellStart"/>
            <w:r>
              <w:t>Конк</w:t>
            </w:r>
            <w:proofErr w:type="spellEnd"/>
            <w:r>
              <w:t>. Дом в сети «Интернет» по адресу: http://a-k-d.ru/.</w:t>
            </w:r>
          </w:p>
        </w:tc>
      </w:tr>
      <w:tr w:rsidR="000B4474" w:rsidTr="00847061">
        <w:trPr>
          <w:trHeight w:val="152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474" w:rsidRDefault="000B4474" w:rsidP="000B4474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140" w:name="_Ref317250440" w:colFirst="0" w:colLast="0"/>
            <w:bookmarkEnd w:id="139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4474" w:rsidRDefault="000B4474" w:rsidP="00847061">
            <w:pPr>
              <w:pStyle w:val="35"/>
              <w:tabs>
                <w:tab w:val="left" w:pos="709"/>
              </w:tabs>
              <w:ind w:left="0" w:right="153"/>
              <w:jc w:val="left"/>
              <w:rPr>
                <w:szCs w:val="24"/>
              </w:rPr>
            </w:pPr>
            <w:r>
              <w:rPr>
                <w:szCs w:val="24"/>
              </w:rPr>
              <w:t xml:space="preserve">Начальная (максимальная) цена договора </w:t>
            </w:r>
          </w:p>
        </w:tc>
        <w:tc>
          <w:tcPr>
            <w:tcW w:w="1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7061" w:rsidRDefault="000B4474" w:rsidP="00847061">
            <w:pPr>
              <w:spacing w:line="23" w:lineRule="atLeast"/>
              <w:jc w:val="both"/>
            </w:pPr>
            <w:r>
              <w:t>3 111 427 (Три миллиона сто одиннадцать тысяч четыреста двадцать семь) рублей 54 копейки,</w:t>
            </w:r>
            <w:proofErr w:type="gramStart"/>
            <w:r>
              <w:t xml:space="preserve"> ,</w:t>
            </w:r>
            <w:proofErr w:type="gramEnd"/>
            <w:r>
              <w:t xml:space="preserve"> включая НДС</w:t>
            </w:r>
          </w:p>
          <w:p w:rsidR="000B4474" w:rsidRDefault="000B4474" w:rsidP="00847061">
            <w:pPr>
              <w:spacing w:line="23" w:lineRule="atLeast"/>
              <w:jc w:val="both"/>
            </w:pPr>
          </w:p>
          <w:p w:rsidR="000B4474" w:rsidRPr="00473D67" w:rsidRDefault="000B4474" w:rsidP="00847061">
            <w:pPr>
              <w:spacing w:line="23" w:lineRule="atLeast"/>
              <w:jc w:val="both"/>
            </w:pPr>
            <w:r>
              <w:t xml:space="preserve">Цена договора включает в себя расходы на: стоимость тары, полный комплект тех. документации на русском языке, страхование, упаковки и маркировки, транспортные расходы по доставке товара до г. </w:t>
            </w:r>
            <w:proofErr w:type="spellStart"/>
            <w:r>
              <w:t>Новоуральск</w:t>
            </w:r>
            <w:proofErr w:type="spellEnd"/>
            <w:r>
              <w:t xml:space="preserve">, </w:t>
            </w:r>
            <w:r w:rsidR="00847061">
              <w:t>уплату налогов и других платежей, НДС (18%),</w:t>
            </w:r>
          </w:p>
          <w:p w:rsidR="00473D67" w:rsidRPr="00473D67" w:rsidRDefault="00473D67" w:rsidP="00847061">
            <w:pPr>
              <w:spacing w:line="23" w:lineRule="atLeast"/>
              <w:jc w:val="both"/>
              <w:rPr>
                <w:sz w:val="20"/>
              </w:rPr>
            </w:pPr>
            <w:r>
              <w:t>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</w:t>
            </w:r>
            <w:r w:rsidRPr="00780BE0">
              <w:t>.</w:t>
            </w:r>
          </w:p>
        </w:tc>
      </w:tr>
      <w:bookmarkEnd w:id="140"/>
      <w:tr w:rsidR="000B4474" w:rsidTr="00847061">
        <w:trPr>
          <w:trHeight w:val="397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474" w:rsidRDefault="000B4474" w:rsidP="000B4474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4474" w:rsidRDefault="000B4474" w:rsidP="00847061">
            <w:pPr>
              <w:ind w:right="153"/>
              <w:rPr>
                <w:lang w:val="en-US"/>
              </w:rPr>
            </w:pPr>
            <w:r>
              <w:t>Официальный язык запроса цен</w:t>
            </w:r>
          </w:p>
        </w:tc>
        <w:tc>
          <w:tcPr>
            <w:tcW w:w="1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4474" w:rsidRDefault="000B4474" w:rsidP="00847061">
            <w:pPr>
              <w:ind w:right="153"/>
            </w:pPr>
            <w:r>
              <w:t>Русский</w:t>
            </w:r>
          </w:p>
        </w:tc>
      </w:tr>
      <w:tr w:rsidR="000B4474" w:rsidTr="00847061">
        <w:trPr>
          <w:trHeight w:val="397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474" w:rsidRDefault="000B4474" w:rsidP="000B4474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141" w:name="_Ref317253392" w:colFirst="0" w:colLast="0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4474" w:rsidRDefault="000B4474" w:rsidP="00847061">
            <w:pPr>
              <w:ind w:right="153"/>
              <w:rPr>
                <w:lang w:val="en-US"/>
              </w:rPr>
            </w:pPr>
            <w:r>
              <w:t>Валюта запроса цен</w:t>
            </w:r>
          </w:p>
        </w:tc>
        <w:tc>
          <w:tcPr>
            <w:tcW w:w="1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474" w:rsidRDefault="000B4474" w:rsidP="00847061">
            <w:pPr>
              <w:ind w:right="153"/>
            </w:pPr>
            <w:r>
              <w:t>российский рубль</w:t>
            </w:r>
          </w:p>
          <w:p w:rsidR="000B4474" w:rsidRDefault="000B4474" w:rsidP="00847061">
            <w:pPr>
              <w:ind w:right="153"/>
              <w:jc w:val="both"/>
            </w:pPr>
          </w:p>
        </w:tc>
      </w:tr>
      <w:tr w:rsidR="000B4474" w:rsidTr="00847061">
        <w:trPr>
          <w:trHeight w:val="709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474" w:rsidRDefault="000B4474" w:rsidP="000B4474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142" w:name="_Ref333851354" w:colFirst="0" w:colLast="0"/>
            <w:bookmarkEnd w:id="141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4474" w:rsidRDefault="000B4474" w:rsidP="00847061">
            <w:pPr>
              <w:pStyle w:val="35"/>
              <w:tabs>
                <w:tab w:val="left" w:pos="709"/>
              </w:tabs>
              <w:ind w:left="45" w:right="153"/>
              <w:rPr>
                <w:szCs w:val="24"/>
              </w:rPr>
            </w:pPr>
            <w:r>
              <w:rPr>
                <w:szCs w:val="24"/>
              </w:rPr>
              <w:t>Требования, предъявляемые к участникам запроса цен</w:t>
            </w:r>
          </w:p>
        </w:tc>
        <w:tc>
          <w:tcPr>
            <w:tcW w:w="1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4474" w:rsidRDefault="000B4474" w:rsidP="00847061">
            <w:pPr>
              <w:pStyle w:val="aa"/>
              <w:spacing w:line="23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11.1. наличие опыта поставок/работ/услуг: должен иметь договоры с завершенными в 2010,2011, 2012гг. поставками/работами/услугами, сопоставимого характера и объема на сумму не менее суммы не менее 50% от начальной максимальной цены договора, установленной в извещении и настоящей документации </w:t>
            </w:r>
          </w:p>
          <w:p w:rsidR="000B4474" w:rsidRDefault="000B4474" w:rsidP="00847061">
            <w:pPr>
              <w:pStyle w:val="aa"/>
              <w:spacing w:line="23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11.2. отсутствие сведений об участнике процедуры закупки в Реестре недобросовестных поставщиков ФАС России и/или в реестре недобросовестных поставщиков атомной отрасли </w:t>
            </w:r>
          </w:p>
          <w:p w:rsidR="000B4474" w:rsidRDefault="000B4474" w:rsidP="00847061">
            <w:pPr>
              <w:pStyle w:val="aa"/>
              <w:spacing w:line="23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11.3. 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 иностранных участников). </w:t>
            </w:r>
          </w:p>
          <w:p w:rsidR="000B4474" w:rsidRDefault="000B4474" w:rsidP="00847061">
            <w:pPr>
              <w:pStyle w:val="aa"/>
              <w:spacing w:line="23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11.4. должен быть зарегистрированным в качестве юридического лица или индивидуального предпринимателя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 xml:space="preserve">в установленном в Российской Федерации порядке (для российских участников). </w:t>
            </w:r>
          </w:p>
          <w:p w:rsidR="000B4474" w:rsidRDefault="000B4474" w:rsidP="00847061">
            <w:pPr>
              <w:pStyle w:val="aa"/>
              <w:spacing w:line="23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11.5. не находиться в процессе ликвидации (для юридического лица) или быть признанным по решению арбитражного суда несостоятельным (банкротом) </w:t>
            </w:r>
          </w:p>
          <w:p w:rsidR="000B4474" w:rsidRDefault="000B4474" w:rsidP="00847061">
            <w:pPr>
              <w:pStyle w:val="aa"/>
              <w:spacing w:line="23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11.6. не 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экономическая деятельность, которой приостановлена </w:t>
            </w:r>
          </w:p>
          <w:p w:rsidR="000B4474" w:rsidRDefault="000B4474" w:rsidP="00847061">
            <w:pPr>
              <w:pStyle w:val="aa"/>
              <w:spacing w:line="23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11.7. должен раскрывать в составе заявки на участие в процедуре закупки информацию в отношении всей цепочки собственников, включая бенефициаров (в том числе конечных); </w:t>
            </w:r>
            <w:proofErr w:type="gram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В отношении участников закупки,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 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 установленном законе порядке раскрыта соответствующая информация.</w:t>
            </w:r>
            <w:proofErr w:type="gram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В отношении участников закупки,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законе порядке</w:t>
            </w:r>
            <w:proofErr w:type="gram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 </w:t>
            </w:r>
          </w:p>
          <w:p w:rsidR="002F5A09" w:rsidRPr="002F5A09" w:rsidRDefault="002F5A09" w:rsidP="002F5A09">
            <w:pPr>
              <w:pStyle w:val="aa"/>
              <w:spacing w:line="23" w:lineRule="atLeast"/>
              <w:jc w:val="both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11.8 </w:t>
            </w:r>
            <w:r w:rsidRPr="002F5A09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участник процедуры закупки должен являться производителем товаров/официальным дилером с подтверждением статуса на 2013 г. и</w:t>
            </w:r>
            <w: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ли</w:t>
            </w:r>
            <w:r w:rsidRPr="002F5A09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 xml:space="preserve"> предоставить письмо от производителя на фирменном бланке завода-изготовителя, подтверждающего право участника на поставку данного товара в данной процедуре закупки и возможность осуществить поставку требуемой продукции в срок в соответствии с конкурсной документацией, а так же подтверждающее распространение всех фирменных гарантий завода-изготовителя товара с</w:t>
            </w:r>
            <w:proofErr w:type="gramEnd"/>
            <w:r w:rsidRPr="002F5A09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 xml:space="preserve"> перечислением сервисных центров в России.</w:t>
            </w:r>
          </w:p>
          <w:p w:rsidR="002F5A09" w:rsidRDefault="002F5A09" w:rsidP="00847061">
            <w:pPr>
              <w:pStyle w:val="aa"/>
              <w:spacing w:line="23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0B4474" w:rsidTr="00847061">
        <w:trPr>
          <w:trHeight w:val="709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474" w:rsidRDefault="000B4474" w:rsidP="000B4474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143" w:name="_Ref317257394" w:colFirst="0" w:colLast="0"/>
            <w:bookmarkEnd w:id="142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4474" w:rsidRDefault="000B4474" w:rsidP="00847061">
            <w:pPr>
              <w:pStyle w:val="35"/>
              <w:tabs>
                <w:tab w:val="left" w:pos="709"/>
              </w:tabs>
              <w:ind w:left="45" w:right="153"/>
              <w:rPr>
                <w:szCs w:val="24"/>
              </w:rPr>
            </w:pPr>
            <w:r>
              <w:rPr>
                <w:szCs w:val="24"/>
              </w:rPr>
              <w:t xml:space="preserve">Требования к </w:t>
            </w:r>
            <w:r w:rsidR="00847061">
              <w:rPr>
                <w:szCs w:val="24"/>
              </w:rPr>
              <w:t>поставляемому товару</w:t>
            </w:r>
          </w:p>
        </w:tc>
        <w:tc>
          <w:tcPr>
            <w:tcW w:w="1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474" w:rsidRDefault="000B4474" w:rsidP="00847061">
            <w:pPr>
              <w:tabs>
                <w:tab w:val="left" w:pos="495"/>
                <w:tab w:val="left" w:pos="5657"/>
              </w:tabs>
              <w:ind w:right="153" w:firstLine="660"/>
              <w:jc w:val="both"/>
            </w:pPr>
            <w:r>
              <w:t>Требования к</w:t>
            </w:r>
            <w:r w:rsidR="00847061">
              <w:t xml:space="preserve"> поставляемому товару</w:t>
            </w:r>
            <w:r>
              <w:t xml:space="preserve"> приводятся </w:t>
            </w:r>
            <w:r>
              <w:rPr>
                <w:highlight w:val="yellow"/>
              </w:rPr>
              <w:t>в томе 2 «Техническая часть».</w:t>
            </w:r>
          </w:p>
          <w:p w:rsidR="000B4474" w:rsidRPr="00C31C9F" w:rsidRDefault="000B4474" w:rsidP="00847061">
            <w:pPr>
              <w:pStyle w:val="aa"/>
              <w:spacing w:line="23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12.1. Гарантийные сроки на предлагаемое оборудование не менее 36 месяцев со дня </w:t>
            </w:r>
            <w:r w:rsidR="00C31C9F" w:rsidRPr="00C31C9F">
              <w:rPr>
                <w:rFonts w:ascii="Times New Roman" w:hAnsi="Times New Roman" w:cs="Times New Roman"/>
                <w:sz w:val="24"/>
                <w:szCs w:val="24"/>
              </w:rPr>
              <w:t>продажи с предприятия-изготовителя</w:t>
            </w:r>
            <w:r w:rsidR="00C31C9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C31C9F" w:rsidRPr="00C31C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F36B42" w:rsidRDefault="002F5A09" w:rsidP="00847061">
            <w:pPr>
              <w:pStyle w:val="aa"/>
              <w:spacing w:line="23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12.2</w:t>
            </w:r>
            <w:r w:rsidR="000B4474">
              <w:rPr>
                <w:rFonts w:ascii="Times New Roman" w:hAnsi="Times New Roman" w:cs="Times New Roman"/>
                <w:sz w:val="24"/>
                <w:szCs w:val="24"/>
              </w:rPr>
              <w:t xml:space="preserve">. На момент поставки на товары должны быть предоставлены </w:t>
            </w:r>
            <w:r w:rsidR="00F36B42">
              <w:rPr>
                <w:rFonts w:ascii="Times New Roman" w:hAnsi="Times New Roman" w:cs="Times New Roman"/>
                <w:sz w:val="24"/>
                <w:szCs w:val="24"/>
              </w:rPr>
              <w:t>документы, подтверждающие качество продукции и его соответствие требованиям технического задания</w:t>
            </w:r>
            <w:proofErr w:type="gramStart"/>
            <w:r w:rsidR="00F36B42"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</w:p>
          <w:p w:rsidR="00F36B42" w:rsidRDefault="00F36B42" w:rsidP="00847061">
            <w:pPr>
              <w:pStyle w:val="aa"/>
              <w:spacing w:line="23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Технический паспорт, </w:t>
            </w:r>
          </w:p>
          <w:p w:rsidR="00F36B42" w:rsidRDefault="00F36B42" w:rsidP="00847061">
            <w:pPr>
              <w:pStyle w:val="aa"/>
              <w:spacing w:line="23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сертификат соответствия,</w:t>
            </w:r>
          </w:p>
          <w:p w:rsidR="00F36B42" w:rsidRDefault="00F36B42" w:rsidP="00847061">
            <w:pPr>
              <w:pStyle w:val="aa"/>
              <w:spacing w:line="23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руководство по эксплуатации</w:t>
            </w:r>
          </w:p>
          <w:p w:rsidR="000B4474" w:rsidRDefault="000B4474" w:rsidP="00847061">
            <w:pPr>
              <w:rPr>
                <w:sz w:val="20"/>
                <w:szCs w:val="20"/>
              </w:rPr>
            </w:pPr>
          </w:p>
          <w:p w:rsidR="000B4474" w:rsidRDefault="000B4474" w:rsidP="00847061">
            <w:pPr>
              <w:pStyle w:val="rvps52"/>
              <w:spacing w:line="276" w:lineRule="auto"/>
              <w:ind w:left="0"/>
              <w:rPr>
                <w:lang w:val="ru-RU"/>
              </w:rPr>
            </w:pPr>
          </w:p>
          <w:p w:rsidR="000B4474" w:rsidRDefault="000B4474" w:rsidP="00847061">
            <w:pPr>
              <w:widowControl w:val="0"/>
              <w:tabs>
                <w:tab w:val="left" w:pos="709"/>
              </w:tabs>
              <w:adjustRightInd w:val="0"/>
              <w:ind w:right="153" w:firstLine="638"/>
              <w:jc w:val="both"/>
              <w:textAlignment w:val="baseline"/>
            </w:pPr>
          </w:p>
        </w:tc>
      </w:tr>
      <w:tr w:rsidR="000B4474" w:rsidTr="00847061">
        <w:trPr>
          <w:trHeight w:val="1031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474" w:rsidRDefault="000B4474" w:rsidP="000B4474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144" w:name="_Ref333851294" w:colFirst="0" w:colLast="0"/>
            <w:bookmarkStart w:id="145" w:name="_Ref317257698" w:colFirst="0" w:colLast="0"/>
            <w:bookmarkEnd w:id="143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4474" w:rsidRDefault="000B4474" w:rsidP="00847061">
            <w:pPr>
              <w:pStyle w:val="Times12"/>
              <w:tabs>
                <w:tab w:val="num" w:pos="960"/>
                <w:tab w:val="num" w:pos="2564"/>
              </w:tabs>
              <w:ind w:right="153" w:firstLine="0"/>
              <w:rPr>
                <w:szCs w:val="24"/>
              </w:rPr>
            </w:pPr>
            <w:r>
              <w:rPr>
                <w:szCs w:val="24"/>
              </w:rPr>
              <w:t>Документы, подтверждающие соответствие требованиям, предъявляемым участникам запроса цен и включаемые участником в состав заявки на участие в запросе цен</w:t>
            </w:r>
          </w:p>
        </w:tc>
        <w:tc>
          <w:tcPr>
            <w:tcW w:w="1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37EF" w:rsidRPr="00C31F66" w:rsidRDefault="002937EF" w:rsidP="002937EF">
            <w:pPr>
              <w:tabs>
                <w:tab w:val="left" w:pos="1418"/>
                <w:tab w:val="num" w:pos="2160"/>
              </w:tabs>
              <w:ind w:right="-1"/>
              <w:jc w:val="both"/>
            </w:pPr>
            <w:proofErr w:type="gramStart"/>
            <w:r>
              <w:rPr>
                <w:bCs/>
              </w:rPr>
              <w:t xml:space="preserve">13.1. подтверждение по форме, установленной в закупочной документации, о </w:t>
            </w:r>
            <w:proofErr w:type="spellStart"/>
            <w:r>
              <w:rPr>
                <w:bCs/>
              </w:rPr>
              <w:t>ненахождении</w:t>
            </w:r>
            <w:proofErr w:type="spellEnd"/>
            <w:r>
              <w:rPr>
                <w:bCs/>
              </w:rPr>
              <w:t xml:space="preserve"> участника закупки в процессе ликвидации (для юридического лица), об отсутствии в отношении участника закупки решения арбитражного суда о признании его несостоятельным (банкрот)</w:t>
            </w:r>
            <w:r>
              <w:rPr>
                <w:sz w:val="28"/>
                <w:szCs w:val="28"/>
              </w:rPr>
              <w:t xml:space="preserve"> </w:t>
            </w:r>
            <w:r w:rsidRPr="00C31F66">
              <w:t>об отсутствии ареста имущест</w:t>
            </w:r>
            <w:r>
              <w:t>ва участника запроса цен</w:t>
            </w:r>
            <w:r w:rsidRPr="00C31F66">
              <w:t xml:space="preserve">, наложенного по решению суда, административного органа, о </w:t>
            </w:r>
            <w:proofErr w:type="spellStart"/>
            <w:r w:rsidRPr="00C31F66">
              <w:t>неприостановлении</w:t>
            </w:r>
            <w:proofErr w:type="spellEnd"/>
            <w:r w:rsidRPr="00C31F66">
              <w:t xml:space="preserve"> экономической деятельнос</w:t>
            </w:r>
            <w:r>
              <w:t>ти участника запроса цен</w:t>
            </w:r>
            <w:r w:rsidRPr="00C31F66">
              <w:t>;</w:t>
            </w:r>
            <w:proofErr w:type="gramEnd"/>
          </w:p>
          <w:p w:rsidR="002937EF" w:rsidRDefault="002937EF" w:rsidP="002937EF">
            <w:pPr>
              <w:pStyle w:val="aa"/>
              <w:spacing w:line="23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13.2. отсканированный оригинал свидетельства о внесении записи в Единый государственный реестр юридических лиц (для юридических лиц), копию свидетельства о государственной регистрации физического лица в качестве индивидуального предпринимателя (для индивидуальных предпринимателей)</w:t>
            </w:r>
          </w:p>
          <w:p w:rsidR="002937EF" w:rsidRPr="00C31F66" w:rsidRDefault="002937EF" w:rsidP="002937EF">
            <w:pPr>
              <w:tabs>
                <w:tab w:val="left" w:pos="1418"/>
              </w:tabs>
              <w:ind w:right="-1"/>
              <w:jc w:val="both"/>
            </w:pPr>
            <w:proofErr w:type="gramStart"/>
            <w:r>
              <w:rPr>
                <w:bCs/>
              </w:rPr>
              <w:t xml:space="preserve">13.3. </w:t>
            </w:r>
            <w:bookmarkStart w:id="146" w:name="_Ref270105111"/>
            <w:bookmarkStart w:id="147" w:name="_Ref317251956"/>
            <w:r w:rsidRPr="00C31F66">
              <w:t>отсканированный оригинал решения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</w:t>
            </w:r>
            <w:r>
              <w:t>ля участника запроса цен</w:t>
            </w:r>
            <w:r w:rsidRPr="00C31F66">
              <w:t xml:space="preserve"> заключение договора или предоставление обеспечения заявки </w:t>
            </w:r>
            <w:r>
              <w:t>на участие в запросе цен</w:t>
            </w:r>
            <w:r w:rsidRPr="00C31F66">
              <w:t>, обеспечения договора являются крупной сделкой, либо пись</w:t>
            </w:r>
            <w:r>
              <w:t>мо участника запроса цен</w:t>
            </w:r>
            <w:r w:rsidRPr="00C31F66">
              <w:t xml:space="preserve"> о том, что</w:t>
            </w:r>
            <w:proofErr w:type="gramEnd"/>
            <w:r w:rsidRPr="00C31F66">
              <w:t xml:space="preserve"> данная сделка для тако</w:t>
            </w:r>
            <w:r>
              <w:t>го участника запроса цен</w:t>
            </w:r>
            <w:r w:rsidRPr="00C31F66">
              <w:t xml:space="preserve"> не является крупно</w:t>
            </w:r>
            <w:bookmarkEnd w:id="146"/>
            <w:r w:rsidRPr="00C31F66">
              <w:t>й;</w:t>
            </w:r>
            <w:bookmarkEnd w:id="147"/>
            <w:r w:rsidRPr="00C31F66">
              <w:t xml:space="preserve"> </w:t>
            </w:r>
          </w:p>
          <w:p w:rsidR="002937EF" w:rsidRDefault="002937EF" w:rsidP="002937EF">
            <w:pPr>
              <w:tabs>
                <w:tab w:val="left" w:pos="1418"/>
              </w:tabs>
              <w:ind w:right="-1"/>
              <w:jc w:val="both"/>
              <w:rPr>
                <w:sz w:val="28"/>
                <w:szCs w:val="28"/>
              </w:rPr>
            </w:pPr>
            <w:proofErr w:type="gramStart"/>
            <w:r w:rsidRPr="00C31F66">
              <w:rPr>
                <w:bCs/>
              </w:rPr>
              <w:t>13.4.</w:t>
            </w:r>
            <w:bookmarkStart w:id="148" w:name="_Ref317251962"/>
            <w:r w:rsidRPr="00C31F66">
              <w:t xml:space="preserve"> отсканированный оригинал решения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документации юридического лица и если д</w:t>
            </w:r>
            <w:r>
              <w:t>ля участника запроса цен</w:t>
            </w:r>
            <w:r w:rsidRPr="00C31F66">
              <w:t xml:space="preserve"> выполнение договора или предоставление обеспечения заявки на участие в</w:t>
            </w:r>
            <w:r w:rsidRPr="00C31F66">
              <w:rPr>
                <w:lang w:val="en-US"/>
              </w:rPr>
              <w:t> </w:t>
            </w:r>
            <w:r>
              <w:t>запросе цен</w:t>
            </w:r>
            <w:r w:rsidRPr="00C31F66">
              <w:t>, обеспечение договора является сделкой с</w:t>
            </w:r>
            <w:r w:rsidRPr="00C31F66">
              <w:rPr>
                <w:lang w:val="en-US"/>
              </w:rPr>
              <w:t> </w:t>
            </w:r>
            <w:r w:rsidRPr="00C31F66">
              <w:t>заинтересованностью, либо пись</w:t>
            </w:r>
            <w:r>
              <w:t>мо участника запроса цен</w:t>
            </w:r>
            <w:r w:rsidRPr="00C31F66">
              <w:t xml:space="preserve"> о том, что данная сделка для</w:t>
            </w:r>
            <w:proofErr w:type="gramEnd"/>
            <w:r w:rsidRPr="00C31F66">
              <w:t xml:space="preserve"> тако</w:t>
            </w:r>
            <w:r>
              <w:t>го участника запроса цен</w:t>
            </w:r>
            <w:r w:rsidRPr="00C31F66">
              <w:t xml:space="preserve"> не является сделкой с</w:t>
            </w:r>
            <w:r w:rsidRPr="00C31F66">
              <w:rPr>
                <w:lang w:val="en-US"/>
              </w:rPr>
              <w:t> </w:t>
            </w:r>
            <w:r w:rsidRPr="00C31F66">
              <w:t>заинтересованностью</w:t>
            </w:r>
            <w:r>
              <w:rPr>
                <w:sz w:val="28"/>
                <w:szCs w:val="28"/>
              </w:rPr>
              <w:t>.</w:t>
            </w:r>
            <w:bookmarkEnd w:id="148"/>
          </w:p>
          <w:p w:rsidR="002937EF" w:rsidRDefault="002937EF" w:rsidP="002937EF">
            <w:pPr>
              <w:pStyle w:val="aa"/>
              <w:spacing w:line="23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  <w:p w:rsidR="002937EF" w:rsidRDefault="002937EF" w:rsidP="002937EF">
            <w:pPr>
              <w:widowControl w:val="0"/>
              <w:tabs>
                <w:tab w:val="left" w:pos="636"/>
              </w:tabs>
              <w:adjustRightInd w:val="0"/>
              <w:ind w:right="153"/>
              <w:jc w:val="both"/>
              <w:textAlignment w:val="baseline"/>
            </w:pPr>
            <w:proofErr w:type="gramStart"/>
            <w:r>
              <w:rPr>
                <w:bCs/>
              </w:rPr>
              <w:t xml:space="preserve">13.5. отсканированный оригинал полученной не ранее чем за 6 месяцев (а если были изменения - то не ранее внесения таких изменений в реестр) до дня размещения на официальном сайте извещения о проведении процедуры закупки выписки из единого государственного реестра </w:t>
            </w:r>
            <w:r>
              <w:t>юридических лиц (для юридических лиц) либо выписки из единого государственного реестра индивидуальных предпринимателей (для индивидуальных предпринимателей), копии документов, удостоверяющих личность (для иных</w:t>
            </w:r>
            <w:proofErr w:type="gramEnd"/>
            <w:r>
              <w:t xml:space="preserve"> физических лиц);</w:t>
            </w:r>
          </w:p>
          <w:p w:rsidR="005D67E6" w:rsidRDefault="002937EF" w:rsidP="005D67E6">
            <w:pPr>
              <w:widowControl w:val="0"/>
              <w:tabs>
                <w:tab w:val="left" w:pos="636"/>
              </w:tabs>
              <w:adjustRightInd w:val="0"/>
              <w:ind w:right="153"/>
              <w:jc w:val="both"/>
              <w:textAlignment w:val="baseline"/>
            </w:pPr>
            <w:r w:rsidRPr="002937EF">
              <w:rPr>
                <w:bCs/>
              </w:rPr>
              <w:t>13.6.</w:t>
            </w:r>
            <w:r w:rsidR="005D67E6">
              <w:rPr>
                <w:bCs/>
              </w:rPr>
              <w:t xml:space="preserve"> отсканированный оригинал документа, подтверждающий полномочия лица на подписание заявки от </w:t>
            </w:r>
            <w:r w:rsidR="005D67E6">
              <w:rPr>
                <w:bCs/>
              </w:rPr>
              <w:lastRenderedPageBreak/>
              <w:t>имени участника закупки (документы, подтверждающие полномочия лица, выполняющего функции единоличного исполнительного органа и, при необходимости, доверенность, если</w:t>
            </w:r>
            <w:r w:rsidR="005D67E6">
              <w:t xml:space="preserve"> заявка подписывается по доверенности). Если заявка на участие в запросе цен согласно пункту </w:t>
            </w:r>
            <w:fldSimple w:instr=" REF _Ref352677363 \r \h  \* MERGEFORMAT ">
              <w:r w:rsidR="005D67E6">
                <w:t>3.1</w:t>
              </w:r>
            </w:fldSimple>
            <w:r w:rsidR="005D67E6">
              <w:t xml:space="preserve"> и (или) входящие в ее состав электронные документы подписаны разными лицами, то документы, подтверждающие полномочия лица на подписание заявки и (или) входящих в ее состав документов, должны быть представлены на каждого подписавшего в соответствии с полномочиями;</w:t>
            </w:r>
          </w:p>
          <w:p w:rsidR="005D67E6" w:rsidRDefault="005D67E6" w:rsidP="005D67E6">
            <w:pPr>
              <w:pStyle w:val="aa"/>
              <w:spacing w:line="23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13.7. отсканированный оригинал уведомления о возможности применения участником закупки упрощенной системы налогообложения (для участников закупки, применяющих её)</w:t>
            </w:r>
          </w:p>
          <w:p w:rsidR="005D67E6" w:rsidRDefault="005D67E6" w:rsidP="005D67E6">
            <w:pPr>
              <w:pStyle w:val="aa"/>
              <w:spacing w:line="23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13.8. отсканированные оригиналы учредительных документов в действующей редакции (для юридических лиц)</w:t>
            </w:r>
          </w:p>
          <w:p w:rsidR="005D67E6" w:rsidRDefault="005D67E6" w:rsidP="005D67E6">
            <w:pPr>
              <w:pStyle w:val="aa"/>
              <w:spacing w:line="23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13.9. документы, подтверждающие сведения о цепочке собственников, включая бенефициаров (в том числе конечных).</w:t>
            </w:r>
          </w:p>
          <w:p w:rsidR="005D67E6" w:rsidRPr="002E41F8" w:rsidRDefault="005D67E6" w:rsidP="005D67E6">
            <w:pPr>
              <w:widowControl w:val="0"/>
              <w:tabs>
                <w:tab w:val="left" w:pos="636"/>
              </w:tabs>
              <w:adjustRightInd w:val="0"/>
              <w:spacing w:before="120" w:after="120"/>
              <w:ind w:right="153"/>
              <w:jc w:val="both"/>
              <w:textAlignment w:val="baseline"/>
              <w:rPr>
                <w:rStyle w:val="FontStyle33"/>
                <w:b/>
                <w:color w:val="FF0000"/>
                <w:sz w:val="24"/>
                <w:szCs w:val="24"/>
              </w:rPr>
            </w:pPr>
            <w:r>
              <w:rPr>
                <w:bCs/>
              </w:rPr>
              <w:t>13.10. С</w:t>
            </w:r>
            <w:r>
              <w:rPr>
                <w:rStyle w:val="FontStyle33"/>
                <w:sz w:val="24"/>
                <w:szCs w:val="24"/>
              </w:rPr>
              <w:t>правку</w:t>
            </w:r>
            <w:r w:rsidRPr="002E41F8">
              <w:rPr>
                <w:rStyle w:val="FontStyle33"/>
                <w:sz w:val="24"/>
                <w:szCs w:val="24"/>
              </w:rPr>
              <w:t xml:space="preserve"> о перечне и объемах выполне</w:t>
            </w:r>
            <w:r>
              <w:rPr>
                <w:rStyle w:val="FontStyle33"/>
                <w:sz w:val="24"/>
                <w:szCs w:val="24"/>
              </w:rPr>
              <w:t>ния договоров за последние  3</w:t>
            </w:r>
            <w:r w:rsidRPr="002E41F8">
              <w:rPr>
                <w:rStyle w:val="FontStyle33"/>
                <w:sz w:val="24"/>
                <w:szCs w:val="24"/>
              </w:rPr>
              <w:t xml:space="preserve"> года с указанием сроков выполнения данных договоров (год и месяц начала выполнения </w:t>
            </w:r>
            <w:proofErr w:type="gramStart"/>
            <w:r w:rsidRPr="002E41F8">
              <w:rPr>
                <w:rStyle w:val="FontStyle33"/>
                <w:sz w:val="24"/>
                <w:szCs w:val="24"/>
              </w:rPr>
              <w:t>-г</w:t>
            </w:r>
            <w:proofErr w:type="gramEnd"/>
            <w:r w:rsidRPr="002E41F8">
              <w:rPr>
                <w:rStyle w:val="FontStyle33"/>
                <w:sz w:val="24"/>
                <w:szCs w:val="24"/>
              </w:rPr>
              <w:t>од и месяц фактического окончания выполнения),    наименования    заказчика,    описания договоров (объем и состав работ/услуг описание основных условий договора), суммы договора(</w:t>
            </w:r>
            <w:proofErr w:type="spellStart"/>
            <w:r w:rsidRPr="002E41F8">
              <w:rPr>
                <w:rStyle w:val="FontStyle33"/>
                <w:sz w:val="24"/>
                <w:szCs w:val="24"/>
              </w:rPr>
              <w:t>ов</w:t>
            </w:r>
            <w:proofErr w:type="spellEnd"/>
            <w:r w:rsidRPr="002E41F8">
              <w:rPr>
                <w:rStyle w:val="FontStyle33"/>
                <w:sz w:val="24"/>
                <w:szCs w:val="24"/>
              </w:rPr>
              <w:t xml:space="preserve">),сведений о рекламациях по перечисленным договорам </w:t>
            </w:r>
            <w:r w:rsidRPr="002E41F8">
              <w:t>(раздел </w:t>
            </w:r>
            <w:fldSimple w:instr=" REF _Ref317259138 \r \h  \* MERGEFORMAT ">
              <w:r>
                <w:t>5</w:t>
              </w:r>
            </w:fldSimple>
            <w:r w:rsidRPr="002E41F8">
              <w:t xml:space="preserve">, </w:t>
            </w:r>
            <w:r w:rsidRPr="002E41F8">
              <w:rPr>
                <w:u w:val="single"/>
              </w:rPr>
              <w:t>Форма </w:t>
            </w:r>
            <w:r w:rsidR="001A3E78">
              <w:rPr>
                <w:rStyle w:val="FontStyle33"/>
              </w:rPr>
              <w:t>5</w:t>
            </w:r>
            <w:r w:rsidRPr="002E41F8">
              <w:rPr>
                <w:rStyle w:val="FontStyle33"/>
              </w:rPr>
              <w:t>)</w:t>
            </w:r>
            <w:r w:rsidRPr="002E41F8">
              <w:rPr>
                <w:rStyle w:val="FontStyle33"/>
                <w:sz w:val="24"/>
                <w:szCs w:val="24"/>
              </w:rPr>
              <w:t xml:space="preserve">. </w:t>
            </w:r>
          </w:p>
          <w:p w:rsidR="005D67E6" w:rsidRDefault="005D67E6" w:rsidP="005D67E6">
            <w:pPr>
              <w:widowControl w:val="0"/>
              <w:tabs>
                <w:tab w:val="left" w:pos="636"/>
              </w:tabs>
              <w:adjustRightInd w:val="0"/>
              <w:spacing w:before="120" w:after="120"/>
              <w:ind w:left="658" w:right="153"/>
              <w:jc w:val="both"/>
              <w:textAlignment w:val="baseline"/>
            </w:pPr>
            <w:r w:rsidRPr="002E41F8">
              <w:t>Организатор торгов имеет право запросить копии договоров, актов выполненных работ и иных документов, подтверждающих информацию, указанную в форме «Справка о выполнении аналогичных договоров», предусмотренной Разделом 5 Документации. Непредставление запрошенных документов может быть расценено Закупочной комиссией как несоответствие Заявки участника требованиям, предусмотренным Документацией процедуры закупки.</w:t>
            </w:r>
          </w:p>
          <w:p w:rsidR="005D67E6" w:rsidRPr="00C300A9" w:rsidRDefault="005D67E6" w:rsidP="005D67E6">
            <w:pPr>
              <w:pStyle w:val="aa"/>
              <w:spacing w:line="23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300A9">
              <w:rPr>
                <w:rFonts w:ascii="Times New Roman" w:hAnsi="Times New Roman" w:cs="Times New Roman"/>
                <w:bCs/>
                <w:sz w:val="24"/>
                <w:szCs w:val="24"/>
              </w:rPr>
              <w:t>13.11 отсканированная копия документа, подтверждающего статус официального дилера  или  письмо от производителя на фирменном бланке</w:t>
            </w:r>
            <w:proofErr w:type="gramStart"/>
            <w:r w:rsidRPr="00C300A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,</w:t>
            </w:r>
            <w:proofErr w:type="gramEnd"/>
            <w:r w:rsidRPr="00C300A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подтверждающее полномочия участника на поставку и техническое обслуживание оборудования с подтверждением распространения </w:t>
            </w:r>
            <w:r w:rsidRPr="00C300A9">
              <w:rPr>
                <w:rFonts w:ascii="Times New Roman" w:hAnsi="Times New Roman" w:cs="Times New Roman"/>
                <w:sz w:val="24"/>
                <w:szCs w:val="24"/>
              </w:rPr>
              <w:t xml:space="preserve">всех фирменных гарантий на оборудование в течение всего срока исполнения обязательств по договору </w:t>
            </w:r>
          </w:p>
          <w:p w:rsidR="005D67E6" w:rsidRDefault="005D67E6" w:rsidP="005D67E6">
            <w:pPr>
              <w:widowControl w:val="0"/>
              <w:tabs>
                <w:tab w:val="left" w:pos="648"/>
              </w:tabs>
              <w:adjustRightInd w:val="0"/>
              <w:ind w:right="153" w:firstLine="660"/>
              <w:jc w:val="both"/>
              <w:textAlignment w:val="baseline"/>
            </w:pPr>
            <w:r>
              <w:t>Участник запроса цен вправе приложить к заявке на участие в запросе цен иные документы, которые, по мнению участника запроса цен, подтверждают соответствие установленным требованиям, с соответствующими комментариями, разъясняющими цель предоставления этих документов.</w:t>
            </w:r>
          </w:p>
          <w:p w:rsidR="005D67E6" w:rsidRDefault="005D67E6" w:rsidP="005D67E6">
            <w:pPr>
              <w:pStyle w:val="aa"/>
              <w:spacing w:line="23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 указанные документы прилагаются участником к заявке на участие в запросе цен.</w:t>
            </w:r>
          </w:p>
          <w:p w:rsidR="005D67E6" w:rsidRDefault="002937EF" w:rsidP="005D67E6">
            <w:pPr>
              <w:pStyle w:val="aa"/>
              <w:spacing w:line="23" w:lineRule="atLeast"/>
              <w:jc w:val="both"/>
            </w:pPr>
            <w:r w:rsidRPr="002937E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  <w:p w:rsidR="000B4474" w:rsidRDefault="000B4474" w:rsidP="00847061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</w:p>
        </w:tc>
      </w:tr>
      <w:tr w:rsidR="000B4474" w:rsidTr="00847061">
        <w:trPr>
          <w:trHeight w:val="979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474" w:rsidRDefault="000B4474" w:rsidP="000B4474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149" w:name="_Ref317252608" w:colFirst="0" w:colLast="0"/>
            <w:bookmarkEnd w:id="144"/>
            <w:bookmarkEnd w:id="145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4474" w:rsidRDefault="000B4474" w:rsidP="00847061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Состав заявки на участие в запросе цен и порядок размещения документов в составе заявки на участие в запросе цен</w:t>
            </w:r>
          </w:p>
        </w:tc>
        <w:tc>
          <w:tcPr>
            <w:tcW w:w="1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7E6" w:rsidRDefault="000B4474" w:rsidP="005D67E6">
            <w:pPr>
              <w:spacing w:line="23" w:lineRule="atLeast"/>
              <w:jc w:val="both"/>
            </w:pPr>
            <w:r>
              <w:t xml:space="preserve">1. </w:t>
            </w:r>
            <w:r w:rsidR="005D67E6">
              <w:t xml:space="preserve"> заявка на участие в запросе цен по форме и в соответствии с инструкциями, приведенными в настоящей документации по запросу цен (раздел 5, форма 1</w:t>
            </w:r>
            <w:fldSimple w:instr=" REF F01 \h \* MERGEFORMAT ">
              <w:r w:rsidR="005D67E6">
                <w:t> </w:t>
              </w:r>
            </w:fldSimple>
            <w:r w:rsidR="005D67E6">
              <w:t xml:space="preserve">); </w:t>
            </w:r>
          </w:p>
          <w:p w:rsidR="005D67E6" w:rsidRDefault="005D67E6" w:rsidP="005D67E6">
            <w:pPr>
              <w:spacing w:line="23" w:lineRule="atLeast"/>
              <w:jc w:val="both"/>
            </w:pPr>
            <w:r>
              <w:t>2. анкета (раздел 5, форма 2</w:t>
            </w:r>
            <w:fldSimple w:instr=" REF F02 \h \* MERGEFORMAT ">
              <w:r>
                <w:t> </w:t>
              </w:r>
            </w:fldSimple>
            <w:r>
              <w:t>): Таблица 1 «Сведения об участнике запроса цен», Таблица 2 «Сведения о цепочке собственников, включая бенефициаров (в том числе конечных) ». Таблица 2 должная быть оформлена по форме и в соответствии с инструкциями, приведенными в настоящей документации по запросу цен. Все сведения и документы обязательны к предоставлению. Таблица 2 должна быть представлена в составе заявки на участие в запросе цен в двух форматах: *.</w:t>
            </w:r>
            <w:proofErr w:type="spellStart"/>
            <w:r>
              <w:t>pdf</w:t>
            </w:r>
            <w:proofErr w:type="spellEnd"/>
            <w:r>
              <w:t>, *.</w:t>
            </w:r>
            <w:proofErr w:type="spellStart"/>
            <w:r>
              <w:t>xls</w:t>
            </w:r>
            <w:proofErr w:type="spellEnd"/>
            <w:r>
              <w:t xml:space="preserve">; </w:t>
            </w:r>
          </w:p>
          <w:p w:rsidR="005D67E6" w:rsidRDefault="005D67E6" w:rsidP="005D67E6">
            <w:pPr>
              <w:spacing w:line="23" w:lineRule="atLeast"/>
              <w:jc w:val="both"/>
            </w:pPr>
            <w:r>
              <w:t>3. документы, указанные в пункте 13 раздела 4 «Информационная карта запроса цен», подтверждающие соответствие участника запроса цен установленным требованиям;</w:t>
            </w:r>
          </w:p>
          <w:p w:rsidR="005D67E6" w:rsidRDefault="005D67E6" w:rsidP="005D67E6">
            <w:pPr>
              <w:spacing w:line="23" w:lineRule="atLeast"/>
              <w:jc w:val="both"/>
            </w:pPr>
            <w:r>
              <w:rPr>
                <w:rFonts w:eastAsia="Arial Unicode MS"/>
              </w:rPr>
              <w:t>4. техническое</w:t>
            </w:r>
            <w:r>
              <w:t xml:space="preserve"> предложение, подтверждающее выполнение каждого технического требования (</w:t>
            </w:r>
            <w:r>
              <w:rPr>
                <w:i/>
                <w:iCs/>
              </w:rPr>
              <w:t>том 2</w:t>
            </w:r>
            <w:r>
              <w:t>), в соответствии с инструкциями, приведенными в настоящей документации по запросу цен (раздел </w:t>
            </w:r>
            <w:fldSimple w:instr=" REF _Ref317259217 \r \h  \* MERGEFORMAT ">
              <w:r w:rsidRPr="0048529B">
                <w:t>5</w:t>
              </w:r>
            </w:fldSimple>
            <w:r>
              <w:t xml:space="preserve">, </w:t>
            </w:r>
            <w:hyperlink w:anchor="_Техническое_предложение_(Форма" w:history="1">
              <w:r>
                <w:rPr>
                  <w:rStyle w:val="a7"/>
                  <w:rFonts w:eastAsiaTheme="majorEastAsia"/>
                </w:rPr>
                <w:t>Форма 3</w:t>
              </w:r>
            </w:hyperlink>
            <w:r w:rsidR="001A3E78">
              <w:t>)</w:t>
            </w:r>
          </w:p>
          <w:p w:rsidR="000B4474" w:rsidRPr="000B4474" w:rsidRDefault="000B4474" w:rsidP="00282D97">
            <w:pPr>
              <w:spacing w:line="23" w:lineRule="atLeast"/>
              <w:jc w:val="both"/>
              <w:rPr>
                <w:sz w:val="20"/>
              </w:rPr>
            </w:pPr>
          </w:p>
        </w:tc>
      </w:tr>
      <w:tr w:rsidR="000B4474" w:rsidTr="00847061">
        <w:trPr>
          <w:trHeight w:val="397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474" w:rsidRDefault="000B4474" w:rsidP="000B4474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150" w:name="_Ref317254826" w:colFirst="0" w:colLast="0"/>
            <w:bookmarkEnd w:id="149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4474" w:rsidRDefault="000B4474" w:rsidP="00847061">
            <w:pPr>
              <w:pStyle w:val="Times12"/>
              <w:ind w:left="45" w:right="153" w:firstLine="0"/>
              <w:jc w:val="left"/>
              <w:rPr>
                <w:szCs w:val="24"/>
              </w:rPr>
            </w:pPr>
            <w:r>
              <w:rPr>
                <w:spacing w:val="-6"/>
                <w:szCs w:val="24"/>
              </w:rPr>
              <w:t>Возможность проведения процедуры переторжки по снижению первоначально указанной в заявке цены договора</w:t>
            </w:r>
          </w:p>
        </w:tc>
        <w:tc>
          <w:tcPr>
            <w:tcW w:w="1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474" w:rsidRDefault="000B4474" w:rsidP="00847061">
            <w:pPr>
              <w:pStyle w:val="Times12"/>
              <w:tabs>
                <w:tab w:val="left" w:pos="70"/>
              </w:tabs>
              <w:ind w:right="153" w:firstLine="0"/>
            </w:pPr>
            <w:r>
              <w:t>возможна</w:t>
            </w:r>
          </w:p>
          <w:p w:rsidR="000B4474" w:rsidRDefault="000B4474" w:rsidP="00847061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8"/>
              </w:rPr>
            </w:pPr>
          </w:p>
          <w:p w:rsidR="000B4474" w:rsidRDefault="000B4474" w:rsidP="00847061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</w:p>
        </w:tc>
      </w:tr>
      <w:tr w:rsidR="000B4474" w:rsidTr="00847061">
        <w:trPr>
          <w:trHeight w:val="232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474" w:rsidRDefault="000B4474" w:rsidP="000B4474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151" w:name="_Ref317250778" w:colFirst="0" w:colLast="0"/>
            <w:bookmarkEnd w:id="150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4474" w:rsidRDefault="000B4474" w:rsidP="00847061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Место и срок окончания подачи заявок на участие в запросе цен (открытия доступа к поданным заявкам на участие в запросе цен)</w:t>
            </w:r>
          </w:p>
        </w:tc>
        <w:tc>
          <w:tcPr>
            <w:tcW w:w="1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474" w:rsidRDefault="000B4474" w:rsidP="00847061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Место и срок окончания подачи заявок на участие в запросе цен (открытия доступа к поданным заявкам на участие в запросе цен):</w:t>
            </w:r>
          </w:p>
          <w:p w:rsidR="000B4474" w:rsidRPr="000B4474" w:rsidRDefault="000B4474" w:rsidP="00847061">
            <w:pPr>
              <w:spacing w:line="276" w:lineRule="auto"/>
              <w:ind w:right="153"/>
              <w:rPr>
                <w:bCs/>
              </w:rPr>
            </w:pPr>
            <w:r>
              <w:t>ЭТП</w:t>
            </w:r>
            <w:r w:rsidRPr="000B4474">
              <w:t xml:space="preserve"> </w:t>
            </w:r>
            <w:proofErr w:type="spellStart"/>
            <w:r w:rsidRPr="000B4474">
              <w:rPr>
                <w:bCs/>
              </w:rPr>
              <w:t>Аук</w:t>
            </w:r>
            <w:proofErr w:type="spellEnd"/>
            <w:r w:rsidRPr="000B4474">
              <w:rPr>
                <w:bCs/>
              </w:rPr>
              <w:t xml:space="preserve">. </w:t>
            </w:r>
            <w:proofErr w:type="spellStart"/>
            <w:r w:rsidRPr="000B4474">
              <w:rPr>
                <w:bCs/>
              </w:rPr>
              <w:t>Конк</w:t>
            </w:r>
            <w:proofErr w:type="spellEnd"/>
            <w:r w:rsidRPr="000B4474">
              <w:rPr>
                <w:bCs/>
              </w:rPr>
              <w:t xml:space="preserve">. Дом, </w:t>
            </w:r>
            <w:r>
              <w:rPr>
                <w:bCs/>
                <w:lang w:val="en-US"/>
              </w:rPr>
              <w:t>http</w:t>
            </w:r>
            <w:r w:rsidRPr="000B4474">
              <w:rPr>
                <w:bCs/>
              </w:rPr>
              <w:t>://</w:t>
            </w:r>
            <w:r>
              <w:rPr>
                <w:bCs/>
                <w:lang w:val="en-US"/>
              </w:rPr>
              <w:t>a</w:t>
            </w:r>
            <w:r w:rsidRPr="000B4474">
              <w:rPr>
                <w:bCs/>
              </w:rPr>
              <w:t>-</w:t>
            </w:r>
            <w:r>
              <w:rPr>
                <w:bCs/>
                <w:lang w:val="en-US"/>
              </w:rPr>
              <w:t>k</w:t>
            </w:r>
            <w:r w:rsidRPr="000B4474">
              <w:rPr>
                <w:bCs/>
              </w:rPr>
              <w:t>-</w:t>
            </w:r>
            <w:r>
              <w:rPr>
                <w:bCs/>
                <w:lang w:val="en-US"/>
              </w:rPr>
              <w:t>d</w:t>
            </w:r>
            <w:r w:rsidRPr="000B4474">
              <w:rPr>
                <w:bCs/>
              </w:rPr>
              <w:t>.</w:t>
            </w:r>
            <w:proofErr w:type="spellStart"/>
            <w:r>
              <w:rPr>
                <w:bCs/>
                <w:lang w:val="en-US"/>
              </w:rPr>
              <w:t>ru</w:t>
            </w:r>
            <w:proofErr w:type="spellEnd"/>
            <w:r w:rsidRPr="000B4474">
              <w:rPr>
                <w:bCs/>
              </w:rPr>
              <w:t>/</w:t>
            </w:r>
          </w:p>
          <w:p w:rsidR="000B4474" w:rsidRPr="000B4474" w:rsidRDefault="000B4474" w:rsidP="00847061">
            <w:pPr>
              <w:pStyle w:val="Times12"/>
              <w:ind w:firstLine="0"/>
              <w:rPr>
                <w:szCs w:val="24"/>
              </w:rPr>
            </w:pPr>
          </w:p>
          <w:p w:rsidR="000B4474" w:rsidRDefault="000B4474" w:rsidP="00847061">
            <w:pPr>
              <w:pStyle w:val="Times12"/>
              <w:ind w:firstLine="0"/>
              <w:rPr>
                <w:lang w:val="en-US"/>
              </w:rPr>
            </w:pPr>
            <w:r>
              <w:rPr>
                <w:lang w:val="en-US"/>
              </w:rPr>
              <w:t>12:00 (</w:t>
            </w:r>
            <w:r>
              <w:t>время</w:t>
            </w:r>
            <w:r>
              <w:rPr>
                <w:lang w:val="en-US"/>
              </w:rPr>
              <w:t xml:space="preserve"> </w:t>
            </w:r>
            <w:r>
              <w:t>московское</w:t>
            </w:r>
            <w:r w:rsidR="005D67E6">
              <w:rPr>
                <w:lang w:val="en-US"/>
              </w:rPr>
              <w:t>)  «</w:t>
            </w:r>
            <w:r w:rsidR="00282D97">
              <w:rPr>
                <w:lang w:val="en-US"/>
              </w:rPr>
              <w:t>23</w:t>
            </w:r>
            <w:r>
              <w:rPr>
                <w:lang w:val="en-US"/>
              </w:rPr>
              <w:t xml:space="preserve">» </w:t>
            </w:r>
            <w:proofErr w:type="spellStart"/>
            <w:r>
              <w:rPr>
                <w:lang w:val="en-US"/>
              </w:rPr>
              <w:t>сентября</w:t>
            </w:r>
            <w:proofErr w:type="spellEnd"/>
            <w:r>
              <w:rPr>
                <w:lang w:val="en-US"/>
              </w:rPr>
              <w:t xml:space="preserve"> 2013 </w:t>
            </w:r>
            <w:r>
              <w:t>года</w:t>
            </w:r>
            <w:r>
              <w:rPr>
                <w:lang w:val="en-US"/>
              </w:rPr>
              <w:t xml:space="preserve"> </w:t>
            </w:r>
          </w:p>
          <w:p w:rsidR="000B4474" w:rsidRDefault="000B4474" w:rsidP="00847061">
            <w:pPr>
              <w:pStyle w:val="Times12"/>
              <w:ind w:firstLine="0"/>
              <w:rPr>
                <w:szCs w:val="24"/>
                <w:lang w:val="en-US"/>
              </w:rPr>
            </w:pPr>
          </w:p>
        </w:tc>
      </w:tr>
      <w:tr w:rsidR="000B4474" w:rsidTr="00847061">
        <w:trPr>
          <w:trHeight w:val="232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474" w:rsidRDefault="000B4474" w:rsidP="000B4474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  <w:rPr>
                <w:lang w:val="en-US"/>
              </w:rPr>
            </w:pPr>
            <w:bookmarkStart w:id="152" w:name="_Ref317254136" w:colFirst="0" w:colLast="0"/>
            <w:bookmarkEnd w:id="151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4474" w:rsidRDefault="000B4474" w:rsidP="00847061">
            <w:pPr>
              <w:pStyle w:val="Times12"/>
              <w:ind w:firstLine="0"/>
              <w:rPr>
                <w:szCs w:val="24"/>
              </w:rPr>
            </w:pPr>
            <w:r>
              <w:t>Срок проведения отборочной и оценочной стадии рассмотрения заявок</w:t>
            </w:r>
          </w:p>
        </w:tc>
        <w:tc>
          <w:tcPr>
            <w:tcW w:w="1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4474" w:rsidRDefault="000B4474" w:rsidP="00847061">
            <w:pPr>
              <w:pStyle w:val="Times12"/>
              <w:ind w:firstLine="0"/>
              <w:rPr>
                <w:bCs w:val="0"/>
              </w:rPr>
            </w:pPr>
            <w:r>
              <w:rPr>
                <w:bCs w:val="0"/>
              </w:rPr>
              <w:t xml:space="preserve">Адрес: 624130 </w:t>
            </w:r>
            <w:proofErr w:type="spellStart"/>
            <w:r>
              <w:rPr>
                <w:bCs w:val="0"/>
              </w:rPr>
              <w:t>г</w:t>
            </w:r>
            <w:proofErr w:type="gramStart"/>
            <w:r>
              <w:rPr>
                <w:bCs w:val="0"/>
              </w:rPr>
              <w:t>.Н</w:t>
            </w:r>
            <w:proofErr w:type="gramEnd"/>
            <w:r>
              <w:rPr>
                <w:bCs w:val="0"/>
              </w:rPr>
              <w:t>овоуральск</w:t>
            </w:r>
            <w:proofErr w:type="spellEnd"/>
            <w:r>
              <w:rPr>
                <w:bCs w:val="0"/>
              </w:rPr>
              <w:t xml:space="preserve"> ул.Дзержинского,2</w:t>
            </w:r>
          </w:p>
          <w:p w:rsidR="000B4474" w:rsidRDefault="000B4474" w:rsidP="00847061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 xml:space="preserve">Отборочная стадия рассмотрения заявок на участие в запросе цен: не позднее </w:t>
            </w:r>
            <w:r w:rsidR="00282D97">
              <w:t>«</w:t>
            </w:r>
            <w:r w:rsidR="00282D97" w:rsidRPr="00282D97">
              <w:t>14</w:t>
            </w:r>
            <w:r>
              <w:t xml:space="preserve">» </w:t>
            </w:r>
            <w:r w:rsidR="005D67E6">
              <w:t>октября</w:t>
            </w:r>
            <w:r>
              <w:t xml:space="preserve"> 20</w:t>
            </w:r>
            <w:r w:rsidR="005D67E6">
              <w:t>13</w:t>
            </w:r>
            <w:r>
              <w:t>. года</w:t>
            </w:r>
          </w:p>
          <w:p w:rsidR="000B4474" w:rsidRDefault="000B4474" w:rsidP="00847061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 xml:space="preserve">Оценочная стадия рассмотрения заявок на участие в запросе цен и подведение итогов запроса цен: не позднее </w:t>
            </w:r>
            <w:r w:rsidR="005D67E6">
              <w:t>«</w:t>
            </w:r>
            <w:r w:rsidR="00282D97" w:rsidRPr="00282D97">
              <w:t>24</w:t>
            </w:r>
            <w:r>
              <w:t>» октября 2013 года</w:t>
            </w:r>
          </w:p>
        </w:tc>
      </w:tr>
      <w:tr w:rsidR="000B4474" w:rsidTr="00847061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474" w:rsidRDefault="000B4474" w:rsidP="000B4474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153" w:name="_Ref317254659" w:colFirst="0" w:colLast="0"/>
            <w:bookmarkEnd w:id="152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474" w:rsidRDefault="000B4474" w:rsidP="00847061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Срок заключения договора:</w:t>
            </w:r>
          </w:p>
          <w:p w:rsidR="000B4474" w:rsidRDefault="000B4474" w:rsidP="00847061">
            <w:pPr>
              <w:ind w:right="153"/>
              <w:rPr>
                <w:spacing w:val="-6"/>
              </w:rPr>
            </w:pPr>
          </w:p>
        </w:tc>
        <w:tc>
          <w:tcPr>
            <w:tcW w:w="1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7E6" w:rsidRDefault="000B4474" w:rsidP="005D67E6">
            <w:pPr>
              <w:ind w:right="153" w:firstLine="637"/>
              <w:jc w:val="both"/>
              <w:rPr>
                <w:b/>
                <w:bCs/>
                <w:i/>
              </w:rPr>
            </w:pPr>
            <w:r>
              <w:t xml:space="preserve"> </w:t>
            </w:r>
            <w:proofErr w:type="gramStart"/>
            <w:r w:rsidR="005D67E6">
              <w:t xml:space="preserve">Заказчик в течение </w:t>
            </w:r>
            <w:r w:rsidR="005D67E6">
              <w:rPr>
                <w:b/>
                <w:bCs/>
                <w:i/>
                <w:iCs/>
              </w:rPr>
              <w:t>11 (одиннадцати) рабочих дней</w:t>
            </w:r>
            <w:r w:rsidR="005D67E6">
              <w:t xml:space="preserve">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</w:t>
            </w:r>
            <w:proofErr w:type="gramEnd"/>
            <w:r w:rsidR="005D67E6">
              <w:t xml:space="preserve"> Победитель запроса цен обязан предоставить заказчику подписанный и заверенный печатью со стороны победителя запроса цен договор </w:t>
            </w:r>
            <w:r w:rsidR="005D67E6">
              <w:rPr>
                <w:b/>
                <w:bCs/>
                <w:i/>
                <w:iCs/>
              </w:rPr>
              <w:t>в течение 7 (семи) дней</w:t>
            </w:r>
            <w:r w:rsidR="005D67E6">
              <w:t xml:space="preserve">  со дня направления указанного договора.</w:t>
            </w:r>
            <w:r w:rsidR="005D67E6">
              <w:rPr>
                <w:b/>
                <w:bCs/>
                <w:i/>
              </w:rPr>
              <w:t xml:space="preserve"> </w:t>
            </w:r>
          </w:p>
          <w:p w:rsidR="005D67E6" w:rsidRDefault="005D67E6" w:rsidP="005D67E6">
            <w:pPr>
              <w:ind w:right="153" w:firstLine="637"/>
              <w:jc w:val="both"/>
            </w:pPr>
            <w:r>
              <w:t xml:space="preserve">Договор заключается в течение </w:t>
            </w:r>
            <w:r>
              <w:rPr>
                <w:spacing w:val="-6"/>
              </w:rPr>
              <w:t xml:space="preserve">20 </w:t>
            </w:r>
            <w:r>
              <w:t>дней, но не ранее 10 дней со дня размещения на официальном сайте протокола оценки и сопоставления заявок на участие в запросе цен.</w:t>
            </w:r>
          </w:p>
          <w:p w:rsidR="005D67E6" w:rsidRDefault="005D67E6" w:rsidP="005D67E6">
            <w:pPr>
              <w:ind w:right="153" w:firstLine="637"/>
              <w:jc w:val="both"/>
              <w:rPr>
                <w:spacing w:val="-6"/>
              </w:rPr>
            </w:pPr>
            <w:r>
              <w:rPr>
                <w:spacing w:val="-6"/>
              </w:rPr>
      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справки, подтверждающей актуальность информации – не ранее 5(пяти) дней до заключения договора (с двух сторон).</w:t>
            </w:r>
            <w:r>
              <w:t xml:space="preserve">  </w:t>
            </w:r>
          </w:p>
          <w:p w:rsidR="000B4474" w:rsidRDefault="000B4474" w:rsidP="00847061">
            <w:pPr>
              <w:ind w:right="153" w:firstLine="637"/>
              <w:jc w:val="both"/>
              <w:rPr>
                <w:spacing w:val="-6"/>
              </w:rPr>
            </w:pPr>
          </w:p>
        </w:tc>
      </w:tr>
      <w:tr w:rsidR="000B4474" w:rsidTr="00847061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474" w:rsidRDefault="000B4474" w:rsidP="000B4474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154" w:name="_Ref317256138" w:colFirst="0" w:colLast="0"/>
            <w:bookmarkEnd w:id="153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4474" w:rsidRDefault="000B4474" w:rsidP="00847061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Обеспечение исполнения договора:</w:t>
            </w:r>
          </w:p>
        </w:tc>
        <w:tc>
          <w:tcPr>
            <w:tcW w:w="1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4474" w:rsidRDefault="000B4474" w:rsidP="00847061">
            <w:pPr>
              <w:pStyle w:val="aa"/>
              <w:spacing w:line="23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не требуется</w:t>
            </w:r>
          </w:p>
          <w:p w:rsidR="000B4474" w:rsidRDefault="000B4474" w:rsidP="00847061">
            <w:pPr>
              <w:rPr>
                <w:b/>
                <w:bCs/>
                <w:i/>
                <w:sz w:val="20"/>
                <w:szCs w:val="20"/>
              </w:rPr>
            </w:pPr>
          </w:p>
          <w:p w:rsidR="000B4474" w:rsidRDefault="000B4474" w:rsidP="00847061">
            <w:pPr>
              <w:ind w:right="153" w:firstLine="636"/>
              <w:jc w:val="both"/>
              <w:rPr>
                <w:b/>
                <w:bCs/>
                <w:i/>
              </w:rPr>
            </w:pPr>
          </w:p>
        </w:tc>
      </w:tr>
      <w:tr w:rsidR="000B4474" w:rsidTr="00847061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474" w:rsidRDefault="000B4474" w:rsidP="000B4474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155" w:name="_Ref321836744" w:colFirst="0" w:colLast="0"/>
            <w:bookmarkEnd w:id="154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4474" w:rsidRDefault="000B4474" w:rsidP="00847061">
            <w:pPr>
              <w:ind w:right="153"/>
              <w:jc w:val="both"/>
              <w:rPr>
                <w:b/>
                <w:i/>
              </w:rPr>
            </w:pPr>
            <w:r>
              <w:t>Порядок обжалования действий заказчика, организатора запроса цен, закупочной комиссии</w:t>
            </w:r>
          </w:p>
        </w:tc>
        <w:tc>
          <w:tcPr>
            <w:tcW w:w="1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7E6" w:rsidRPr="00C300A9" w:rsidRDefault="005D67E6" w:rsidP="005D67E6">
            <w:pPr>
              <w:pStyle w:val="aa"/>
              <w:ind w:right="15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300A9">
              <w:rPr>
                <w:rFonts w:ascii="Times New Roman" w:hAnsi="Times New Roman" w:cs="Times New Roman"/>
                <w:sz w:val="24"/>
                <w:szCs w:val="24"/>
              </w:rPr>
              <w:t xml:space="preserve">В случае  несогласия с положением документации, с отклонением заявки участника процедуры закупки,  запрос направляется  по следующему адресу: ул. Дзержинского, дом 2, город </w:t>
            </w:r>
            <w:proofErr w:type="spellStart"/>
            <w:r w:rsidRPr="00C300A9">
              <w:rPr>
                <w:rFonts w:ascii="Times New Roman" w:hAnsi="Times New Roman" w:cs="Times New Roman"/>
                <w:sz w:val="24"/>
                <w:szCs w:val="24"/>
              </w:rPr>
              <w:t>Новоуральск</w:t>
            </w:r>
            <w:proofErr w:type="spellEnd"/>
            <w:r w:rsidRPr="00C300A9">
              <w:rPr>
                <w:rFonts w:ascii="Times New Roman" w:hAnsi="Times New Roman" w:cs="Times New Roman"/>
                <w:sz w:val="24"/>
                <w:szCs w:val="24"/>
              </w:rPr>
              <w:t xml:space="preserve">, Свердловская область, 624130  электронный адрес: </w:t>
            </w:r>
            <w:r w:rsidRPr="00C30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condor</w:t>
            </w:r>
            <w:r w:rsidRPr="00C300A9">
              <w:rPr>
                <w:rFonts w:ascii="Times New Roman" w:hAnsi="Times New Roman" w:cs="Times New Roman"/>
                <w:sz w:val="24"/>
                <w:szCs w:val="24"/>
              </w:rPr>
              <w:t>@</w:t>
            </w:r>
            <w:proofErr w:type="spellStart"/>
            <w:r w:rsidRPr="00C30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ueip</w:t>
            </w:r>
            <w:proofErr w:type="spellEnd"/>
            <w:r w:rsidRPr="00C300A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spellStart"/>
            <w:r w:rsidRPr="00C300A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ru</w:t>
            </w:r>
            <w:proofErr w:type="spellEnd"/>
            <w:r w:rsidRPr="00C300A9">
              <w:rPr>
                <w:rFonts w:ascii="Times New Roman" w:hAnsi="Times New Roman" w:cs="Times New Roman"/>
                <w:sz w:val="24"/>
                <w:szCs w:val="24"/>
              </w:rPr>
              <w:t xml:space="preserve"> Запрос рассматривается организатором закупки  в срок, не превышающий 5 рабочих дней. Данный срок может быть продлен по мотивированному решению руководителя.</w:t>
            </w:r>
          </w:p>
          <w:p w:rsidR="005D67E6" w:rsidRPr="00C300A9" w:rsidRDefault="005D67E6" w:rsidP="005D67E6">
            <w:pPr>
              <w:pStyle w:val="aa"/>
              <w:ind w:right="15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300A9">
              <w:rPr>
                <w:rFonts w:ascii="Times New Roman" w:hAnsi="Times New Roman" w:cs="Times New Roman"/>
                <w:sz w:val="24"/>
                <w:szCs w:val="24"/>
              </w:rPr>
              <w:t xml:space="preserve">Жалобы на действия (бездействие) заказчика, организатора запроса цен, закупочной комиссии при проведении запроса цен могут быть направлены в Арбитражный комитет ОАО «ТВЭЛ» в отсканированном виде по электронному адресу </w:t>
            </w:r>
            <w:hyperlink r:id="rId11" w:history="1">
              <w:r w:rsidRPr="00C300A9">
                <w:rPr>
                  <w:rStyle w:val="a7"/>
                  <w:rFonts w:ascii="Times New Roman" w:hAnsi="Times New Roman" w:cs="Times New Roman"/>
                  <w:sz w:val="24"/>
                  <w:szCs w:val="24"/>
                  <w:lang w:val="en-US"/>
                </w:rPr>
                <w:t>arbitration</w:t>
              </w:r>
              <w:r w:rsidRPr="00C300A9">
                <w:rPr>
                  <w:rStyle w:val="a7"/>
                  <w:rFonts w:ascii="Times New Roman" w:hAnsi="Times New Roman" w:cs="Times New Roman"/>
                  <w:sz w:val="24"/>
                  <w:szCs w:val="24"/>
                </w:rPr>
                <w:t>@</w:t>
              </w:r>
              <w:r w:rsidRPr="00C300A9">
                <w:rPr>
                  <w:rStyle w:val="a7"/>
                  <w:rFonts w:ascii="Times New Roman" w:hAnsi="Times New Roman" w:cs="Times New Roman"/>
                  <w:sz w:val="24"/>
                  <w:szCs w:val="24"/>
                  <w:lang w:val="en-US"/>
                </w:rPr>
                <w:t>tvel</w:t>
              </w:r>
              <w:r w:rsidRPr="00C300A9">
                <w:rPr>
                  <w:rStyle w:val="a7"/>
                  <w:rFonts w:ascii="Times New Roman" w:hAnsi="Times New Roman" w:cs="Times New Roman"/>
                  <w:sz w:val="24"/>
                  <w:szCs w:val="24"/>
                </w:rPr>
                <w:t>.</w:t>
              </w:r>
              <w:r w:rsidRPr="00C300A9">
                <w:rPr>
                  <w:rStyle w:val="a7"/>
                  <w:rFonts w:ascii="Times New Roman" w:hAnsi="Times New Roman" w:cs="Times New Roman"/>
                  <w:sz w:val="24"/>
                  <w:szCs w:val="24"/>
                  <w:lang w:val="en-US"/>
                </w:rPr>
                <w:t>ru</w:t>
              </w:r>
            </w:hyperlink>
            <w:r w:rsidRPr="00C300A9">
              <w:rPr>
                <w:rFonts w:ascii="Times New Roman" w:hAnsi="Times New Roman" w:cs="Times New Roman"/>
                <w:sz w:val="24"/>
                <w:szCs w:val="24"/>
              </w:rPr>
              <w:t xml:space="preserve">, либо в ЦАК по электронному </w:t>
            </w:r>
            <w:hyperlink r:id="rId12" w:history="1">
              <w:r w:rsidRPr="00C300A9">
                <w:rPr>
                  <w:rStyle w:val="a7"/>
                  <w:rFonts w:ascii="Times New Roman" w:hAnsi="Times New Roman" w:cs="Times New Roman"/>
                  <w:sz w:val="24"/>
                  <w:szCs w:val="24"/>
                </w:rPr>
                <w:t>arbitration@rosatom.ru</w:t>
              </w:r>
            </w:hyperlink>
            <w:proofErr w:type="gramEnd"/>
          </w:p>
          <w:p w:rsidR="005D67E6" w:rsidRPr="00C300A9" w:rsidRDefault="005D67E6" w:rsidP="005D67E6">
            <w:pPr>
              <w:pStyle w:val="aa"/>
              <w:ind w:right="15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300A9">
              <w:rPr>
                <w:rFonts w:ascii="Times New Roman" w:hAnsi="Times New Roman" w:cs="Times New Roman"/>
                <w:sz w:val="24"/>
                <w:szCs w:val="24"/>
              </w:rPr>
              <w:t>Направление жалоб допускается в любое время проведения запроса цен, но не позднее десяти дней со дня размещения на официальном сайте протокола подведения итогов запроса цен, протокола о признании запроса цен не состоявшимся или принятия заказчиком решения об отказе от проведения запроса цен.</w:t>
            </w:r>
          </w:p>
          <w:p w:rsidR="005D67E6" w:rsidRPr="00C300A9" w:rsidRDefault="005D67E6" w:rsidP="005D67E6">
            <w:pPr>
              <w:pStyle w:val="aa"/>
              <w:ind w:right="15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300A9">
              <w:rPr>
                <w:rFonts w:ascii="Times New Roman" w:hAnsi="Times New Roman" w:cs="Times New Roman"/>
                <w:sz w:val="24"/>
                <w:szCs w:val="24"/>
              </w:rPr>
              <w:t>Условия и положения документации по запросу цен могут быть обжалованы исключительно до окончания срока подачи заявок на участие в запросе цен.</w:t>
            </w:r>
          </w:p>
          <w:p w:rsidR="005D67E6" w:rsidRPr="00C300A9" w:rsidRDefault="005D67E6" w:rsidP="005D67E6">
            <w:pPr>
              <w:pStyle w:val="aa"/>
              <w:ind w:right="15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300A9">
              <w:rPr>
                <w:rFonts w:ascii="Times New Roman" w:hAnsi="Times New Roman" w:cs="Times New Roman"/>
                <w:sz w:val="24"/>
                <w:szCs w:val="24"/>
              </w:rPr>
              <w:t xml:space="preserve">На сайте http://zakupki.rosatom.ru/ (раздел Контроль и </w:t>
            </w:r>
            <w:proofErr w:type="gramStart"/>
            <w:r w:rsidRPr="00C300A9">
              <w:rPr>
                <w:rFonts w:ascii="Times New Roman" w:hAnsi="Times New Roman" w:cs="Times New Roman"/>
                <w:sz w:val="24"/>
                <w:szCs w:val="24"/>
              </w:rPr>
              <w:t>арбитраж</w:t>
            </w:r>
            <w:proofErr w:type="gramEnd"/>
            <w:r w:rsidRPr="00C300A9">
              <w:rPr>
                <w:rFonts w:ascii="Times New Roman" w:hAnsi="Times New Roman" w:cs="Times New Roman"/>
                <w:sz w:val="24"/>
                <w:szCs w:val="24"/>
              </w:rPr>
              <w:t xml:space="preserve">/Нормативные документы) представлены Методические рекомендации о порядке рассмотрения жалоб. </w:t>
            </w:r>
          </w:p>
          <w:p w:rsidR="005D67E6" w:rsidRPr="00C300A9" w:rsidRDefault="005D67E6" w:rsidP="005D67E6">
            <w:pPr>
              <w:pStyle w:val="aa"/>
              <w:ind w:right="15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300A9">
              <w:rPr>
                <w:rFonts w:ascii="Times New Roman" w:hAnsi="Times New Roman" w:cs="Times New Roman"/>
                <w:sz w:val="24"/>
                <w:szCs w:val="24"/>
              </w:rPr>
              <w:t xml:space="preserve">Информация о состоянии и итогах рассмотрения жалобы отражается на сайте закупок </w:t>
            </w:r>
            <w:proofErr w:type="spellStart"/>
            <w:r w:rsidRPr="00C300A9">
              <w:rPr>
                <w:rFonts w:ascii="Times New Roman" w:hAnsi="Times New Roman" w:cs="Times New Roman"/>
                <w:sz w:val="24"/>
                <w:szCs w:val="24"/>
              </w:rPr>
              <w:t>Госкорпорации</w:t>
            </w:r>
            <w:proofErr w:type="spellEnd"/>
            <w:r w:rsidRPr="00C300A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300A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</w:t>
            </w:r>
            <w:proofErr w:type="spellStart"/>
            <w:r w:rsidRPr="00C300A9">
              <w:rPr>
                <w:rFonts w:ascii="Times New Roman" w:hAnsi="Times New Roman" w:cs="Times New Roman"/>
                <w:sz w:val="24"/>
                <w:szCs w:val="24"/>
              </w:rPr>
              <w:t>Росатом</w:t>
            </w:r>
            <w:proofErr w:type="spellEnd"/>
            <w:r w:rsidRPr="00C300A9">
              <w:rPr>
                <w:rFonts w:ascii="Times New Roman" w:hAnsi="Times New Roman" w:cs="Times New Roman"/>
                <w:sz w:val="24"/>
                <w:szCs w:val="24"/>
              </w:rPr>
              <w:t>» на странице соответствующей закупки.</w:t>
            </w:r>
          </w:p>
          <w:p w:rsidR="005D67E6" w:rsidRDefault="005D67E6" w:rsidP="005D67E6">
            <w:pPr>
              <w:pStyle w:val="aa"/>
              <w:spacing w:line="276" w:lineRule="auto"/>
              <w:ind w:right="15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300A9">
              <w:rPr>
                <w:rFonts w:ascii="Times New Roman" w:hAnsi="Times New Roman" w:cs="Times New Roman"/>
                <w:sz w:val="24"/>
                <w:szCs w:val="24"/>
              </w:rPr>
              <w:t xml:space="preserve">Решение органа заказчика по рассмотрению жалоб может быть обжаловано в ЦАК, а решения ЦАК — в Контрольной комиссии </w:t>
            </w:r>
            <w:proofErr w:type="spellStart"/>
            <w:r w:rsidRPr="00C300A9">
              <w:rPr>
                <w:rFonts w:ascii="Times New Roman" w:hAnsi="Times New Roman" w:cs="Times New Roman"/>
                <w:sz w:val="24"/>
                <w:szCs w:val="24"/>
              </w:rPr>
              <w:t>Госкорпорации</w:t>
            </w:r>
            <w:proofErr w:type="spellEnd"/>
            <w:r w:rsidRPr="00C300A9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proofErr w:type="spellStart"/>
            <w:r w:rsidRPr="00C300A9">
              <w:rPr>
                <w:rFonts w:ascii="Times New Roman" w:hAnsi="Times New Roman" w:cs="Times New Roman"/>
                <w:sz w:val="24"/>
                <w:szCs w:val="24"/>
              </w:rPr>
              <w:t>Росатом</w:t>
            </w:r>
            <w:proofErr w:type="spellEnd"/>
            <w:r w:rsidRPr="00C300A9">
              <w:rPr>
                <w:rFonts w:ascii="Times New Roman" w:hAnsi="Times New Roman" w:cs="Times New Roman"/>
                <w:sz w:val="24"/>
                <w:szCs w:val="24"/>
              </w:rPr>
              <w:t xml:space="preserve">» не позднее 1 (одного) месяца </w:t>
            </w:r>
            <w:proofErr w:type="gramStart"/>
            <w:r w:rsidRPr="00C300A9">
              <w:rPr>
                <w:rFonts w:ascii="Times New Roman" w:hAnsi="Times New Roman" w:cs="Times New Roman"/>
                <w:sz w:val="24"/>
                <w:szCs w:val="24"/>
              </w:rPr>
              <w:t>с даты размещения</w:t>
            </w:r>
            <w:proofErr w:type="gramEnd"/>
            <w:r w:rsidRPr="00C300A9">
              <w:rPr>
                <w:rFonts w:ascii="Times New Roman" w:hAnsi="Times New Roman" w:cs="Times New Roman"/>
                <w:sz w:val="24"/>
                <w:szCs w:val="24"/>
              </w:rPr>
              <w:t xml:space="preserve"> на официальном сайте результата рассмотрения жалобы.</w:t>
            </w:r>
          </w:p>
          <w:p w:rsidR="000B4474" w:rsidRPr="005D67E6" w:rsidRDefault="000B4474" w:rsidP="00847061">
            <w:pPr>
              <w:pStyle w:val="aa"/>
              <w:spacing w:line="276" w:lineRule="auto"/>
              <w:ind w:right="15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bookmarkEnd w:id="155"/>
      <w:tr w:rsidR="000B4474" w:rsidTr="00847061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474" w:rsidRDefault="000B4474" w:rsidP="000B4474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4474" w:rsidRDefault="000B4474" w:rsidP="00847061">
            <w:pPr>
              <w:ind w:right="153"/>
              <w:jc w:val="both"/>
              <w:rPr>
                <w:b/>
                <w:i/>
              </w:rPr>
            </w:pPr>
            <w:r>
              <w:t>Каналы связи, по которым можно сообщить о фактах злоупотребления при проведении запроса цен</w:t>
            </w:r>
          </w:p>
        </w:tc>
        <w:tc>
          <w:tcPr>
            <w:tcW w:w="1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4474" w:rsidRDefault="000B4474" w:rsidP="00847061">
            <w:pPr>
              <w:pStyle w:val="aa"/>
              <w:spacing w:line="276" w:lineRule="auto"/>
              <w:ind w:right="15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 фактах злоупотреблений участник запроса цен может заявить 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Госкорпорацию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Росатом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 и сообщить об этом гласно или анонимно, воспользовавшись следующими каналами связи: </w:t>
            </w:r>
          </w:p>
          <w:p w:rsidR="000B4474" w:rsidRDefault="000B4474" w:rsidP="00847061">
            <w:pPr>
              <w:pStyle w:val="aa"/>
              <w:tabs>
                <w:tab w:val="left" w:pos="330"/>
              </w:tabs>
              <w:spacing w:line="276" w:lineRule="auto"/>
              <w:ind w:right="15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0B4474" w:rsidRDefault="000B4474" w:rsidP="00847061">
            <w:pPr>
              <w:pStyle w:val="aa"/>
              <w:tabs>
                <w:tab w:val="left" w:pos="360"/>
              </w:tabs>
              <w:spacing w:line="276" w:lineRule="auto"/>
              <w:ind w:right="15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>Адрес электронной почты: 0707@rosatom.ru;</w:t>
            </w:r>
          </w:p>
          <w:p w:rsidR="000B4474" w:rsidRDefault="000B4474" w:rsidP="00847061">
            <w:pPr>
              <w:pStyle w:val="aa"/>
              <w:tabs>
                <w:tab w:val="left" w:pos="330"/>
              </w:tabs>
              <w:spacing w:line="276" w:lineRule="auto"/>
              <w:ind w:right="15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Адрес для почтовых отправлений: 119017, Москва, а/я 226, Департамент защиты активов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Госкорпорации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Росатом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</w:tc>
      </w:tr>
    </w:tbl>
    <w:p w:rsidR="000B4474" w:rsidRDefault="000B4474" w:rsidP="000B4474">
      <w:pPr>
        <w:rPr>
          <w:sz w:val="22"/>
        </w:rPr>
        <w:sectPr w:rsidR="000B4474">
          <w:pgSz w:w="16840" w:h="11907" w:orient="landscape"/>
          <w:pgMar w:top="1418" w:right="1134" w:bottom="567" w:left="1134" w:header="567" w:footer="567" w:gutter="0"/>
          <w:cols w:space="720"/>
        </w:sectPr>
      </w:pPr>
    </w:p>
    <w:p w:rsidR="000B4474" w:rsidRDefault="000B4474" w:rsidP="000B4474">
      <w:pPr>
        <w:pStyle w:val="10"/>
        <w:numPr>
          <w:ilvl w:val="1"/>
          <w:numId w:val="12"/>
        </w:numPr>
        <w:tabs>
          <w:tab w:val="clear" w:pos="1440"/>
          <w:tab w:val="num" w:pos="0"/>
          <w:tab w:val="num" w:pos="1134"/>
          <w:tab w:val="left" w:pos="1418"/>
        </w:tabs>
        <w:ind w:left="0" w:firstLine="709"/>
        <w:jc w:val="both"/>
        <w:rPr>
          <w:rFonts w:eastAsia="Times New Roman"/>
          <w:sz w:val="28"/>
          <w:szCs w:val="28"/>
        </w:rPr>
      </w:pPr>
      <w:bookmarkStart w:id="156" w:name="_Ref317252392"/>
      <w:bookmarkStart w:id="157" w:name="_Ref317252770"/>
      <w:bookmarkStart w:id="158" w:name="_Ref317258826"/>
      <w:bookmarkStart w:id="159" w:name="_Ref317258847"/>
      <w:bookmarkStart w:id="160" w:name="_Ref317258884"/>
      <w:bookmarkStart w:id="161" w:name="_Ref317259078"/>
      <w:bookmarkStart w:id="162" w:name="_Ref317259086"/>
      <w:bookmarkStart w:id="163" w:name="_Ref317259097"/>
      <w:bookmarkStart w:id="164" w:name="_Ref317259107"/>
      <w:bookmarkStart w:id="165" w:name="_Ref317259121"/>
      <w:bookmarkStart w:id="166" w:name="_Ref317259138"/>
      <w:bookmarkStart w:id="167" w:name="_Ref317259149"/>
      <w:bookmarkStart w:id="168" w:name="_Ref317259167"/>
      <w:bookmarkStart w:id="169" w:name="_Ref317259176"/>
      <w:bookmarkStart w:id="170" w:name="_Ref317259188"/>
      <w:bookmarkStart w:id="171" w:name="_Ref317259197"/>
      <w:bookmarkStart w:id="172" w:name="_Ref317259206"/>
      <w:bookmarkStart w:id="173" w:name="_Ref317259217"/>
      <w:bookmarkStart w:id="174" w:name="_Ref317259233"/>
      <w:bookmarkStart w:id="175" w:name="_Toc330746990"/>
      <w:bookmarkStart w:id="176" w:name="_Toc255987070"/>
      <w:r>
        <w:rPr>
          <w:rFonts w:eastAsia="Times New Roman"/>
          <w:sz w:val="28"/>
          <w:szCs w:val="28"/>
        </w:rPr>
        <w:lastRenderedPageBreak/>
        <w:t>ОБРАЗЦЫ ФОРМ ОСНОВНЫХ ДОКУМЕНТОВ, ВКЛЮЧАЕМЫХ В ЗАЯВКУ НА УЧАСТИЕ В ЗАПРОСЕ ЦЕН</w:t>
      </w:r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</w:p>
    <w:p w:rsidR="000B4474" w:rsidRDefault="000B4474" w:rsidP="000B4474"/>
    <w:p w:rsidR="000B4474" w:rsidRDefault="000B4474" w:rsidP="000B4474">
      <w:pPr>
        <w:pStyle w:val="Times12"/>
        <w:jc w:val="right"/>
        <w:rPr>
          <w:bCs w:val="0"/>
          <w:sz w:val="28"/>
          <w:szCs w:val="28"/>
        </w:rPr>
      </w:pPr>
      <w:bookmarkStart w:id="177" w:name="форма1"/>
      <w:bookmarkStart w:id="178" w:name="_Toc98251753"/>
      <w:bookmarkEnd w:id="176"/>
      <w:r>
        <w:rPr>
          <w:bCs w:val="0"/>
          <w:sz w:val="28"/>
          <w:szCs w:val="28"/>
        </w:rPr>
        <w:t xml:space="preserve">Форма </w:t>
      </w:r>
      <w:bookmarkStart w:id="179" w:name="F01"/>
      <w:bookmarkEnd w:id="177"/>
      <w:r>
        <w:rPr>
          <w:bCs w:val="0"/>
          <w:sz w:val="28"/>
          <w:szCs w:val="28"/>
        </w:rPr>
        <w:t>1.</w:t>
      </w:r>
      <w:bookmarkEnd w:id="179"/>
    </w:p>
    <w:p w:rsidR="000B4474" w:rsidRDefault="000B4474" w:rsidP="000B4474">
      <w:pPr>
        <w:rPr>
          <w:b/>
          <w:i/>
        </w:rPr>
      </w:pPr>
      <w:r>
        <w:rPr>
          <w:b/>
          <w:i/>
        </w:rPr>
        <w:t>Фирменный бланк участника запроса цен</w:t>
      </w:r>
    </w:p>
    <w:p w:rsidR="000B4474" w:rsidRDefault="000B4474" w:rsidP="000B4474">
      <w:pPr>
        <w:pStyle w:val="Times12"/>
        <w:spacing w:before="120"/>
        <w:ind w:firstLine="0"/>
        <w:jc w:val="left"/>
        <w:rPr>
          <w:szCs w:val="24"/>
        </w:rPr>
      </w:pPr>
      <w:r>
        <w:rPr>
          <w:szCs w:val="24"/>
        </w:rPr>
        <w:t>«___» __________ 20___ года №______</w:t>
      </w:r>
    </w:p>
    <w:p w:rsidR="000B4474" w:rsidRDefault="000B4474" w:rsidP="000B4474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</w:p>
    <w:p w:rsidR="000B4474" w:rsidRDefault="000B4474" w:rsidP="000B4474">
      <w:pPr>
        <w:pStyle w:val="20"/>
        <w:numPr>
          <w:ilvl w:val="0"/>
          <w:numId w:val="0"/>
        </w:numPr>
        <w:tabs>
          <w:tab w:val="left" w:pos="709"/>
        </w:tabs>
        <w:spacing w:before="0" w:after="0"/>
        <w:jc w:val="center"/>
        <w:rPr>
          <w:rFonts w:ascii="Times New Roman" w:eastAsia="Times New Roman" w:hAnsi="Times New Roman" w:cs="Times New Roman"/>
          <w:b w:val="0"/>
          <w:bCs w:val="0"/>
          <w:i w:val="0"/>
        </w:rPr>
      </w:pPr>
      <w:bookmarkStart w:id="180" w:name="_Письмо_о_подаче"/>
      <w:bookmarkStart w:id="181" w:name="_Toc255987071"/>
      <w:bookmarkStart w:id="182" w:name="_Toc272505461"/>
      <w:bookmarkStart w:id="183" w:name="_Toc330746991"/>
      <w:bookmarkEnd w:id="180"/>
      <w:r>
        <w:rPr>
          <w:rFonts w:ascii="Times New Roman" w:eastAsia="Times New Roman" w:hAnsi="Times New Roman" w:cs="Times New Roman"/>
          <w:b w:val="0"/>
          <w:bCs w:val="0"/>
          <w:i w:val="0"/>
        </w:rPr>
        <w:t>ЗАЯВКА НА УЧАСТИЕ В ЗАПРОСЕ ЦЕН (Форма 1.)</w:t>
      </w:r>
      <w:bookmarkEnd w:id="181"/>
      <w:bookmarkEnd w:id="182"/>
      <w:bookmarkEnd w:id="183"/>
    </w:p>
    <w:p w:rsidR="000B4474" w:rsidRDefault="000B4474" w:rsidP="000B4474">
      <w:pPr>
        <w:tabs>
          <w:tab w:val="left" w:pos="7938"/>
        </w:tabs>
        <w:ind w:firstLine="4820"/>
        <w:jc w:val="center"/>
        <w:rPr>
          <w:b/>
        </w:rPr>
      </w:pPr>
    </w:p>
    <w:p w:rsidR="000B4474" w:rsidRDefault="000B4474" w:rsidP="000B4474">
      <w:pPr>
        <w:ind w:firstLine="709"/>
        <w:jc w:val="both"/>
        <w:rPr>
          <w:sz w:val="22"/>
        </w:rPr>
      </w:pPr>
      <w:r>
        <w:rPr>
          <w:sz w:val="28"/>
          <w:szCs w:val="28"/>
        </w:rPr>
        <w:t xml:space="preserve">Изучив извещение о проведении запроса цен на право заключения договора на поставку устройства защитного отключения УЗ-24, опубликованное на официальном сайте и на ЭТП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 xml:space="preserve">. Дом </w:t>
      </w:r>
      <w:r>
        <w:rPr>
          <w:b/>
          <w:i/>
        </w:rPr>
        <w:t xml:space="preserve"> </w:t>
      </w:r>
      <w:r>
        <w:rPr>
          <w:sz w:val="28"/>
          <w:szCs w:val="28"/>
        </w:rPr>
        <w:t xml:space="preserve">на сайте http://a-k-d.ru/, запрос цен № ___ </w:t>
      </w:r>
      <w:r>
        <w:rPr>
          <w:b/>
          <w:i/>
        </w:rPr>
        <w:t xml:space="preserve">[указывается номер запроса цен на ЭТП], </w:t>
      </w:r>
      <w:r>
        <w:rPr>
          <w:sz w:val="28"/>
          <w:szCs w:val="28"/>
        </w:rPr>
        <w:t xml:space="preserve">документацию по запросу цен, </w:t>
      </w:r>
      <w:r>
        <w:rPr>
          <w:sz w:val="22"/>
        </w:rPr>
        <w:t xml:space="preserve">__________________________________________________________________________________, </w:t>
      </w:r>
    </w:p>
    <w:p w:rsidR="000B4474" w:rsidRDefault="000B4474" w:rsidP="000B4474">
      <w:pPr>
        <w:pStyle w:val="Times12"/>
        <w:suppressAutoHyphens/>
        <w:ind w:left="284" w:firstLine="393"/>
        <w:jc w:val="center"/>
        <w:rPr>
          <w:sz w:val="22"/>
        </w:rPr>
      </w:pPr>
      <w:r>
        <w:rPr>
          <w:b/>
          <w:i/>
          <w:vertAlign w:val="superscript"/>
        </w:rPr>
        <w:t>(полное наименование участника запроса цен с указанием организационно-правовой формы)</w:t>
      </w:r>
      <w:r>
        <w:rPr>
          <w:sz w:val="22"/>
        </w:rPr>
        <w:t xml:space="preserve"> </w:t>
      </w:r>
    </w:p>
    <w:p w:rsidR="000B4474" w:rsidRDefault="000B4474" w:rsidP="000B4474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ИНН</w:t>
      </w:r>
      <w:r>
        <w:t xml:space="preserve"> </w:t>
      </w:r>
      <w:r>
        <w:rPr>
          <w:sz w:val="22"/>
        </w:rPr>
        <w:t>________________________________________________________,</w:t>
      </w:r>
    </w:p>
    <w:p w:rsidR="000B4474" w:rsidRDefault="000B4474" w:rsidP="000B4474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(ИНН участника запроса цен)</w:t>
      </w:r>
    </w:p>
    <w:p w:rsidR="000B4474" w:rsidRDefault="000B4474" w:rsidP="000B4474">
      <w:pPr>
        <w:pStyle w:val="Times12"/>
        <w:suppressAutoHyphens/>
        <w:ind w:firstLine="0"/>
        <w:rPr>
          <w:sz w:val="22"/>
        </w:rPr>
      </w:pPr>
      <w:proofErr w:type="gramStart"/>
      <w:r>
        <w:rPr>
          <w:sz w:val="28"/>
        </w:rPr>
        <w:t>зарегистрированное</w:t>
      </w:r>
      <w:proofErr w:type="gramEnd"/>
      <w:r>
        <w:rPr>
          <w:sz w:val="28"/>
        </w:rPr>
        <w:t xml:space="preserve"> по адресу</w:t>
      </w:r>
      <w:r>
        <w:t xml:space="preserve"> </w:t>
      </w:r>
      <w:r>
        <w:rPr>
          <w:sz w:val="22"/>
        </w:rPr>
        <w:t>________________________________________________________,</w:t>
      </w:r>
    </w:p>
    <w:p w:rsidR="000B4474" w:rsidRDefault="000B4474" w:rsidP="000B4474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(юридический адрес участника запроса цен)</w:t>
      </w:r>
    </w:p>
    <w:p w:rsidR="000B4474" w:rsidRDefault="000B4474" w:rsidP="000B4474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фактический адрес _____________________________________________________,</w:t>
      </w:r>
    </w:p>
    <w:p w:rsidR="000B4474" w:rsidRDefault="000B4474" w:rsidP="000B4474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(фактический адрес участника запроса цен)</w:t>
      </w:r>
    </w:p>
    <w:p w:rsidR="000B4474" w:rsidRDefault="000B4474" w:rsidP="000B4474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</w:p>
    <w:p w:rsidR="000B4474" w:rsidRDefault="000B4474" w:rsidP="000B4474">
      <w:pPr>
        <w:jc w:val="both"/>
        <w:rPr>
          <w:b/>
          <w:i/>
        </w:rPr>
      </w:pPr>
      <w:r>
        <w:rPr>
          <w:sz w:val="28"/>
        </w:rPr>
        <w:t>выражает согласие исполнить условия, указанные в извещении о проведении запроса цен и документации по запросу цен, условия</w:t>
      </w:r>
      <w:r>
        <w:rPr>
          <w:b/>
          <w:i/>
        </w:rPr>
        <w:t xml:space="preserve"> </w:t>
      </w:r>
      <w:r>
        <w:rPr>
          <w:sz w:val="28"/>
        </w:rPr>
        <w:t xml:space="preserve">договора, </w:t>
      </w:r>
      <w:r>
        <w:rPr>
          <w:b/>
          <w:bCs/>
          <w:i/>
        </w:rPr>
        <w:t xml:space="preserve">предусмотренные Частью </w:t>
      </w:r>
      <w:r w:rsidR="00A05927">
        <w:fldChar w:fldCharType="begin"/>
      </w:r>
      <w:r>
        <w:rPr>
          <w:b/>
          <w:bCs/>
          <w:i/>
        </w:rPr>
        <w:instrText xml:space="preserve"> REF _Ref318824453 \r \h </w:instrText>
      </w:r>
      <w:r w:rsidR="00A05927">
        <w:fldChar w:fldCharType="separate"/>
      </w:r>
      <w:r>
        <w:rPr>
          <w:b/>
          <w:bCs/>
          <w:i/>
        </w:rPr>
        <w:t>ЧАСТЬ 2</w:t>
      </w:r>
      <w:r w:rsidR="00A05927">
        <w:fldChar w:fldCharType="end"/>
      </w:r>
      <w:r>
        <w:rPr>
          <w:b/>
          <w:bCs/>
          <w:i/>
        </w:rPr>
        <w:t xml:space="preserve"> «Проект договора» Тома 1 документации по запросу цен,</w:t>
      </w:r>
      <w:r>
        <w:rPr>
          <w:b/>
          <w:i/>
        </w:rPr>
        <w:t xml:space="preserve"> </w:t>
      </w:r>
      <w:r>
        <w:rPr>
          <w:sz w:val="28"/>
        </w:rPr>
        <w:t xml:space="preserve">и предлагаем </w:t>
      </w:r>
      <w:r>
        <w:rPr>
          <w:b/>
          <w:bCs/>
          <w:i/>
        </w:rPr>
        <w:t xml:space="preserve">товар (работы, услуги) </w:t>
      </w:r>
      <w:r>
        <w:rPr>
          <w:b/>
          <w:i/>
        </w:rPr>
        <w:t>согласно Приложению к заявке «Техническое предложение».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6"/>
        <w:gridCol w:w="2271"/>
        <w:gridCol w:w="2126"/>
        <w:gridCol w:w="1134"/>
        <w:gridCol w:w="1276"/>
        <w:gridCol w:w="1418"/>
        <w:gridCol w:w="1134"/>
      </w:tblGrid>
      <w:tr w:rsidR="000B4474" w:rsidTr="00847061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474" w:rsidRDefault="000B4474" w:rsidP="00847061">
            <w:pPr>
              <w:jc w:val="center"/>
            </w:pPr>
            <w:r>
              <w:t>№</w:t>
            </w:r>
          </w:p>
          <w:p w:rsidR="000B4474" w:rsidRDefault="000B4474" w:rsidP="00847061">
            <w:pPr>
              <w:jc w:val="center"/>
            </w:pP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474" w:rsidRDefault="000B4474" w:rsidP="00847061">
            <w:pPr>
              <w:jc w:val="center"/>
            </w:pPr>
            <w:r>
              <w:t>Наименование</w:t>
            </w:r>
          </w:p>
          <w:p w:rsidR="000B4474" w:rsidRDefault="000B4474" w:rsidP="00847061">
            <w:pPr>
              <w:jc w:val="center"/>
              <w:rPr>
                <w:lang w:val="en-US"/>
              </w:rPr>
            </w:pPr>
            <w:r>
              <w:rPr>
                <w:b/>
                <w:bCs/>
                <w:i/>
              </w:rPr>
              <w:t>[товара, работ, услуг]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474" w:rsidRDefault="000B4474" w:rsidP="00847061">
            <w:pPr>
              <w:jc w:val="center"/>
            </w:pPr>
            <w:r>
              <w:t xml:space="preserve">Количество </w:t>
            </w:r>
            <w:r>
              <w:rPr>
                <w:b/>
                <w:bCs/>
                <w:i/>
              </w:rPr>
              <w:t>[товара, работ, услуг]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474" w:rsidRDefault="000B4474" w:rsidP="00847061">
            <w:pPr>
              <w:ind w:left="-108" w:right="-108"/>
              <w:contextualSpacing/>
              <w:jc w:val="center"/>
            </w:pPr>
            <w:r>
              <w:t xml:space="preserve">Ед. </w:t>
            </w:r>
            <w:proofErr w:type="spellStart"/>
            <w:r>
              <w:t>изм</w:t>
            </w:r>
            <w:proofErr w:type="spellEnd"/>
            <w: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474" w:rsidRDefault="000B4474" w:rsidP="00847061">
            <w:pPr>
              <w:ind w:left="-108" w:right="-108"/>
              <w:contextualSpacing/>
              <w:jc w:val="center"/>
            </w:pPr>
            <w:r>
              <w:t>Цена за единицу, руб. без НДС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474" w:rsidRDefault="000B4474" w:rsidP="00847061">
            <w:pPr>
              <w:ind w:left="-108" w:right="-108"/>
              <w:contextualSpacing/>
              <w:jc w:val="center"/>
            </w:pPr>
            <w:r>
              <w:t>Цена всего, руб. без НДС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474" w:rsidRDefault="000B4474" w:rsidP="00847061">
            <w:pPr>
              <w:ind w:left="-108" w:right="-108"/>
              <w:contextualSpacing/>
              <w:jc w:val="center"/>
            </w:pPr>
            <w:r>
              <w:t>Цена всего, руб. с НДС</w:t>
            </w:r>
          </w:p>
        </w:tc>
      </w:tr>
      <w:tr w:rsidR="000B4474" w:rsidTr="00847061">
        <w:trPr>
          <w:trHeight w:val="54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474" w:rsidRDefault="000B4474" w:rsidP="00847061">
            <w:pPr>
              <w:jc w:val="center"/>
            </w:pPr>
            <w:r>
              <w:t>1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474" w:rsidRDefault="000B4474" w:rsidP="00847061">
            <w:pPr>
              <w:spacing w:line="276" w:lineRule="auto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474" w:rsidRDefault="000B4474" w:rsidP="00847061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474" w:rsidRDefault="000B4474" w:rsidP="00847061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474" w:rsidRDefault="000B4474" w:rsidP="00847061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474" w:rsidRDefault="000B4474" w:rsidP="00847061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474" w:rsidRDefault="000B4474" w:rsidP="00847061">
            <w:pPr>
              <w:jc w:val="center"/>
            </w:pPr>
          </w:p>
        </w:tc>
      </w:tr>
      <w:tr w:rsidR="000B4474" w:rsidTr="00847061">
        <w:trPr>
          <w:trHeight w:val="41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474" w:rsidRDefault="000B4474" w:rsidP="00847061">
            <w:pPr>
              <w:jc w:val="center"/>
            </w:pPr>
            <w:r>
              <w:t>…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474" w:rsidRDefault="000B4474" w:rsidP="00847061">
            <w:pPr>
              <w:spacing w:line="276" w:lineRule="auto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474" w:rsidRDefault="000B4474" w:rsidP="00847061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474" w:rsidRDefault="000B4474" w:rsidP="00847061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474" w:rsidRDefault="000B4474" w:rsidP="00847061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474" w:rsidRDefault="000B4474" w:rsidP="00847061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474" w:rsidRDefault="000B4474" w:rsidP="00847061">
            <w:pPr>
              <w:jc w:val="center"/>
            </w:pPr>
          </w:p>
        </w:tc>
      </w:tr>
      <w:tr w:rsidR="000B4474" w:rsidTr="00847061">
        <w:trPr>
          <w:trHeight w:val="412"/>
        </w:trPr>
        <w:tc>
          <w:tcPr>
            <w:tcW w:w="7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474" w:rsidRDefault="000B4474" w:rsidP="00847061">
            <w:r>
              <w:t>ИТОГО: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474" w:rsidRDefault="000B4474" w:rsidP="00847061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474" w:rsidRDefault="000B4474" w:rsidP="00847061">
            <w:pPr>
              <w:jc w:val="center"/>
            </w:pPr>
          </w:p>
        </w:tc>
      </w:tr>
    </w:tbl>
    <w:p w:rsidR="000B4474" w:rsidRDefault="000B4474" w:rsidP="000B4474">
      <w:pPr>
        <w:spacing w:before="120"/>
        <w:jc w:val="both"/>
        <w:rPr>
          <w:b/>
          <w:bCs/>
          <w:i/>
        </w:rPr>
      </w:pPr>
      <w:r>
        <w:rPr>
          <w:sz w:val="28"/>
          <w:szCs w:val="28"/>
        </w:rPr>
        <w:t xml:space="preserve">ИТОГО цена </w:t>
      </w:r>
      <w:r>
        <w:rPr>
          <w:b/>
          <w:bCs/>
          <w:i/>
        </w:rPr>
        <w:t>договора</w:t>
      </w:r>
      <w:r>
        <w:rPr>
          <w:sz w:val="28"/>
          <w:szCs w:val="28"/>
        </w:rPr>
        <w:t xml:space="preserve"> (с учетом установленного порядка формирования цены договора) </w:t>
      </w:r>
      <w:r>
        <w:rPr>
          <w:b/>
          <w:bCs/>
          <w:i/>
        </w:rPr>
        <w:t>[единицы товара, единичных расценок или тарифов работ]</w:t>
      </w:r>
      <w:r>
        <w:rPr>
          <w:sz w:val="28"/>
          <w:szCs w:val="28"/>
        </w:rPr>
        <w:t xml:space="preserve"> составляет: _________ (____________) руб. ___ коп., в том числе НДС ______________ (__________________) руб. ___ коп</w:t>
      </w:r>
      <w:r>
        <w:t>.,</w:t>
      </w:r>
      <w:r>
        <w:rPr>
          <w:sz w:val="28"/>
        </w:rPr>
        <w:t xml:space="preserve"> включая </w:t>
      </w:r>
      <w:r>
        <w:rPr>
          <w:b/>
          <w:bCs/>
          <w:i/>
        </w:rPr>
        <w:t>(перечисляются расходы, связанные с</w:t>
      </w:r>
      <w:proofErr w:type="gramStart"/>
      <w:r>
        <w:rPr>
          <w:b/>
          <w:bCs/>
          <w:i/>
        </w:rPr>
        <w:t xml:space="preserve"> ,</w:t>
      </w:r>
      <w:proofErr w:type="gramEnd"/>
      <w:r>
        <w:rPr>
          <w:b/>
          <w:bCs/>
          <w:i/>
        </w:rPr>
        <w:t xml:space="preserve"> включаемые в цену )</w:t>
      </w:r>
    </w:p>
    <w:p w:rsidR="000B4474" w:rsidRDefault="000B4474" w:rsidP="000B4474">
      <w:pPr>
        <w:rPr>
          <w:sz w:val="28"/>
        </w:rPr>
      </w:pPr>
      <w:r>
        <w:rPr>
          <w:sz w:val="28"/>
        </w:rPr>
        <w:t>Данное предложение действительно до «___» __________ 20___ года.</w:t>
      </w:r>
    </w:p>
    <w:p w:rsidR="000B4474" w:rsidRDefault="000B4474" w:rsidP="000B4474">
      <w:pPr>
        <w:jc w:val="both"/>
        <w:rPr>
          <w:sz w:val="28"/>
          <w:szCs w:val="28"/>
        </w:rPr>
      </w:pPr>
      <w:r>
        <w:rPr>
          <w:bCs/>
          <w:sz w:val="28"/>
          <w:szCs w:val="28"/>
        </w:rPr>
        <w:t>Срок</w:t>
      </w:r>
      <w:proofErr w:type="gramStart"/>
      <w:r>
        <w:rPr>
          <w:bCs/>
          <w:sz w:val="28"/>
          <w:szCs w:val="28"/>
        </w:rPr>
        <w:t xml:space="preserve"> :</w:t>
      </w:r>
      <w:r>
        <w:rPr>
          <w:b/>
          <w:bCs/>
          <w:i/>
        </w:rPr>
        <w:t xml:space="preserve"> </w:t>
      </w:r>
      <w:r>
        <w:rPr>
          <w:sz w:val="28"/>
          <w:szCs w:val="28"/>
        </w:rPr>
        <w:t>________________________;</w:t>
      </w:r>
      <w:proofErr w:type="gramEnd"/>
    </w:p>
    <w:p w:rsidR="000B4474" w:rsidRDefault="000B4474" w:rsidP="000B4474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Начало ___________________;</w:t>
      </w:r>
    </w:p>
    <w:p w:rsidR="000B4474" w:rsidRDefault="000B4474" w:rsidP="000B4474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Окончание ________________.</w:t>
      </w:r>
    </w:p>
    <w:p w:rsidR="000B4474" w:rsidRDefault="000B4474" w:rsidP="000B4474">
      <w:pPr>
        <w:jc w:val="both"/>
        <w:rPr>
          <w:sz w:val="28"/>
          <w:szCs w:val="28"/>
        </w:rPr>
      </w:pPr>
      <w:r>
        <w:rPr>
          <w:bCs/>
          <w:sz w:val="28"/>
          <w:szCs w:val="28"/>
        </w:rPr>
        <w:t>Сроки и услови</w:t>
      </w:r>
      <w:r>
        <w:rPr>
          <w:sz w:val="28"/>
          <w:szCs w:val="28"/>
        </w:rPr>
        <w:t>я оплаты: ___________________________.</w:t>
      </w:r>
    </w:p>
    <w:p w:rsidR="000B4474" w:rsidRDefault="000B4474" w:rsidP="000B4474">
      <w:pPr>
        <w:pStyle w:val="aa"/>
        <w:spacing w:before="12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[указывается, в случае наличия требования согласно пункту </w:t>
      </w:r>
      <w:r w:rsidR="00A05927">
        <w:fldChar w:fldCharType="begin"/>
      </w:r>
      <w:r>
        <w:rPr>
          <w:rFonts w:ascii="Times New Roman" w:hAnsi="Times New Roman" w:cs="Times New Roman"/>
          <w:b/>
          <w:i/>
          <w:sz w:val="24"/>
          <w:szCs w:val="24"/>
        </w:rPr>
        <w:instrText xml:space="preserve"> REF _Ref333851354 \r \h </w:instrText>
      </w:r>
      <w:r w:rsidR="00A05927">
        <w:fldChar w:fldCharType="separate"/>
      </w:r>
      <w:r>
        <w:rPr>
          <w:rFonts w:ascii="Times New Roman" w:hAnsi="Times New Roman" w:cs="Times New Roman"/>
          <w:b/>
          <w:i/>
          <w:sz w:val="24"/>
          <w:szCs w:val="24"/>
        </w:rPr>
        <w:t>11</w:t>
      </w:r>
      <w:r w:rsidR="00A05927">
        <w:fldChar w:fldCharType="end"/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раздела </w:t>
      </w:r>
      <w:fldSimple w:instr=" REF _Ref317249938 \r \h  \* MERGEFORMAT ">
        <w:r>
          <w:rPr>
            <w:rFonts w:ascii="Times New Roman" w:hAnsi="Times New Roman" w:cs="Times New Roman"/>
            <w:b/>
            <w:i/>
            <w:sz w:val="24"/>
            <w:szCs w:val="24"/>
          </w:rPr>
          <w:t>4</w:t>
        </w:r>
      </w:fldSimple>
      <w:r>
        <w:rPr>
          <w:rFonts w:ascii="Times New Roman" w:hAnsi="Times New Roman" w:cs="Times New Roman"/>
          <w:b/>
          <w:i/>
          <w:sz w:val="24"/>
          <w:szCs w:val="24"/>
        </w:rPr>
        <w:t xml:space="preserve"> «Информационная карта запроса цен»]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0B4474" w:rsidRDefault="000B4474" w:rsidP="000B4474">
      <w:pPr>
        <w:pStyle w:val="aa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4"/>
          <w:szCs w:val="28"/>
        </w:rPr>
        <w:lastRenderedPageBreak/>
        <w:t>Для юридических лиц: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Настоящим подтверждаем, что против ________________________________ </w:t>
      </w:r>
      <w:r>
        <w:rPr>
          <w:rFonts w:ascii="Times New Roman" w:hAnsi="Times New Roman" w:cs="Times New Roman"/>
          <w:b/>
          <w:i/>
          <w:sz w:val="24"/>
          <w:szCs w:val="28"/>
        </w:rPr>
        <w:t>(наименование участника запроса цен)</w:t>
      </w:r>
      <w:r>
        <w:rPr>
          <w:rFonts w:ascii="Times New Roman" w:hAnsi="Times New Roman" w:cs="Times New Roman"/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_______________________ </w:t>
      </w:r>
      <w:r>
        <w:rPr>
          <w:rFonts w:ascii="Times New Roman" w:hAnsi="Times New Roman" w:cs="Times New Roman"/>
          <w:b/>
          <w:i/>
          <w:sz w:val="24"/>
          <w:szCs w:val="28"/>
        </w:rPr>
        <w:t>(наименование участника запроса цен)</w:t>
      </w:r>
      <w:r>
        <w:rPr>
          <w:rFonts w:ascii="Times New Roman" w:hAnsi="Times New Roman" w:cs="Times New Roman"/>
          <w:sz w:val="28"/>
          <w:szCs w:val="28"/>
        </w:rPr>
        <w:t xml:space="preserve"> банкротом, деятельность ______________________ </w:t>
      </w:r>
      <w:r>
        <w:rPr>
          <w:rFonts w:ascii="Times New Roman" w:hAnsi="Times New Roman" w:cs="Times New Roman"/>
          <w:sz w:val="24"/>
          <w:szCs w:val="28"/>
        </w:rPr>
        <w:t>(</w:t>
      </w:r>
      <w:r>
        <w:rPr>
          <w:rFonts w:ascii="Times New Roman" w:hAnsi="Times New Roman" w:cs="Times New Roman"/>
          <w:b/>
          <w:i/>
          <w:sz w:val="24"/>
          <w:szCs w:val="28"/>
        </w:rPr>
        <w:t>наименование участника запроса цен</w:t>
      </w:r>
      <w:r>
        <w:rPr>
          <w:rFonts w:ascii="Times New Roman" w:hAnsi="Times New Roman" w:cs="Times New Roman"/>
          <w:sz w:val="24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органа.</w:t>
      </w:r>
    </w:p>
    <w:p w:rsidR="000B4474" w:rsidRDefault="000B4474" w:rsidP="000B4474">
      <w:pPr>
        <w:pStyle w:val="aa"/>
        <w:spacing w:before="12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Таблице 2 «Сведения о цепочке собственников, включая бенефициаров (в том числе конечных)» формы 2 «Анкета участника запроса цен», заинтересованных или причастных к данным сведениям лиц на обработку предоставленных сведений заказчиком (организатором запроса цен),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Росфинмониторингу</w:t>
      </w:r>
      <w:proofErr w:type="spellEnd"/>
      <w:r>
        <w:rPr>
          <w:rFonts w:ascii="Times New Roman" w:hAnsi="Times New Roman" w:cs="Times New Roman"/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0B4474" w:rsidRDefault="000B4474" w:rsidP="000B4474">
      <w:pPr>
        <w:pStyle w:val="aa"/>
        <w:spacing w:line="276" w:lineRule="auto"/>
        <w:ind w:firstLine="709"/>
        <w:jc w:val="both"/>
        <w:rPr>
          <w:rFonts w:ascii="Times New Roman" w:hAnsi="Times New Roman" w:cs="Times New Roman"/>
          <w:b/>
          <w:i/>
          <w:sz w:val="24"/>
          <w:szCs w:val="28"/>
        </w:rPr>
      </w:pPr>
      <w:r>
        <w:rPr>
          <w:rFonts w:ascii="Times New Roman" w:hAnsi="Times New Roman" w:cs="Times New Roman"/>
          <w:b/>
          <w:i/>
          <w:sz w:val="24"/>
          <w:szCs w:val="28"/>
        </w:rPr>
        <w:t>Для физических лиц: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i/>
          <w:sz w:val="24"/>
          <w:szCs w:val="28"/>
        </w:rPr>
        <w:t>Настоящим даем свое согласие на обработку заказчиком (организатором запроса цен)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0B4474" w:rsidRDefault="000B4474" w:rsidP="000B4474">
      <w:pPr>
        <w:pStyle w:val="aa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случае признания нас победителем запроса цен,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цен,</w:t>
      </w:r>
      <w:r>
        <w:rPr>
          <w:rFonts w:ascii="Times New Roman" w:hAnsi="Times New Roman" w:cs="Times New Roman"/>
          <w:i/>
          <w:sz w:val="28"/>
          <w:szCs w:val="22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 также представить обновленные сведения о цепочке собственников, включая бенефициаров (в том числе конечных) в случае, если в такие сведения были внесены изменения с момента подачи нами заявки на участие в запросе цен и до подписания договора. В случае отсутствия изменений мы берем на себя обязательства представить справку об отсутствии изменений. Справка, подтверждающая актуальность информации будет подписана и предоставлена нами не ранее 5 (пяти) дней до заключения договора (с двух сторон).</w:t>
      </w:r>
    </w:p>
    <w:p w:rsidR="000B4474" w:rsidRDefault="000B4474" w:rsidP="000B4474">
      <w:pPr>
        <w:pStyle w:val="aa"/>
        <w:spacing w:before="120" w:line="276" w:lineRule="auto"/>
        <w:ind w:firstLine="709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Мы уведомлены и согласны с условием, что в случае предоставления нами недостоверных сведений мы можем быть отстранены от участия в запросе цен, а в случае, если недостоверность предоставленных нами сведений будет выявлена после заключения с нами договора, такой договор может быть расторгнут. </w:t>
      </w:r>
    </w:p>
    <w:p w:rsidR="000B4474" w:rsidRDefault="000B4474" w:rsidP="000B4474">
      <w:pPr>
        <w:pStyle w:val="aa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случае, если нашей заявке на участие в запросе цен будет присвоено второе место, а победитель запроса цен будет признан уклонившимся от заключения договора с заказчиком, мы обязуемся подписать данный договор в </w:t>
      </w:r>
      <w:r>
        <w:rPr>
          <w:rFonts w:ascii="Times New Roman" w:hAnsi="Times New Roman" w:cs="Times New Roman"/>
          <w:sz w:val="28"/>
          <w:szCs w:val="28"/>
        </w:rPr>
        <w:lastRenderedPageBreak/>
        <w:t>соответствии с требованиями документации по запросу цен и условиями нашей заявки на участие в запросе цен.</w:t>
      </w:r>
    </w:p>
    <w:p w:rsidR="000B4474" w:rsidRDefault="000B4474" w:rsidP="000B4474">
      <w:pPr>
        <w:pStyle w:val="aa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Мы, _______________________________________ согласны с условием, что</w:t>
      </w:r>
    </w:p>
    <w:p w:rsidR="000B4474" w:rsidRDefault="000B4474" w:rsidP="000B4474">
      <w:pPr>
        <w:pStyle w:val="aa"/>
        <w:spacing w:line="276" w:lineRule="auto"/>
        <w:ind w:firstLine="709"/>
        <w:jc w:val="both"/>
        <w:rPr>
          <w:rFonts w:ascii="Times New Roman" w:hAnsi="Times New Roman" w:cs="Times New Roman"/>
          <w:b/>
          <w:i/>
          <w:sz w:val="24"/>
          <w:szCs w:val="22"/>
          <w:vertAlign w:val="superscript"/>
        </w:rPr>
      </w:pPr>
      <w:r>
        <w:rPr>
          <w:rFonts w:ascii="Times New Roman" w:hAnsi="Times New Roman" w:cs="Times New Roman"/>
          <w:sz w:val="28"/>
          <w:szCs w:val="28"/>
          <w:vertAlign w:val="superscript"/>
        </w:rPr>
        <w:t xml:space="preserve"> </w:t>
      </w:r>
      <w:r>
        <w:rPr>
          <w:rFonts w:ascii="Times New Roman" w:hAnsi="Times New Roman" w:cs="Times New Roman"/>
          <w:sz w:val="28"/>
          <w:szCs w:val="28"/>
          <w:vertAlign w:val="superscript"/>
        </w:rPr>
        <w:tab/>
      </w:r>
      <w:r>
        <w:rPr>
          <w:rFonts w:ascii="Times New Roman" w:hAnsi="Times New Roman" w:cs="Times New Roman"/>
          <w:b/>
          <w:i/>
          <w:sz w:val="24"/>
          <w:szCs w:val="22"/>
          <w:vertAlign w:val="superscript"/>
        </w:rPr>
        <w:t>(наименование организации или Ф.И.О. участника запроса цен)</w:t>
      </w:r>
    </w:p>
    <w:p w:rsidR="000B4474" w:rsidRDefault="000B4474" w:rsidP="000B4474">
      <w:pPr>
        <w:pStyle w:val="aa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сведения о нас будут внесены в соответствующий публичный реестр недобросовестных поставщиков сроком на два года в следующих случаях:</w:t>
      </w:r>
    </w:p>
    <w:p w:rsidR="000B4474" w:rsidRDefault="000B4474" w:rsidP="000B4474">
      <w:pPr>
        <w:pStyle w:val="aa"/>
        <w:numPr>
          <w:ilvl w:val="0"/>
          <w:numId w:val="27"/>
        </w:numPr>
        <w:tabs>
          <w:tab w:val="clear" w:pos="786"/>
          <w:tab w:val="num" w:pos="1134"/>
        </w:tabs>
        <w:spacing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если мы:</w:t>
      </w:r>
    </w:p>
    <w:p w:rsidR="000B4474" w:rsidRDefault="000B4474" w:rsidP="000B4474">
      <w:pPr>
        <w:pStyle w:val="a0"/>
        <w:numPr>
          <w:ilvl w:val="4"/>
          <w:numId w:val="28"/>
        </w:numPr>
        <w:tabs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>
        <w:rPr>
          <w:sz w:val="28"/>
          <w:szCs w:val="28"/>
        </w:rPr>
        <w:t>будучи признанным победителем запроса цен, уклонимся от заключения договора;</w:t>
      </w:r>
    </w:p>
    <w:p w:rsidR="000B4474" w:rsidRDefault="000B4474" w:rsidP="000B4474">
      <w:pPr>
        <w:pStyle w:val="a0"/>
        <w:numPr>
          <w:ilvl w:val="4"/>
          <w:numId w:val="28"/>
        </w:numPr>
        <w:tabs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будучи участником, занявшим второе место, если победитель запроса цен уклонился от заключения договора, и так далее при занятии третьего и следующего мест (если соответствующая </w:t>
      </w:r>
      <w:proofErr w:type="spellStart"/>
      <w:r>
        <w:rPr>
          <w:sz w:val="28"/>
          <w:szCs w:val="28"/>
        </w:rPr>
        <w:t>ранжировка</w:t>
      </w:r>
      <w:proofErr w:type="spellEnd"/>
      <w:r>
        <w:rPr>
          <w:sz w:val="28"/>
          <w:szCs w:val="28"/>
        </w:rPr>
        <w:t xml:space="preserve"> проводилась), уклонимся от заключения договора;</w:t>
      </w:r>
    </w:p>
    <w:p w:rsidR="000B4474" w:rsidRDefault="000B4474" w:rsidP="000B4474">
      <w:pPr>
        <w:pStyle w:val="a0"/>
        <w:numPr>
          <w:ilvl w:val="4"/>
          <w:numId w:val="28"/>
        </w:numPr>
        <w:tabs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>
        <w:rPr>
          <w:sz w:val="28"/>
          <w:szCs w:val="28"/>
        </w:rPr>
        <w:t>будучи единственным участником запроса цен, подавшим заявку на участие в запросе цен, либо участником запроса цен, признанным единственным участником запроса цен, уклонимся от заключения договора;</w:t>
      </w:r>
    </w:p>
    <w:p w:rsidR="000B4474" w:rsidRDefault="000B4474" w:rsidP="000B4474">
      <w:pPr>
        <w:pStyle w:val="a0"/>
        <w:numPr>
          <w:ilvl w:val="4"/>
          <w:numId w:val="28"/>
        </w:numPr>
        <w:tabs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>
        <w:rPr>
          <w:sz w:val="28"/>
          <w:szCs w:val="28"/>
        </w:rPr>
        <w:t>будучи участником, с которым заключается договор, откажемся от предоставления обеспечения исполнения договора, если такое требование установлено в документации по запросу цен;</w:t>
      </w:r>
    </w:p>
    <w:p w:rsidR="000B4474" w:rsidRDefault="000B4474" w:rsidP="000B4474">
      <w:pPr>
        <w:pStyle w:val="aa"/>
        <w:numPr>
          <w:ilvl w:val="0"/>
          <w:numId w:val="27"/>
        </w:numPr>
        <w:tabs>
          <w:tab w:val="clear" w:pos="786"/>
          <w:tab w:val="num" w:pos="1134"/>
        </w:tabs>
        <w:spacing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если договор, заключенный с нами по результатам проведения настоящего открытого запроса цен, будет расторгнут по решению суда или по соглашению сторон в силу существенного нарушения нами условий договора.</w:t>
      </w:r>
    </w:p>
    <w:p w:rsidR="000B4474" w:rsidRDefault="000B4474" w:rsidP="000B4474">
      <w:pPr>
        <w:pStyle w:val="af9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 инструкциями, полученными от Вас в документации по запросу цен, информация по сути наших предложений в данном запросе цен представлена в следующих документах, которые являются неотъемлемой частью нашей заявки на участие в запросе цен:</w:t>
      </w:r>
    </w:p>
    <w:p w:rsidR="000B4474" w:rsidRDefault="000B4474" w:rsidP="000B4474">
      <w:pPr>
        <w:pStyle w:val="af9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Опись документов заявки в соответствии с требованиями пункта </w:t>
      </w:r>
      <w:fldSimple w:instr=" REF _Ref317252608 \r \h  \* MERGEFORMAT ">
        <w:r>
          <w:rPr>
            <w:rFonts w:ascii="Times New Roman" w:hAnsi="Times New Roman" w:cs="Times New Roman"/>
            <w:sz w:val="28"/>
            <w:szCs w:val="28"/>
          </w:rPr>
          <w:t>14</w:t>
        </w:r>
      </w:fldSimple>
      <w:r>
        <w:rPr>
          <w:rFonts w:ascii="Times New Roman" w:hAnsi="Times New Roman" w:cs="Times New Roman"/>
          <w:sz w:val="28"/>
          <w:szCs w:val="28"/>
        </w:rPr>
        <w:t xml:space="preserve"> раздела </w:t>
      </w:r>
      <w:fldSimple w:instr=" REF _Ref317257810 \r \h  \* MERGEFORMAT ">
        <w:r>
          <w:rPr>
            <w:rFonts w:ascii="Times New Roman" w:hAnsi="Times New Roman" w:cs="Times New Roman"/>
            <w:sz w:val="28"/>
            <w:szCs w:val="28"/>
          </w:rPr>
          <w:t>4</w:t>
        </w:r>
      </w:fldSimple>
      <w:r>
        <w:rPr>
          <w:rFonts w:ascii="Times New Roman" w:hAnsi="Times New Roman" w:cs="Times New Roman"/>
          <w:sz w:val="28"/>
          <w:szCs w:val="28"/>
        </w:rPr>
        <w:t xml:space="preserve"> «Информационная карта запроса цен» в формате. 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107"/>
        <w:gridCol w:w="7540"/>
        <w:gridCol w:w="1276"/>
      </w:tblGrid>
      <w:tr w:rsidR="000B4474" w:rsidTr="00847061">
        <w:trPr>
          <w:tblHeader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474" w:rsidRDefault="000B4474" w:rsidP="00847061">
            <w:pPr>
              <w:pStyle w:val="afc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№</w:t>
            </w:r>
          </w:p>
          <w:p w:rsidR="000B4474" w:rsidRDefault="000B4474" w:rsidP="00847061">
            <w:pPr>
              <w:pStyle w:val="afc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7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474" w:rsidRDefault="000B4474" w:rsidP="00847061">
            <w:pPr>
              <w:pStyle w:val="afc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Наименование документа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474" w:rsidRDefault="000B4474" w:rsidP="00847061">
            <w:pPr>
              <w:pStyle w:val="afc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0B4474" w:rsidRDefault="000B4474" w:rsidP="00847061">
            <w:pPr>
              <w:pStyle w:val="afc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0B4474" w:rsidTr="00847061"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474" w:rsidRDefault="000B4474" w:rsidP="000B4474">
            <w:pPr>
              <w:numPr>
                <w:ilvl w:val="0"/>
                <w:numId w:val="2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4474" w:rsidRDefault="000B4474" w:rsidP="00847061">
            <w:pPr>
              <w:pStyle w:val="afc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Анкета (форма 2)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474" w:rsidRDefault="000B4474" w:rsidP="00847061">
            <w:pPr>
              <w:pStyle w:val="afc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0B4474" w:rsidTr="00847061"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474" w:rsidRDefault="000B4474" w:rsidP="000B4474">
            <w:pPr>
              <w:numPr>
                <w:ilvl w:val="0"/>
                <w:numId w:val="2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4474" w:rsidRDefault="000B4474" w:rsidP="00847061">
            <w:pPr>
              <w:pStyle w:val="afc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Отсканированный оригинал свидетельства о внесении записи в Единый государственный реестр юридических лиц (для юридических лиц)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474" w:rsidRDefault="000B4474" w:rsidP="00847061">
            <w:pPr>
              <w:pStyle w:val="afc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0B4474" w:rsidTr="00847061"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474" w:rsidRDefault="000B4474" w:rsidP="000B4474">
            <w:pPr>
              <w:numPr>
                <w:ilvl w:val="0"/>
                <w:numId w:val="2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4474" w:rsidRDefault="000B4474" w:rsidP="00847061">
            <w:pPr>
              <w:pStyle w:val="afc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474" w:rsidRDefault="000B4474" w:rsidP="00847061">
            <w:pPr>
              <w:pStyle w:val="afc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B4474" w:rsidTr="00847061"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474" w:rsidRDefault="000B4474" w:rsidP="000B4474">
            <w:pPr>
              <w:numPr>
                <w:ilvl w:val="0"/>
                <w:numId w:val="2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4474" w:rsidRDefault="000B4474" w:rsidP="00847061">
            <w:pPr>
              <w:pStyle w:val="afc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474" w:rsidRDefault="000B4474" w:rsidP="00847061">
            <w:pPr>
              <w:pStyle w:val="afc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B4474" w:rsidTr="00847061"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474" w:rsidRDefault="000B4474" w:rsidP="0084706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474" w:rsidRDefault="000B4474" w:rsidP="00847061">
            <w:pPr>
              <w:pStyle w:val="afc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474" w:rsidRDefault="000B4474" w:rsidP="00847061">
            <w:pPr>
              <w:pStyle w:val="afc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B4474" w:rsidTr="00847061"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474" w:rsidRDefault="000B4474" w:rsidP="0084706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474" w:rsidRDefault="000B4474" w:rsidP="00847061">
            <w:pPr>
              <w:pStyle w:val="afc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474" w:rsidRDefault="000B4474" w:rsidP="00847061">
            <w:pPr>
              <w:pStyle w:val="afc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B4474" w:rsidTr="00847061"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474" w:rsidRDefault="000B4474" w:rsidP="00847061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474" w:rsidRDefault="000B4474" w:rsidP="00847061">
            <w:pPr>
              <w:pStyle w:val="afc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474" w:rsidRDefault="000B4474" w:rsidP="00847061">
            <w:pPr>
              <w:pStyle w:val="afc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B4474" w:rsidTr="00847061"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474" w:rsidRDefault="000B4474" w:rsidP="0084706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474" w:rsidRDefault="000B4474" w:rsidP="00847061">
            <w:pPr>
              <w:pStyle w:val="afc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474" w:rsidRDefault="000B4474" w:rsidP="00847061">
            <w:pPr>
              <w:pStyle w:val="afc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0B4474" w:rsidRDefault="000B4474" w:rsidP="000B4474">
      <w:pPr>
        <w:pStyle w:val="afa"/>
        <w:tabs>
          <w:tab w:val="left" w:pos="709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0B4474" w:rsidRDefault="000B4474" w:rsidP="000B4474">
      <w:pPr>
        <w:pStyle w:val="afa"/>
        <w:tabs>
          <w:tab w:val="left" w:pos="709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___________________________________</w:t>
      </w:r>
      <w:r>
        <w:rPr>
          <w:sz w:val="16"/>
          <w:szCs w:val="16"/>
        </w:rPr>
        <w:tab/>
        <w:t>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0B4474" w:rsidRDefault="000B4474" w:rsidP="000B4474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0B4474" w:rsidRDefault="000B4474" w:rsidP="000B4474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0B4474" w:rsidRDefault="000B4474" w:rsidP="000B4474">
      <w:pPr>
        <w:pStyle w:val="af9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0B4474" w:rsidRDefault="000B4474" w:rsidP="000B4474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0B4474" w:rsidRDefault="000B4474" w:rsidP="000B4474">
      <w:pPr>
        <w:pStyle w:val="Times12"/>
        <w:numPr>
          <w:ilvl w:val="0"/>
          <w:numId w:val="3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0B4474" w:rsidRDefault="000B4474" w:rsidP="000B4474">
      <w:pPr>
        <w:pStyle w:val="Times12"/>
        <w:numPr>
          <w:ilvl w:val="0"/>
          <w:numId w:val="3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Заявку на участие в запросе цен следует оформить на официальном бланке участника запроса цен. </w:t>
      </w:r>
    </w:p>
    <w:p w:rsidR="000B4474" w:rsidRDefault="000B4474" w:rsidP="000B4474">
      <w:pPr>
        <w:pStyle w:val="Times12"/>
        <w:numPr>
          <w:ilvl w:val="0"/>
          <w:numId w:val="3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запроса цен присваивает заявке на участие в запросе цен дату и номер в соответствии с принятыми у него правилами документооборота.</w:t>
      </w:r>
    </w:p>
    <w:p w:rsidR="000B4474" w:rsidRDefault="000B4474" w:rsidP="000B4474">
      <w:pPr>
        <w:pStyle w:val="Times12"/>
        <w:numPr>
          <w:ilvl w:val="0"/>
          <w:numId w:val="3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запроса цен </w:t>
      </w:r>
      <w:bookmarkEnd w:id="178"/>
      <w:r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0B4474" w:rsidRDefault="000B4474" w:rsidP="000B4474">
      <w:pPr>
        <w:pStyle w:val="Times12"/>
        <w:numPr>
          <w:ilvl w:val="0"/>
          <w:numId w:val="3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запроса цен должен перечислить и указать объем каждого из прилагаемых к заявке на участие в запросе цен документов, определяющих суть технико-коммерческого предложения участника запроса цен, согласно требованиям пункта </w:t>
      </w:r>
      <w:fldSimple w:instr=" REF _Ref317252608 \r \h  \* MERGEFORMAT ">
        <w:r>
          <w:rPr>
            <w:szCs w:val="24"/>
          </w:rPr>
          <w:t>14</w:t>
        </w:r>
      </w:fldSimple>
      <w:r>
        <w:rPr>
          <w:szCs w:val="24"/>
        </w:rPr>
        <w:t xml:space="preserve"> раздела </w:t>
      </w:r>
      <w:fldSimple w:instr=" REF _Ref317257897 \r \h  \* MERGEFORMAT ">
        <w:r>
          <w:rPr>
            <w:szCs w:val="24"/>
          </w:rPr>
          <w:t>4</w:t>
        </w:r>
      </w:fldSimple>
      <w:r>
        <w:rPr>
          <w:szCs w:val="24"/>
        </w:rPr>
        <w:t xml:space="preserve"> «Информационная карта запроса цен».</w:t>
      </w:r>
    </w:p>
    <w:p w:rsidR="000B4474" w:rsidRDefault="000B4474" w:rsidP="000B4474">
      <w:pPr>
        <w:pStyle w:val="Times12"/>
        <w:numPr>
          <w:ilvl w:val="0"/>
          <w:numId w:val="3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Участнику запроса цен рекомендуется подписать и скрепить печатью заявку на участие в запросе цен в соответствии с порядком, указанным в пунктах </w:t>
      </w:r>
      <w:fldSimple w:instr=" REF _Ref317252426 \r \h  \* MERGEFORMAT ">
        <w:r>
          <w:rPr>
            <w:szCs w:val="24"/>
          </w:rPr>
          <w:t>3.5</w:t>
        </w:r>
      </w:fldSimple>
      <w:r>
        <w:rPr>
          <w:szCs w:val="24"/>
        </w:rPr>
        <w:t xml:space="preserve">, </w:t>
      </w:r>
      <w:fldSimple w:instr=" REF _Ref317252433 \r \h  \* MERGEFORMAT ">
        <w:r>
          <w:rPr>
            <w:szCs w:val="24"/>
          </w:rPr>
          <w:t>3.6</w:t>
        </w:r>
      </w:fldSimple>
      <w:r>
        <w:rPr>
          <w:szCs w:val="24"/>
        </w:rPr>
        <w:t>.</w:t>
      </w:r>
    </w:p>
    <w:p w:rsidR="000B4474" w:rsidRDefault="000B4474" w:rsidP="000B4474">
      <w:pPr>
        <w:pStyle w:val="Times12"/>
        <w:tabs>
          <w:tab w:val="left" w:pos="1134"/>
        </w:tabs>
        <w:ind w:firstLine="0"/>
        <w:rPr>
          <w:szCs w:val="24"/>
        </w:rPr>
      </w:pPr>
    </w:p>
    <w:p w:rsidR="000B4474" w:rsidRDefault="000B4474" w:rsidP="000B4474">
      <w:pPr>
        <w:rPr>
          <w:bCs/>
        </w:rPr>
        <w:sectPr w:rsidR="000B4474">
          <w:pgSz w:w="11907" w:h="16840"/>
          <w:pgMar w:top="1134" w:right="567" w:bottom="1134" w:left="1418" w:header="567" w:footer="567" w:gutter="0"/>
          <w:cols w:space="720"/>
        </w:sectPr>
      </w:pPr>
    </w:p>
    <w:p w:rsidR="000B4474" w:rsidRDefault="000B4474" w:rsidP="000B4474">
      <w:pPr>
        <w:jc w:val="right"/>
        <w:rPr>
          <w:sz w:val="28"/>
          <w:szCs w:val="28"/>
        </w:rPr>
      </w:pPr>
      <w:bookmarkStart w:id="184" w:name="_Ref55335821"/>
      <w:bookmarkStart w:id="185" w:name="_Ref55336345"/>
      <w:bookmarkStart w:id="186" w:name="_Toc57314674"/>
      <w:bookmarkStart w:id="187" w:name="_Toc69728988"/>
      <w:bookmarkStart w:id="188" w:name="_Toc98251754"/>
      <w:bookmarkEnd w:id="184"/>
      <w:bookmarkEnd w:id="185"/>
      <w:bookmarkEnd w:id="186"/>
      <w:bookmarkEnd w:id="187"/>
      <w:bookmarkEnd w:id="188"/>
      <w:r>
        <w:rPr>
          <w:sz w:val="28"/>
          <w:szCs w:val="28"/>
        </w:rPr>
        <w:lastRenderedPageBreak/>
        <w:t xml:space="preserve">Форма </w:t>
      </w:r>
      <w:bookmarkStart w:id="189" w:name="F02"/>
      <w:r>
        <w:rPr>
          <w:sz w:val="28"/>
          <w:szCs w:val="28"/>
        </w:rPr>
        <w:t>2.</w:t>
      </w:r>
      <w:bookmarkEnd w:id="189"/>
    </w:p>
    <w:p w:rsidR="000B4474" w:rsidRDefault="000B4474" w:rsidP="000B4474">
      <w:pPr>
        <w:pStyle w:val="Times12"/>
        <w:ind w:left="5103" w:firstLine="0"/>
        <w:jc w:val="left"/>
        <w:rPr>
          <w:iCs/>
          <w:szCs w:val="24"/>
        </w:rPr>
      </w:pPr>
      <w:r>
        <w:rPr>
          <w:iCs/>
          <w:szCs w:val="24"/>
        </w:rPr>
        <w:t>Приложение к заявке на участие в запросе цен</w:t>
      </w:r>
    </w:p>
    <w:p w:rsidR="000B4474" w:rsidRDefault="000B4474" w:rsidP="000B4474">
      <w:pPr>
        <w:pStyle w:val="Times12"/>
        <w:ind w:left="5103" w:firstLine="0"/>
        <w:jc w:val="left"/>
        <w:rPr>
          <w:szCs w:val="24"/>
        </w:rPr>
      </w:pPr>
      <w:r>
        <w:rPr>
          <w:iCs/>
          <w:szCs w:val="24"/>
        </w:rPr>
        <w:t>от «___» __________ 20___ г. № ______</w:t>
      </w:r>
    </w:p>
    <w:p w:rsidR="000B4474" w:rsidRDefault="000B4474" w:rsidP="000B4474">
      <w:pPr>
        <w:jc w:val="right"/>
        <w:rPr>
          <w:b/>
          <w:sz w:val="22"/>
          <w:szCs w:val="22"/>
        </w:rPr>
      </w:pPr>
    </w:p>
    <w:p w:rsidR="000B4474" w:rsidRDefault="000B4474" w:rsidP="000B4474">
      <w:pPr>
        <w:jc w:val="center"/>
        <w:rPr>
          <w:sz w:val="28"/>
          <w:szCs w:val="28"/>
        </w:rPr>
      </w:pPr>
      <w:r>
        <w:rPr>
          <w:sz w:val="28"/>
          <w:szCs w:val="28"/>
        </w:rPr>
        <w:t>Открытый запрос цен в электронной форме на право заключения договора на поставку устройства защитного отключения УЗ-24</w:t>
      </w:r>
    </w:p>
    <w:p w:rsidR="000B4474" w:rsidRDefault="000B4474" w:rsidP="000B4474">
      <w:pPr>
        <w:jc w:val="right"/>
        <w:rPr>
          <w:b/>
          <w:sz w:val="22"/>
          <w:szCs w:val="22"/>
        </w:rPr>
      </w:pPr>
    </w:p>
    <w:p w:rsidR="000B4474" w:rsidRDefault="000B4474" w:rsidP="000B4474">
      <w:pPr>
        <w:pStyle w:val="20"/>
        <w:numPr>
          <w:ilvl w:val="0"/>
          <w:numId w:val="0"/>
        </w:numPr>
        <w:tabs>
          <w:tab w:val="left" w:pos="709"/>
        </w:tabs>
        <w:spacing w:before="0" w:after="0"/>
        <w:jc w:val="center"/>
        <w:rPr>
          <w:rFonts w:ascii="Times New Roman" w:eastAsia="Times New Roman" w:hAnsi="Times New Roman" w:cs="Times New Roman"/>
          <w:b w:val="0"/>
          <w:i w:val="0"/>
        </w:rPr>
      </w:pPr>
      <w:bookmarkStart w:id="190" w:name="_Анкета_Претендента_на"/>
      <w:bookmarkStart w:id="191" w:name="_Анкета_Участника_процедуры"/>
      <w:bookmarkStart w:id="192" w:name="_Toc255987077"/>
      <w:bookmarkStart w:id="193" w:name="_Toc330746992"/>
      <w:bookmarkEnd w:id="190"/>
      <w:bookmarkEnd w:id="191"/>
      <w:r>
        <w:rPr>
          <w:rFonts w:ascii="Times New Roman" w:eastAsia="Times New Roman" w:hAnsi="Times New Roman" w:cs="Times New Roman"/>
          <w:b w:val="0"/>
          <w:i w:val="0"/>
        </w:rPr>
        <w:t>АНКЕТА УЧАСТНИКА ЗАПРОСА ЦЕН (Форма 2.)</w:t>
      </w:r>
      <w:bookmarkEnd w:id="192"/>
      <w:bookmarkEnd w:id="193"/>
    </w:p>
    <w:p w:rsidR="000B4474" w:rsidRDefault="000B4474" w:rsidP="000B4474">
      <w:pPr>
        <w:jc w:val="right"/>
        <w:rPr>
          <w:b/>
          <w:i/>
          <w:iCs/>
        </w:rPr>
      </w:pPr>
    </w:p>
    <w:p w:rsidR="000B4474" w:rsidRDefault="000B4474" w:rsidP="000B4474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Участник запроса цен: ________________________________ </w:t>
      </w:r>
    </w:p>
    <w:p w:rsidR="000B4474" w:rsidRDefault="000B4474" w:rsidP="000B4474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Таблица 1. Сведения об участнике запроса цен.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20"/>
        <w:gridCol w:w="6083"/>
        <w:gridCol w:w="3435"/>
      </w:tblGrid>
      <w:tr w:rsidR="000B4474" w:rsidTr="00847061">
        <w:trPr>
          <w:cantSplit/>
          <w:trHeight w:val="240"/>
          <w:tblHeader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474" w:rsidRDefault="000B4474" w:rsidP="00847061">
            <w:pPr>
              <w:pStyle w:val="af2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474" w:rsidRDefault="000B4474" w:rsidP="00847061">
            <w:pPr>
              <w:pStyle w:val="af2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474" w:rsidRDefault="000B4474" w:rsidP="00847061">
            <w:pPr>
              <w:pStyle w:val="af2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участнике запроса цен</w:t>
            </w:r>
          </w:p>
        </w:tc>
      </w:tr>
      <w:tr w:rsidR="000B4474" w:rsidTr="00847061">
        <w:trPr>
          <w:cantSplit/>
          <w:trHeight w:val="471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474" w:rsidRDefault="000B4474" w:rsidP="000B4474">
            <w:pPr>
              <w:pStyle w:val="af2"/>
              <w:keepNext w:val="0"/>
              <w:widowControl w:val="0"/>
              <w:numPr>
                <w:ilvl w:val="0"/>
                <w:numId w:val="3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474" w:rsidRDefault="000B4474" w:rsidP="00847061">
            <w:pPr>
              <w:pStyle w:val="af3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>
              <w:rPr>
                <w:szCs w:val="24"/>
              </w:rPr>
              <w:t>Фирменное наименование (Полное и сокращенное наименования организации либо Ф.И.О. участника запроса цен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474" w:rsidRDefault="000B4474" w:rsidP="00847061">
            <w:pPr>
              <w:pStyle w:val="af3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0B4474" w:rsidTr="00847061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474" w:rsidRDefault="000B4474" w:rsidP="000B4474">
            <w:pPr>
              <w:pStyle w:val="af2"/>
              <w:keepNext w:val="0"/>
              <w:widowControl w:val="0"/>
              <w:numPr>
                <w:ilvl w:val="0"/>
                <w:numId w:val="3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474" w:rsidRDefault="000B4474" w:rsidP="00847061">
            <w:pPr>
              <w:pStyle w:val="af3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474" w:rsidRDefault="000B4474" w:rsidP="00847061">
            <w:pPr>
              <w:pStyle w:val="af3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0B4474" w:rsidTr="00847061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474" w:rsidRDefault="000B4474" w:rsidP="000B4474">
            <w:pPr>
              <w:pStyle w:val="af2"/>
              <w:keepNext w:val="0"/>
              <w:widowControl w:val="0"/>
              <w:numPr>
                <w:ilvl w:val="0"/>
                <w:numId w:val="3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474" w:rsidRDefault="000B4474" w:rsidP="00847061">
            <w:pPr>
              <w:pStyle w:val="af3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474" w:rsidRDefault="000B4474" w:rsidP="00847061">
            <w:pPr>
              <w:pStyle w:val="af3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0B4474" w:rsidTr="00847061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474" w:rsidRDefault="000B4474" w:rsidP="000B4474">
            <w:pPr>
              <w:pStyle w:val="af2"/>
              <w:keepNext w:val="0"/>
              <w:widowControl w:val="0"/>
              <w:numPr>
                <w:ilvl w:val="0"/>
                <w:numId w:val="3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474" w:rsidRDefault="000B4474" w:rsidP="00847061">
            <w:pPr>
              <w:pStyle w:val="af3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>
              <w:rPr>
                <w:i/>
                <w:szCs w:val="24"/>
              </w:rPr>
              <w:t>либо паспортные данные для участника запроса цен – физического лица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474" w:rsidRDefault="000B4474" w:rsidP="00847061">
            <w:pPr>
              <w:pStyle w:val="af3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0B4474" w:rsidTr="00847061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474" w:rsidRDefault="000B4474" w:rsidP="000B4474">
            <w:pPr>
              <w:pStyle w:val="af2"/>
              <w:keepNext w:val="0"/>
              <w:widowControl w:val="0"/>
              <w:numPr>
                <w:ilvl w:val="0"/>
                <w:numId w:val="3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474" w:rsidRDefault="000B4474" w:rsidP="00847061">
            <w:pPr>
              <w:pStyle w:val="af3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474" w:rsidRDefault="000B4474" w:rsidP="00847061">
            <w:pPr>
              <w:pStyle w:val="af3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0B4474" w:rsidTr="00847061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474" w:rsidRDefault="000B4474" w:rsidP="000B4474">
            <w:pPr>
              <w:pStyle w:val="af2"/>
              <w:keepNext w:val="0"/>
              <w:widowControl w:val="0"/>
              <w:numPr>
                <w:ilvl w:val="0"/>
                <w:numId w:val="3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474" w:rsidRDefault="000B4474" w:rsidP="00847061">
            <w:pPr>
              <w:pStyle w:val="af3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474" w:rsidRDefault="000B4474" w:rsidP="00847061">
            <w:pPr>
              <w:pStyle w:val="af3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0B4474" w:rsidTr="00847061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474" w:rsidRDefault="000B4474" w:rsidP="000B4474">
            <w:pPr>
              <w:pStyle w:val="af2"/>
              <w:keepNext w:val="0"/>
              <w:widowControl w:val="0"/>
              <w:numPr>
                <w:ilvl w:val="0"/>
                <w:numId w:val="3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474" w:rsidRDefault="000B4474" w:rsidP="00847061">
            <w:pPr>
              <w:pStyle w:val="af3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474" w:rsidRDefault="000B4474" w:rsidP="00847061">
            <w:pPr>
              <w:pStyle w:val="af3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0B4474" w:rsidTr="00847061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474" w:rsidRDefault="000B4474" w:rsidP="000B4474">
            <w:pPr>
              <w:pStyle w:val="af2"/>
              <w:keepNext w:val="0"/>
              <w:widowControl w:val="0"/>
              <w:numPr>
                <w:ilvl w:val="0"/>
                <w:numId w:val="3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474" w:rsidRDefault="000B4474" w:rsidP="00847061">
            <w:pPr>
              <w:pStyle w:val="af3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474" w:rsidRDefault="000B4474" w:rsidP="00847061">
            <w:pPr>
              <w:pStyle w:val="af3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0B4474" w:rsidTr="00847061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474" w:rsidRDefault="000B4474" w:rsidP="000B4474">
            <w:pPr>
              <w:pStyle w:val="af2"/>
              <w:keepNext w:val="0"/>
              <w:widowControl w:val="0"/>
              <w:numPr>
                <w:ilvl w:val="0"/>
                <w:numId w:val="3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474" w:rsidRDefault="000B4474" w:rsidP="00847061">
            <w:pPr>
              <w:pStyle w:val="af3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474" w:rsidRDefault="000B4474" w:rsidP="00847061">
            <w:pPr>
              <w:widowControl w:val="0"/>
              <w:jc w:val="center"/>
            </w:pPr>
          </w:p>
        </w:tc>
      </w:tr>
      <w:tr w:rsidR="000B4474" w:rsidTr="00847061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474" w:rsidRDefault="000B4474" w:rsidP="000B4474">
            <w:pPr>
              <w:pStyle w:val="af2"/>
              <w:keepNext w:val="0"/>
              <w:widowControl w:val="0"/>
              <w:numPr>
                <w:ilvl w:val="0"/>
                <w:numId w:val="3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474" w:rsidRDefault="000B4474" w:rsidP="00847061">
            <w:pPr>
              <w:pStyle w:val="af3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474" w:rsidRDefault="000B4474" w:rsidP="00847061">
            <w:pPr>
              <w:widowControl w:val="0"/>
              <w:jc w:val="center"/>
            </w:pPr>
          </w:p>
        </w:tc>
      </w:tr>
      <w:tr w:rsidR="000B4474" w:rsidTr="00847061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474" w:rsidRDefault="000B4474" w:rsidP="000B4474">
            <w:pPr>
              <w:pStyle w:val="af2"/>
              <w:keepNext w:val="0"/>
              <w:widowControl w:val="0"/>
              <w:numPr>
                <w:ilvl w:val="0"/>
                <w:numId w:val="3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474" w:rsidRDefault="000B4474" w:rsidP="00847061">
            <w:pPr>
              <w:pStyle w:val="af3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474" w:rsidRDefault="000B4474" w:rsidP="00847061">
            <w:pPr>
              <w:widowControl w:val="0"/>
              <w:jc w:val="center"/>
            </w:pPr>
          </w:p>
        </w:tc>
      </w:tr>
      <w:tr w:rsidR="000B4474" w:rsidTr="00847061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474" w:rsidRDefault="000B4474" w:rsidP="000B4474">
            <w:pPr>
              <w:pStyle w:val="af2"/>
              <w:keepNext w:val="0"/>
              <w:widowControl w:val="0"/>
              <w:numPr>
                <w:ilvl w:val="0"/>
                <w:numId w:val="3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474" w:rsidRDefault="000B4474" w:rsidP="00847061">
            <w:pPr>
              <w:pStyle w:val="af3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474" w:rsidRDefault="000B4474" w:rsidP="00847061">
            <w:pPr>
              <w:widowControl w:val="0"/>
              <w:jc w:val="center"/>
            </w:pPr>
          </w:p>
        </w:tc>
      </w:tr>
      <w:tr w:rsidR="000B4474" w:rsidTr="00847061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474" w:rsidRDefault="000B4474" w:rsidP="000B4474">
            <w:pPr>
              <w:pStyle w:val="af2"/>
              <w:keepNext w:val="0"/>
              <w:widowControl w:val="0"/>
              <w:numPr>
                <w:ilvl w:val="0"/>
                <w:numId w:val="3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474" w:rsidRDefault="000B4474" w:rsidP="00847061">
            <w:pPr>
              <w:pStyle w:val="af3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474" w:rsidRDefault="000B4474" w:rsidP="00847061">
            <w:pPr>
              <w:widowControl w:val="0"/>
              <w:jc w:val="center"/>
            </w:pPr>
          </w:p>
        </w:tc>
      </w:tr>
      <w:tr w:rsidR="000B4474" w:rsidTr="00847061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474" w:rsidRDefault="000B4474" w:rsidP="000B4474">
            <w:pPr>
              <w:pStyle w:val="af2"/>
              <w:keepNext w:val="0"/>
              <w:widowControl w:val="0"/>
              <w:numPr>
                <w:ilvl w:val="0"/>
                <w:numId w:val="3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474" w:rsidRDefault="000B4474" w:rsidP="00847061">
            <w:pPr>
              <w:pStyle w:val="af3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474" w:rsidRDefault="000B4474" w:rsidP="00847061">
            <w:pPr>
              <w:widowControl w:val="0"/>
              <w:jc w:val="center"/>
            </w:pPr>
          </w:p>
        </w:tc>
      </w:tr>
      <w:tr w:rsidR="000B4474" w:rsidTr="00847061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474" w:rsidRDefault="000B4474" w:rsidP="000B4474">
            <w:pPr>
              <w:pStyle w:val="af2"/>
              <w:keepNext w:val="0"/>
              <w:widowControl w:val="0"/>
              <w:numPr>
                <w:ilvl w:val="0"/>
                <w:numId w:val="3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474" w:rsidRDefault="000B4474" w:rsidP="00847061">
            <w:pPr>
              <w:pStyle w:val="af3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474" w:rsidRDefault="000B4474" w:rsidP="00847061">
            <w:pPr>
              <w:widowControl w:val="0"/>
              <w:jc w:val="center"/>
            </w:pPr>
          </w:p>
        </w:tc>
      </w:tr>
      <w:tr w:rsidR="000B4474" w:rsidTr="00847061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474" w:rsidRDefault="000B4474" w:rsidP="000B4474">
            <w:pPr>
              <w:pStyle w:val="af2"/>
              <w:keepNext w:val="0"/>
              <w:widowControl w:val="0"/>
              <w:numPr>
                <w:ilvl w:val="0"/>
                <w:numId w:val="3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474" w:rsidRDefault="000B4474" w:rsidP="00847061">
            <w:pPr>
              <w:pStyle w:val="af3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474" w:rsidRDefault="000B4474" w:rsidP="00847061">
            <w:pPr>
              <w:widowControl w:val="0"/>
              <w:jc w:val="center"/>
            </w:pPr>
          </w:p>
        </w:tc>
      </w:tr>
      <w:tr w:rsidR="000B4474" w:rsidTr="00847061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474" w:rsidRDefault="000B4474" w:rsidP="000B4474">
            <w:pPr>
              <w:pStyle w:val="af2"/>
              <w:keepNext w:val="0"/>
              <w:widowControl w:val="0"/>
              <w:numPr>
                <w:ilvl w:val="0"/>
                <w:numId w:val="3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474" w:rsidRDefault="000B4474" w:rsidP="00847061">
            <w:pPr>
              <w:pStyle w:val="af3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Банковские реквизиты (наименование и адрес банка, номер расчетного счета участника запроса цен в банке, телефоны банка, прочие банковские реквизиты)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474" w:rsidRDefault="000B4474" w:rsidP="00847061">
            <w:pPr>
              <w:widowControl w:val="0"/>
              <w:jc w:val="center"/>
            </w:pPr>
          </w:p>
        </w:tc>
      </w:tr>
      <w:tr w:rsidR="000B4474" w:rsidTr="00847061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474" w:rsidRDefault="000B4474" w:rsidP="000B4474">
            <w:pPr>
              <w:pStyle w:val="af2"/>
              <w:keepNext w:val="0"/>
              <w:widowControl w:val="0"/>
              <w:numPr>
                <w:ilvl w:val="0"/>
                <w:numId w:val="3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474" w:rsidRDefault="000B4474" w:rsidP="00847061">
            <w:pPr>
              <w:pStyle w:val="af3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Фамилия, Имя и Отчество руководителя участника запроса цен,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474" w:rsidRDefault="000B4474" w:rsidP="00847061">
            <w:pPr>
              <w:widowControl w:val="0"/>
              <w:jc w:val="center"/>
            </w:pPr>
          </w:p>
        </w:tc>
      </w:tr>
      <w:tr w:rsidR="000B4474" w:rsidTr="00847061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474" w:rsidRDefault="000B4474" w:rsidP="000B4474">
            <w:pPr>
              <w:pStyle w:val="af2"/>
              <w:keepNext w:val="0"/>
              <w:widowControl w:val="0"/>
              <w:numPr>
                <w:ilvl w:val="0"/>
                <w:numId w:val="3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474" w:rsidRDefault="000B4474" w:rsidP="00847061">
            <w:pPr>
              <w:pStyle w:val="af3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 xml:space="preserve">Орган управления участника запроса цен – юридического лица, уполномоченный на одобрение сделки, право на </w:t>
            </w:r>
            <w:proofErr w:type="gramStart"/>
            <w:r>
              <w:rPr>
                <w:szCs w:val="24"/>
              </w:rPr>
              <w:t>заключение</w:t>
            </w:r>
            <w:proofErr w:type="gramEnd"/>
            <w:r>
              <w:rPr>
                <w:szCs w:val="24"/>
              </w:rPr>
              <w:t xml:space="preserve"> которой является предметом настоящего запроса цен и порядок одобрения соответствующей сделки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474" w:rsidRDefault="000B4474" w:rsidP="00847061">
            <w:pPr>
              <w:widowControl w:val="0"/>
              <w:jc w:val="center"/>
            </w:pPr>
          </w:p>
        </w:tc>
      </w:tr>
      <w:tr w:rsidR="000B4474" w:rsidTr="00847061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474" w:rsidRDefault="000B4474" w:rsidP="000B4474">
            <w:pPr>
              <w:pStyle w:val="af2"/>
              <w:keepNext w:val="0"/>
              <w:widowControl w:val="0"/>
              <w:numPr>
                <w:ilvl w:val="0"/>
                <w:numId w:val="3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474" w:rsidRDefault="000B4474" w:rsidP="00847061">
            <w:pPr>
              <w:pStyle w:val="af3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 xml:space="preserve">Фамилия, Имя и Отчество уполномоченного лица участника запроса цен с указанием должности, контактного телефона, </w:t>
            </w:r>
            <w:proofErr w:type="spellStart"/>
            <w:r>
              <w:rPr>
                <w:szCs w:val="24"/>
              </w:rPr>
              <w:t>эл</w:t>
            </w:r>
            <w:proofErr w:type="gramStart"/>
            <w:r>
              <w:rPr>
                <w:szCs w:val="24"/>
              </w:rPr>
              <w:t>.п</w:t>
            </w:r>
            <w:proofErr w:type="gramEnd"/>
            <w:r>
              <w:rPr>
                <w:szCs w:val="24"/>
              </w:rPr>
              <w:t>очты</w:t>
            </w:r>
            <w:proofErr w:type="spellEnd"/>
            <w:r>
              <w:rPr>
                <w:szCs w:val="24"/>
              </w:rPr>
              <w:t xml:space="preserve"> 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474" w:rsidRDefault="000B4474" w:rsidP="00847061">
            <w:pPr>
              <w:widowControl w:val="0"/>
              <w:jc w:val="center"/>
            </w:pPr>
          </w:p>
        </w:tc>
      </w:tr>
    </w:tbl>
    <w:p w:rsidR="000B4474" w:rsidRDefault="000B4474" w:rsidP="000B4474">
      <w:pPr>
        <w:pStyle w:val="afa"/>
        <w:tabs>
          <w:tab w:val="left" w:pos="709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0B4474" w:rsidRDefault="000B4474" w:rsidP="000B4474">
      <w:pPr>
        <w:pStyle w:val="afa"/>
        <w:tabs>
          <w:tab w:val="left" w:pos="709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</w:t>
      </w:r>
      <w:r>
        <w:rPr>
          <w:sz w:val="16"/>
          <w:szCs w:val="16"/>
        </w:rPr>
        <w:tab/>
        <w:t>___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0B4474" w:rsidRDefault="000B4474" w:rsidP="000B4474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0B4474" w:rsidRDefault="000B4474" w:rsidP="000B4474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0B4474" w:rsidRDefault="000B4474" w:rsidP="000B4474">
      <w:pPr>
        <w:jc w:val="center"/>
        <w:rPr>
          <w:b/>
        </w:rPr>
      </w:pPr>
      <w:bookmarkStart w:id="194" w:name="_Toc98251773"/>
    </w:p>
    <w:p w:rsidR="000B4474" w:rsidRDefault="000B4474" w:rsidP="000B4474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bCs w:val="0"/>
          <w:szCs w:val="24"/>
        </w:rPr>
        <w:t>ИНСТРУКЦИИ ПО</w:t>
      </w:r>
      <w:r>
        <w:rPr>
          <w:b/>
          <w:bCs w:val="0"/>
          <w:szCs w:val="24"/>
        </w:rPr>
        <w:t xml:space="preserve"> </w:t>
      </w:r>
      <w:r>
        <w:rPr>
          <w:bCs w:val="0"/>
          <w:szCs w:val="24"/>
        </w:rPr>
        <w:t>ЗАПОЛНЕНИЮ</w:t>
      </w:r>
      <w:bookmarkEnd w:id="194"/>
    </w:p>
    <w:p w:rsidR="000B4474" w:rsidRDefault="000B4474" w:rsidP="000B4474">
      <w:pPr>
        <w:pStyle w:val="Times12"/>
        <w:numPr>
          <w:ilvl w:val="1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0B4474" w:rsidRDefault="000B4474" w:rsidP="000B4474">
      <w:pPr>
        <w:pStyle w:val="Times12"/>
        <w:numPr>
          <w:ilvl w:val="1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запроса цен приводит номер и дату заявки на участие в запросе цен, приложением </w:t>
      </w:r>
      <w:proofErr w:type="gramStart"/>
      <w:r>
        <w:rPr>
          <w:szCs w:val="24"/>
        </w:rPr>
        <w:t>к</w:t>
      </w:r>
      <w:proofErr w:type="gramEnd"/>
      <w:r>
        <w:rPr>
          <w:szCs w:val="24"/>
        </w:rPr>
        <w:t> которой является данная анкета участника запроса цен.</w:t>
      </w:r>
    </w:p>
    <w:p w:rsidR="000B4474" w:rsidRDefault="000B4474" w:rsidP="000B4474">
      <w:pPr>
        <w:pStyle w:val="Times12"/>
        <w:numPr>
          <w:ilvl w:val="1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запроса цен указывает свое фирменное наименование (в т.ч. организационно-правовую форму).</w:t>
      </w:r>
    </w:p>
    <w:p w:rsidR="000B4474" w:rsidRDefault="000B4474" w:rsidP="000B4474">
      <w:pPr>
        <w:pStyle w:val="Times12"/>
        <w:numPr>
          <w:ilvl w:val="1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графе 20 указывается уполномоченное лицо участника запроса цен для оперативного уведомления по вопросам организационного характера и взаимодействия с организатором запроса цен.</w:t>
      </w:r>
    </w:p>
    <w:p w:rsidR="000B4474" w:rsidRDefault="000B4474" w:rsidP="000B4474">
      <w:pPr>
        <w:pStyle w:val="Times12"/>
        <w:numPr>
          <w:ilvl w:val="1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Заполненная участником запроса цен анкета должна содержать все сведения, указанные в таблице.</w:t>
      </w:r>
      <w:r>
        <w:rPr>
          <w:b/>
          <w:szCs w:val="24"/>
        </w:rPr>
        <w:t xml:space="preserve"> </w:t>
      </w:r>
      <w:r>
        <w:rPr>
          <w:szCs w:val="24"/>
        </w:rPr>
        <w:t>В случае отсутствия каких-либо данных указывается слово «нет».</w:t>
      </w:r>
    </w:p>
    <w:p w:rsidR="000B4474" w:rsidRDefault="000B4474" w:rsidP="000B447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0B4474" w:rsidRDefault="000B4474" w:rsidP="000B4474">
      <w:pPr>
        <w:rPr>
          <w:bCs/>
          <w:sz w:val="20"/>
          <w:szCs w:val="20"/>
        </w:rPr>
        <w:sectPr w:rsidR="000B4474">
          <w:pgSz w:w="11907" w:h="16840"/>
          <w:pgMar w:top="1134" w:right="567" w:bottom="1134" w:left="1418" w:header="567" w:footer="567" w:gutter="0"/>
          <w:cols w:space="720"/>
        </w:sectPr>
      </w:pPr>
    </w:p>
    <w:p w:rsidR="000B4474" w:rsidRDefault="000B4474" w:rsidP="000B4474">
      <w:pPr>
        <w:pStyle w:val="Times12"/>
        <w:ind w:left="600" w:firstLine="0"/>
        <w:rPr>
          <w:sz w:val="20"/>
          <w:szCs w:val="20"/>
        </w:rPr>
      </w:pPr>
    </w:p>
    <w:p w:rsidR="000B4474" w:rsidRDefault="000B4474" w:rsidP="000B4474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Таблица 2. Сведения о цепочке собственников, включая бенефициаров (в том числе конечных).</w:t>
      </w:r>
    </w:p>
    <w:p w:rsidR="000B4474" w:rsidRDefault="000B4474" w:rsidP="000B4474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Участник запроса цен: ________________________________________________________ </w:t>
      </w:r>
    </w:p>
    <w:p w:rsidR="000B4474" w:rsidRDefault="000B4474" w:rsidP="000B4474">
      <w:pPr>
        <w:rPr>
          <w:sz w:val="20"/>
          <w:szCs w:val="20"/>
        </w:rPr>
      </w:pPr>
      <w:r>
        <w:t xml:space="preserve">                                                                                </w:t>
      </w:r>
      <w:r>
        <w:rPr>
          <w:sz w:val="20"/>
          <w:szCs w:val="20"/>
        </w:rPr>
        <w:t>наименование организации участника запроса цен</w:t>
      </w:r>
    </w:p>
    <w:p w:rsidR="000B4474" w:rsidRDefault="000B4474" w:rsidP="000B4474">
      <w:pPr>
        <w:pStyle w:val="Times12"/>
        <w:jc w:val="right"/>
        <w:rPr>
          <w:sz w:val="22"/>
        </w:rPr>
      </w:pPr>
    </w:p>
    <w:tbl>
      <w:tblPr>
        <w:tblW w:w="1545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0B4474" w:rsidTr="00847061">
        <w:trPr>
          <w:trHeight w:val="51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474" w:rsidRDefault="000B4474" w:rsidP="008470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>
              <w:rPr>
                <w:sz w:val="20"/>
                <w:szCs w:val="20"/>
              </w:rPr>
              <w:t>п</w:t>
            </w:r>
            <w:proofErr w:type="spellEnd"/>
            <w:proofErr w:type="gramEnd"/>
            <w:r>
              <w:rPr>
                <w:sz w:val="20"/>
                <w:szCs w:val="20"/>
              </w:rPr>
              <w:t>/</w:t>
            </w:r>
            <w:proofErr w:type="spellStart"/>
            <w:r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58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474" w:rsidRDefault="000B4474" w:rsidP="008470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об участнике запроса цен</w:t>
            </w:r>
          </w:p>
        </w:tc>
        <w:tc>
          <w:tcPr>
            <w:tcW w:w="73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B4474" w:rsidRDefault="000B4474" w:rsidP="008470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474" w:rsidRDefault="000B4474" w:rsidP="0084706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0B4474" w:rsidTr="00847061">
        <w:trPr>
          <w:trHeight w:val="159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474" w:rsidRDefault="000B4474" w:rsidP="0084706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474" w:rsidRDefault="000B4474" w:rsidP="0084706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474" w:rsidRDefault="000B4474" w:rsidP="0084706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474" w:rsidRDefault="000B4474" w:rsidP="0084706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474" w:rsidRDefault="000B4474" w:rsidP="0084706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474" w:rsidRDefault="000B4474" w:rsidP="0084706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474" w:rsidRDefault="000B4474" w:rsidP="0084706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474" w:rsidRDefault="000B4474" w:rsidP="0084706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474" w:rsidRDefault="000B4474" w:rsidP="0084706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474" w:rsidRDefault="000B4474" w:rsidP="0084706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474" w:rsidRDefault="000B4474" w:rsidP="0084706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474" w:rsidRDefault="000B4474" w:rsidP="0084706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474" w:rsidRDefault="000B4474" w:rsidP="0084706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474" w:rsidRDefault="000B4474" w:rsidP="008470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474" w:rsidRDefault="000B4474" w:rsidP="00847061">
            <w:pPr>
              <w:rPr>
                <w:sz w:val="20"/>
                <w:szCs w:val="20"/>
              </w:rPr>
            </w:pPr>
          </w:p>
        </w:tc>
      </w:tr>
      <w:tr w:rsidR="000B4474" w:rsidTr="0084706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B4474" w:rsidRDefault="000B4474" w:rsidP="0084706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B4474" w:rsidRDefault="000B4474" w:rsidP="0084706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B4474" w:rsidRDefault="000B4474" w:rsidP="0084706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B4474" w:rsidRDefault="000B4474" w:rsidP="0084706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B4474" w:rsidRDefault="000B4474" w:rsidP="0084706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B4474" w:rsidRDefault="000B4474" w:rsidP="0084706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B4474" w:rsidRDefault="000B4474" w:rsidP="0084706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B4474" w:rsidRDefault="000B4474" w:rsidP="0084706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B4474" w:rsidRDefault="000B4474" w:rsidP="0084706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B4474" w:rsidRDefault="000B4474" w:rsidP="0084706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B4474" w:rsidRDefault="000B4474" w:rsidP="0084706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B4474" w:rsidRDefault="000B4474" w:rsidP="0084706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B4474" w:rsidRDefault="000B4474" w:rsidP="0084706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B4474" w:rsidRDefault="000B4474" w:rsidP="0084706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B4474" w:rsidRDefault="000B4474" w:rsidP="0084706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15</w:t>
            </w:r>
          </w:p>
        </w:tc>
      </w:tr>
      <w:tr w:rsidR="000B4474" w:rsidTr="00847061">
        <w:trPr>
          <w:trHeight w:val="6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B4474" w:rsidRDefault="000B4474" w:rsidP="0084706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B4474" w:rsidRDefault="000B4474" w:rsidP="0084706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B4474" w:rsidRDefault="000B4474" w:rsidP="0084706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B4474" w:rsidRDefault="000B4474" w:rsidP="0084706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B4474" w:rsidRDefault="000B4474" w:rsidP="0084706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B4474" w:rsidRDefault="000B4474" w:rsidP="0084706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B4474" w:rsidRDefault="000B4474" w:rsidP="0084706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B4474" w:rsidRDefault="000B4474" w:rsidP="0084706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B4474" w:rsidRDefault="000B4474" w:rsidP="0084706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B4474" w:rsidRDefault="000B4474" w:rsidP="0084706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B4474" w:rsidRDefault="000B4474" w:rsidP="0084706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B4474" w:rsidRDefault="000B4474" w:rsidP="0084706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B4474" w:rsidRDefault="000B4474" w:rsidP="0084706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B4474" w:rsidRDefault="000B4474" w:rsidP="0084706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B4474" w:rsidRDefault="000B4474" w:rsidP="00847061">
            <w:pPr>
              <w:rPr>
                <w:sz w:val="20"/>
                <w:szCs w:val="20"/>
              </w:rPr>
            </w:pPr>
          </w:p>
        </w:tc>
      </w:tr>
      <w:tr w:rsidR="000B4474" w:rsidTr="0084706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B4474" w:rsidRDefault="000B4474" w:rsidP="0084706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B4474" w:rsidRDefault="000B4474" w:rsidP="0084706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B4474" w:rsidRDefault="000B4474" w:rsidP="0084706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B4474" w:rsidRDefault="000B4474" w:rsidP="0084706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B4474" w:rsidRDefault="000B4474" w:rsidP="0084706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B4474" w:rsidRDefault="000B4474" w:rsidP="0084706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B4474" w:rsidRDefault="000B4474" w:rsidP="0084706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B4474" w:rsidRDefault="000B4474" w:rsidP="0084706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B4474" w:rsidRDefault="000B4474" w:rsidP="0084706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B4474" w:rsidRDefault="000B4474" w:rsidP="0084706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B4474" w:rsidRDefault="000B4474" w:rsidP="0084706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B4474" w:rsidRDefault="000B4474" w:rsidP="0084706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B4474" w:rsidRDefault="000B4474" w:rsidP="0084706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B4474" w:rsidRDefault="000B4474" w:rsidP="0084706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B4474" w:rsidRDefault="000B4474" w:rsidP="00847061">
            <w:pPr>
              <w:rPr>
                <w:sz w:val="20"/>
                <w:szCs w:val="20"/>
              </w:rPr>
            </w:pPr>
          </w:p>
        </w:tc>
      </w:tr>
      <w:tr w:rsidR="000B4474" w:rsidTr="0084706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B4474" w:rsidRDefault="000B4474" w:rsidP="0084706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B4474" w:rsidRDefault="000B4474" w:rsidP="0084706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B4474" w:rsidRDefault="000B4474" w:rsidP="0084706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B4474" w:rsidRDefault="000B4474" w:rsidP="0084706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B4474" w:rsidRDefault="000B4474" w:rsidP="0084706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B4474" w:rsidRDefault="000B4474" w:rsidP="0084706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B4474" w:rsidRDefault="000B4474" w:rsidP="0084706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B4474" w:rsidRDefault="000B4474" w:rsidP="0084706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B4474" w:rsidRDefault="000B4474" w:rsidP="0084706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B4474" w:rsidRDefault="000B4474" w:rsidP="0084706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B4474" w:rsidRDefault="000B4474" w:rsidP="0084706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B4474" w:rsidRDefault="000B4474" w:rsidP="0084706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B4474" w:rsidRDefault="000B4474" w:rsidP="0084706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B4474" w:rsidRDefault="000B4474" w:rsidP="0084706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B4474" w:rsidRDefault="000B4474" w:rsidP="0084706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0B4474" w:rsidTr="0084706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B4474" w:rsidRDefault="000B4474" w:rsidP="0084706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B4474" w:rsidRDefault="000B4474" w:rsidP="0084706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B4474" w:rsidRDefault="000B4474" w:rsidP="0084706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B4474" w:rsidRDefault="000B4474" w:rsidP="0084706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B4474" w:rsidRDefault="000B4474" w:rsidP="0084706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B4474" w:rsidRDefault="000B4474" w:rsidP="0084706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B4474" w:rsidRDefault="000B4474" w:rsidP="0084706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B4474" w:rsidRDefault="000B4474" w:rsidP="0084706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B4474" w:rsidRDefault="000B4474" w:rsidP="0084706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B4474" w:rsidRDefault="000B4474" w:rsidP="0084706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B4474" w:rsidRDefault="000B4474" w:rsidP="0084706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B4474" w:rsidRDefault="000B4474" w:rsidP="0084706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B4474" w:rsidRDefault="000B4474" w:rsidP="0084706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B4474" w:rsidRDefault="000B4474" w:rsidP="0084706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B4474" w:rsidRDefault="000B4474" w:rsidP="00847061">
            <w:pPr>
              <w:rPr>
                <w:sz w:val="20"/>
                <w:szCs w:val="20"/>
              </w:rPr>
            </w:pPr>
          </w:p>
        </w:tc>
      </w:tr>
      <w:tr w:rsidR="000B4474" w:rsidTr="0084706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B4474" w:rsidRDefault="000B4474" w:rsidP="0084706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B4474" w:rsidRDefault="000B4474" w:rsidP="0084706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B4474" w:rsidRDefault="000B4474" w:rsidP="0084706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B4474" w:rsidRDefault="000B4474" w:rsidP="0084706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B4474" w:rsidRDefault="000B4474" w:rsidP="0084706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B4474" w:rsidRDefault="000B4474" w:rsidP="0084706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B4474" w:rsidRDefault="000B4474" w:rsidP="0084706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B4474" w:rsidRDefault="000B4474" w:rsidP="0084706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B4474" w:rsidRDefault="000B4474" w:rsidP="0084706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B4474" w:rsidRDefault="000B4474" w:rsidP="0084706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B4474" w:rsidRDefault="000B4474" w:rsidP="0084706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B4474" w:rsidRDefault="000B4474" w:rsidP="0084706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B4474" w:rsidRDefault="000B4474" w:rsidP="0084706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B4474" w:rsidRDefault="000B4474" w:rsidP="0084706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B4474" w:rsidRDefault="000B4474" w:rsidP="00847061">
            <w:pPr>
              <w:rPr>
                <w:sz w:val="20"/>
                <w:szCs w:val="20"/>
              </w:rPr>
            </w:pPr>
          </w:p>
        </w:tc>
      </w:tr>
    </w:tbl>
    <w:p w:rsidR="000B4474" w:rsidRDefault="000B4474" w:rsidP="000B4474">
      <w:pPr>
        <w:pStyle w:val="afa"/>
        <w:tabs>
          <w:tab w:val="left" w:pos="709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0B4474" w:rsidRDefault="000B4474" w:rsidP="000B4474">
      <w:pPr>
        <w:pStyle w:val="afa"/>
        <w:tabs>
          <w:tab w:val="left" w:pos="709"/>
        </w:tabs>
        <w:autoSpaceDE w:val="0"/>
        <w:autoSpaceDN w:val="0"/>
        <w:spacing w:line="240" w:lineRule="auto"/>
        <w:ind w:firstLine="709"/>
        <w:rPr>
          <w:sz w:val="24"/>
          <w:szCs w:val="28"/>
        </w:rPr>
      </w:pPr>
      <w:r>
        <w:rPr>
          <w:sz w:val="24"/>
          <w:szCs w:val="28"/>
        </w:rPr>
        <w:t>В случае</w:t>
      </w:r>
      <w:proofErr w:type="gramStart"/>
      <w:r>
        <w:rPr>
          <w:sz w:val="24"/>
          <w:szCs w:val="28"/>
        </w:rPr>
        <w:t>,</w:t>
      </w:r>
      <w:proofErr w:type="gramEnd"/>
      <w:r>
        <w:rPr>
          <w:sz w:val="24"/>
          <w:szCs w:val="28"/>
        </w:rPr>
        <w:t xml:space="preserve">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0B4474" w:rsidRDefault="000B4474" w:rsidP="000B4474">
      <w:pPr>
        <w:pStyle w:val="afa"/>
        <w:tabs>
          <w:tab w:val="left" w:pos="709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0B4474" w:rsidRDefault="000B4474" w:rsidP="000B4474">
      <w:pPr>
        <w:pStyle w:val="afa"/>
        <w:tabs>
          <w:tab w:val="left" w:pos="709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</w:t>
      </w:r>
      <w:r>
        <w:rPr>
          <w:sz w:val="16"/>
          <w:szCs w:val="16"/>
        </w:rPr>
        <w:tab/>
        <w:t>___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0B4474" w:rsidRDefault="000B4474" w:rsidP="000B4474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0B4474" w:rsidRDefault="000B4474" w:rsidP="000B4474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0B4474" w:rsidRDefault="000B4474" w:rsidP="000B4474">
      <w:pPr>
        <w:jc w:val="center"/>
        <w:rPr>
          <w:b/>
        </w:rPr>
      </w:pPr>
    </w:p>
    <w:p w:rsidR="000B4474" w:rsidRDefault="000B4474" w:rsidP="000B4474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bCs w:val="0"/>
          <w:szCs w:val="24"/>
        </w:rPr>
        <w:t>ИНСТРУКЦИИ ПО</w:t>
      </w:r>
      <w:r>
        <w:rPr>
          <w:b/>
          <w:bCs w:val="0"/>
          <w:szCs w:val="24"/>
        </w:rPr>
        <w:t xml:space="preserve"> </w:t>
      </w:r>
      <w:r>
        <w:rPr>
          <w:bCs w:val="0"/>
          <w:szCs w:val="24"/>
        </w:rPr>
        <w:t>ЗАПОЛНЕНИЮ</w:t>
      </w:r>
    </w:p>
    <w:p w:rsidR="000B4474" w:rsidRDefault="000B4474" w:rsidP="000B4474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0B4474" w:rsidRDefault="000B4474" w:rsidP="000B4474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Форма Таблицы 2 изменению не подлежит. Все сведения и документы обязательны к предоставлению. </w:t>
      </w:r>
    </w:p>
    <w:p w:rsidR="000B4474" w:rsidRDefault="000B4474" w:rsidP="000B4474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lastRenderedPageBreak/>
        <w:t>Таблица 2 должна быть представлена в составе заявки на участие в запросе цен в двух форматах *.</w:t>
      </w:r>
      <w:proofErr w:type="spellStart"/>
      <w:r>
        <w:rPr>
          <w:szCs w:val="24"/>
          <w:lang w:val="en-US"/>
        </w:rPr>
        <w:t>pdf</w:t>
      </w:r>
      <w:proofErr w:type="spellEnd"/>
      <w:r>
        <w:rPr>
          <w:szCs w:val="24"/>
        </w:rPr>
        <w:t xml:space="preserve"> и *.</w:t>
      </w:r>
      <w:proofErr w:type="spellStart"/>
      <w:r>
        <w:rPr>
          <w:szCs w:val="24"/>
        </w:rPr>
        <w:t>xls</w:t>
      </w:r>
      <w:proofErr w:type="spellEnd"/>
      <w:r>
        <w:rPr>
          <w:szCs w:val="24"/>
        </w:rPr>
        <w:t>;</w:t>
      </w:r>
    </w:p>
    <w:p w:rsidR="000B4474" w:rsidRDefault="000B4474" w:rsidP="000B4474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2 участнику запроса цен необходимо указать ИНН.</w:t>
      </w:r>
      <w:r>
        <w:t xml:space="preserve"> </w:t>
      </w:r>
      <w:r>
        <w:rPr>
          <w:szCs w:val="24"/>
        </w:rPr>
        <w:t>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0B4474" w:rsidRDefault="000B4474" w:rsidP="000B4474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3 участнику запроса цен необходимо указать ОГРН.</w:t>
      </w:r>
      <w:r>
        <w:t xml:space="preserve"> </w:t>
      </w:r>
      <w:r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0B4474" w:rsidRDefault="000B4474" w:rsidP="000B4474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4 участником запроса цен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контрагент - физическое лицо указывается ФИО.</w:t>
      </w:r>
    </w:p>
    <w:p w:rsidR="000B4474" w:rsidRDefault="000B4474" w:rsidP="000B4474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5 участнику запроса цен необходимо указать код ОКВЭД.</w:t>
      </w:r>
      <w:r>
        <w:t xml:space="preserve"> </w:t>
      </w:r>
      <w:r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0B4474" w:rsidRDefault="000B4474" w:rsidP="000B4474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6 участником запроса цен заполняется в формате Фамилия Имя Отчество, например Иванов Иван Степанович.</w:t>
      </w:r>
    </w:p>
    <w:p w:rsidR="000B4474" w:rsidRDefault="000B4474" w:rsidP="000B4474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0B4474" w:rsidRDefault="000B4474" w:rsidP="000B4474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8 заполняется согласно образцу.</w:t>
      </w:r>
    </w:p>
    <w:p w:rsidR="000B4474" w:rsidRDefault="000B4474" w:rsidP="000B4474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Столбцы 9, 10 заполняются в порядке пунктов 3, 4 настоящей инструкции. </w:t>
      </w:r>
    </w:p>
    <w:p w:rsidR="000B4474" w:rsidRDefault="000B4474" w:rsidP="000B4474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0B4474" w:rsidRDefault="000B4474" w:rsidP="000B4474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0B4474" w:rsidRDefault="000B4474" w:rsidP="000B4474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13 заполняется в порядке пункта 8 настоящей инструкции.</w:t>
      </w:r>
    </w:p>
    <w:p w:rsidR="000B4474" w:rsidRDefault="000B4474" w:rsidP="000B4474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0B4474" w:rsidRDefault="000B4474" w:rsidP="000B4474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0B4474" w:rsidRDefault="000B4474" w:rsidP="000B4474">
      <w:pPr>
        <w:pStyle w:val="Times12"/>
        <w:ind w:firstLine="0"/>
        <w:jc w:val="center"/>
        <w:rPr>
          <w:i/>
          <w:szCs w:val="24"/>
        </w:rPr>
      </w:pPr>
      <w:r>
        <w:br w:type="page"/>
      </w:r>
      <w:r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0B4474" w:rsidRDefault="000B4474" w:rsidP="000B4474">
      <w:pPr>
        <w:pStyle w:val="Times12"/>
        <w:ind w:left="10635" w:firstLine="709"/>
        <w:jc w:val="center"/>
        <w:rPr>
          <w:i/>
          <w:szCs w:val="24"/>
        </w:rPr>
      </w:pPr>
      <w:r>
        <w:rPr>
          <w:i/>
          <w:szCs w:val="24"/>
        </w:rPr>
        <w:t>начало</w:t>
      </w:r>
    </w:p>
    <w:tbl>
      <w:tblPr>
        <w:tblW w:w="14325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2"/>
        <w:gridCol w:w="1845"/>
        <w:gridCol w:w="2553"/>
        <w:gridCol w:w="1986"/>
        <w:gridCol w:w="2977"/>
        <w:gridCol w:w="2836"/>
        <w:tblGridChange w:id="195">
          <w:tblGrid>
            <w:gridCol w:w="566"/>
            <w:gridCol w:w="1562"/>
            <w:gridCol w:w="1845"/>
            <w:gridCol w:w="943"/>
            <w:gridCol w:w="566"/>
            <w:gridCol w:w="1044"/>
            <w:gridCol w:w="1986"/>
            <w:gridCol w:w="2977"/>
            <w:gridCol w:w="2836"/>
            <w:gridCol w:w="4910"/>
            <w:gridCol w:w="1844"/>
            <w:gridCol w:w="2552"/>
            <w:gridCol w:w="1985"/>
            <w:gridCol w:w="2976"/>
            <w:gridCol w:w="2835"/>
          </w:tblGrid>
        </w:tblGridChange>
      </w:tblGrid>
      <w:tr w:rsidR="000B4474" w:rsidTr="00847061">
        <w:trPr>
          <w:trHeight w:val="510"/>
        </w:trPr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474" w:rsidRDefault="000B4474" w:rsidP="0084706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№ </w:t>
            </w:r>
            <w:proofErr w:type="spellStart"/>
            <w:proofErr w:type="gramStart"/>
            <w:r>
              <w:rPr>
                <w:i/>
                <w:sz w:val="20"/>
                <w:szCs w:val="20"/>
              </w:rPr>
              <w:t>п</w:t>
            </w:r>
            <w:proofErr w:type="spellEnd"/>
            <w:proofErr w:type="gramEnd"/>
            <w:r>
              <w:rPr>
                <w:i/>
                <w:sz w:val="20"/>
                <w:szCs w:val="20"/>
              </w:rPr>
              <w:t>/</w:t>
            </w:r>
            <w:proofErr w:type="spellStart"/>
            <w:r>
              <w:rPr>
                <w:i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474" w:rsidRDefault="000B4474" w:rsidP="0084706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об участнике запроса цен</w:t>
            </w:r>
          </w:p>
        </w:tc>
      </w:tr>
      <w:tr w:rsidR="000B4474" w:rsidTr="00847061">
        <w:tblPrEx>
          <w:tblW w:w="14325" w:type="dxa"/>
          <w:tblInd w:w="-601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PrExChange w:id="196" w:author="Вашуркин Д.В. Росатом" w:date="2012-03-20T17:45:00Z">
            <w:tblPrEx>
              <w:tblW w:w="14325" w:type="dxa"/>
              <w:tblInd w:w="-60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</w:tblPrEx>
          </w:tblPrExChange>
        </w:tblPrEx>
        <w:trPr>
          <w:trHeight w:val="1590"/>
          <w:trPrChange w:id="197" w:author="Вашуркин Д.В. Росатом" w:date="2012-03-20T17:45:00Z">
            <w:trPr>
              <w:gridBefore w:val="4"/>
              <w:trHeight w:val="1590"/>
            </w:trPr>
          </w:trPrChange>
        </w:trPr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  <w:tcPrChange w:id="198" w:author="Вашуркин Д.В. Росатом" w:date="2012-03-20T17:45:00Z">
              <w:tcPr>
                <w:tcW w:w="0" w:type="auto"/>
                <w:vMerge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</w:tcPrChange>
          </w:tcPr>
          <w:p w:rsidR="000B4474" w:rsidRDefault="000B4474" w:rsidP="00847061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  <w:tcPrChange w:id="199" w:author="Вашуркин Д.В. Росатом" w:date="2012-03-20T17:45:00Z">
              <w:tcPr>
                <w:tcW w:w="1561" w:type="dxa"/>
                <w:gridSpan w:val="5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vAlign w:val="center"/>
                <w:hideMark/>
              </w:tcPr>
            </w:tcPrChange>
          </w:tcPr>
          <w:p w:rsidR="000B4474" w:rsidRDefault="000B4474" w:rsidP="0084706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  <w:tcPrChange w:id="200" w:author="Вашуркин Д.В. Росатом" w:date="2012-03-20T17:45:00Z">
              <w:tcPr>
                <w:tcW w:w="1844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vAlign w:val="center"/>
                <w:hideMark/>
              </w:tcPr>
            </w:tcPrChange>
          </w:tcPr>
          <w:p w:rsidR="000B4474" w:rsidRDefault="000B4474" w:rsidP="0084706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  <w:tcPrChange w:id="201" w:author="Вашуркин Д.В. Росатом" w:date="2012-03-20T17:45:00Z">
              <w:tcPr>
                <w:tcW w:w="2552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vAlign w:val="center"/>
                <w:hideMark/>
              </w:tcPr>
            </w:tcPrChange>
          </w:tcPr>
          <w:p w:rsidR="000B4474" w:rsidRDefault="000B4474" w:rsidP="0084706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  <w:tcPrChange w:id="202" w:author="Вашуркин Д.В. Росатом" w:date="2012-03-20T17:45:00Z">
              <w:tcPr>
                <w:tcW w:w="1985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vAlign w:val="center"/>
                <w:hideMark/>
              </w:tcPr>
            </w:tcPrChange>
          </w:tcPr>
          <w:p w:rsidR="000B4474" w:rsidRDefault="000B4474" w:rsidP="0084706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  <w:tcPrChange w:id="203" w:author="Вашуркин Д.В. Росатом" w:date="2012-03-20T17:45:00Z">
              <w:tcPr>
                <w:tcW w:w="2976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vAlign w:val="center"/>
                <w:hideMark/>
              </w:tcPr>
            </w:tcPrChange>
          </w:tcPr>
          <w:p w:rsidR="000B4474" w:rsidRDefault="000B4474" w:rsidP="0084706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  <w:tcPrChange w:id="204" w:author="Вашуркин Д.В. Росатом" w:date="2012-03-20T17:45:00Z">
              <w:tcPr>
                <w:tcW w:w="2835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vAlign w:val="center"/>
                <w:hideMark/>
              </w:tcPr>
            </w:tcPrChange>
          </w:tcPr>
          <w:p w:rsidR="000B4474" w:rsidRDefault="000B4474" w:rsidP="0084706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0B4474" w:rsidTr="00847061">
        <w:tblPrEx>
          <w:tblW w:w="14325" w:type="dxa"/>
          <w:tblInd w:w="-601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PrExChange w:id="205" w:author="Вашуркин Д.В. Росатом" w:date="2012-03-20T17:45:00Z">
            <w:tblPrEx>
              <w:tblW w:w="14325" w:type="dxa"/>
              <w:tblInd w:w="-60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</w:tblPrEx>
          </w:tblPrExChange>
        </w:tblPrEx>
        <w:trPr>
          <w:trHeight w:val="315"/>
          <w:trPrChange w:id="206" w:author="Вашуркин Д.В. Росатом" w:date="2012-03-20T17:45:00Z">
            <w:trPr>
              <w:gridBefore w:val="4"/>
              <w:trHeight w:val="315"/>
            </w:trPr>
          </w:trPrChange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  <w:tcPrChange w:id="207" w:author="Вашуркин Д.В. Росатом" w:date="2012-03-20T17:45:00Z">
              <w:tcPr>
                <w:tcW w:w="566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center"/>
                <w:hideMark/>
              </w:tcPr>
            </w:tcPrChange>
          </w:tcPr>
          <w:p w:rsidR="000B4474" w:rsidRDefault="000B4474" w:rsidP="0084706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  <w:tcPrChange w:id="208" w:author="Вашуркин Д.В. Росатом" w:date="2012-03-20T17:45:00Z">
              <w:tcPr>
                <w:tcW w:w="1561" w:type="dxa"/>
                <w:gridSpan w:val="5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center"/>
                <w:hideMark/>
              </w:tcPr>
            </w:tcPrChange>
          </w:tcPr>
          <w:p w:rsidR="000B4474" w:rsidRDefault="000B4474" w:rsidP="0084706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  <w:tcPrChange w:id="209" w:author="Вашуркин Д.В. Росатом" w:date="2012-03-20T17:45:00Z">
              <w:tcPr>
                <w:tcW w:w="1844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center"/>
                <w:hideMark/>
              </w:tcPr>
            </w:tcPrChange>
          </w:tcPr>
          <w:p w:rsidR="000B4474" w:rsidRDefault="000B4474" w:rsidP="0084706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  <w:tcPrChange w:id="210" w:author="Вашуркин Д.В. Росатом" w:date="2012-03-20T17:45:00Z">
              <w:tcPr>
                <w:tcW w:w="2552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center"/>
                <w:hideMark/>
              </w:tcPr>
            </w:tcPrChange>
          </w:tcPr>
          <w:p w:rsidR="000B4474" w:rsidRDefault="000B4474" w:rsidP="0084706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  <w:tcPrChange w:id="211" w:author="Вашуркин Д.В. Росатом" w:date="2012-03-20T17:45:00Z">
              <w:tcPr>
                <w:tcW w:w="1985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center"/>
                <w:hideMark/>
              </w:tcPr>
            </w:tcPrChange>
          </w:tcPr>
          <w:p w:rsidR="000B4474" w:rsidRDefault="000B4474" w:rsidP="0084706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  <w:tcPrChange w:id="212" w:author="Вашуркин Д.В. Росатом" w:date="2012-03-20T17:45:00Z">
              <w:tcPr>
                <w:tcW w:w="2976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center"/>
                <w:hideMark/>
              </w:tcPr>
            </w:tcPrChange>
          </w:tcPr>
          <w:p w:rsidR="000B4474" w:rsidRDefault="000B4474" w:rsidP="0084706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  <w:tcPrChange w:id="213" w:author="Вашуркин Д.В. Росатом" w:date="2012-03-20T17:45:00Z">
              <w:tcPr>
                <w:tcW w:w="2835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center"/>
                <w:hideMark/>
              </w:tcPr>
            </w:tcPrChange>
          </w:tcPr>
          <w:p w:rsidR="000B4474" w:rsidRDefault="000B4474" w:rsidP="0084706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0B4474" w:rsidTr="00847061">
        <w:tblPrEx>
          <w:tblW w:w="14325" w:type="dxa"/>
          <w:tblInd w:w="-601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PrExChange w:id="214" w:author="Вашуркин Д.В. Росатом" w:date="2012-03-20T17:45:00Z">
            <w:tblPrEx>
              <w:tblW w:w="14325" w:type="dxa"/>
              <w:tblInd w:w="-60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</w:tblPrEx>
          </w:tblPrExChange>
        </w:tblPrEx>
        <w:trPr>
          <w:trHeight w:val="630"/>
          <w:trPrChange w:id="215" w:author="Вашуркин Д.В. Росатом" w:date="2012-03-20T17:45:00Z">
            <w:trPr>
              <w:gridBefore w:val="4"/>
              <w:trHeight w:val="630"/>
            </w:trPr>
          </w:trPrChange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216" w:author="Вашуркин Д.В. Росатом" w:date="2012-03-20T17:45:00Z">
              <w:tcPr>
                <w:tcW w:w="566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0B4474" w:rsidRDefault="000B4474" w:rsidP="00847061">
            <w:pPr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217" w:author="Вашуркин Д.В. Росатом" w:date="2012-03-20T17:45:00Z">
              <w:tcPr>
                <w:tcW w:w="1561" w:type="dxa"/>
                <w:gridSpan w:val="5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0B4474" w:rsidRDefault="000B4474" w:rsidP="00847061">
            <w:pPr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218" w:author="Вашуркин Д.В. Росатом" w:date="2012-03-20T17:45:00Z">
              <w:tcPr>
                <w:tcW w:w="1844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0B4474" w:rsidRDefault="000B4474" w:rsidP="0084706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219" w:author="Вашуркин Д.В. Росатом" w:date="2012-03-20T17:45:00Z">
              <w:tcPr>
                <w:tcW w:w="2552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0B4474" w:rsidRDefault="000B4474" w:rsidP="0084706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220" w:author="Вашуркин Д.В. Росатом" w:date="2012-03-20T17:45:00Z">
              <w:tcPr>
                <w:tcW w:w="1985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0B4474" w:rsidRDefault="000B4474" w:rsidP="0084706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221" w:author="Вашуркин Д.В. Росатом" w:date="2012-03-20T17:45:00Z">
              <w:tcPr>
                <w:tcW w:w="2976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0B4474" w:rsidRDefault="000B4474" w:rsidP="0084706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222" w:author="Вашуркин Д.В. Росатом" w:date="2012-03-20T17:45:00Z">
              <w:tcPr>
                <w:tcW w:w="2835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0B4474" w:rsidRDefault="000B4474" w:rsidP="0084706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0B4474" w:rsidTr="00847061">
        <w:tblPrEx>
          <w:tblW w:w="14325" w:type="dxa"/>
          <w:tblInd w:w="-601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PrExChange w:id="223" w:author="Вашуркин Д.В. Росатом" w:date="2012-03-20T17:45:00Z">
            <w:tblPrEx>
              <w:tblW w:w="14325" w:type="dxa"/>
              <w:tblInd w:w="-60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</w:tblPrEx>
          </w:tblPrExChange>
        </w:tblPrEx>
        <w:trPr>
          <w:trHeight w:val="315"/>
          <w:trPrChange w:id="224" w:author="Вашуркин Д.В. Росатом" w:date="2012-03-20T17:45:00Z">
            <w:trPr>
              <w:gridBefore w:val="4"/>
              <w:trHeight w:val="315"/>
            </w:trPr>
          </w:trPrChange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225" w:author="Вашуркин Д.В. Росатом" w:date="2012-03-20T17:45:00Z">
              <w:tcPr>
                <w:tcW w:w="566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0B4474" w:rsidRDefault="000B4474" w:rsidP="0084706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226" w:author="Вашуркин Д.В. Росатом" w:date="2012-03-20T17:45:00Z">
              <w:tcPr>
                <w:tcW w:w="1561" w:type="dxa"/>
                <w:gridSpan w:val="5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0B4474" w:rsidRDefault="000B4474" w:rsidP="0084706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227" w:author="Вашуркин Д.В. Росатом" w:date="2012-03-20T17:45:00Z">
              <w:tcPr>
                <w:tcW w:w="1844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0B4474" w:rsidRDefault="000B4474" w:rsidP="0084706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228" w:author="Вашуркин Д.В. Росатом" w:date="2012-03-20T17:45:00Z">
              <w:tcPr>
                <w:tcW w:w="2552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0B4474" w:rsidRDefault="000B4474" w:rsidP="0084706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229" w:author="Вашуркин Д.В. Росатом" w:date="2012-03-20T17:45:00Z">
              <w:tcPr>
                <w:tcW w:w="1985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0B4474" w:rsidRDefault="000B4474" w:rsidP="0084706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230" w:author="Вашуркин Д.В. Росатом" w:date="2012-03-20T17:45:00Z">
              <w:tcPr>
                <w:tcW w:w="2976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0B4474" w:rsidRDefault="000B4474" w:rsidP="0084706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231" w:author="Вашуркин Д.В. Росатом" w:date="2012-03-20T17:45:00Z">
              <w:tcPr>
                <w:tcW w:w="2835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0B4474" w:rsidRDefault="000B4474" w:rsidP="00847061">
            <w:pPr>
              <w:rPr>
                <w:sz w:val="20"/>
                <w:szCs w:val="20"/>
              </w:rPr>
            </w:pPr>
          </w:p>
        </w:tc>
      </w:tr>
      <w:tr w:rsidR="000B4474" w:rsidTr="00847061">
        <w:tblPrEx>
          <w:tblW w:w="14325" w:type="dxa"/>
          <w:tblInd w:w="-601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PrExChange w:id="232" w:author="Вашуркин Д.В. Росатом" w:date="2012-03-20T17:45:00Z">
            <w:tblPrEx>
              <w:tblW w:w="14325" w:type="dxa"/>
              <w:tblInd w:w="-60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</w:tblPrEx>
          </w:tblPrExChange>
        </w:tblPrEx>
        <w:trPr>
          <w:trHeight w:val="315"/>
          <w:trPrChange w:id="233" w:author="Вашуркин Д.В. Росатом" w:date="2012-03-20T17:45:00Z">
            <w:trPr>
              <w:gridBefore w:val="4"/>
              <w:trHeight w:val="315"/>
            </w:trPr>
          </w:trPrChange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234" w:author="Вашуркин Д.В. Росатом" w:date="2012-03-20T17:45:00Z">
              <w:tcPr>
                <w:tcW w:w="566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0B4474" w:rsidRDefault="000B4474" w:rsidP="0084706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235" w:author="Вашуркин Д.В. Росатом" w:date="2012-03-20T17:45:00Z">
              <w:tcPr>
                <w:tcW w:w="1561" w:type="dxa"/>
                <w:gridSpan w:val="5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0B4474" w:rsidRDefault="000B4474" w:rsidP="0084706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236" w:author="Вашуркин Д.В. Росатом" w:date="2012-03-20T17:45:00Z">
              <w:tcPr>
                <w:tcW w:w="1844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0B4474" w:rsidRDefault="000B4474" w:rsidP="0084706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237" w:author="Вашуркин Д.В. Росатом" w:date="2012-03-20T17:45:00Z">
              <w:tcPr>
                <w:tcW w:w="2552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0B4474" w:rsidRDefault="000B4474" w:rsidP="0084706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238" w:author="Вашуркин Д.В. Росатом" w:date="2012-03-20T17:45:00Z">
              <w:tcPr>
                <w:tcW w:w="1985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0B4474" w:rsidRDefault="000B4474" w:rsidP="0084706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239" w:author="Вашуркин Д.В. Росатом" w:date="2012-03-20T17:45:00Z">
              <w:tcPr>
                <w:tcW w:w="2976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0B4474" w:rsidRDefault="000B4474" w:rsidP="0084706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240" w:author="Вашуркин Д.В. Росатом" w:date="2012-03-20T17:45:00Z">
              <w:tcPr>
                <w:tcW w:w="2835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0B4474" w:rsidRDefault="000B4474" w:rsidP="0084706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0B4474" w:rsidTr="00847061">
        <w:tblPrEx>
          <w:tblW w:w="14325" w:type="dxa"/>
          <w:tblInd w:w="-601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PrExChange w:id="241" w:author="Вашуркин Д.В. Росатом" w:date="2012-03-20T17:45:00Z">
            <w:tblPrEx>
              <w:tblW w:w="14325" w:type="dxa"/>
              <w:tblInd w:w="-60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</w:tblPrEx>
          </w:tblPrExChange>
        </w:tblPrEx>
        <w:trPr>
          <w:trHeight w:val="315"/>
          <w:trPrChange w:id="242" w:author="Вашуркин Д.В. Росатом" w:date="2012-03-20T17:45:00Z">
            <w:trPr>
              <w:gridBefore w:val="4"/>
              <w:trHeight w:val="315"/>
            </w:trPr>
          </w:trPrChange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243" w:author="Вашуркин Д.В. Росатом" w:date="2012-03-20T17:45:00Z">
              <w:tcPr>
                <w:tcW w:w="566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0B4474" w:rsidRDefault="000B4474" w:rsidP="0084706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244" w:author="Вашуркин Д.В. Росатом" w:date="2012-03-20T17:45:00Z">
              <w:tcPr>
                <w:tcW w:w="1561" w:type="dxa"/>
                <w:gridSpan w:val="5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0B4474" w:rsidRDefault="000B4474" w:rsidP="0084706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245" w:author="Вашуркин Д.В. Росатом" w:date="2012-03-20T17:45:00Z">
              <w:tcPr>
                <w:tcW w:w="1844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0B4474" w:rsidRDefault="000B4474" w:rsidP="0084706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246" w:author="Вашуркин Д.В. Росатом" w:date="2012-03-20T17:45:00Z">
              <w:tcPr>
                <w:tcW w:w="2552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0B4474" w:rsidRDefault="000B4474" w:rsidP="0084706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247" w:author="Вашуркин Д.В. Росатом" w:date="2012-03-20T17:45:00Z">
              <w:tcPr>
                <w:tcW w:w="1985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0B4474" w:rsidRDefault="000B4474" w:rsidP="0084706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248" w:author="Вашуркин Д.В. Росатом" w:date="2012-03-20T17:45:00Z">
              <w:tcPr>
                <w:tcW w:w="2976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0B4474" w:rsidRDefault="000B4474" w:rsidP="0084706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249" w:author="Вашуркин Д.В. Росатом" w:date="2012-03-20T17:45:00Z">
              <w:tcPr>
                <w:tcW w:w="2835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0B4474" w:rsidRDefault="000B4474" w:rsidP="00847061">
            <w:pPr>
              <w:rPr>
                <w:sz w:val="20"/>
                <w:szCs w:val="20"/>
              </w:rPr>
            </w:pPr>
          </w:p>
        </w:tc>
      </w:tr>
      <w:tr w:rsidR="000B4474" w:rsidTr="00847061">
        <w:tblPrEx>
          <w:tblW w:w="14325" w:type="dxa"/>
          <w:tblInd w:w="-601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PrExChange w:id="250" w:author="Вашуркин Д.В. Росатом" w:date="2012-03-20T17:45:00Z">
            <w:tblPrEx>
              <w:tblW w:w="14325" w:type="dxa"/>
              <w:tblInd w:w="-60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</w:tblPrEx>
          </w:tblPrExChange>
        </w:tblPrEx>
        <w:trPr>
          <w:trHeight w:val="315"/>
          <w:trPrChange w:id="251" w:author="Вашуркин Д.В. Росатом" w:date="2012-03-20T17:45:00Z">
            <w:trPr>
              <w:gridBefore w:val="4"/>
              <w:trHeight w:val="315"/>
            </w:trPr>
          </w:trPrChange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252" w:author="Вашуркин Д.В. Росатом" w:date="2012-03-20T17:45:00Z">
              <w:tcPr>
                <w:tcW w:w="566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0B4474" w:rsidRDefault="000B4474" w:rsidP="0084706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253" w:author="Вашуркин Д.В. Росатом" w:date="2012-03-20T17:45:00Z">
              <w:tcPr>
                <w:tcW w:w="1561" w:type="dxa"/>
                <w:gridSpan w:val="5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0B4474" w:rsidRDefault="000B4474" w:rsidP="0084706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254" w:author="Вашуркин Д.В. Росатом" w:date="2012-03-20T17:45:00Z">
              <w:tcPr>
                <w:tcW w:w="1844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0B4474" w:rsidRDefault="000B4474" w:rsidP="0084706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255" w:author="Вашуркин Д.В. Росатом" w:date="2012-03-20T17:45:00Z">
              <w:tcPr>
                <w:tcW w:w="2552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0B4474" w:rsidRDefault="000B4474" w:rsidP="0084706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256" w:author="Вашуркин Д.В. Росатом" w:date="2012-03-20T17:45:00Z">
              <w:tcPr>
                <w:tcW w:w="1985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0B4474" w:rsidRDefault="000B4474" w:rsidP="0084706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257" w:author="Вашуркин Д.В. Росатом" w:date="2012-03-20T17:45:00Z">
              <w:tcPr>
                <w:tcW w:w="2976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0B4474" w:rsidRDefault="000B4474" w:rsidP="0084706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258" w:author="Вашуркин Д.В. Росатом" w:date="2012-03-20T17:45:00Z">
              <w:tcPr>
                <w:tcW w:w="2835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0B4474" w:rsidRDefault="000B4474" w:rsidP="00847061">
            <w:pPr>
              <w:rPr>
                <w:sz w:val="20"/>
                <w:szCs w:val="20"/>
              </w:rPr>
            </w:pPr>
          </w:p>
        </w:tc>
      </w:tr>
      <w:tr w:rsidR="000B4474" w:rsidTr="0084706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B4474" w:rsidRDefault="000B4474" w:rsidP="0084706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B4474" w:rsidRDefault="000B4474" w:rsidP="0084706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B4474" w:rsidRDefault="000B4474" w:rsidP="0084706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B4474" w:rsidRDefault="000B4474" w:rsidP="0084706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B4474" w:rsidRDefault="000B4474" w:rsidP="0084706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B4474" w:rsidRDefault="000B4474" w:rsidP="0084706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B4474" w:rsidRDefault="000B4474" w:rsidP="00847061">
            <w:pPr>
              <w:rPr>
                <w:sz w:val="20"/>
                <w:szCs w:val="20"/>
              </w:rPr>
            </w:pPr>
          </w:p>
        </w:tc>
      </w:tr>
      <w:tr w:rsidR="000B4474" w:rsidTr="0084706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B4474" w:rsidRDefault="000B4474" w:rsidP="0084706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B4474" w:rsidRDefault="000B4474" w:rsidP="0084706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B4474" w:rsidRDefault="000B4474" w:rsidP="0084706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B4474" w:rsidRDefault="000B4474" w:rsidP="0084706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B4474" w:rsidRDefault="000B4474" w:rsidP="0084706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B4474" w:rsidRDefault="000B4474" w:rsidP="0084706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B4474" w:rsidRDefault="000B4474" w:rsidP="00847061">
            <w:pPr>
              <w:rPr>
                <w:sz w:val="20"/>
                <w:szCs w:val="20"/>
              </w:rPr>
            </w:pPr>
          </w:p>
        </w:tc>
      </w:tr>
      <w:tr w:rsidR="000B4474" w:rsidTr="0084706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B4474" w:rsidRDefault="000B4474" w:rsidP="0084706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B4474" w:rsidRDefault="000B4474" w:rsidP="0084706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B4474" w:rsidRDefault="000B4474" w:rsidP="0084706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B4474" w:rsidRDefault="000B4474" w:rsidP="0084706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B4474" w:rsidRDefault="000B4474" w:rsidP="0084706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B4474" w:rsidRDefault="000B4474" w:rsidP="0084706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B4474" w:rsidRDefault="000B4474" w:rsidP="00847061">
            <w:pPr>
              <w:rPr>
                <w:sz w:val="20"/>
                <w:szCs w:val="20"/>
              </w:rPr>
            </w:pPr>
          </w:p>
        </w:tc>
      </w:tr>
      <w:tr w:rsidR="000B4474" w:rsidTr="0084706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B4474" w:rsidRDefault="000B4474" w:rsidP="0084706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B4474" w:rsidRDefault="000B4474" w:rsidP="0084706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B4474" w:rsidRDefault="000B4474" w:rsidP="0084706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B4474" w:rsidRDefault="000B4474" w:rsidP="0084706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B4474" w:rsidRDefault="000B4474" w:rsidP="0084706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B4474" w:rsidRDefault="000B4474" w:rsidP="0084706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B4474" w:rsidRDefault="000B4474" w:rsidP="00847061">
            <w:pPr>
              <w:rPr>
                <w:sz w:val="20"/>
                <w:szCs w:val="20"/>
              </w:rPr>
            </w:pPr>
          </w:p>
        </w:tc>
      </w:tr>
      <w:tr w:rsidR="000B4474" w:rsidTr="0084706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B4474" w:rsidRDefault="000B4474" w:rsidP="0084706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B4474" w:rsidRDefault="000B4474" w:rsidP="0084706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B4474" w:rsidRDefault="000B4474" w:rsidP="0084706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B4474" w:rsidRDefault="000B4474" w:rsidP="0084706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B4474" w:rsidRDefault="000B4474" w:rsidP="0084706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B4474" w:rsidRDefault="000B4474" w:rsidP="0084706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B4474" w:rsidRDefault="000B4474" w:rsidP="00847061">
            <w:pPr>
              <w:rPr>
                <w:sz w:val="20"/>
                <w:szCs w:val="20"/>
              </w:rPr>
            </w:pPr>
          </w:p>
        </w:tc>
      </w:tr>
      <w:tr w:rsidR="000B4474" w:rsidTr="0084706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B4474" w:rsidRDefault="000B4474" w:rsidP="0084706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B4474" w:rsidRDefault="000B4474" w:rsidP="0084706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B4474" w:rsidRDefault="000B4474" w:rsidP="0084706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B4474" w:rsidRDefault="000B4474" w:rsidP="0084706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B4474" w:rsidRDefault="000B4474" w:rsidP="0084706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B4474" w:rsidRDefault="000B4474" w:rsidP="0084706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B4474" w:rsidRDefault="000B4474" w:rsidP="00847061">
            <w:pPr>
              <w:rPr>
                <w:sz w:val="20"/>
                <w:szCs w:val="20"/>
              </w:rPr>
            </w:pPr>
          </w:p>
        </w:tc>
      </w:tr>
      <w:tr w:rsidR="000B4474" w:rsidTr="0084706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B4474" w:rsidRDefault="000B4474" w:rsidP="0084706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B4474" w:rsidRDefault="000B4474" w:rsidP="0084706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B4474" w:rsidRDefault="000B4474" w:rsidP="0084706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B4474" w:rsidRDefault="000B4474" w:rsidP="0084706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B4474" w:rsidRDefault="000B4474" w:rsidP="0084706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B4474" w:rsidRDefault="000B4474" w:rsidP="0084706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B4474" w:rsidRDefault="000B4474" w:rsidP="00847061">
            <w:pPr>
              <w:rPr>
                <w:sz w:val="20"/>
                <w:szCs w:val="20"/>
              </w:rPr>
            </w:pPr>
          </w:p>
        </w:tc>
      </w:tr>
      <w:tr w:rsidR="000B4474" w:rsidTr="0084706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B4474" w:rsidRDefault="000B4474" w:rsidP="0084706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B4474" w:rsidRDefault="000B4474" w:rsidP="0084706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B4474" w:rsidRDefault="000B4474" w:rsidP="0084706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B4474" w:rsidRDefault="000B4474" w:rsidP="0084706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B4474" w:rsidRDefault="000B4474" w:rsidP="0084706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B4474" w:rsidRDefault="000B4474" w:rsidP="0084706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B4474" w:rsidRDefault="000B4474" w:rsidP="00847061">
            <w:pPr>
              <w:rPr>
                <w:sz w:val="20"/>
                <w:szCs w:val="20"/>
              </w:rPr>
            </w:pPr>
          </w:p>
        </w:tc>
      </w:tr>
      <w:tr w:rsidR="000B4474" w:rsidTr="0084706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B4474" w:rsidRDefault="000B4474" w:rsidP="0084706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B4474" w:rsidRDefault="000B4474" w:rsidP="0084706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B4474" w:rsidRDefault="000B4474" w:rsidP="0084706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B4474" w:rsidRDefault="000B4474" w:rsidP="0084706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B4474" w:rsidRDefault="000B4474" w:rsidP="0084706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B4474" w:rsidRDefault="000B4474" w:rsidP="0084706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B4474" w:rsidRDefault="000B4474" w:rsidP="00847061">
            <w:pPr>
              <w:rPr>
                <w:sz w:val="20"/>
                <w:szCs w:val="20"/>
              </w:rPr>
            </w:pPr>
          </w:p>
        </w:tc>
      </w:tr>
      <w:tr w:rsidR="000B4474" w:rsidTr="0084706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B4474" w:rsidRDefault="000B4474" w:rsidP="0084706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B4474" w:rsidRDefault="000B4474" w:rsidP="0084706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B4474" w:rsidRDefault="000B4474" w:rsidP="0084706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B4474" w:rsidRDefault="000B4474" w:rsidP="0084706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B4474" w:rsidRDefault="000B4474" w:rsidP="0084706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B4474" w:rsidRDefault="000B4474" w:rsidP="0084706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B4474" w:rsidRDefault="000B4474" w:rsidP="00847061">
            <w:pPr>
              <w:rPr>
                <w:sz w:val="20"/>
                <w:szCs w:val="20"/>
              </w:rPr>
            </w:pPr>
          </w:p>
        </w:tc>
      </w:tr>
    </w:tbl>
    <w:p w:rsidR="000B4474" w:rsidRDefault="000B4474" w:rsidP="000B4474">
      <w:pPr>
        <w:pStyle w:val="Times12"/>
        <w:ind w:left="11344" w:firstLine="709"/>
        <w:jc w:val="center"/>
        <w:rPr>
          <w:i/>
          <w:szCs w:val="24"/>
        </w:rPr>
      </w:pPr>
    </w:p>
    <w:p w:rsidR="000B4474" w:rsidRDefault="000B4474" w:rsidP="000B4474">
      <w:pPr>
        <w:rPr>
          <w:bCs/>
          <w:i/>
        </w:rPr>
      </w:pPr>
      <w:r>
        <w:rPr>
          <w:i/>
        </w:rPr>
        <w:br w:type="page"/>
      </w:r>
    </w:p>
    <w:p w:rsidR="000B4474" w:rsidRDefault="000B4474" w:rsidP="000B4474">
      <w:pPr>
        <w:pStyle w:val="Times12"/>
        <w:ind w:left="11344" w:firstLine="709"/>
        <w:jc w:val="center"/>
        <w:rPr>
          <w:i/>
          <w:szCs w:val="24"/>
        </w:rPr>
      </w:pPr>
      <w:r>
        <w:rPr>
          <w:i/>
          <w:szCs w:val="24"/>
        </w:rPr>
        <w:lastRenderedPageBreak/>
        <w:t>окончание</w:t>
      </w:r>
    </w:p>
    <w:tbl>
      <w:tblPr>
        <w:tblW w:w="1488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2"/>
        <w:gridCol w:w="1558"/>
        <w:gridCol w:w="1842"/>
        <w:gridCol w:w="2692"/>
        <w:gridCol w:w="2409"/>
        <w:gridCol w:w="1558"/>
        <w:gridCol w:w="1559"/>
        <w:gridCol w:w="2410"/>
      </w:tblGrid>
      <w:tr w:rsidR="000B4474" w:rsidTr="00847061">
        <w:trPr>
          <w:trHeight w:val="510"/>
        </w:trPr>
        <w:tc>
          <w:tcPr>
            <w:tcW w:w="124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B4474" w:rsidRDefault="000B4474" w:rsidP="0084706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474" w:rsidRDefault="000B4474" w:rsidP="0084706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0B4474" w:rsidTr="00847061">
        <w:trPr>
          <w:trHeight w:val="159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474" w:rsidRDefault="000B4474" w:rsidP="0084706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474" w:rsidRDefault="000B4474" w:rsidP="0084706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474" w:rsidRDefault="000B4474" w:rsidP="0084706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474" w:rsidRDefault="000B4474" w:rsidP="0084706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474" w:rsidRDefault="000B4474" w:rsidP="0084706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474" w:rsidRDefault="000B4474" w:rsidP="0084706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474" w:rsidRDefault="000B4474" w:rsidP="0084706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474" w:rsidRDefault="000B4474" w:rsidP="00847061">
            <w:pPr>
              <w:rPr>
                <w:i/>
                <w:sz w:val="20"/>
                <w:szCs w:val="20"/>
              </w:rPr>
            </w:pPr>
          </w:p>
        </w:tc>
      </w:tr>
      <w:tr w:rsidR="000B4474" w:rsidTr="00847061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B4474" w:rsidRDefault="000B4474" w:rsidP="0084706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B4474" w:rsidRDefault="000B4474" w:rsidP="0084706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B4474" w:rsidRDefault="000B4474" w:rsidP="0084706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B4474" w:rsidRDefault="000B4474" w:rsidP="0084706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B4474" w:rsidRDefault="000B4474" w:rsidP="0084706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B4474" w:rsidRDefault="000B4474" w:rsidP="0084706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B4474" w:rsidRDefault="000B4474" w:rsidP="0084706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B4474" w:rsidRDefault="000B4474" w:rsidP="0084706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0B4474" w:rsidTr="00847061">
        <w:trPr>
          <w:trHeight w:val="386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B4474" w:rsidRDefault="000B4474" w:rsidP="0084706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B4474" w:rsidRDefault="000B4474" w:rsidP="0084706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B4474" w:rsidRDefault="000B4474" w:rsidP="0084706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B4474" w:rsidRDefault="000B4474" w:rsidP="0084706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B4474" w:rsidRDefault="000B4474" w:rsidP="0084706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>
              <w:rPr>
                <w:i/>
                <w:iCs/>
                <w:sz w:val="20"/>
                <w:szCs w:val="20"/>
              </w:rPr>
              <w:t>.Л</w:t>
            </w:r>
            <w:proofErr w:type="gramEnd"/>
            <w:r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B4474" w:rsidRDefault="000B4474" w:rsidP="0084706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B4474" w:rsidRDefault="000B4474" w:rsidP="0084706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B4474" w:rsidRDefault="000B4474" w:rsidP="0084706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0B4474" w:rsidTr="00847061">
        <w:trPr>
          <w:trHeight w:val="407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B4474" w:rsidRDefault="000B4474" w:rsidP="0084706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B4474" w:rsidRDefault="000B4474" w:rsidP="0084706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B4474" w:rsidRDefault="000B4474" w:rsidP="0084706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B4474" w:rsidRDefault="000B4474" w:rsidP="0084706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B4474" w:rsidRDefault="000B4474" w:rsidP="0084706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>
              <w:rPr>
                <w:i/>
                <w:iCs/>
                <w:sz w:val="20"/>
                <w:szCs w:val="20"/>
              </w:rPr>
              <w:t>.Щ</w:t>
            </w:r>
            <w:proofErr w:type="gramEnd"/>
            <w:r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B4474" w:rsidRDefault="000B4474" w:rsidP="0084706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B4474" w:rsidRDefault="000B4474" w:rsidP="0084706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B4474" w:rsidRDefault="000B4474" w:rsidP="0084706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>
              <w:rPr>
                <w:i/>
                <w:iCs/>
                <w:sz w:val="20"/>
                <w:szCs w:val="20"/>
              </w:rPr>
              <w:t>с</w:t>
            </w:r>
            <w:proofErr w:type="gramEnd"/>
            <w:r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0B4474" w:rsidTr="00847061">
        <w:trPr>
          <w:trHeight w:val="427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B4474" w:rsidRDefault="000B4474" w:rsidP="0084706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B4474" w:rsidRDefault="000B4474" w:rsidP="0084706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B4474" w:rsidRDefault="000B4474" w:rsidP="0084706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B4474" w:rsidRDefault="000B4474" w:rsidP="0084706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B4474" w:rsidRDefault="000B4474" w:rsidP="0084706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B4474" w:rsidRDefault="000B4474" w:rsidP="0084706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B4474" w:rsidRDefault="000B4474" w:rsidP="0084706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B4474" w:rsidRDefault="000B4474" w:rsidP="0084706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0B4474" w:rsidTr="00847061">
        <w:trPr>
          <w:trHeight w:val="40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B4474" w:rsidRDefault="000B4474" w:rsidP="0084706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B4474" w:rsidRDefault="000B4474" w:rsidP="0084706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B4474" w:rsidRDefault="000B4474" w:rsidP="0084706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B4474" w:rsidRDefault="000B4474" w:rsidP="0084706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B4474" w:rsidRDefault="000B4474" w:rsidP="0084706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B4474" w:rsidRDefault="000B4474" w:rsidP="0084706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B4474" w:rsidRDefault="000B4474" w:rsidP="0084706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B4474" w:rsidRDefault="000B4474" w:rsidP="0084706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0B4474" w:rsidTr="00847061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B4474" w:rsidRDefault="000B4474" w:rsidP="0084706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B4474" w:rsidRDefault="000B4474" w:rsidP="0084706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B4474" w:rsidRDefault="000B4474" w:rsidP="0084706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B4474" w:rsidRDefault="000B4474" w:rsidP="00847061">
            <w:pPr>
              <w:rPr>
                <w:iCs/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B4474" w:rsidRDefault="000B4474" w:rsidP="0084706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B4474" w:rsidRDefault="000B4474" w:rsidP="0084706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B4474" w:rsidRDefault="000B4474" w:rsidP="0084706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B4474" w:rsidRDefault="000B4474" w:rsidP="0084706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>
              <w:rPr>
                <w:i/>
                <w:iCs/>
                <w:sz w:val="20"/>
                <w:szCs w:val="20"/>
              </w:rPr>
              <w:t>с</w:t>
            </w:r>
            <w:proofErr w:type="gramEnd"/>
            <w:r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0B4474" w:rsidTr="00847061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B4474" w:rsidRDefault="000B4474" w:rsidP="0084706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B4474" w:rsidRDefault="000B4474" w:rsidP="0084706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B4474" w:rsidRDefault="000B4474" w:rsidP="0084706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B4474" w:rsidRDefault="000B4474" w:rsidP="00847061">
            <w:pPr>
              <w:rPr>
                <w:iCs/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Мазаева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Инна Львовна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B4474" w:rsidRDefault="000B4474" w:rsidP="0084706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B4474" w:rsidRDefault="000B4474" w:rsidP="0084706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B4474" w:rsidRDefault="000B4474" w:rsidP="0084706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B4474" w:rsidRDefault="000B4474" w:rsidP="0084706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0B4474" w:rsidTr="00847061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B4474" w:rsidRDefault="000B4474" w:rsidP="0084706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B4474" w:rsidRDefault="000B4474" w:rsidP="0084706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B4474" w:rsidRDefault="000B4474" w:rsidP="0084706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B4474" w:rsidRDefault="000B4474" w:rsidP="0084706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B4474" w:rsidRDefault="000B4474" w:rsidP="0084706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B4474" w:rsidRDefault="000B4474" w:rsidP="0084706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B4474" w:rsidRDefault="000B4474" w:rsidP="0084706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B4474" w:rsidRDefault="000B4474" w:rsidP="0084706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B4474" w:rsidTr="00847061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B4474" w:rsidRDefault="000B4474" w:rsidP="0084706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B4474" w:rsidRDefault="000B4474" w:rsidP="0084706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B4474" w:rsidRDefault="000B4474" w:rsidP="0084706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B4474" w:rsidRDefault="000B4474" w:rsidP="0084706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B4474" w:rsidRDefault="000B4474" w:rsidP="0084706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B4474" w:rsidRDefault="000B4474" w:rsidP="0084706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B4474" w:rsidRDefault="000B4474" w:rsidP="0084706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B4474" w:rsidRDefault="000B4474" w:rsidP="0084706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0B4474" w:rsidTr="00847061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B4474" w:rsidRDefault="000B4474" w:rsidP="0084706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B4474" w:rsidRDefault="000B4474" w:rsidP="0084706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B4474" w:rsidRDefault="000B4474" w:rsidP="0084706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B4474" w:rsidRDefault="000B4474" w:rsidP="0084706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B4474" w:rsidRDefault="000B4474" w:rsidP="0084706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B4474" w:rsidRDefault="000B4474" w:rsidP="0084706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B4474" w:rsidRDefault="000B4474" w:rsidP="0084706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B4474" w:rsidRDefault="000B4474" w:rsidP="0084706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>
              <w:rPr>
                <w:i/>
                <w:iCs/>
                <w:sz w:val="20"/>
                <w:szCs w:val="20"/>
              </w:rPr>
              <w:t>с</w:t>
            </w:r>
            <w:proofErr w:type="gramEnd"/>
            <w:r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0B4474" w:rsidTr="00847061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B4474" w:rsidRDefault="000B4474" w:rsidP="0084706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B4474" w:rsidRDefault="000B4474" w:rsidP="0084706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B4474" w:rsidRDefault="000B4474" w:rsidP="0084706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B4474" w:rsidRDefault="000B4474" w:rsidP="0084706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B4474" w:rsidRDefault="000B4474" w:rsidP="0084706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B4474" w:rsidRDefault="000B4474" w:rsidP="0084706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B4474" w:rsidRDefault="000B4474" w:rsidP="0084706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B4474" w:rsidRDefault="000B4474" w:rsidP="0084706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0B4474" w:rsidTr="00847061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B4474" w:rsidRDefault="000B4474" w:rsidP="0084706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B4474" w:rsidRDefault="000B4474" w:rsidP="0084706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B4474" w:rsidRDefault="000B4474" w:rsidP="0084706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B4474" w:rsidRDefault="000B4474" w:rsidP="0084706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B4474" w:rsidRDefault="000B4474" w:rsidP="0084706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B4474" w:rsidRDefault="000B4474" w:rsidP="0084706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B4474" w:rsidRDefault="000B4474" w:rsidP="0084706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B4474" w:rsidRDefault="000B4474" w:rsidP="0084706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0B4474" w:rsidTr="00847061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B4474" w:rsidRDefault="000B4474" w:rsidP="0084706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B4474" w:rsidRDefault="000B4474" w:rsidP="0084706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B4474" w:rsidRDefault="000B4474" w:rsidP="0084706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B4474" w:rsidRDefault="000B4474" w:rsidP="0084706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B4474" w:rsidRDefault="000B4474" w:rsidP="0084706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B4474" w:rsidRDefault="000B4474" w:rsidP="0084706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B4474" w:rsidRDefault="000B4474" w:rsidP="0084706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B4474" w:rsidRDefault="000B4474" w:rsidP="0084706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B4474" w:rsidTr="00847061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B4474" w:rsidRDefault="000B4474" w:rsidP="0084706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B4474" w:rsidRDefault="000B4474" w:rsidP="0084706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B4474" w:rsidRDefault="000B4474" w:rsidP="0084706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B4474" w:rsidRDefault="000B4474" w:rsidP="0084706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>
              <w:rPr>
                <w:i/>
                <w:iCs/>
                <w:sz w:val="20"/>
                <w:szCs w:val="20"/>
              </w:rPr>
              <w:t>лтд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>
              <w:rPr>
                <w:i/>
                <w:iCs/>
                <w:sz w:val="20"/>
                <w:szCs w:val="20"/>
              </w:rPr>
              <w:t>Iguana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B4474" w:rsidRDefault="000B4474" w:rsidP="0084706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B4474" w:rsidRDefault="000B4474" w:rsidP="0084706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B4474" w:rsidRDefault="000B4474" w:rsidP="0084706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B4474" w:rsidRDefault="000B4474" w:rsidP="0084706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0B4474" w:rsidTr="00847061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B4474" w:rsidRDefault="000B4474" w:rsidP="0084706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B4474" w:rsidRDefault="000B4474" w:rsidP="0084706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B4474" w:rsidRDefault="000B4474" w:rsidP="0084706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B4474" w:rsidRDefault="000B4474" w:rsidP="00847061">
            <w:pPr>
              <w:rPr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Ruan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Max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B4474" w:rsidRDefault="000B4474" w:rsidP="0084706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B4474" w:rsidRDefault="000B4474" w:rsidP="0084706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B4474" w:rsidRDefault="000B4474" w:rsidP="0084706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B4474" w:rsidRDefault="000B4474" w:rsidP="0084706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B4474" w:rsidTr="00847061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B4474" w:rsidRDefault="000B4474" w:rsidP="0084706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B4474" w:rsidRDefault="000B4474" w:rsidP="0084706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B4474" w:rsidRDefault="000B4474" w:rsidP="0084706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B4474" w:rsidRDefault="000B4474" w:rsidP="0084706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B4474" w:rsidRDefault="000B4474" w:rsidP="0084706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B4474" w:rsidRDefault="000B4474" w:rsidP="0084706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B4474" w:rsidRDefault="000B4474" w:rsidP="0084706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B4474" w:rsidRDefault="000B4474" w:rsidP="0084706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0B4474" w:rsidRDefault="000B4474" w:rsidP="000B4474">
      <w:pPr>
        <w:rPr>
          <w:bCs/>
        </w:rPr>
      </w:pPr>
    </w:p>
    <w:p w:rsidR="000B4474" w:rsidRDefault="000B4474" w:rsidP="000B4474">
      <w:pPr>
        <w:sectPr w:rsidR="000B4474">
          <w:pgSz w:w="16840" w:h="11907" w:orient="landscape"/>
          <w:pgMar w:top="1418" w:right="1134" w:bottom="567" w:left="1134" w:header="567" w:footer="567" w:gutter="0"/>
          <w:cols w:space="720"/>
        </w:sectPr>
      </w:pPr>
    </w:p>
    <w:p w:rsidR="000B4474" w:rsidRDefault="000B4474" w:rsidP="000B4474">
      <w:pPr>
        <w:pStyle w:val="Times12"/>
        <w:jc w:val="right"/>
        <w:rPr>
          <w:bCs w:val="0"/>
          <w:sz w:val="28"/>
          <w:szCs w:val="28"/>
        </w:rPr>
      </w:pPr>
      <w:bookmarkStart w:id="259" w:name="_План_распределения_объемов_выполнен"/>
      <w:bookmarkEnd w:id="259"/>
      <w:r>
        <w:rPr>
          <w:bCs w:val="0"/>
          <w:sz w:val="28"/>
          <w:szCs w:val="28"/>
        </w:rPr>
        <w:lastRenderedPageBreak/>
        <w:t xml:space="preserve">Форма </w:t>
      </w:r>
      <w:bookmarkStart w:id="260" w:name="F18"/>
      <w:r>
        <w:rPr>
          <w:bCs w:val="0"/>
          <w:sz w:val="28"/>
          <w:szCs w:val="28"/>
        </w:rPr>
        <w:t>3.</w:t>
      </w:r>
      <w:bookmarkEnd w:id="260"/>
    </w:p>
    <w:p w:rsidR="005D67E6" w:rsidRDefault="005D67E6" w:rsidP="005D67E6">
      <w:pPr>
        <w:pStyle w:val="Times12"/>
        <w:ind w:left="5103" w:firstLine="0"/>
        <w:jc w:val="left"/>
        <w:rPr>
          <w:iCs/>
          <w:szCs w:val="24"/>
        </w:rPr>
      </w:pPr>
      <w:r>
        <w:rPr>
          <w:iCs/>
          <w:szCs w:val="24"/>
        </w:rPr>
        <w:t>Приложение к заявке на участие в запросе цен</w:t>
      </w:r>
    </w:p>
    <w:p w:rsidR="005D67E6" w:rsidRDefault="005D67E6" w:rsidP="005D67E6">
      <w:pPr>
        <w:pStyle w:val="Times12"/>
        <w:ind w:left="5103" w:firstLine="0"/>
        <w:jc w:val="left"/>
        <w:rPr>
          <w:szCs w:val="24"/>
        </w:rPr>
      </w:pPr>
      <w:r>
        <w:rPr>
          <w:iCs/>
          <w:szCs w:val="24"/>
        </w:rPr>
        <w:t>от «___» __________ 20___ г. № ______</w:t>
      </w:r>
    </w:p>
    <w:p w:rsidR="005D67E6" w:rsidRDefault="005D67E6" w:rsidP="005D67E6">
      <w:pPr>
        <w:pStyle w:val="Times12"/>
        <w:jc w:val="center"/>
        <w:rPr>
          <w:b/>
          <w:snapToGrid w:val="0"/>
          <w:szCs w:val="24"/>
        </w:rPr>
      </w:pPr>
    </w:p>
    <w:p w:rsidR="005D67E6" w:rsidRDefault="005D67E6" w:rsidP="005D67E6">
      <w:pPr>
        <w:jc w:val="center"/>
        <w:rPr>
          <w:sz w:val="28"/>
          <w:szCs w:val="28"/>
        </w:rPr>
      </w:pPr>
      <w:r>
        <w:rPr>
          <w:sz w:val="28"/>
          <w:szCs w:val="28"/>
        </w:rPr>
        <w:t>Открытый запрос цен в электронной форме на право заключения договора/</w:t>
      </w:r>
      <w:proofErr w:type="spellStart"/>
      <w:proofErr w:type="gramStart"/>
      <w:r>
        <w:rPr>
          <w:b/>
          <w:i/>
          <w:iCs/>
        </w:rPr>
        <w:t>ов</w:t>
      </w:r>
      <w:proofErr w:type="spellEnd"/>
      <w:r>
        <w:rPr>
          <w:b/>
          <w:i/>
          <w:iCs/>
        </w:rPr>
        <w:t xml:space="preserve"> </w:t>
      </w:r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> ______________________</w:t>
      </w:r>
    </w:p>
    <w:p w:rsidR="005D67E6" w:rsidRDefault="005D67E6" w:rsidP="005D67E6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5D67E6" w:rsidRDefault="005D67E6" w:rsidP="005D67E6">
      <w:pPr>
        <w:pStyle w:val="20"/>
        <w:numPr>
          <w:ilvl w:val="0"/>
          <w:numId w:val="0"/>
        </w:numPr>
        <w:tabs>
          <w:tab w:val="left" w:pos="709"/>
        </w:tabs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r>
        <w:rPr>
          <w:rFonts w:ascii="Times New Roman" w:hAnsi="Times New Roman" w:cs="Times New Roman"/>
          <w:b w:val="0"/>
          <w:i w:val="0"/>
        </w:rPr>
        <w:t>ТЕХНИЧЕСКОЕ ПРЕДЛОЖЕНИЕ (Форма 3)</w:t>
      </w:r>
    </w:p>
    <w:p w:rsidR="005D67E6" w:rsidRDefault="005D67E6" w:rsidP="005D67E6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5D67E6" w:rsidRDefault="005D67E6" w:rsidP="005D67E6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Участник запроса цен: ________________________________ </w:t>
      </w:r>
    </w:p>
    <w:p w:rsidR="005D67E6" w:rsidRDefault="005D67E6" w:rsidP="005D67E6">
      <w:pPr>
        <w:pStyle w:val="Times12"/>
        <w:rPr>
          <w:i/>
          <w:sz w:val="22"/>
        </w:rPr>
      </w:pPr>
    </w:p>
    <w:p w:rsidR="005D67E6" w:rsidRDefault="005D67E6" w:rsidP="005D67E6">
      <w:pPr>
        <w:pStyle w:val="Times12"/>
        <w:ind w:firstLine="0"/>
        <w:jc w:val="center"/>
        <w:rPr>
          <w:b/>
          <w:i/>
          <w:szCs w:val="28"/>
        </w:rPr>
      </w:pPr>
      <w:r>
        <w:rPr>
          <w:b/>
          <w:i/>
          <w:szCs w:val="28"/>
        </w:rPr>
        <w:t>Суть технического предложения</w:t>
      </w:r>
    </w:p>
    <w:p w:rsidR="005D67E6" w:rsidRDefault="005D67E6" w:rsidP="005D67E6">
      <w:pPr>
        <w:pStyle w:val="afa"/>
        <w:tabs>
          <w:tab w:val="left" w:pos="709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5D67E6" w:rsidRDefault="005D67E6" w:rsidP="005D67E6">
      <w:pPr>
        <w:pStyle w:val="afa"/>
        <w:tabs>
          <w:tab w:val="left" w:pos="709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</w:t>
      </w:r>
      <w:r>
        <w:rPr>
          <w:sz w:val="16"/>
          <w:szCs w:val="16"/>
        </w:rPr>
        <w:tab/>
        <w:t>___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5D67E6" w:rsidRDefault="005D67E6" w:rsidP="005D67E6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5D67E6" w:rsidRDefault="005D67E6" w:rsidP="005D67E6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5D67E6" w:rsidRDefault="005D67E6" w:rsidP="005D67E6">
      <w:pPr>
        <w:jc w:val="center"/>
        <w:rPr>
          <w:b/>
        </w:rPr>
      </w:pPr>
    </w:p>
    <w:p w:rsidR="005D67E6" w:rsidRDefault="005D67E6" w:rsidP="005D67E6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5D67E6" w:rsidRDefault="005D67E6" w:rsidP="005D67E6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5D67E6" w:rsidRDefault="005D67E6" w:rsidP="005D67E6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 xml:space="preserve">Участник запроса цен приводит номер и дату заявки на участие в запросе цен, приложением </w:t>
      </w:r>
      <w:proofErr w:type="gramStart"/>
      <w:r>
        <w:rPr>
          <w:szCs w:val="24"/>
        </w:rPr>
        <w:t>к</w:t>
      </w:r>
      <w:proofErr w:type="gramEnd"/>
      <w:r>
        <w:rPr>
          <w:szCs w:val="24"/>
        </w:rPr>
        <w:t> которой является данное техническое предложение.</w:t>
      </w:r>
    </w:p>
    <w:p w:rsidR="005D67E6" w:rsidRDefault="005D67E6" w:rsidP="005D67E6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Участник запроса цен указывает свое фирменное наименование (в т.ч. организационно-правовую форму).</w:t>
      </w:r>
    </w:p>
    <w:p w:rsidR="005D67E6" w:rsidRDefault="005D67E6" w:rsidP="005D67E6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Выше приведена форма титульного листа Технического предложения.</w:t>
      </w:r>
    </w:p>
    <w:p w:rsidR="005D67E6" w:rsidRDefault="005D67E6" w:rsidP="005D67E6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Техническое предложение участника запроса цен, помимо материалов, указанных в тексте технических требований, должно включать </w:t>
      </w:r>
      <w:r>
        <w:rPr>
          <w:b/>
          <w:i/>
          <w:szCs w:val="24"/>
        </w:rPr>
        <w:t>[указывается в соответствии с [для закупок работ, услуг]</w:t>
      </w:r>
      <w:proofErr w:type="gramEnd"/>
    </w:p>
    <w:p w:rsidR="005D67E6" w:rsidRDefault="005D67E6" w:rsidP="005D67E6">
      <w:pPr>
        <w:pStyle w:val="a0"/>
        <w:numPr>
          <w:ilvl w:val="4"/>
          <w:numId w:val="38"/>
        </w:numPr>
        <w:tabs>
          <w:tab w:val="num" w:pos="1134"/>
        </w:tabs>
        <w:snapToGrid/>
        <w:spacing w:line="240" w:lineRule="auto"/>
        <w:ind w:left="0" w:firstLine="709"/>
        <w:rPr>
          <w:sz w:val="24"/>
          <w:szCs w:val="24"/>
        </w:rPr>
      </w:pPr>
      <w:r>
        <w:rPr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5D67E6" w:rsidRDefault="005D67E6" w:rsidP="005D67E6">
      <w:pPr>
        <w:pStyle w:val="a0"/>
        <w:numPr>
          <w:ilvl w:val="4"/>
          <w:numId w:val="38"/>
        </w:numPr>
        <w:tabs>
          <w:tab w:val="num" w:pos="1134"/>
        </w:tabs>
        <w:snapToGrid/>
        <w:spacing w:line="240" w:lineRule="auto"/>
        <w:ind w:left="0" w:firstLine="709"/>
        <w:rPr>
          <w:sz w:val="24"/>
          <w:szCs w:val="24"/>
        </w:rPr>
      </w:pPr>
      <w:r>
        <w:rPr>
          <w:sz w:val="24"/>
          <w:szCs w:val="24"/>
        </w:rPr>
        <w:t>указание объема работ или услуг или порядка его определения;</w:t>
      </w:r>
    </w:p>
    <w:p w:rsidR="005D67E6" w:rsidRDefault="005D67E6" w:rsidP="005D67E6">
      <w:pPr>
        <w:pStyle w:val="a0"/>
        <w:numPr>
          <w:ilvl w:val="4"/>
          <w:numId w:val="38"/>
        </w:numPr>
        <w:tabs>
          <w:tab w:val="num" w:pos="1134"/>
        </w:tabs>
        <w:snapToGrid/>
        <w:spacing w:line="240" w:lineRule="auto"/>
        <w:ind w:left="0" w:firstLine="709"/>
        <w:rPr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необходимости, в случае установления соответствующего требования  в пункте </w:t>
      </w:r>
      <w:fldSimple w:instr=" REF _Ref317257698 \r \h  \* MERGEFORMAT ">
        <w:r w:rsidRPr="0048529B">
          <w:rPr>
            <w:b/>
            <w:i/>
            <w:sz w:val="24"/>
            <w:szCs w:val="24"/>
          </w:rPr>
          <w:t>13</w:t>
        </w:r>
      </w:fldSimple>
      <w:r>
        <w:rPr>
          <w:b/>
          <w:i/>
          <w:sz w:val="24"/>
          <w:szCs w:val="24"/>
        </w:rPr>
        <w:t xml:space="preserve"> раздела </w:t>
      </w:r>
      <w:fldSimple w:instr=" REF _Ref317249938 \r \h  \* MERGEFORMAT ">
        <w:r w:rsidRPr="0048529B">
          <w:rPr>
            <w:b/>
            <w:i/>
            <w:sz w:val="24"/>
            <w:szCs w:val="24"/>
          </w:rPr>
          <w:t>0</w:t>
        </w:r>
      </w:fldSimple>
      <w:r>
        <w:rPr>
          <w:b/>
          <w:i/>
          <w:sz w:val="24"/>
          <w:szCs w:val="24"/>
        </w:rPr>
        <w:t xml:space="preserve"> «Информационная карта запроса предложений»] </w:t>
      </w:r>
      <w:r>
        <w:rPr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5D67E6" w:rsidRDefault="005D67E6" w:rsidP="005D67E6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>
        <w:rPr>
          <w:b/>
          <w:i/>
          <w:szCs w:val="24"/>
        </w:rPr>
        <w:t>[для закупок товаров]</w:t>
      </w:r>
      <w:r>
        <w:rPr>
          <w:szCs w:val="24"/>
        </w:rPr>
        <w:t xml:space="preserve"> </w:t>
      </w:r>
    </w:p>
    <w:p w:rsidR="005D67E6" w:rsidRDefault="005D67E6" w:rsidP="005D67E6">
      <w:pPr>
        <w:pStyle w:val="a0"/>
        <w:numPr>
          <w:ilvl w:val="4"/>
          <w:numId w:val="38"/>
        </w:numPr>
        <w:tabs>
          <w:tab w:val="num" w:pos="1134"/>
        </w:tabs>
        <w:snapToGrid/>
        <w:spacing w:line="240" w:lineRule="auto"/>
        <w:ind w:left="0" w:firstLine="709"/>
        <w:rPr>
          <w:sz w:val="24"/>
          <w:szCs w:val="24"/>
        </w:rPr>
      </w:pPr>
      <w:r>
        <w:rPr>
          <w:sz w:val="24"/>
          <w:szCs w:val="24"/>
        </w:rPr>
        <w:t xml:space="preserve">наименование головного разработчика (в соответствии с </w:t>
      </w:r>
      <w:proofErr w:type="gramStart"/>
      <w:r>
        <w:rPr>
          <w:sz w:val="24"/>
          <w:szCs w:val="24"/>
        </w:rPr>
        <w:t>Р</w:t>
      </w:r>
      <w:proofErr w:type="gramEnd"/>
      <w:r>
        <w:rPr>
          <w:sz w:val="24"/>
          <w:szCs w:val="24"/>
        </w:rPr>
        <w:t> 50-605-80-93), головного изготовителя (в соответствии с Р 50-605-80-93) и страны происхождения оборудования;</w:t>
      </w:r>
    </w:p>
    <w:p w:rsidR="005D67E6" w:rsidRDefault="005D67E6" w:rsidP="005D67E6">
      <w:pPr>
        <w:pStyle w:val="a0"/>
        <w:numPr>
          <w:ilvl w:val="4"/>
          <w:numId w:val="38"/>
        </w:numPr>
        <w:tabs>
          <w:tab w:val="num" w:pos="1134"/>
        </w:tabs>
        <w:snapToGrid/>
        <w:spacing w:line="240" w:lineRule="auto"/>
        <w:ind w:left="0" w:firstLine="709"/>
        <w:rPr>
          <w:sz w:val="24"/>
          <w:szCs w:val="24"/>
        </w:rPr>
      </w:pPr>
      <w:r>
        <w:rPr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5D67E6" w:rsidRDefault="005D67E6" w:rsidP="005D67E6">
      <w:pPr>
        <w:pStyle w:val="a0"/>
        <w:numPr>
          <w:ilvl w:val="4"/>
          <w:numId w:val="38"/>
        </w:numPr>
        <w:tabs>
          <w:tab w:val="num" w:pos="1134"/>
        </w:tabs>
        <w:snapToGrid/>
        <w:spacing w:line="240" w:lineRule="auto"/>
        <w:ind w:left="0" w:firstLine="709"/>
        <w:rPr>
          <w:sz w:val="24"/>
          <w:szCs w:val="24"/>
        </w:rPr>
      </w:pPr>
      <w:r>
        <w:rPr>
          <w:sz w:val="24"/>
          <w:szCs w:val="24"/>
        </w:rPr>
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5D67E6" w:rsidRDefault="005D67E6" w:rsidP="005D67E6">
      <w:pPr>
        <w:pStyle w:val="a0"/>
        <w:numPr>
          <w:ilvl w:val="4"/>
          <w:numId w:val="38"/>
        </w:numPr>
        <w:tabs>
          <w:tab w:val="num" w:pos="1134"/>
        </w:tabs>
        <w:snapToGrid/>
        <w:spacing w:line="240" w:lineRule="auto"/>
        <w:ind w:left="0" w:firstLine="709"/>
        <w:rPr>
          <w:sz w:val="24"/>
          <w:szCs w:val="24"/>
        </w:rPr>
      </w:pPr>
      <w:r>
        <w:rPr>
          <w:sz w:val="24"/>
          <w:szCs w:val="24"/>
        </w:rPr>
        <w:t>описание комплектации товара;</w:t>
      </w:r>
    </w:p>
    <w:p w:rsidR="005D67E6" w:rsidRDefault="005D67E6" w:rsidP="005D67E6">
      <w:pPr>
        <w:pStyle w:val="a0"/>
        <w:numPr>
          <w:ilvl w:val="4"/>
          <w:numId w:val="38"/>
        </w:numPr>
        <w:tabs>
          <w:tab w:val="num" w:pos="1134"/>
        </w:tabs>
        <w:snapToGrid/>
        <w:spacing w:line="240" w:lineRule="auto"/>
        <w:ind w:left="0" w:firstLine="709"/>
        <w:rPr>
          <w:sz w:val="24"/>
          <w:szCs w:val="24"/>
        </w:rPr>
      </w:pPr>
      <w:r>
        <w:rPr>
          <w:sz w:val="24"/>
          <w:szCs w:val="24"/>
        </w:rPr>
        <w:t>указание количества товаров.</w:t>
      </w:r>
    </w:p>
    <w:p w:rsidR="005D67E6" w:rsidRDefault="005D67E6" w:rsidP="005D67E6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napToGrid w:val="0"/>
          <w:szCs w:val="24"/>
        </w:rPr>
        <w:t>Участник запроса цен в данной форме должен подтвердить выполнение каждого технического требования (том 2).</w:t>
      </w:r>
    </w:p>
    <w:p w:rsidR="005D67E6" w:rsidRDefault="005D67E6" w:rsidP="005D67E6">
      <w:pPr>
        <w:pStyle w:val="Times12"/>
        <w:tabs>
          <w:tab w:val="left" w:pos="1140"/>
          <w:tab w:val="left" w:pos="1418"/>
          <w:tab w:val="num" w:pos="2564"/>
        </w:tabs>
        <w:ind w:firstLine="0"/>
        <w:rPr>
          <w:szCs w:val="20"/>
        </w:rPr>
      </w:pPr>
    </w:p>
    <w:p w:rsidR="005D67E6" w:rsidRDefault="005D67E6" w:rsidP="005D67E6">
      <w:pPr>
        <w:rPr>
          <w:bCs/>
        </w:rPr>
        <w:sectPr w:rsidR="005D67E6">
          <w:pgSz w:w="11907" w:h="16840"/>
          <w:pgMar w:top="1134" w:right="737" w:bottom="1701" w:left="1134" w:header="567" w:footer="567" w:gutter="0"/>
          <w:cols w:space="720"/>
        </w:sectPr>
      </w:pPr>
    </w:p>
    <w:p w:rsidR="000B4474" w:rsidRDefault="000B4474" w:rsidP="000B4474">
      <w:pPr>
        <w:pStyle w:val="Times12"/>
        <w:ind w:left="5245" w:firstLine="0"/>
        <w:jc w:val="left"/>
        <w:rPr>
          <w:iCs/>
          <w:szCs w:val="20"/>
        </w:rPr>
      </w:pPr>
      <w:r>
        <w:rPr>
          <w:iCs/>
          <w:szCs w:val="20"/>
        </w:rPr>
        <w:lastRenderedPageBreak/>
        <w:t>Приложение к заявке на участие в запросе цен</w:t>
      </w:r>
    </w:p>
    <w:p w:rsidR="000B4474" w:rsidRDefault="000B4474" w:rsidP="000B4474">
      <w:pPr>
        <w:pStyle w:val="Times12"/>
        <w:ind w:left="5245" w:firstLine="0"/>
        <w:jc w:val="left"/>
        <w:rPr>
          <w:szCs w:val="20"/>
        </w:rPr>
      </w:pPr>
      <w:r>
        <w:rPr>
          <w:iCs/>
          <w:szCs w:val="20"/>
        </w:rPr>
        <w:t>от «___» __________ 20___ г. № ______</w:t>
      </w:r>
    </w:p>
    <w:p w:rsidR="000B4474" w:rsidRDefault="000B4474" w:rsidP="000B4474">
      <w:pPr>
        <w:pStyle w:val="Times12"/>
        <w:jc w:val="right"/>
        <w:rPr>
          <w:bCs w:val="0"/>
          <w:sz w:val="22"/>
        </w:rPr>
      </w:pPr>
    </w:p>
    <w:p w:rsidR="000B4474" w:rsidRDefault="000B4474" w:rsidP="000B4474">
      <w:pPr>
        <w:suppressAutoHyphens/>
        <w:overflowPunct w:val="0"/>
        <w:autoSpaceDE w:val="0"/>
        <w:autoSpaceDN w:val="0"/>
        <w:ind w:right="60" w:firstLine="708"/>
        <w:jc w:val="right"/>
        <w:rPr>
          <w:sz w:val="8"/>
          <w:szCs w:val="8"/>
        </w:rPr>
      </w:pPr>
    </w:p>
    <w:p w:rsidR="000B4474" w:rsidRDefault="000B4474" w:rsidP="000B4474">
      <w:pPr>
        <w:pStyle w:val="20"/>
        <w:numPr>
          <w:ilvl w:val="0"/>
          <w:numId w:val="0"/>
        </w:numPr>
        <w:tabs>
          <w:tab w:val="left" w:pos="709"/>
        </w:tabs>
        <w:spacing w:before="0" w:after="0"/>
        <w:ind w:right="240"/>
        <w:jc w:val="center"/>
        <w:rPr>
          <w:rFonts w:ascii="Times New Roman" w:eastAsia="Times New Roman" w:hAnsi="Times New Roman" w:cs="Times New Roman"/>
          <w:b w:val="0"/>
          <w:i w:val="0"/>
        </w:rPr>
      </w:pPr>
      <w:bookmarkStart w:id="261" w:name="_Свидетельство_производителя_оборудо"/>
      <w:bookmarkStart w:id="262" w:name="_Свидетельство_изготовителя_оборудов"/>
      <w:bookmarkStart w:id="263" w:name="_Ref121214513"/>
      <w:bookmarkStart w:id="264" w:name="_Ref121214543"/>
      <w:bookmarkStart w:id="265" w:name="_Toc127262922"/>
      <w:bookmarkStart w:id="266" w:name="_Toc153517580"/>
      <w:bookmarkStart w:id="267" w:name="_Toc153517828"/>
      <w:bookmarkStart w:id="268" w:name="_Toc162669282"/>
      <w:bookmarkStart w:id="269" w:name="_Toc188958839"/>
      <w:bookmarkStart w:id="270" w:name="_Toc255987087"/>
      <w:bookmarkStart w:id="271" w:name="_Toc330746994"/>
      <w:bookmarkEnd w:id="261"/>
      <w:bookmarkEnd w:id="262"/>
      <w:r>
        <w:rPr>
          <w:rFonts w:ascii="Times New Roman" w:eastAsia="Times New Roman" w:hAnsi="Times New Roman" w:cs="Times New Roman"/>
          <w:b w:val="0"/>
          <w:i w:val="0"/>
        </w:rPr>
        <w:t xml:space="preserve">СВИДЕТЕЛЬСТВО ИЗГОТОВИТЕЛЯ </w:t>
      </w:r>
      <w:bookmarkEnd w:id="263"/>
      <w:bookmarkEnd w:id="264"/>
      <w:bookmarkEnd w:id="265"/>
      <w:bookmarkEnd w:id="266"/>
      <w:bookmarkEnd w:id="267"/>
      <w:bookmarkEnd w:id="268"/>
      <w:r w:rsidR="005D67E6">
        <w:rPr>
          <w:rFonts w:ascii="Times New Roman" w:eastAsia="Times New Roman" w:hAnsi="Times New Roman" w:cs="Times New Roman"/>
          <w:b w:val="0"/>
          <w:i w:val="0"/>
        </w:rPr>
        <w:t>ОБОРУДОВАНИЯ (Форма 4</w:t>
      </w:r>
      <w:r>
        <w:rPr>
          <w:rFonts w:ascii="Times New Roman" w:eastAsia="Times New Roman" w:hAnsi="Times New Roman" w:cs="Times New Roman"/>
          <w:b w:val="0"/>
          <w:i w:val="0"/>
        </w:rPr>
        <w:t>.)</w:t>
      </w:r>
      <w:bookmarkEnd w:id="269"/>
      <w:bookmarkEnd w:id="270"/>
      <w:bookmarkEnd w:id="271"/>
    </w:p>
    <w:p w:rsidR="000B4474" w:rsidRDefault="000B4474" w:rsidP="000B4474">
      <w:pPr>
        <w:suppressAutoHyphens/>
        <w:rPr>
          <w:sz w:val="28"/>
          <w:szCs w:val="28"/>
        </w:rPr>
      </w:pPr>
    </w:p>
    <w:p w:rsidR="000B4474" w:rsidRDefault="000B4474" w:rsidP="000B4474">
      <w:pPr>
        <w:pStyle w:val="Times12"/>
        <w:suppressAutoHyphens/>
        <w:spacing w:line="288" w:lineRule="auto"/>
        <w:ind w:right="62" w:firstLine="539"/>
        <w:rPr>
          <w:szCs w:val="24"/>
        </w:rPr>
      </w:pPr>
      <w:proofErr w:type="gramStart"/>
      <w:r>
        <w:rPr>
          <w:szCs w:val="24"/>
        </w:rPr>
        <w:t>Настоящим компания ______________________ (</w:t>
      </w:r>
      <w:r>
        <w:rPr>
          <w:i/>
          <w:szCs w:val="24"/>
        </w:rPr>
        <w:t>указывается полное наименование компании-изготовителя оборудования</w:t>
      </w:r>
      <w:r>
        <w:rPr>
          <w:szCs w:val="24"/>
        </w:rPr>
        <w:t>), являющаяся изготовителем ______________________________ (</w:t>
      </w:r>
      <w:r>
        <w:rPr>
          <w:i/>
          <w:iCs/>
          <w:szCs w:val="24"/>
        </w:rPr>
        <w:t>указывается наименование, марка, модель и тому подобное применительно к оборудованию, предложенному участником запроса цен</w:t>
      </w:r>
      <w:r>
        <w:rPr>
          <w:i/>
          <w:szCs w:val="24"/>
        </w:rPr>
        <w:t>)</w:t>
      </w:r>
      <w:r>
        <w:rPr>
          <w:szCs w:val="24"/>
        </w:rPr>
        <w:t xml:space="preserve">, удостоверяет, что </w:t>
      </w:r>
      <w:r>
        <w:rPr>
          <w:iCs/>
          <w:szCs w:val="24"/>
        </w:rPr>
        <w:t xml:space="preserve">участник запроса цен </w:t>
      </w:r>
      <w:r>
        <w:rPr>
          <w:szCs w:val="24"/>
        </w:rPr>
        <w:t>_______________________________ (</w:t>
      </w:r>
      <w:r>
        <w:rPr>
          <w:i/>
          <w:szCs w:val="24"/>
        </w:rPr>
        <w:t>указывается полное наименование организации, получившей данное свидетельство</w:t>
      </w:r>
      <w:r>
        <w:rPr>
          <w:szCs w:val="24"/>
        </w:rPr>
        <w:t>), имеет право на предложение и, в случае признания его победителем запроса цен и заключения с ним по результатам запроса цен договора, поставку __________ единиц, указанного оборудования</w:t>
      </w:r>
      <w:proofErr w:type="gramEnd"/>
      <w:r>
        <w:rPr>
          <w:szCs w:val="24"/>
        </w:rPr>
        <w:t xml:space="preserve"> (</w:t>
      </w:r>
      <w:r>
        <w:rPr>
          <w:i/>
          <w:szCs w:val="24"/>
        </w:rPr>
        <w:t>указывается количество единиц оборудования, требуемого в соответствии с условиями документации по запросу цен</w:t>
      </w:r>
      <w:r>
        <w:rPr>
          <w:szCs w:val="24"/>
        </w:rPr>
        <w:t>) в рамках открытого запроса цен в электронной форме на право заключения договора на поставку устройства защитного отключения УЗ-24 в соответствии с извещением о проведении запроса цен, опубликованным «__» _________ на официальном сайте и на ЭТП</w:t>
      </w:r>
      <w:r>
        <w:t>.</w:t>
      </w:r>
    </w:p>
    <w:p w:rsidR="000B4474" w:rsidRDefault="000B4474" w:rsidP="000B4474">
      <w:pPr>
        <w:pStyle w:val="Times12"/>
        <w:suppressAutoHyphens/>
        <w:spacing w:line="288" w:lineRule="auto"/>
        <w:ind w:right="62" w:firstLine="539"/>
        <w:rPr>
          <w:szCs w:val="24"/>
        </w:rPr>
      </w:pPr>
      <w:proofErr w:type="gramStart"/>
      <w:r>
        <w:rPr>
          <w:szCs w:val="24"/>
        </w:rPr>
        <w:t xml:space="preserve">Настоящим мы также подтверждаем, что распространяем все наши фирменные гарантии на оборудование, поставленное ____________________________ </w:t>
      </w:r>
      <w:r>
        <w:rPr>
          <w:i/>
          <w:szCs w:val="24"/>
        </w:rPr>
        <w:t>(указывается полное наименование организации, получившей данное свидетельство)</w:t>
      </w:r>
      <w:r>
        <w:rPr>
          <w:szCs w:val="24"/>
        </w:rPr>
        <w:t xml:space="preserve"> на весь срок исполнения обязательств по договору в части гарантийный обязательств, заключенного по итогам запроса цен в электронной форме на право заключения договора ______________________________________________ в соответствии с извещением о проведении запроса цен, опубликованным «__» _________ на официальном сайте и на ЭТП</w:t>
      </w:r>
      <w:r>
        <w:t>.</w:t>
      </w:r>
      <w:proofErr w:type="gramEnd"/>
    </w:p>
    <w:p w:rsidR="000B4474" w:rsidRDefault="000B4474" w:rsidP="000B4474">
      <w:pPr>
        <w:pStyle w:val="afa"/>
        <w:tabs>
          <w:tab w:val="left" w:pos="709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0B4474" w:rsidRDefault="000B4474" w:rsidP="000B4474">
      <w:pPr>
        <w:pStyle w:val="afa"/>
        <w:tabs>
          <w:tab w:val="left" w:pos="709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</w:t>
      </w:r>
      <w:r>
        <w:rPr>
          <w:sz w:val="16"/>
          <w:szCs w:val="16"/>
        </w:rPr>
        <w:tab/>
        <w:t>_____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_____________________________</w:t>
      </w:r>
    </w:p>
    <w:p w:rsidR="000B4474" w:rsidRDefault="000B4474" w:rsidP="000B4474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0B4474" w:rsidRDefault="000B4474" w:rsidP="000B4474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0B4474" w:rsidRDefault="000B4474" w:rsidP="000B4474">
      <w:pPr>
        <w:pStyle w:val="Times12"/>
        <w:rPr>
          <w:szCs w:val="24"/>
        </w:rPr>
      </w:pPr>
    </w:p>
    <w:p w:rsidR="000B4474" w:rsidRDefault="000B4474" w:rsidP="000B4474">
      <w:pPr>
        <w:pStyle w:val="Times12"/>
        <w:tabs>
          <w:tab w:val="left" w:pos="1134"/>
        </w:tabs>
        <w:ind w:right="-179"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0B4474" w:rsidRDefault="000B4474" w:rsidP="000B4474">
      <w:pPr>
        <w:pStyle w:val="Times12"/>
        <w:numPr>
          <w:ilvl w:val="0"/>
          <w:numId w:val="34"/>
        </w:numPr>
        <w:tabs>
          <w:tab w:val="clear" w:pos="360"/>
          <w:tab w:val="num" w:pos="720"/>
          <w:tab w:val="left" w:pos="1134"/>
        </w:tabs>
        <w:ind w:left="0" w:right="-179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0B4474" w:rsidRDefault="000B4474" w:rsidP="000B4474">
      <w:pPr>
        <w:pStyle w:val="Times12"/>
        <w:numPr>
          <w:ilvl w:val="0"/>
          <w:numId w:val="34"/>
        </w:numPr>
        <w:tabs>
          <w:tab w:val="clear" w:pos="360"/>
          <w:tab w:val="num" w:pos="720"/>
          <w:tab w:val="left" w:pos="1134"/>
        </w:tabs>
        <w:ind w:left="0" w:right="-179" w:firstLine="709"/>
        <w:rPr>
          <w:szCs w:val="24"/>
        </w:rPr>
      </w:pPr>
      <w:r>
        <w:rPr>
          <w:szCs w:val="24"/>
        </w:rPr>
        <w:t xml:space="preserve">Участник запроса цен приводит номер и дату заявки на участие в запросе цен, приложением </w:t>
      </w:r>
      <w:proofErr w:type="gramStart"/>
      <w:r>
        <w:rPr>
          <w:szCs w:val="24"/>
        </w:rPr>
        <w:t>к</w:t>
      </w:r>
      <w:proofErr w:type="gramEnd"/>
      <w:r>
        <w:rPr>
          <w:szCs w:val="24"/>
        </w:rPr>
        <w:t xml:space="preserve"> которой является данная справка.</w:t>
      </w:r>
    </w:p>
    <w:p w:rsidR="000B4474" w:rsidRDefault="000B4474" w:rsidP="000B4474">
      <w:pPr>
        <w:pStyle w:val="Times12"/>
        <w:numPr>
          <w:ilvl w:val="0"/>
          <w:numId w:val="34"/>
        </w:numPr>
        <w:tabs>
          <w:tab w:val="clear" w:pos="360"/>
          <w:tab w:val="num" w:pos="720"/>
          <w:tab w:val="left" w:pos="1134"/>
        </w:tabs>
        <w:ind w:left="0" w:right="-179" w:firstLine="709"/>
        <w:rPr>
          <w:szCs w:val="24"/>
        </w:rPr>
      </w:pPr>
      <w:r>
        <w:rPr>
          <w:szCs w:val="24"/>
        </w:rPr>
        <w:t>Свидетельство изготовителя заполняется на все виды предлагаемого оборудования</w:t>
      </w:r>
      <w:r>
        <w:t xml:space="preserve"> (по номенклатуре спецификации </w:t>
      </w:r>
      <w:r>
        <w:rPr>
          <w:b/>
          <w:i/>
        </w:rPr>
        <w:t>Тома 2</w:t>
      </w:r>
      <w:r>
        <w:t xml:space="preserve"> «Техническая часть»)</w:t>
      </w:r>
      <w:r>
        <w:rPr>
          <w:szCs w:val="24"/>
        </w:rPr>
        <w:t>.</w:t>
      </w:r>
    </w:p>
    <w:p w:rsidR="000B4474" w:rsidRDefault="000B4474" w:rsidP="000B4474">
      <w:pPr>
        <w:pStyle w:val="Times12"/>
        <w:numPr>
          <w:ilvl w:val="0"/>
          <w:numId w:val="34"/>
        </w:numPr>
        <w:tabs>
          <w:tab w:val="clear" w:pos="360"/>
          <w:tab w:val="num" w:pos="720"/>
          <w:tab w:val="left" w:pos="1134"/>
        </w:tabs>
        <w:ind w:left="0" w:right="-179" w:firstLine="709"/>
        <w:rPr>
          <w:szCs w:val="24"/>
        </w:rPr>
      </w:pPr>
      <w:r>
        <w:rPr>
          <w:szCs w:val="24"/>
        </w:rPr>
        <w:t xml:space="preserve">Данная форма Свидетельства является примерной и может быть соответствующим образом изменена головным изготовителем (в соответствии с </w:t>
      </w:r>
      <w:proofErr w:type="gramStart"/>
      <w:r>
        <w:rPr>
          <w:szCs w:val="24"/>
        </w:rPr>
        <w:t>Р</w:t>
      </w:r>
      <w:proofErr w:type="gramEnd"/>
      <w:r>
        <w:rPr>
          <w:szCs w:val="24"/>
        </w:rPr>
        <w:t> 50-605-80-93), производителем или авторизированным им поставщиком. Для организатора запроса цен принципиально, чтобы в данном документе нашли бы отражение следующие положения:</w:t>
      </w:r>
    </w:p>
    <w:p w:rsidR="000B4474" w:rsidRDefault="000B4474" w:rsidP="000B4474">
      <w:pPr>
        <w:pStyle w:val="Times12"/>
        <w:numPr>
          <w:ilvl w:val="1"/>
          <w:numId w:val="35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>
        <w:rPr>
          <w:szCs w:val="24"/>
        </w:rPr>
        <w:t xml:space="preserve">Документ должен быть выдан головным изготовителем (в соответствии с </w:t>
      </w:r>
      <w:proofErr w:type="gramStart"/>
      <w:r>
        <w:rPr>
          <w:szCs w:val="24"/>
        </w:rPr>
        <w:t>Р</w:t>
      </w:r>
      <w:proofErr w:type="gramEnd"/>
      <w:r>
        <w:rPr>
          <w:szCs w:val="24"/>
        </w:rPr>
        <w:t xml:space="preserve"> 50-605-80-93) оборудования </w:t>
      </w:r>
      <w:r>
        <w:t xml:space="preserve">(по номенклатуре спецификации </w:t>
      </w:r>
      <w:r>
        <w:rPr>
          <w:b/>
          <w:i/>
        </w:rPr>
        <w:t>Тома 2</w:t>
      </w:r>
      <w:r>
        <w:t xml:space="preserve"> «Техническая часть») </w:t>
      </w:r>
      <w:r>
        <w:rPr>
          <w:szCs w:val="24"/>
        </w:rPr>
        <w:t>или иным авторизованным поставщиком;</w:t>
      </w:r>
    </w:p>
    <w:p w:rsidR="000B4474" w:rsidRDefault="000B4474" w:rsidP="000B4474">
      <w:pPr>
        <w:pStyle w:val="Times12"/>
        <w:numPr>
          <w:ilvl w:val="1"/>
          <w:numId w:val="35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>
        <w:rPr>
          <w:szCs w:val="24"/>
        </w:rPr>
        <w:t xml:space="preserve">В документе должен быть явно упомянут участник запроса цен как лицо, получившее право на предложение и поставку оборудования </w:t>
      </w:r>
      <w:r>
        <w:t xml:space="preserve">(по номенклатуре спецификации </w:t>
      </w:r>
      <w:r>
        <w:rPr>
          <w:b/>
          <w:i/>
        </w:rPr>
        <w:t>Тома 2</w:t>
      </w:r>
      <w:r>
        <w:t xml:space="preserve"> «Техническая часть»)</w:t>
      </w:r>
      <w:r>
        <w:rPr>
          <w:szCs w:val="24"/>
        </w:rPr>
        <w:t>;</w:t>
      </w:r>
    </w:p>
    <w:p w:rsidR="000B4474" w:rsidRDefault="000B4474" w:rsidP="000B4474">
      <w:pPr>
        <w:pStyle w:val="Times12"/>
        <w:numPr>
          <w:ilvl w:val="1"/>
          <w:numId w:val="35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>
        <w:rPr>
          <w:szCs w:val="24"/>
        </w:rPr>
        <w:lastRenderedPageBreak/>
        <w:t xml:space="preserve">В документе должно быть упомянуто предложенное участником оборудование </w:t>
      </w:r>
      <w:r>
        <w:t xml:space="preserve">(по номенклатуре спецификации </w:t>
      </w:r>
      <w:r>
        <w:rPr>
          <w:b/>
          <w:i/>
        </w:rPr>
        <w:t>Тома 2</w:t>
      </w:r>
      <w:r>
        <w:t xml:space="preserve"> «Техническая часть»)</w:t>
      </w:r>
      <w:r>
        <w:rPr>
          <w:szCs w:val="24"/>
        </w:rPr>
        <w:t xml:space="preserve"> с использованием тех же наименований, обозначений, что и в Сводной таблицы стоимости (форма __);</w:t>
      </w:r>
    </w:p>
    <w:p w:rsidR="000B4474" w:rsidRDefault="000B4474" w:rsidP="000B4474">
      <w:pPr>
        <w:pStyle w:val="Times12"/>
        <w:numPr>
          <w:ilvl w:val="1"/>
          <w:numId w:val="35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>
        <w:rPr>
          <w:szCs w:val="24"/>
        </w:rPr>
        <w:t xml:space="preserve">В документе должно быть указано количество единиц оборудования </w:t>
      </w:r>
      <w:r>
        <w:t xml:space="preserve">(по номенклатуре спецификации </w:t>
      </w:r>
      <w:r>
        <w:rPr>
          <w:b/>
          <w:i/>
        </w:rPr>
        <w:t>Тома 2</w:t>
      </w:r>
      <w:r>
        <w:t xml:space="preserve"> «Техническая часть») </w:t>
      </w:r>
      <w:r>
        <w:rPr>
          <w:szCs w:val="24"/>
        </w:rPr>
        <w:t>и, что оно предлагается в соответствии с извещением о проведении настоящего запроса цен;</w:t>
      </w:r>
    </w:p>
    <w:p w:rsidR="000B4474" w:rsidRDefault="000B4474" w:rsidP="000B4474">
      <w:pPr>
        <w:pStyle w:val="Times12"/>
        <w:numPr>
          <w:ilvl w:val="1"/>
          <w:numId w:val="35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>
        <w:rPr>
          <w:szCs w:val="24"/>
        </w:rPr>
        <w:t xml:space="preserve">Из документа должно следовать, что головной изготовитель (в соответствии с </w:t>
      </w:r>
      <w:proofErr w:type="gramStart"/>
      <w:r>
        <w:rPr>
          <w:szCs w:val="24"/>
        </w:rPr>
        <w:t>Р</w:t>
      </w:r>
      <w:proofErr w:type="gramEnd"/>
      <w:r>
        <w:rPr>
          <w:szCs w:val="24"/>
        </w:rPr>
        <w:t xml:space="preserve"> 50-605-80-93), производитель, авторизированный поставщик гарантирует участнику запроса цен проведение </w:t>
      </w:r>
      <w:proofErr w:type="spellStart"/>
      <w:r>
        <w:rPr>
          <w:szCs w:val="24"/>
        </w:rPr>
        <w:t>шеф-монтажа</w:t>
      </w:r>
      <w:proofErr w:type="spellEnd"/>
      <w:r>
        <w:rPr>
          <w:szCs w:val="24"/>
        </w:rPr>
        <w:t xml:space="preserve"> и/или </w:t>
      </w:r>
      <w:proofErr w:type="spellStart"/>
      <w:r>
        <w:rPr>
          <w:szCs w:val="24"/>
        </w:rPr>
        <w:t>шеф-наладки</w:t>
      </w:r>
      <w:proofErr w:type="spellEnd"/>
      <w:r>
        <w:rPr>
          <w:szCs w:val="24"/>
        </w:rPr>
        <w:t xml:space="preserve">, на предлагаемое таким образом оборудование </w:t>
      </w:r>
      <w:r>
        <w:t xml:space="preserve">(по номенклатуре спецификации </w:t>
      </w:r>
      <w:r>
        <w:rPr>
          <w:b/>
          <w:i/>
        </w:rPr>
        <w:t>Тома 2</w:t>
      </w:r>
      <w:r>
        <w:t xml:space="preserve"> «Техническая часть») </w:t>
      </w:r>
      <w:r>
        <w:rPr>
          <w:szCs w:val="24"/>
        </w:rPr>
        <w:t>распространяются фирменные гарантии головного изготовителя (в соответствии с Р 50-605-80-93) на весь срок исполнения обязательств по договору в части гарантийных обязательств.</w:t>
      </w:r>
    </w:p>
    <w:p w:rsidR="000B4474" w:rsidRPr="00473D67" w:rsidRDefault="000B4474" w:rsidP="000B4474">
      <w:pPr>
        <w:rPr>
          <w:bCs/>
        </w:rPr>
      </w:pPr>
    </w:p>
    <w:p w:rsidR="007A082B" w:rsidRPr="00473D67" w:rsidRDefault="007A082B" w:rsidP="000B4474">
      <w:pPr>
        <w:rPr>
          <w:bCs/>
        </w:rPr>
      </w:pPr>
    </w:p>
    <w:p w:rsidR="007A082B" w:rsidRPr="00473D67" w:rsidRDefault="007A082B" w:rsidP="000B4474">
      <w:pPr>
        <w:rPr>
          <w:bCs/>
        </w:rPr>
      </w:pPr>
    </w:p>
    <w:p w:rsidR="007A082B" w:rsidRPr="00473D67" w:rsidRDefault="007A082B" w:rsidP="000B4474">
      <w:pPr>
        <w:rPr>
          <w:bCs/>
        </w:rPr>
      </w:pPr>
    </w:p>
    <w:p w:rsidR="007A082B" w:rsidRPr="00473D67" w:rsidRDefault="007A082B" w:rsidP="000B4474">
      <w:pPr>
        <w:rPr>
          <w:bCs/>
        </w:rPr>
      </w:pPr>
    </w:p>
    <w:p w:rsidR="007A082B" w:rsidRPr="00473D67" w:rsidRDefault="007A082B" w:rsidP="000B4474">
      <w:pPr>
        <w:rPr>
          <w:bCs/>
        </w:rPr>
      </w:pPr>
    </w:p>
    <w:p w:rsidR="007A082B" w:rsidRPr="00473D67" w:rsidRDefault="007A082B" w:rsidP="000B4474">
      <w:pPr>
        <w:rPr>
          <w:bCs/>
        </w:rPr>
      </w:pPr>
    </w:p>
    <w:p w:rsidR="007A082B" w:rsidRPr="00473D67" w:rsidRDefault="007A082B" w:rsidP="000B4474">
      <w:pPr>
        <w:rPr>
          <w:bCs/>
        </w:rPr>
      </w:pPr>
    </w:p>
    <w:p w:rsidR="007A082B" w:rsidRPr="00473D67" w:rsidRDefault="007A082B" w:rsidP="000B4474">
      <w:pPr>
        <w:rPr>
          <w:bCs/>
        </w:rPr>
      </w:pPr>
    </w:p>
    <w:p w:rsidR="007A082B" w:rsidRPr="00473D67" w:rsidRDefault="007A082B" w:rsidP="000B4474">
      <w:pPr>
        <w:rPr>
          <w:bCs/>
        </w:rPr>
      </w:pPr>
    </w:p>
    <w:p w:rsidR="007A082B" w:rsidRPr="00473D67" w:rsidRDefault="007A082B" w:rsidP="000B4474">
      <w:pPr>
        <w:rPr>
          <w:bCs/>
        </w:rPr>
      </w:pPr>
    </w:p>
    <w:p w:rsidR="007A082B" w:rsidRPr="00473D67" w:rsidRDefault="007A082B" w:rsidP="000B4474">
      <w:pPr>
        <w:rPr>
          <w:bCs/>
        </w:rPr>
      </w:pPr>
    </w:p>
    <w:p w:rsidR="007A082B" w:rsidRPr="00473D67" w:rsidRDefault="007A082B" w:rsidP="000B4474">
      <w:pPr>
        <w:rPr>
          <w:bCs/>
        </w:rPr>
      </w:pPr>
    </w:p>
    <w:p w:rsidR="007A082B" w:rsidRPr="00473D67" w:rsidRDefault="007A082B" w:rsidP="000B4474">
      <w:pPr>
        <w:rPr>
          <w:bCs/>
        </w:rPr>
      </w:pPr>
    </w:p>
    <w:p w:rsidR="007A082B" w:rsidRPr="00473D67" w:rsidRDefault="007A082B" w:rsidP="000B4474">
      <w:pPr>
        <w:rPr>
          <w:bCs/>
        </w:rPr>
      </w:pPr>
    </w:p>
    <w:p w:rsidR="007A082B" w:rsidRPr="00473D67" w:rsidRDefault="007A082B" w:rsidP="000B4474">
      <w:pPr>
        <w:rPr>
          <w:bCs/>
        </w:rPr>
      </w:pPr>
    </w:p>
    <w:p w:rsidR="007A082B" w:rsidRPr="00473D67" w:rsidRDefault="007A082B" w:rsidP="000B4474">
      <w:pPr>
        <w:rPr>
          <w:bCs/>
        </w:rPr>
      </w:pPr>
    </w:p>
    <w:p w:rsidR="007A082B" w:rsidRPr="00473D67" w:rsidRDefault="007A082B" w:rsidP="000B4474">
      <w:pPr>
        <w:rPr>
          <w:bCs/>
        </w:rPr>
      </w:pPr>
    </w:p>
    <w:p w:rsidR="007A082B" w:rsidRPr="00473D67" w:rsidRDefault="007A082B" w:rsidP="000B4474">
      <w:pPr>
        <w:rPr>
          <w:bCs/>
        </w:rPr>
      </w:pPr>
    </w:p>
    <w:p w:rsidR="007A082B" w:rsidRPr="00473D67" w:rsidRDefault="007A082B" w:rsidP="000B4474">
      <w:pPr>
        <w:rPr>
          <w:bCs/>
        </w:rPr>
      </w:pPr>
    </w:p>
    <w:p w:rsidR="007A082B" w:rsidRPr="00473D67" w:rsidRDefault="007A082B" w:rsidP="000B4474">
      <w:pPr>
        <w:rPr>
          <w:bCs/>
        </w:rPr>
      </w:pPr>
    </w:p>
    <w:p w:rsidR="007A082B" w:rsidRPr="00473D67" w:rsidRDefault="007A082B" w:rsidP="000B4474">
      <w:pPr>
        <w:rPr>
          <w:bCs/>
        </w:rPr>
      </w:pPr>
    </w:p>
    <w:p w:rsidR="007A082B" w:rsidRPr="00473D67" w:rsidRDefault="007A082B" w:rsidP="000B4474">
      <w:pPr>
        <w:rPr>
          <w:bCs/>
        </w:rPr>
      </w:pPr>
    </w:p>
    <w:p w:rsidR="007A082B" w:rsidRPr="00473D67" w:rsidRDefault="007A082B" w:rsidP="000B4474">
      <w:pPr>
        <w:rPr>
          <w:bCs/>
        </w:rPr>
      </w:pPr>
    </w:p>
    <w:p w:rsidR="007A082B" w:rsidRPr="00473D67" w:rsidRDefault="007A082B" w:rsidP="000B4474">
      <w:pPr>
        <w:rPr>
          <w:bCs/>
        </w:rPr>
      </w:pPr>
    </w:p>
    <w:p w:rsidR="007A082B" w:rsidRPr="00473D67" w:rsidRDefault="007A082B" w:rsidP="000B4474">
      <w:pPr>
        <w:rPr>
          <w:bCs/>
        </w:rPr>
      </w:pPr>
    </w:p>
    <w:p w:rsidR="007A082B" w:rsidRPr="00473D67" w:rsidRDefault="007A082B" w:rsidP="000B4474">
      <w:pPr>
        <w:rPr>
          <w:bCs/>
        </w:rPr>
      </w:pPr>
    </w:p>
    <w:p w:rsidR="007A082B" w:rsidRPr="00473D67" w:rsidRDefault="007A082B" w:rsidP="000B4474">
      <w:pPr>
        <w:rPr>
          <w:bCs/>
        </w:rPr>
      </w:pPr>
    </w:p>
    <w:p w:rsidR="007A082B" w:rsidRPr="00473D67" w:rsidRDefault="007A082B" w:rsidP="000B4474">
      <w:pPr>
        <w:rPr>
          <w:bCs/>
        </w:rPr>
      </w:pPr>
    </w:p>
    <w:p w:rsidR="007A082B" w:rsidRPr="00473D67" w:rsidRDefault="007A082B" w:rsidP="000B4474">
      <w:pPr>
        <w:rPr>
          <w:bCs/>
        </w:rPr>
      </w:pPr>
    </w:p>
    <w:p w:rsidR="007A082B" w:rsidRPr="00473D67" w:rsidRDefault="007A082B" w:rsidP="000B4474">
      <w:pPr>
        <w:rPr>
          <w:bCs/>
        </w:rPr>
      </w:pPr>
    </w:p>
    <w:p w:rsidR="007A082B" w:rsidRPr="00473D67" w:rsidRDefault="007A082B" w:rsidP="000B4474">
      <w:pPr>
        <w:rPr>
          <w:bCs/>
        </w:rPr>
      </w:pPr>
    </w:p>
    <w:p w:rsidR="007A082B" w:rsidRPr="00473D67" w:rsidRDefault="007A082B" w:rsidP="000B4474">
      <w:pPr>
        <w:rPr>
          <w:bCs/>
        </w:rPr>
      </w:pPr>
    </w:p>
    <w:p w:rsidR="007A082B" w:rsidRPr="00473D67" w:rsidRDefault="007A082B" w:rsidP="000B4474">
      <w:pPr>
        <w:rPr>
          <w:bCs/>
        </w:rPr>
      </w:pPr>
    </w:p>
    <w:p w:rsidR="007A082B" w:rsidRPr="00473D67" w:rsidRDefault="007A082B" w:rsidP="000B4474">
      <w:pPr>
        <w:rPr>
          <w:bCs/>
        </w:rPr>
      </w:pPr>
    </w:p>
    <w:p w:rsidR="007A082B" w:rsidRPr="00473D67" w:rsidRDefault="007A082B" w:rsidP="000B4474">
      <w:pPr>
        <w:rPr>
          <w:bCs/>
        </w:rPr>
      </w:pPr>
    </w:p>
    <w:p w:rsidR="007A082B" w:rsidRPr="00473D67" w:rsidRDefault="007A082B" w:rsidP="000B4474">
      <w:pPr>
        <w:rPr>
          <w:bCs/>
        </w:rPr>
      </w:pPr>
    </w:p>
    <w:p w:rsidR="007A082B" w:rsidRPr="00473D67" w:rsidRDefault="007A082B" w:rsidP="000B4474">
      <w:pPr>
        <w:rPr>
          <w:bCs/>
        </w:rPr>
      </w:pPr>
    </w:p>
    <w:p w:rsidR="007A082B" w:rsidRPr="007A082B" w:rsidRDefault="007A082B" w:rsidP="007A082B">
      <w:pPr>
        <w:pStyle w:val="Times12"/>
        <w:ind w:left="5245" w:firstLine="0"/>
        <w:jc w:val="left"/>
        <w:rPr>
          <w:iCs/>
          <w:szCs w:val="24"/>
        </w:rPr>
      </w:pPr>
      <w:r w:rsidRPr="00473D67">
        <w:rPr>
          <w:iCs/>
          <w:szCs w:val="24"/>
        </w:rPr>
        <w:tab/>
      </w:r>
      <w:r w:rsidRPr="00473D67">
        <w:rPr>
          <w:iCs/>
          <w:szCs w:val="24"/>
        </w:rPr>
        <w:tab/>
      </w:r>
      <w:r w:rsidRPr="00473D67">
        <w:rPr>
          <w:iCs/>
          <w:szCs w:val="24"/>
        </w:rPr>
        <w:tab/>
      </w:r>
      <w:r w:rsidRPr="00473D67">
        <w:rPr>
          <w:iCs/>
          <w:szCs w:val="24"/>
        </w:rPr>
        <w:tab/>
      </w:r>
      <w:r w:rsidRPr="00473D67">
        <w:rPr>
          <w:iCs/>
          <w:szCs w:val="24"/>
        </w:rPr>
        <w:tab/>
      </w:r>
      <w:r>
        <w:rPr>
          <w:iCs/>
          <w:szCs w:val="24"/>
        </w:rPr>
        <w:t>Форма № 5</w:t>
      </w:r>
    </w:p>
    <w:p w:rsidR="007A082B" w:rsidRPr="0005715E" w:rsidRDefault="007A082B" w:rsidP="007A082B">
      <w:pPr>
        <w:pStyle w:val="Times12"/>
        <w:ind w:left="5245" w:firstLine="0"/>
        <w:jc w:val="left"/>
        <w:rPr>
          <w:iCs/>
          <w:szCs w:val="24"/>
        </w:rPr>
      </w:pPr>
      <w:r w:rsidRPr="0005715E">
        <w:rPr>
          <w:iCs/>
          <w:szCs w:val="24"/>
        </w:rPr>
        <w:t>Приложение к заявке на участие в запросе цен</w:t>
      </w:r>
    </w:p>
    <w:p w:rsidR="007A082B" w:rsidRPr="0005715E" w:rsidRDefault="007A082B" w:rsidP="007A082B">
      <w:pPr>
        <w:pStyle w:val="Times12"/>
        <w:ind w:left="5245" w:firstLine="0"/>
        <w:jc w:val="left"/>
        <w:rPr>
          <w:szCs w:val="24"/>
        </w:rPr>
      </w:pPr>
      <w:r w:rsidRPr="0005715E">
        <w:rPr>
          <w:iCs/>
          <w:szCs w:val="24"/>
        </w:rPr>
        <w:t>от «___» __________ 20___ г. № ______</w:t>
      </w:r>
    </w:p>
    <w:p w:rsidR="007A082B" w:rsidRPr="0005715E" w:rsidRDefault="007A082B" w:rsidP="007A082B">
      <w:pPr>
        <w:pStyle w:val="Times12"/>
        <w:jc w:val="right"/>
        <w:rPr>
          <w:bCs w:val="0"/>
          <w:szCs w:val="24"/>
        </w:rPr>
      </w:pPr>
    </w:p>
    <w:p w:rsidR="007A082B" w:rsidRPr="0005715E" w:rsidRDefault="007A082B" w:rsidP="007A082B">
      <w:pPr>
        <w:suppressAutoHyphens/>
        <w:overflowPunct w:val="0"/>
        <w:autoSpaceDE w:val="0"/>
        <w:autoSpaceDN w:val="0"/>
        <w:ind w:right="60" w:firstLine="708"/>
        <w:jc w:val="right"/>
      </w:pPr>
    </w:p>
    <w:p w:rsidR="007A082B" w:rsidRPr="0005715E" w:rsidRDefault="007A082B" w:rsidP="007A082B">
      <w:pPr>
        <w:jc w:val="center"/>
        <w:rPr>
          <w:bCs/>
        </w:rPr>
      </w:pPr>
      <w:r w:rsidRPr="0005715E">
        <w:rPr>
          <w:bCs/>
        </w:rPr>
        <w:t xml:space="preserve">Открытый запрос цен </w:t>
      </w:r>
      <w:r w:rsidRPr="0005715E">
        <w:t xml:space="preserve">в электронной форме </w:t>
      </w:r>
      <w:r w:rsidRPr="0005715E">
        <w:rPr>
          <w:bCs/>
        </w:rPr>
        <w:t>на право заключения договора/</w:t>
      </w:r>
      <w:proofErr w:type="spellStart"/>
      <w:proofErr w:type="gramStart"/>
      <w:r w:rsidRPr="0005715E">
        <w:rPr>
          <w:b/>
          <w:bCs/>
          <w:i/>
        </w:rPr>
        <w:t>ов</w:t>
      </w:r>
      <w:proofErr w:type="spellEnd"/>
      <w:r w:rsidRPr="0005715E">
        <w:rPr>
          <w:bCs/>
        </w:rPr>
        <w:t xml:space="preserve"> на</w:t>
      </w:r>
      <w:proofErr w:type="gramEnd"/>
      <w:r w:rsidRPr="0005715E">
        <w:rPr>
          <w:bCs/>
        </w:rPr>
        <w:t> __________________</w:t>
      </w:r>
    </w:p>
    <w:p w:rsidR="007A082B" w:rsidRPr="0005715E" w:rsidRDefault="007A082B" w:rsidP="007A082B">
      <w:pPr>
        <w:jc w:val="right"/>
        <w:rPr>
          <w:b/>
          <w:i/>
        </w:rPr>
      </w:pPr>
      <w:r w:rsidRPr="0005715E">
        <w:rPr>
          <w:b/>
          <w:i/>
        </w:rPr>
        <w:t>Лот __</w:t>
      </w:r>
    </w:p>
    <w:p w:rsidR="007A082B" w:rsidRPr="0005715E" w:rsidRDefault="007A082B" w:rsidP="007A082B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272" w:name="_Справка_о_перечне"/>
      <w:bookmarkStart w:id="273" w:name="_Toc255987078"/>
      <w:bookmarkStart w:id="274" w:name="_Toc326685771"/>
      <w:bookmarkEnd w:id="272"/>
      <w:r w:rsidRPr="0005715E">
        <w:rPr>
          <w:rFonts w:ascii="Times New Roman" w:hAnsi="Times New Roman" w:cs="Times New Roman"/>
          <w:b w:val="0"/>
          <w:i w:val="0"/>
          <w:sz w:val="24"/>
          <w:szCs w:val="24"/>
        </w:rPr>
        <w:t>СПРАВКА ОБ ОПЫТЕ ВЫПОЛНЕНИЯ ДОГОВОРОВ (Форма __)</w:t>
      </w:r>
      <w:bookmarkEnd w:id="273"/>
      <w:bookmarkEnd w:id="274"/>
    </w:p>
    <w:p w:rsidR="007A082B" w:rsidRPr="0005715E" w:rsidRDefault="007A082B" w:rsidP="007A082B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lang w:val="ru-MO"/>
        </w:rPr>
      </w:pPr>
    </w:p>
    <w:p w:rsidR="007A082B" w:rsidRPr="0005715E" w:rsidRDefault="007A082B" w:rsidP="007A082B">
      <w:pPr>
        <w:pStyle w:val="Times12"/>
        <w:ind w:firstLine="0"/>
        <w:rPr>
          <w:b/>
          <w:i/>
          <w:szCs w:val="24"/>
        </w:rPr>
      </w:pPr>
      <w:r w:rsidRPr="0005715E">
        <w:rPr>
          <w:szCs w:val="24"/>
        </w:rPr>
        <w:t>Участник аукциона: ________________________________</w:t>
      </w:r>
    </w:p>
    <w:p w:rsidR="007A082B" w:rsidRPr="0005715E" w:rsidRDefault="007A082B" w:rsidP="007A082B">
      <w:pPr>
        <w:pStyle w:val="Times12"/>
        <w:rPr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87"/>
        <w:gridCol w:w="2399"/>
        <w:gridCol w:w="2167"/>
        <w:gridCol w:w="2262"/>
        <w:gridCol w:w="1204"/>
        <w:gridCol w:w="1733"/>
      </w:tblGrid>
      <w:tr w:rsidR="007A082B" w:rsidRPr="0005715E" w:rsidTr="000A6249">
        <w:trPr>
          <w:cantSplit/>
          <w:tblHeader/>
        </w:trPr>
        <w:tc>
          <w:tcPr>
            <w:tcW w:w="238" w:type="pct"/>
            <w:vAlign w:val="center"/>
          </w:tcPr>
          <w:p w:rsidR="007A082B" w:rsidRPr="0005715E" w:rsidRDefault="007A082B" w:rsidP="000A6249">
            <w:pPr>
              <w:pStyle w:val="af2"/>
              <w:ind w:left="-57" w:right="-57"/>
              <w:jc w:val="center"/>
              <w:rPr>
                <w:sz w:val="24"/>
                <w:szCs w:val="24"/>
              </w:rPr>
            </w:pPr>
            <w:r w:rsidRPr="0005715E"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05715E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05715E">
              <w:rPr>
                <w:sz w:val="24"/>
                <w:szCs w:val="24"/>
              </w:rPr>
              <w:t>/</w:t>
            </w:r>
            <w:proofErr w:type="spellStart"/>
            <w:r w:rsidRPr="0005715E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170" w:type="pct"/>
            <w:vAlign w:val="center"/>
          </w:tcPr>
          <w:p w:rsidR="007A082B" w:rsidRPr="0005715E" w:rsidRDefault="007A082B" w:rsidP="000A6249">
            <w:pPr>
              <w:pStyle w:val="af2"/>
              <w:ind w:left="-108" w:right="-108"/>
              <w:jc w:val="center"/>
              <w:rPr>
                <w:sz w:val="24"/>
                <w:szCs w:val="24"/>
              </w:rPr>
            </w:pPr>
            <w:r w:rsidRPr="0005715E">
              <w:rPr>
                <w:sz w:val="24"/>
                <w:szCs w:val="24"/>
              </w:rPr>
              <w:t>Сроки выполнения        (год и месяц начала выполнения - год и месяц фактического или планируемого окончания выполнения)</w:t>
            </w:r>
          </w:p>
        </w:tc>
        <w:tc>
          <w:tcPr>
            <w:tcW w:w="1057" w:type="pct"/>
            <w:vAlign w:val="center"/>
          </w:tcPr>
          <w:p w:rsidR="007A082B" w:rsidRPr="0005715E" w:rsidRDefault="007A082B" w:rsidP="000A6249">
            <w:pPr>
              <w:pStyle w:val="af2"/>
              <w:ind w:left="-57" w:right="-57"/>
              <w:jc w:val="center"/>
              <w:rPr>
                <w:sz w:val="24"/>
                <w:szCs w:val="24"/>
              </w:rPr>
            </w:pPr>
            <w:r w:rsidRPr="0005715E">
              <w:rPr>
                <w:sz w:val="24"/>
                <w:szCs w:val="24"/>
              </w:rPr>
              <w:t>Заказчик (наименование, адрес, контактное лицо с указанием должности, контактные телефоны)</w:t>
            </w:r>
          </w:p>
        </w:tc>
        <w:tc>
          <w:tcPr>
            <w:tcW w:w="1103" w:type="pct"/>
            <w:vAlign w:val="center"/>
          </w:tcPr>
          <w:p w:rsidR="007A082B" w:rsidRPr="0005715E" w:rsidRDefault="007A082B" w:rsidP="000A6249">
            <w:pPr>
              <w:pStyle w:val="af2"/>
              <w:ind w:left="-108" w:right="-108"/>
              <w:jc w:val="center"/>
              <w:rPr>
                <w:sz w:val="24"/>
                <w:szCs w:val="24"/>
              </w:rPr>
            </w:pPr>
            <w:r w:rsidRPr="0005715E">
              <w:rPr>
                <w:sz w:val="24"/>
                <w:szCs w:val="24"/>
              </w:rPr>
              <w:t>Описание договора (объем и состав поставок, работ и услуг, описание основных условий договора)</w:t>
            </w:r>
          </w:p>
        </w:tc>
        <w:tc>
          <w:tcPr>
            <w:tcW w:w="587" w:type="pct"/>
            <w:vAlign w:val="center"/>
          </w:tcPr>
          <w:p w:rsidR="007A082B" w:rsidRPr="0005715E" w:rsidRDefault="007A082B" w:rsidP="000A6249">
            <w:pPr>
              <w:pStyle w:val="af2"/>
              <w:ind w:left="-57" w:right="-57"/>
              <w:jc w:val="center"/>
              <w:rPr>
                <w:sz w:val="24"/>
                <w:szCs w:val="24"/>
              </w:rPr>
            </w:pPr>
            <w:r w:rsidRPr="0005715E">
              <w:rPr>
                <w:sz w:val="24"/>
                <w:szCs w:val="24"/>
              </w:rPr>
              <w:t>Сумма договора, рублей</w:t>
            </w:r>
          </w:p>
        </w:tc>
        <w:tc>
          <w:tcPr>
            <w:tcW w:w="845" w:type="pct"/>
            <w:vAlign w:val="center"/>
          </w:tcPr>
          <w:p w:rsidR="007A082B" w:rsidRPr="0005715E" w:rsidRDefault="007A082B" w:rsidP="000A6249">
            <w:pPr>
              <w:pStyle w:val="af2"/>
              <w:tabs>
                <w:tab w:val="left" w:pos="1332"/>
              </w:tabs>
              <w:ind w:left="-108" w:right="-108" w:hanging="165"/>
              <w:jc w:val="center"/>
              <w:rPr>
                <w:sz w:val="24"/>
                <w:szCs w:val="24"/>
              </w:rPr>
            </w:pPr>
            <w:r w:rsidRPr="0005715E">
              <w:rPr>
                <w:sz w:val="24"/>
                <w:szCs w:val="24"/>
              </w:rPr>
              <w:t>Сведения о рекламациях по перечисленным договорам, процент завершенности выполнения</w:t>
            </w:r>
          </w:p>
        </w:tc>
      </w:tr>
      <w:tr w:rsidR="007A082B" w:rsidRPr="0005715E" w:rsidTr="000A6249">
        <w:trPr>
          <w:cantSplit/>
          <w:trHeight w:val="227"/>
        </w:trPr>
        <w:tc>
          <w:tcPr>
            <w:tcW w:w="238" w:type="pct"/>
          </w:tcPr>
          <w:p w:rsidR="007A082B" w:rsidRPr="0005715E" w:rsidRDefault="007A082B" w:rsidP="000A6249">
            <w:pPr>
              <w:tabs>
                <w:tab w:val="num" w:pos="792"/>
              </w:tabs>
              <w:ind w:left="-288" w:firstLine="108"/>
              <w:jc w:val="center"/>
            </w:pPr>
            <w:r w:rsidRPr="0005715E">
              <w:t>1.</w:t>
            </w:r>
          </w:p>
        </w:tc>
        <w:tc>
          <w:tcPr>
            <w:tcW w:w="3329" w:type="pct"/>
            <w:gridSpan w:val="3"/>
          </w:tcPr>
          <w:p w:rsidR="007A082B" w:rsidRPr="0005715E" w:rsidRDefault="007A082B" w:rsidP="000A6249">
            <w:pPr>
              <w:pStyle w:val="af3"/>
              <w:spacing w:before="0" w:after="0"/>
              <w:rPr>
                <w:szCs w:val="24"/>
              </w:rPr>
            </w:pPr>
            <w:r w:rsidRPr="0005715E">
              <w:rPr>
                <w:szCs w:val="24"/>
              </w:rPr>
              <w:t>Договор 1</w:t>
            </w:r>
          </w:p>
        </w:tc>
        <w:tc>
          <w:tcPr>
            <w:tcW w:w="587" w:type="pct"/>
          </w:tcPr>
          <w:p w:rsidR="007A082B" w:rsidRPr="0005715E" w:rsidRDefault="007A082B" w:rsidP="000A6249">
            <w:pPr>
              <w:pStyle w:val="af3"/>
              <w:spacing w:before="0" w:after="0"/>
              <w:rPr>
                <w:szCs w:val="24"/>
              </w:rPr>
            </w:pPr>
          </w:p>
        </w:tc>
        <w:tc>
          <w:tcPr>
            <w:tcW w:w="845" w:type="pct"/>
          </w:tcPr>
          <w:p w:rsidR="007A082B" w:rsidRPr="0005715E" w:rsidRDefault="007A082B" w:rsidP="000A6249">
            <w:pPr>
              <w:pStyle w:val="af3"/>
              <w:spacing w:before="0" w:after="0"/>
              <w:rPr>
                <w:szCs w:val="24"/>
              </w:rPr>
            </w:pPr>
          </w:p>
        </w:tc>
      </w:tr>
      <w:tr w:rsidR="007A082B" w:rsidRPr="0005715E" w:rsidTr="000A6249">
        <w:trPr>
          <w:cantSplit/>
          <w:trHeight w:val="227"/>
        </w:trPr>
        <w:tc>
          <w:tcPr>
            <w:tcW w:w="238" w:type="pct"/>
          </w:tcPr>
          <w:p w:rsidR="007A082B" w:rsidRPr="0005715E" w:rsidRDefault="007A082B" w:rsidP="000A6249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1170" w:type="pct"/>
          </w:tcPr>
          <w:p w:rsidR="007A082B" w:rsidRPr="0005715E" w:rsidRDefault="007A082B" w:rsidP="000A6249">
            <w:pPr>
              <w:pStyle w:val="af3"/>
              <w:spacing w:before="0" w:after="0"/>
              <w:rPr>
                <w:szCs w:val="24"/>
              </w:rPr>
            </w:pPr>
          </w:p>
        </w:tc>
        <w:tc>
          <w:tcPr>
            <w:tcW w:w="1057" w:type="pct"/>
          </w:tcPr>
          <w:p w:rsidR="007A082B" w:rsidRPr="0005715E" w:rsidRDefault="007A082B" w:rsidP="000A6249">
            <w:pPr>
              <w:pStyle w:val="af3"/>
              <w:spacing w:before="0" w:after="0"/>
              <w:rPr>
                <w:szCs w:val="24"/>
              </w:rPr>
            </w:pPr>
          </w:p>
        </w:tc>
        <w:tc>
          <w:tcPr>
            <w:tcW w:w="1103" w:type="pct"/>
          </w:tcPr>
          <w:p w:rsidR="007A082B" w:rsidRPr="0005715E" w:rsidRDefault="007A082B" w:rsidP="000A6249">
            <w:pPr>
              <w:pStyle w:val="af3"/>
              <w:spacing w:before="0" w:after="0"/>
              <w:rPr>
                <w:i/>
                <w:szCs w:val="24"/>
              </w:rPr>
            </w:pPr>
            <w:proofErr w:type="spellStart"/>
            <w:proofErr w:type="gramStart"/>
            <w:r w:rsidRPr="0005715E">
              <w:rPr>
                <w:i/>
                <w:szCs w:val="24"/>
              </w:rPr>
              <w:t>Общестроитель-ные</w:t>
            </w:r>
            <w:proofErr w:type="spellEnd"/>
            <w:proofErr w:type="gramEnd"/>
            <w:r w:rsidRPr="0005715E">
              <w:rPr>
                <w:i/>
                <w:szCs w:val="24"/>
              </w:rPr>
              <w:t xml:space="preserve"> работы</w:t>
            </w:r>
          </w:p>
        </w:tc>
        <w:tc>
          <w:tcPr>
            <w:tcW w:w="587" w:type="pct"/>
          </w:tcPr>
          <w:p w:rsidR="007A082B" w:rsidRPr="0005715E" w:rsidRDefault="007A082B" w:rsidP="000A6249">
            <w:pPr>
              <w:pStyle w:val="af3"/>
              <w:spacing w:before="0" w:after="0"/>
              <w:rPr>
                <w:szCs w:val="24"/>
              </w:rPr>
            </w:pPr>
          </w:p>
        </w:tc>
        <w:tc>
          <w:tcPr>
            <w:tcW w:w="845" w:type="pct"/>
          </w:tcPr>
          <w:p w:rsidR="007A082B" w:rsidRPr="0005715E" w:rsidRDefault="007A082B" w:rsidP="000A6249">
            <w:pPr>
              <w:pStyle w:val="af3"/>
              <w:spacing w:before="0" w:after="0"/>
              <w:rPr>
                <w:szCs w:val="24"/>
              </w:rPr>
            </w:pPr>
          </w:p>
        </w:tc>
      </w:tr>
      <w:tr w:rsidR="007A082B" w:rsidRPr="0005715E" w:rsidTr="000A6249">
        <w:trPr>
          <w:cantSplit/>
          <w:trHeight w:val="227"/>
        </w:trPr>
        <w:tc>
          <w:tcPr>
            <w:tcW w:w="238" w:type="pct"/>
          </w:tcPr>
          <w:p w:rsidR="007A082B" w:rsidRPr="0005715E" w:rsidRDefault="007A082B" w:rsidP="000A6249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1170" w:type="pct"/>
          </w:tcPr>
          <w:p w:rsidR="007A082B" w:rsidRPr="0005715E" w:rsidRDefault="007A082B" w:rsidP="000A6249">
            <w:pPr>
              <w:pStyle w:val="af3"/>
              <w:spacing w:before="0" w:after="0"/>
              <w:rPr>
                <w:szCs w:val="24"/>
              </w:rPr>
            </w:pPr>
          </w:p>
        </w:tc>
        <w:tc>
          <w:tcPr>
            <w:tcW w:w="1057" w:type="pct"/>
          </w:tcPr>
          <w:p w:rsidR="007A082B" w:rsidRPr="0005715E" w:rsidRDefault="007A082B" w:rsidP="000A6249">
            <w:pPr>
              <w:pStyle w:val="af3"/>
              <w:spacing w:before="0" w:after="0"/>
              <w:rPr>
                <w:szCs w:val="24"/>
              </w:rPr>
            </w:pPr>
          </w:p>
        </w:tc>
        <w:tc>
          <w:tcPr>
            <w:tcW w:w="1103" w:type="pct"/>
          </w:tcPr>
          <w:p w:rsidR="007A082B" w:rsidRPr="0005715E" w:rsidRDefault="007A082B" w:rsidP="000A6249">
            <w:pPr>
              <w:pStyle w:val="af3"/>
              <w:spacing w:before="0" w:after="0"/>
              <w:rPr>
                <w:szCs w:val="24"/>
              </w:rPr>
            </w:pPr>
            <w:r w:rsidRPr="0005715E">
              <w:rPr>
                <w:i/>
                <w:szCs w:val="24"/>
              </w:rPr>
              <w:t xml:space="preserve">Работы </w:t>
            </w:r>
            <w:proofErr w:type="gramStart"/>
            <w:r w:rsidRPr="0005715E">
              <w:rPr>
                <w:i/>
                <w:szCs w:val="24"/>
              </w:rPr>
              <w:t>по</w:t>
            </w:r>
            <w:proofErr w:type="gramEnd"/>
            <w:r w:rsidRPr="0005715E">
              <w:rPr>
                <w:i/>
                <w:szCs w:val="24"/>
              </w:rPr>
              <w:t xml:space="preserve"> ….</w:t>
            </w:r>
          </w:p>
        </w:tc>
        <w:tc>
          <w:tcPr>
            <w:tcW w:w="587" w:type="pct"/>
          </w:tcPr>
          <w:p w:rsidR="007A082B" w:rsidRPr="0005715E" w:rsidRDefault="007A082B" w:rsidP="000A6249">
            <w:pPr>
              <w:pStyle w:val="af3"/>
              <w:spacing w:before="0" w:after="0"/>
              <w:rPr>
                <w:szCs w:val="24"/>
              </w:rPr>
            </w:pPr>
          </w:p>
        </w:tc>
        <w:tc>
          <w:tcPr>
            <w:tcW w:w="845" w:type="pct"/>
          </w:tcPr>
          <w:p w:rsidR="007A082B" w:rsidRPr="0005715E" w:rsidRDefault="007A082B" w:rsidP="000A6249">
            <w:pPr>
              <w:pStyle w:val="af3"/>
              <w:spacing w:before="0" w:after="0"/>
              <w:rPr>
                <w:szCs w:val="24"/>
              </w:rPr>
            </w:pPr>
          </w:p>
        </w:tc>
      </w:tr>
      <w:tr w:rsidR="007A082B" w:rsidRPr="0005715E" w:rsidTr="000A6249">
        <w:trPr>
          <w:cantSplit/>
          <w:trHeight w:val="227"/>
        </w:trPr>
        <w:tc>
          <w:tcPr>
            <w:tcW w:w="238" w:type="pct"/>
          </w:tcPr>
          <w:p w:rsidR="007A082B" w:rsidRPr="0005715E" w:rsidRDefault="007A082B" w:rsidP="000A6249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1170" w:type="pct"/>
          </w:tcPr>
          <w:p w:rsidR="007A082B" w:rsidRPr="0005715E" w:rsidRDefault="007A082B" w:rsidP="000A6249">
            <w:pPr>
              <w:pStyle w:val="af3"/>
              <w:spacing w:before="0" w:after="0"/>
              <w:rPr>
                <w:szCs w:val="24"/>
              </w:rPr>
            </w:pPr>
          </w:p>
        </w:tc>
        <w:tc>
          <w:tcPr>
            <w:tcW w:w="1057" w:type="pct"/>
          </w:tcPr>
          <w:p w:rsidR="007A082B" w:rsidRPr="0005715E" w:rsidRDefault="007A082B" w:rsidP="000A6249">
            <w:pPr>
              <w:pStyle w:val="af3"/>
              <w:spacing w:before="0" w:after="0"/>
              <w:rPr>
                <w:szCs w:val="24"/>
              </w:rPr>
            </w:pPr>
          </w:p>
        </w:tc>
        <w:tc>
          <w:tcPr>
            <w:tcW w:w="1103" w:type="pct"/>
          </w:tcPr>
          <w:p w:rsidR="007A082B" w:rsidRPr="0005715E" w:rsidRDefault="007A082B" w:rsidP="000A6249">
            <w:pPr>
              <w:pStyle w:val="af3"/>
              <w:spacing w:before="0" w:after="0"/>
              <w:rPr>
                <w:szCs w:val="24"/>
              </w:rPr>
            </w:pPr>
            <w:r w:rsidRPr="0005715E">
              <w:rPr>
                <w:szCs w:val="24"/>
              </w:rPr>
              <w:t>…</w:t>
            </w:r>
          </w:p>
        </w:tc>
        <w:tc>
          <w:tcPr>
            <w:tcW w:w="587" w:type="pct"/>
          </w:tcPr>
          <w:p w:rsidR="007A082B" w:rsidRPr="0005715E" w:rsidRDefault="007A082B" w:rsidP="000A6249">
            <w:pPr>
              <w:pStyle w:val="af3"/>
              <w:spacing w:before="0" w:after="0"/>
              <w:rPr>
                <w:szCs w:val="24"/>
              </w:rPr>
            </w:pPr>
          </w:p>
        </w:tc>
        <w:tc>
          <w:tcPr>
            <w:tcW w:w="845" w:type="pct"/>
          </w:tcPr>
          <w:p w:rsidR="007A082B" w:rsidRPr="0005715E" w:rsidRDefault="007A082B" w:rsidP="000A6249">
            <w:pPr>
              <w:pStyle w:val="af3"/>
              <w:spacing w:before="0" w:after="0"/>
              <w:rPr>
                <w:szCs w:val="24"/>
              </w:rPr>
            </w:pPr>
          </w:p>
        </w:tc>
      </w:tr>
      <w:tr w:rsidR="007A082B" w:rsidRPr="0005715E" w:rsidTr="000A6249">
        <w:trPr>
          <w:cantSplit/>
          <w:trHeight w:val="227"/>
        </w:trPr>
        <w:tc>
          <w:tcPr>
            <w:tcW w:w="238" w:type="pct"/>
          </w:tcPr>
          <w:p w:rsidR="007A082B" w:rsidRPr="0005715E" w:rsidRDefault="007A082B" w:rsidP="000A6249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1170" w:type="pct"/>
          </w:tcPr>
          <w:p w:rsidR="007A082B" w:rsidRPr="0005715E" w:rsidRDefault="007A082B" w:rsidP="000A6249">
            <w:pPr>
              <w:pStyle w:val="af3"/>
              <w:spacing w:before="0" w:after="0"/>
              <w:rPr>
                <w:szCs w:val="24"/>
              </w:rPr>
            </w:pPr>
          </w:p>
        </w:tc>
        <w:tc>
          <w:tcPr>
            <w:tcW w:w="1057" w:type="pct"/>
          </w:tcPr>
          <w:p w:rsidR="007A082B" w:rsidRPr="0005715E" w:rsidRDefault="007A082B" w:rsidP="000A6249">
            <w:pPr>
              <w:pStyle w:val="af3"/>
              <w:spacing w:before="0" w:after="0"/>
              <w:rPr>
                <w:szCs w:val="24"/>
              </w:rPr>
            </w:pPr>
          </w:p>
        </w:tc>
        <w:tc>
          <w:tcPr>
            <w:tcW w:w="1103" w:type="pct"/>
          </w:tcPr>
          <w:p w:rsidR="007A082B" w:rsidRPr="0005715E" w:rsidRDefault="007A082B" w:rsidP="000A6249">
            <w:pPr>
              <w:pStyle w:val="af3"/>
              <w:spacing w:before="0" w:after="0"/>
              <w:rPr>
                <w:szCs w:val="24"/>
              </w:rPr>
            </w:pPr>
            <w:r w:rsidRPr="0005715E">
              <w:rPr>
                <w:i/>
                <w:szCs w:val="24"/>
              </w:rPr>
              <w:t>Проектные работы</w:t>
            </w:r>
          </w:p>
        </w:tc>
        <w:tc>
          <w:tcPr>
            <w:tcW w:w="587" w:type="pct"/>
          </w:tcPr>
          <w:p w:rsidR="007A082B" w:rsidRPr="0005715E" w:rsidRDefault="007A082B" w:rsidP="000A6249">
            <w:pPr>
              <w:pStyle w:val="af3"/>
              <w:spacing w:before="0" w:after="0"/>
              <w:rPr>
                <w:szCs w:val="24"/>
              </w:rPr>
            </w:pPr>
          </w:p>
        </w:tc>
        <w:tc>
          <w:tcPr>
            <w:tcW w:w="845" w:type="pct"/>
          </w:tcPr>
          <w:p w:rsidR="007A082B" w:rsidRPr="0005715E" w:rsidRDefault="007A082B" w:rsidP="000A6249">
            <w:pPr>
              <w:pStyle w:val="af3"/>
              <w:spacing w:before="0" w:after="0"/>
              <w:rPr>
                <w:szCs w:val="24"/>
              </w:rPr>
            </w:pPr>
          </w:p>
        </w:tc>
      </w:tr>
      <w:tr w:rsidR="007A082B" w:rsidRPr="0005715E" w:rsidTr="000A6249">
        <w:trPr>
          <w:cantSplit/>
          <w:trHeight w:val="227"/>
        </w:trPr>
        <w:tc>
          <w:tcPr>
            <w:tcW w:w="238" w:type="pct"/>
          </w:tcPr>
          <w:p w:rsidR="007A082B" w:rsidRPr="0005715E" w:rsidRDefault="007A082B" w:rsidP="000A6249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1170" w:type="pct"/>
          </w:tcPr>
          <w:p w:rsidR="007A082B" w:rsidRPr="0005715E" w:rsidRDefault="007A082B" w:rsidP="000A6249">
            <w:pPr>
              <w:pStyle w:val="af3"/>
              <w:spacing w:before="0" w:after="0"/>
              <w:rPr>
                <w:szCs w:val="24"/>
              </w:rPr>
            </w:pPr>
          </w:p>
        </w:tc>
        <w:tc>
          <w:tcPr>
            <w:tcW w:w="1057" w:type="pct"/>
          </w:tcPr>
          <w:p w:rsidR="007A082B" w:rsidRPr="0005715E" w:rsidRDefault="007A082B" w:rsidP="000A6249">
            <w:pPr>
              <w:pStyle w:val="af3"/>
              <w:spacing w:before="0" w:after="0"/>
              <w:rPr>
                <w:szCs w:val="24"/>
              </w:rPr>
            </w:pPr>
          </w:p>
        </w:tc>
        <w:tc>
          <w:tcPr>
            <w:tcW w:w="1103" w:type="pct"/>
          </w:tcPr>
          <w:p w:rsidR="007A082B" w:rsidRPr="0005715E" w:rsidRDefault="007A082B" w:rsidP="000A6249">
            <w:pPr>
              <w:pStyle w:val="af3"/>
              <w:spacing w:before="0" w:after="0"/>
              <w:rPr>
                <w:szCs w:val="24"/>
              </w:rPr>
            </w:pPr>
            <w:r w:rsidRPr="0005715E">
              <w:rPr>
                <w:i/>
                <w:szCs w:val="24"/>
              </w:rPr>
              <w:t>Поставка продукции</w:t>
            </w:r>
          </w:p>
        </w:tc>
        <w:tc>
          <w:tcPr>
            <w:tcW w:w="587" w:type="pct"/>
          </w:tcPr>
          <w:p w:rsidR="007A082B" w:rsidRPr="0005715E" w:rsidRDefault="007A082B" w:rsidP="000A6249">
            <w:pPr>
              <w:pStyle w:val="af3"/>
              <w:spacing w:before="0" w:after="0"/>
              <w:rPr>
                <w:szCs w:val="24"/>
              </w:rPr>
            </w:pPr>
          </w:p>
        </w:tc>
        <w:tc>
          <w:tcPr>
            <w:tcW w:w="845" w:type="pct"/>
          </w:tcPr>
          <w:p w:rsidR="007A082B" w:rsidRPr="0005715E" w:rsidRDefault="007A082B" w:rsidP="000A6249">
            <w:pPr>
              <w:pStyle w:val="af3"/>
              <w:spacing w:before="0" w:after="0"/>
              <w:rPr>
                <w:szCs w:val="24"/>
              </w:rPr>
            </w:pPr>
          </w:p>
        </w:tc>
      </w:tr>
      <w:tr w:rsidR="007A082B" w:rsidRPr="0005715E" w:rsidTr="000A6249">
        <w:trPr>
          <w:cantSplit/>
          <w:trHeight w:val="227"/>
        </w:trPr>
        <w:tc>
          <w:tcPr>
            <w:tcW w:w="238" w:type="pct"/>
          </w:tcPr>
          <w:p w:rsidR="007A082B" w:rsidRPr="0005715E" w:rsidRDefault="007A082B" w:rsidP="000A6249">
            <w:pPr>
              <w:tabs>
                <w:tab w:val="num" w:pos="792"/>
              </w:tabs>
              <w:ind w:left="-288" w:firstLine="108"/>
              <w:jc w:val="center"/>
            </w:pPr>
            <w:r w:rsidRPr="0005715E">
              <w:t>2.</w:t>
            </w:r>
          </w:p>
        </w:tc>
        <w:tc>
          <w:tcPr>
            <w:tcW w:w="3329" w:type="pct"/>
            <w:gridSpan w:val="3"/>
          </w:tcPr>
          <w:p w:rsidR="007A082B" w:rsidRPr="0005715E" w:rsidRDefault="007A082B" w:rsidP="000A6249">
            <w:pPr>
              <w:pStyle w:val="af3"/>
              <w:spacing w:before="0" w:after="0"/>
              <w:rPr>
                <w:b/>
                <w:i/>
                <w:szCs w:val="24"/>
              </w:rPr>
            </w:pPr>
            <w:r w:rsidRPr="0005715E">
              <w:rPr>
                <w:szCs w:val="24"/>
              </w:rPr>
              <w:t>Договор 2</w:t>
            </w:r>
          </w:p>
        </w:tc>
        <w:tc>
          <w:tcPr>
            <w:tcW w:w="587" w:type="pct"/>
          </w:tcPr>
          <w:p w:rsidR="007A082B" w:rsidRPr="0005715E" w:rsidRDefault="007A082B" w:rsidP="000A6249">
            <w:pPr>
              <w:pStyle w:val="af3"/>
              <w:spacing w:before="0" w:after="0"/>
              <w:rPr>
                <w:szCs w:val="24"/>
              </w:rPr>
            </w:pPr>
          </w:p>
        </w:tc>
        <w:tc>
          <w:tcPr>
            <w:tcW w:w="845" w:type="pct"/>
          </w:tcPr>
          <w:p w:rsidR="007A082B" w:rsidRPr="0005715E" w:rsidRDefault="007A082B" w:rsidP="000A6249">
            <w:pPr>
              <w:pStyle w:val="af3"/>
              <w:spacing w:before="0" w:after="0"/>
              <w:rPr>
                <w:szCs w:val="24"/>
              </w:rPr>
            </w:pPr>
          </w:p>
        </w:tc>
      </w:tr>
      <w:tr w:rsidR="007A082B" w:rsidRPr="0005715E" w:rsidTr="000A6249">
        <w:trPr>
          <w:cantSplit/>
          <w:trHeight w:val="227"/>
        </w:trPr>
        <w:tc>
          <w:tcPr>
            <w:tcW w:w="238" w:type="pct"/>
          </w:tcPr>
          <w:p w:rsidR="007A082B" w:rsidRPr="0005715E" w:rsidRDefault="007A082B" w:rsidP="000A6249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1170" w:type="pct"/>
          </w:tcPr>
          <w:p w:rsidR="007A082B" w:rsidRPr="0005715E" w:rsidRDefault="007A082B" w:rsidP="000A6249">
            <w:pPr>
              <w:pStyle w:val="af3"/>
              <w:spacing w:before="0" w:after="0"/>
              <w:rPr>
                <w:szCs w:val="24"/>
              </w:rPr>
            </w:pPr>
          </w:p>
        </w:tc>
        <w:tc>
          <w:tcPr>
            <w:tcW w:w="1057" w:type="pct"/>
          </w:tcPr>
          <w:p w:rsidR="007A082B" w:rsidRPr="0005715E" w:rsidRDefault="007A082B" w:rsidP="000A6249">
            <w:pPr>
              <w:pStyle w:val="af3"/>
              <w:spacing w:before="0" w:after="0"/>
              <w:rPr>
                <w:szCs w:val="24"/>
              </w:rPr>
            </w:pPr>
          </w:p>
        </w:tc>
        <w:tc>
          <w:tcPr>
            <w:tcW w:w="1103" w:type="pct"/>
          </w:tcPr>
          <w:p w:rsidR="007A082B" w:rsidRPr="0005715E" w:rsidRDefault="007A082B" w:rsidP="000A6249">
            <w:pPr>
              <w:pStyle w:val="af3"/>
              <w:spacing w:before="0" w:after="0"/>
              <w:rPr>
                <w:szCs w:val="24"/>
              </w:rPr>
            </w:pPr>
            <w:r w:rsidRPr="0005715E">
              <w:rPr>
                <w:b/>
                <w:i/>
                <w:szCs w:val="24"/>
              </w:rPr>
              <w:t>…</w:t>
            </w:r>
          </w:p>
        </w:tc>
        <w:tc>
          <w:tcPr>
            <w:tcW w:w="587" w:type="pct"/>
          </w:tcPr>
          <w:p w:rsidR="007A082B" w:rsidRPr="0005715E" w:rsidRDefault="007A082B" w:rsidP="000A6249">
            <w:pPr>
              <w:pStyle w:val="af3"/>
              <w:spacing w:before="0" w:after="0"/>
              <w:rPr>
                <w:szCs w:val="24"/>
              </w:rPr>
            </w:pPr>
          </w:p>
        </w:tc>
        <w:tc>
          <w:tcPr>
            <w:tcW w:w="845" w:type="pct"/>
          </w:tcPr>
          <w:p w:rsidR="007A082B" w:rsidRPr="0005715E" w:rsidRDefault="007A082B" w:rsidP="000A6249">
            <w:pPr>
              <w:pStyle w:val="af3"/>
              <w:spacing w:before="0" w:after="0"/>
              <w:rPr>
                <w:szCs w:val="24"/>
              </w:rPr>
            </w:pPr>
          </w:p>
        </w:tc>
      </w:tr>
      <w:tr w:rsidR="007A082B" w:rsidRPr="0005715E" w:rsidTr="000A6249">
        <w:trPr>
          <w:cantSplit/>
          <w:trHeight w:val="227"/>
        </w:trPr>
        <w:tc>
          <w:tcPr>
            <w:tcW w:w="238" w:type="pct"/>
          </w:tcPr>
          <w:p w:rsidR="007A082B" w:rsidRPr="0005715E" w:rsidRDefault="007A082B" w:rsidP="000A6249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1170" w:type="pct"/>
          </w:tcPr>
          <w:p w:rsidR="007A082B" w:rsidRPr="0005715E" w:rsidRDefault="007A082B" w:rsidP="000A6249">
            <w:pPr>
              <w:pStyle w:val="af3"/>
              <w:spacing w:before="0" w:after="0"/>
              <w:rPr>
                <w:szCs w:val="24"/>
              </w:rPr>
            </w:pPr>
          </w:p>
        </w:tc>
        <w:tc>
          <w:tcPr>
            <w:tcW w:w="1057" w:type="pct"/>
          </w:tcPr>
          <w:p w:rsidR="007A082B" w:rsidRPr="0005715E" w:rsidRDefault="007A082B" w:rsidP="000A6249">
            <w:pPr>
              <w:pStyle w:val="af3"/>
              <w:spacing w:before="0" w:after="0"/>
              <w:rPr>
                <w:szCs w:val="24"/>
              </w:rPr>
            </w:pPr>
          </w:p>
        </w:tc>
        <w:tc>
          <w:tcPr>
            <w:tcW w:w="1103" w:type="pct"/>
          </w:tcPr>
          <w:p w:rsidR="007A082B" w:rsidRPr="0005715E" w:rsidRDefault="007A082B" w:rsidP="000A6249">
            <w:pPr>
              <w:pStyle w:val="af3"/>
              <w:spacing w:before="0" w:after="0"/>
              <w:rPr>
                <w:szCs w:val="24"/>
              </w:rPr>
            </w:pPr>
            <w:r w:rsidRPr="0005715E">
              <w:rPr>
                <w:b/>
                <w:i/>
                <w:szCs w:val="24"/>
              </w:rPr>
              <w:t>…</w:t>
            </w:r>
          </w:p>
        </w:tc>
        <w:tc>
          <w:tcPr>
            <w:tcW w:w="587" w:type="pct"/>
          </w:tcPr>
          <w:p w:rsidR="007A082B" w:rsidRPr="0005715E" w:rsidRDefault="007A082B" w:rsidP="000A6249">
            <w:pPr>
              <w:pStyle w:val="af3"/>
              <w:spacing w:before="0" w:after="0"/>
              <w:rPr>
                <w:szCs w:val="24"/>
              </w:rPr>
            </w:pPr>
          </w:p>
        </w:tc>
        <w:tc>
          <w:tcPr>
            <w:tcW w:w="845" w:type="pct"/>
          </w:tcPr>
          <w:p w:rsidR="007A082B" w:rsidRPr="0005715E" w:rsidRDefault="007A082B" w:rsidP="000A6249">
            <w:pPr>
              <w:pStyle w:val="af3"/>
              <w:spacing w:before="0" w:after="0"/>
              <w:rPr>
                <w:szCs w:val="24"/>
              </w:rPr>
            </w:pPr>
          </w:p>
        </w:tc>
      </w:tr>
      <w:tr w:rsidR="007A082B" w:rsidRPr="0005715E" w:rsidTr="000A6249">
        <w:trPr>
          <w:cantSplit/>
          <w:trHeight w:val="227"/>
        </w:trPr>
        <w:tc>
          <w:tcPr>
            <w:tcW w:w="238" w:type="pct"/>
          </w:tcPr>
          <w:p w:rsidR="007A082B" w:rsidRPr="0005715E" w:rsidRDefault="007A082B" w:rsidP="000A6249">
            <w:pPr>
              <w:tabs>
                <w:tab w:val="num" w:pos="792"/>
              </w:tabs>
              <w:ind w:left="-288" w:firstLine="108"/>
              <w:jc w:val="center"/>
            </w:pPr>
            <w:r w:rsidRPr="0005715E">
              <w:t>…</w:t>
            </w:r>
          </w:p>
        </w:tc>
        <w:tc>
          <w:tcPr>
            <w:tcW w:w="1170" w:type="pct"/>
          </w:tcPr>
          <w:p w:rsidR="007A082B" w:rsidRPr="0005715E" w:rsidRDefault="007A082B" w:rsidP="000A6249">
            <w:pPr>
              <w:pStyle w:val="af3"/>
              <w:spacing w:before="0" w:after="0"/>
              <w:rPr>
                <w:szCs w:val="24"/>
              </w:rPr>
            </w:pPr>
            <w:r w:rsidRPr="0005715E">
              <w:rPr>
                <w:szCs w:val="24"/>
              </w:rPr>
              <w:t>Договор …</w:t>
            </w:r>
          </w:p>
        </w:tc>
        <w:tc>
          <w:tcPr>
            <w:tcW w:w="1057" w:type="pct"/>
          </w:tcPr>
          <w:p w:rsidR="007A082B" w:rsidRPr="0005715E" w:rsidRDefault="007A082B" w:rsidP="000A6249">
            <w:pPr>
              <w:pStyle w:val="af3"/>
              <w:spacing w:before="0" w:after="0"/>
              <w:rPr>
                <w:szCs w:val="24"/>
              </w:rPr>
            </w:pPr>
          </w:p>
        </w:tc>
        <w:tc>
          <w:tcPr>
            <w:tcW w:w="1103" w:type="pct"/>
          </w:tcPr>
          <w:p w:rsidR="007A082B" w:rsidRPr="0005715E" w:rsidRDefault="007A082B" w:rsidP="000A6249">
            <w:pPr>
              <w:pStyle w:val="af3"/>
              <w:spacing w:before="0" w:after="0"/>
              <w:rPr>
                <w:szCs w:val="24"/>
              </w:rPr>
            </w:pPr>
          </w:p>
        </w:tc>
        <w:tc>
          <w:tcPr>
            <w:tcW w:w="587" w:type="pct"/>
          </w:tcPr>
          <w:p w:rsidR="007A082B" w:rsidRPr="0005715E" w:rsidRDefault="007A082B" w:rsidP="000A6249">
            <w:pPr>
              <w:pStyle w:val="af3"/>
              <w:spacing w:before="0" w:after="0"/>
              <w:rPr>
                <w:szCs w:val="24"/>
              </w:rPr>
            </w:pPr>
          </w:p>
        </w:tc>
        <w:tc>
          <w:tcPr>
            <w:tcW w:w="845" w:type="pct"/>
          </w:tcPr>
          <w:p w:rsidR="007A082B" w:rsidRPr="0005715E" w:rsidRDefault="007A082B" w:rsidP="000A6249">
            <w:pPr>
              <w:pStyle w:val="af3"/>
              <w:spacing w:before="0" w:after="0"/>
              <w:rPr>
                <w:szCs w:val="24"/>
              </w:rPr>
            </w:pPr>
          </w:p>
        </w:tc>
      </w:tr>
      <w:tr w:rsidR="007A082B" w:rsidRPr="0005715E" w:rsidTr="000A6249">
        <w:trPr>
          <w:cantSplit/>
          <w:trHeight w:val="227"/>
        </w:trPr>
        <w:tc>
          <w:tcPr>
            <w:tcW w:w="238" w:type="pct"/>
          </w:tcPr>
          <w:p w:rsidR="007A082B" w:rsidRPr="0005715E" w:rsidRDefault="007A082B" w:rsidP="000A6249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1170" w:type="pct"/>
          </w:tcPr>
          <w:p w:rsidR="007A082B" w:rsidRPr="0005715E" w:rsidRDefault="007A082B" w:rsidP="000A6249">
            <w:pPr>
              <w:pStyle w:val="af3"/>
              <w:spacing w:before="0" w:after="0"/>
              <w:rPr>
                <w:szCs w:val="24"/>
              </w:rPr>
            </w:pPr>
          </w:p>
        </w:tc>
        <w:tc>
          <w:tcPr>
            <w:tcW w:w="1057" w:type="pct"/>
          </w:tcPr>
          <w:p w:rsidR="007A082B" w:rsidRPr="0005715E" w:rsidRDefault="007A082B" w:rsidP="000A6249">
            <w:pPr>
              <w:pStyle w:val="af3"/>
              <w:spacing w:before="0" w:after="0"/>
              <w:rPr>
                <w:szCs w:val="24"/>
              </w:rPr>
            </w:pPr>
          </w:p>
        </w:tc>
        <w:tc>
          <w:tcPr>
            <w:tcW w:w="1103" w:type="pct"/>
          </w:tcPr>
          <w:p w:rsidR="007A082B" w:rsidRPr="0005715E" w:rsidRDefault="007A082B" w:rsidP="000A6249">
            <w:pPr>
              <w:pStyle w:val="af3"/>
              <w:spacing w:before="0" w:after="0"/>
              <w:rPr>
                <w:szCs w:val="24"/>
              </w:rPr>
            </w:pPr>
            <w:r w:rsidRPr="0005715E">
              <w:rPr>
                <w:b/>
                <w:i/>
                <w:szCs w:val="24"/>
              </w:rPr>
              <w:t>….</w:t>
            </w:r>
          </w:p>
        </w:tc>
        <w:tc>
          <w:tcPr>
            <w:tcW w:w="587" w:type="pct"/>
          </w:tcPr>
          <w:p w:rsidR="007A082B" w:rsidRPr="0005715E" w:rsidRDefault="007A082B" w:rsidP="000A6249">
            <w:pPr>
              <w:pStyle w:val="af3"/>
              <w:spacing w:before="0" w:after="0"/>
              <w:rPr>
                <w:szCs w:val="24"/>
              </w:rPr>
            </w:pPr>
          </w:p>
        </w:tc>
        <w:tc>
          <w:tcPr>
            <w:tcW w:w="845" w:type="pct"/>
          </w:tcPr>
          <w:p w:rsidR="007A082B" w:rsidRPr="0005715E" w:rsidRDefault="007A082B" w:rsidP="000A6249">
            <w:pPr>
              <w:pStyle w:val="af3"/>
              <w:spacing w:before="0" w:after="0"/>
              <w:rPr>
                <w:szCs w:val="24"/>
              </w:rPr>
            </w:pPr>
          </w:p>
        </w:tc>
      </w:tr>
      <w:tr w:rsidR="007A082B" w:rsidRPr="0005715E" w:rsidTr="000A6249">
        <w:trPr>
          <w:cantSplit/>
          <w:trHeight w:val="227"/>
        </w:trPr>
        <w:tc>
          <w:tcPr>
            <w:tcW w:w="3568" w:type="pct"/>
            <w:gridSpan w:val="4"/>
          </w:tcPr>
          <w:p w:rsidR="007A082B" w:rsidRPr="0005715E" w:rsidRDefault="007A082B" w:rsidP="000A6249">
            <w:pPr>
              <w:pStyle w:val="af3"/>
              <w:spacing w:before="0" w:after="0"/>
              <w:rPr>
                <w:szCs w:val="24"/>
              </w:rPr>
            </w:pPr>
            <w:r w:rsidRPr="0005715E">
              <w:rPr>
                <w:szCs w:val="24"/>
              </w:rPr>
              <w:t xml:space="preserve">ИТОГО </w:t>
            </w:r>
            <w:proofErr w:type="gramStart"/>
            <w:r w:rsidRPr="0005715E">
              <w:rPr>
                <w:szCs w:val="24"/>
              </w:rPr>
              <w:t>за полный год</w:t>
            </w:r>
            <w:proofErr w:type="gramEnd"/>
            <w:r w:rsidRPr="0005715E">
              <w:rPr>
                <w:szCs w:val="24"/>
              </w:rPr>
              <w:t xml:space="preserve"> </w:t>
            </w:r>
          </w:p>
        </w:tc>
        <w:tc>
          <w:tcPr>
            <w:tcW w:w="587" w:type="pct"/>
          </w:tcPr>
          <w:p w:rsidR="007A082B" w:rsidRPr="0005715E" w:rsidRDefault="007A082B" w:rsidP="000A6249">
            <w:pPr>
              <w:pStyle w:val="af3"/>
              <w:spacing w:before="0" w:after="0"/>
              <w:rPr>
                <w:szCs w:val="24"/>
              </w:rPr>
            </w:pPr>
          </w:p>
        </w:tc>
        <w:tc>
          <w:tcPr>
            <w:tcW w:w="845" w:type="pct"/>
          </w:tcPr>
          <w:p w:rsidR="007A082B" w:rsidRPr="0005715E" w:rsidRDefault="007A082B" w:rsidP="000A6249">
            <w:pPr>
              <w:pStyle w:val="af3"/>
              <w:spacing w:before="0" w:after="0"/>
              <w:rPr>
                <w:szCs w:val="24"/>
              </w:rPr>
            </w:pPr>
            <w:r w:rsidRPr="0005715E">
              <w:rPr>
                <w:szCs w:val="24"/>
              </w:rPr>
              <w:t>Х</w:t>
            </w:r>
          </w:p>
        </w:tc>
      </w:tr>
      <w:tr w:rsidR="007A082B" w:rsidRPr="0005715E" w:rsidTr="000A6249">
        <w:trPr>
          <w:cantSplit/>
          <w:trHeight w:val="227"/>
        </w:trPr>
        <w:tc>
          <w:tcPr>
            <w:tcW w:w="238" w:type="pct"/>
          </w:tcPr>
          <w:p w:rsidR="007A082B" w:rsidRPr="0005715E" w:rsidRDefault="007A082B" w:rsidP="000A6249">
            <w:pPr>
              <w:tabs>
                <w:tab w:val="num" w:pos="792"/>
              </w:tabs>
              <w:ind w:left="-288" w:firstLine="108"/>
              <w:jc w:val="center"/>
            </w:pPr>
            <w:r w:rsidRPr="0005715E">
              <w:t>1.</w:t>
            </w:r>
          </w:p>
        </w:tc>
        <w:tc>
          <w:tcPr>
            <w:tcW w:w="1170" w:type="pct"/>
          </w:tcPr>
          <w:p w:rsidR="007A082B" w:rsidRPr="0005715E" w:rsidRDefault="007A082B" w:rsidP="000A6249">
            <w:pPr>
              <w:pStyle w:val="af3"/>
              <w:spacing w:before="0" w:after="0"/>
              <w:rPr>
                <w:szCs w:val="24"/>
              </w:rPr>
            </w:pPr>
          </w:p>
        </w:tc>
        <w:tc>
          <w:tcPr>
            <w:tcW w:w="1057" w:type="pct"/>
          </w:tcPr>
          <w:p w:rsidR="007A082B" w:rsidRPr="0005715E" w:rsidRDefault="007A082B" w:rsidP="000A6249">
            <w:pPr>
              <w:pStyle w:val="af3"/>
              <w:spacing w:before="0" w:after="0"/>
              <w:rPr>
                <w:szCs w:val="24"/>
              </w:rPr>
            </w:pPr>
          </w:p>
        </w:tc>
        <w:tc>
          <w:tcPr>
            <w:tcW w:w="1103" w:type="pct"/>
          </w:tcPr>
          <w:p w:rsidR="007A082B" w:rsidRPr="0005715E" w:rsidRDefault="007A082B" w:rsidP="000A6249">
            <w:pPr>
              <w:pStyle w:val="af3"/>
              <w:spacing w:before="0" w:after="0"/>
              <w:rPr>
                <w:szCs w:val="24"/>
              </w:rPr>
            </w:pPr>
          </w:p>
        </w:tc>
        <w:tc>
          <w:tcPr>
            <w:tcW w:w="587" w:type="pct"/>
          </w:tcPr>
          <w:p w:rsidR="007A082B" w:rsidRPr="0005715E" w:rsidRDefault="007A082B" w:rsidP="000A6249">
            <w:pPr>
              <w:pStyle w:val="af3"/>
              <w:spacing w:before="0" w:after="0"/>
              <w:rPr>
                <w:szCs w:val="24"/>
              </w:rPr>
            </w:pPr>
          </w:p>
        </w:tc>
        <w:tc>
          <w:tcPr>
            <w:tcW w:w="845" w:type="pct"/>
          </w:tcPr>
          <w:p w:rsidR="007A082B" w:rsidRPr="0005715E" w:rsidRDefault="007A082B" w:rsidP="000A6249">
            <w:pPr>
              <w:pStyle w:val="af3"/>
              <w:spacing w:before="0" w:after="0"/>
              <w:rPr>
                <w:szCs w:val="24"/>
              </w:rPr>
            </w:pPr>
          </w:p>
        </w:tc>
      </w:tr>
      <w:tr w:rsidR="007A082B" w:rsidRPr="0005715E" w:rsidTr="000A6249">
        <w:trPr>
          <w:cantSplit/>
          <w:trHeight w:val="227"/>
        </w:trPr>
        <w:tc>
          <w:tcPr>
            <w:tcW w:w="238" w:type="pct"/>
          </w:tcPr>
          <w:p w:rsidR="007A082B" w:rsidRPr="0005715E" w:rsidRDefault="007A082B" w:rsidP="000A6249">
            <w:pPr>
              <w:tabs>
                <w:tab w:val="num" w:pos="792"/>
              </w:tabs>
              <w:ind w:left="-288" w:firstLine="108"/>
              <w:jc w:val="center"/>
            </w:pPr>
            <w:r w:rsidRPr="0005715E">
              <w:t>2.</w:t>
            </w:r>
          </w:p>
        </w:tc>
        <w:tc>
          <w:tcPr>
            <w:tcW w:w="1170" w:type="pct"/>
          </w:tcPr>
          <w:p w:rsidR="007A082B" w:rsidRPr="0005715E" w:rsidRDefault="007A082B" w:rsidP="000A6249">
            <w:pPr>
              <w:pStyle w:val="af3"/>
              <w:spacing w:before="0" w:after="0"/>
              <w:rPr>
                <w:szCs w:val="24"/>
              </w:rPr>
            </w:pPr>
          </w:p>
        </w:tc>
        <w:tc>
          <w:tcPr>
            <w:tcW w:w="1057" w:type="pct"/>
          </w:tcPr>
          <w:p w:rsidR="007A082B" w:rsidRPr="0005715E" w:rsidRDefault="007A082B" w:rsidP="000A6249">
            <w:pPr>
              <w:pStyle w:val="af3"/>
              <w:spacing w:before="0" w:after="0"/>
              <w:rPr>
                <w:szCs w:val="24"/>
              </w:rPr>
            </w:pPr>
          </w:p>
        </w:tc>
        <w:tc>
          <w:tcPr>
            <w:tcW w:w="1103" w:type="pct"/>
          </w:tcPr>
          <w:p w:rsidR="007A082B" w:rsidRPr="0005715E" w:rsidRDefault="007A082B" w:rsidP="000A6249">
            <w:pPr>
              <w:pStyle w:val="af3"/>
              <w:spacing w:before="0" w:after="0"/>
              <w:rPr>
                <w:szCs w:val="24"/>
              </w:rPr>
            </w:pPr>
          </w:p>
        </w:tc>
        <w:tc>
          <w:tcPr>
            <w:tcW w:w="587" w:type="pct"/>
          </w:tcPr>
          <w:p w:rsidR="007A082B" w:rsidRPr="0005715E" w:rsidRDefault="007A082B" w:rsidP="000A6249">
            <w:pPr>
              <w:pStyle w:val="af3"/>
              <w:spacing w:before="0" w:after="0"/>
              <w:rPr>
                <w:szCs w:val="24"/>
              </w:rPr>
            </w:pPr>
          </w:p>
        </w:tc>
        <w:tc>
          <w:tcPr>
            <w:tcW w:w="845" w:type="pct"/>
          </w:tcPr>
          <w:p w:rsidR="007A082B" w:rsidRPr="0005715E" w:rsidRDefault="007A082B" w:rsidP="000A6249">
            <w:pPr>
              <w:pStyle w:val="af3"/>
              <w:spacing w:before="0" w:after="0"/>
              <w:rPr>
                <w:szCs w:val="24"/>
              </w:rPr>
            </w:pPr>
          </w:p>
        </w:tc>
      </w:tr>
      <w:tr w:rsidR="007A082B" w:rsidRPr="0005715E" w:rsidTr="000A6249">
        <w:trPr>
          <w:cantSplit/>
          <w:trHeight w:val="227"/>
        </w:trPr>
        <w:tc>
          <w:tcPr>
            <w:tcW w:w="238" w:type="pct"/>
          </w:tcPr>
          <w:p w:rsidR="007A082B" w:rsidRPr="0005715E" w:rsidRDefault="007A082B" w:rsidP="000A6249">
            <w:pPr>
              <w:tabs>
                <w:tab w:val="num" w:pos="792"/>
              </w:tabs>
              <w:ind w:left="-288" w:firstLine="108"/>
              <w:jc w:val="center"/>
            </w:pPr>
            <w:r w:rsidRPr="0005715E">
              <w:t>…</w:t>
            </w:r>
          </w:p>
        </w:tc>
        <w:tc>
          <w:tcPr>
            <w:tcW w:w="1170" w:type="pct"/>
          </w:tcPr>
          <w:p w:rsidR="007A082B" w:rsidRPr="0005715E" w:rsidRDefault="007A082B" w:rsidP="000A6249">
            <w:pPr>
              <w:pStyle w:val="af3"/>
              <w:spacing w:before="0" w:after="0"/>
              <w:rPr>
                <w:szCs w:val="24"/>
              </w:rPr>
            </w:pPr>
          </w:p>
        </w:tc>
        <w:tc>
          <w:tcPr>
            <w:tcW w:w="1057" w:type="pct"/>
          </w:tcPr>
          <w:p w:rsidR="007A082B" w:rsidRPr="0005715E" w:rsidRDefault="007A082B" w:rsidP="000A6249">
            <w:pPr>
              <w:pStyle w:val="af3"/>
              <w:spacing w:before="0" w:after="0"/>
              <w:rPr>
                <w:szCs w:val="24"/>
              </w:rPr>
            </w:pPr>
          </w:p>
        </w:tc>
        <w:tc>
          <w:tcPr>
            <w:tcW w:w="1103" w:type="pct"/>
          </w:tcPr>
          <w:p w:rsidR="007A082B" w:rsidRPr="0005715E" w:rsidRDefault="007A082B" w:rsidP="000A6249">
            <w:pPr>
              <w:pStyle w:val="af3"/>
              <w:spacing w:before="0" w:after="0"/>
              <w:rPr>
                <w:szCs w:val="24"/>
              </w:rPr>
            </w:pPr>
          </w:p>
        </w:tc>
        <w:tc>
          <w:tcPr>
            <w:tcW w:w="587" w:type="pct"/>
          </w:tcPr>
          <w:p w:rsidR="007A082B" w:rsidRPr="0005715E" w:rsidRDefault="007A082B" w:rsidP="000A6249">
            <w:pPr>
              <w:pStyle w:val="af3"/>
              <w:spacing w:before="0" w:after="0"/>
              <w:rPr>
                <w:szCs w:val="24"/>
              </w:rPr>
            </w:pPr>
          </w:p>
        </w:tc>
        <w:tc>
          <w:tcPr>
            <w:tcW w:w="845" w:type="pct"/>
          </w:tcPr>
          <w:p w:rsidR="007A082B" w:rsidRPr="0005715E" w:rsidRDefault="007A082B" w:rsidP="000A6249">
            <w:pPr>
              <w:pStyle w:val="af3"/>
              <w:spacing w:before="0" w:after="0"/>
              <w:rPr>
                <w:szCs w:val="24"/>
              </w:rPr>
            </w:pPr>
          </w:p>
        </w:tc>
      </w:tr>
      <w:tr w:rsidR="007A082B" w:rsidRPr="0005715E" w:rsidTr="000A6249">
        <w:trPr>
          <w:cantSplit/>
          <w:trHeight w:val="227"/>
        </w:trPr>
        <w:tc>
          <w:tcPr>
            <w:tcW w:w="3568" w:type="pct"/>
            <w:gridSpan w:val="4"/>
          </w:tcPr>
          <w:p w:rsidR="007A082B" w:rsidRPr="0005715E" w:rsidRDefault="007A082B" w:rsidP="000A6249">
            <w:pPr>
              <w:pStyle w:val="af3"/>
              <w:spacing w:before="0" w:after="0"/>
              <w:rPr>
                <w:szCs w:val="24"/>
              </w:rPr>
            </w:pPr>
            <w:r w:rsidRPr="0005715E">
              <w:rPr>
                <w:szCs w:val="24"/>
              </w:rPr>
              <w:t xml:space="preserve">ИТОГО </w:t>
            </w:r>
            <w:proofErr w:type="gramStart"/>
            <w:r w:rsidRPr="0005715E">
              <w:rPr>
                <w:szCs w:val="24"/>
              </w:rPr>
              <w:t>за полный год</w:t>
            </w:r>
            <w:proofErr w:type="gramEnd"/>
            <w:r w:rsidRPr="0005715E">
              <w:rPr>
                <w:szCs w:val="24"/>
              </w:rPr>
              <w:t xml:space="preserve"> </w:t>
            </w:r>
          </w:p>
        </w:tc>
        <w:tc>
          <w:tcPr>
            <w:tcW w:w="587" w:type="pct"/>
          </w:tcPr>
          <w:p w:rsidR="007A082B" w:rsidRPr="0005715E" w:rsidRDefault="007A082B" w:rsidP="000A6249">
            <w:pPr>
              <w:pStyle w:val="af3"/>
              <w:spacing w:before="0" w:after="0"/>
              <w:rPr>
                <w:szCs w:val="24"/>
              </w:rPr>
            </w:pPr>
          </w:p>
        </w:tc>
        <w:tc>
          <w:tcPr>
            <w:tcW w:w="845" w:type="pct"/>
          </w:tcPr>
          <w:p w:rsidR="007A082B" w:rsidRPr="0005715E" w:rsidRDefault="007A082B" w:rsidP="000A6249">
            <w:pPr>
              <w:pStyle w:val="af3"/>
              <w:spacing w:before="0" w:after="0"/>
              <w:rPr>
                <w:szCs w:val="24"/>
              </w:rPr>
            </w:pPr>
            <w:r w:rsidRPr="0005715E">
              <w:rPr>
                <w:szCs w:val="24"/>
              </w:rPr>
              <w:t>Х</w:t>
            </w:r>
          </w:p>
        </w:tc>
      </w:tr>
      <w:tr w:rsidR="007A082B" w:rsidRPr="0005715E" w:rsidTr="000A6249">
        <w:trPr>
          <w:cantSplit/>
          <w:trHeight w:val="227"/>
        </w:trPr>
        <w:tc>
          <w:tcPr>
            <w:tcW w:w="238" w:type="pct"/>
            <w:vAlign w:val="center"/>
          </w:tcPr>
          <w:p w:rsidR="007A082B" w:rsidRPr="0005715E" w:rsidRDefault="007A082B" w:rsidP="000A6249">
            <w:pPr>
              <w:tabs>
                <w:tab w:val="num" w:pos="792"/>
              </w:tabs>
              <w:ind w:left="-288" w:firstLine="108"/>
              <w:jc w:val="center"/>
            </w:pPr>
            <w:r w:rsidRPr="0005715E">
              <w:t>1.</w:t>
            </w:r>
          </w:p>
        </w:tc>
        <w:tc>
          <w:tcPr>
            <w:tcW w:w="1170" w:type="pct"/>
          </w:tcPr>
          <w:p w:rsidR="007A082B" w:rsidRPr="0005715E" w:rsidRDefault="007A082B" w:rsidP="000A6249">
            <w:pPr>
              <w:pStyle w:val="af3"/>
              <w:spacing w:before="0" w:after="0"/>
              <w:rPr>
                <w:szCs w:val="24"/>
              </w:rPr>
            </w:pPr>
          </w:p>
        </w:tc>
        <w:tc>
          <w:tcPr>
            <w:tcW w:w="1057" w:type="pct"/>
          </w:tcPr>
          <w:p w:rsidR="007A082B" w:rsidRPr="0005715E" w:rsidRDefault="007A082B" w:rsidP="000A6249">
            <w:pPr>
              <w:pStyle w:val="af3"/>
              <w:spacing w:before="0" w:after="0"/>
              <w:rPr>
                <w:szCs w:val="24"/>
              </w:rPr>
            </w:pPr>
          </w:p>
        </w:tc>
        <w:tc>
          <w:tcPr>
            <w:tcW w:w="1103" w:type="pct"/>
          </w:tcPr>
          <w:p w:rsidR="007A082B" w:rsidRPr="0005715E" w:rsidRDefault="007A082B" w:rsidP="000A6249">
            <w:pPr>
              <w:pStyle w:val="af3"/>
              <w:spacing w:before="0" w:after="0"/>
              <w:rPr>
                <w:szCs w:val="24"/>
              </w:rPr>
            </w:pPr>
          </w:p>
        </w:tc>
        <w:tc>
          <w:tcPr>
            <w:tcW w:w="587" w:type="pct"/>
          </w:tcPr>
          <w:p w:rsidR="007A082B" w:rsidRPr="0005715E" w:rsidRDefault="007A082B" w:rsidP="000A6249">
            <w:pPr>
              <w:pStyle w:val="af3"/>
              <w:spacing w:before="0" w:after="0"/>
              <w:rPr>
                <w:szCs w:val="24"/>
              </w:rPr>
            </w:pPr>
          </w:p>
        </w:tc>
        <w:tc>
          <w:tcPr>
            <w:tcW w:w="845" w:type="pct"/>
          </w:tcPr>
          <w:p w:rsidR="007A082B" w:rsidRPr="0005715E" w:rsidRDefault="007A082B" w:rsidP="000A6249">
            <w:pPr>
              <w:pStyle w:val="af3"/>
              <w:spacing w:before="0" w:after="0"/>
              <w:rPr>
                <w:szCs w:val="24"/>
              </w:rPr>
            </w:pPr>
          </w:p>
        </w:tc>
      </w:tr>
      <w:tr w:rsidR="007A082B" w:rsidRPr="0005715E" w:rsidTr="000A6249">
        <w:trPr>
          <w:cantSplit/>
          <w:trHeight w:val="227"/>
        </w:trPr>
        <w:tc>
          <w:tcPr>
            <w:tcW w:w="238" w:type="pct"/>
            <w:vAlign w:val="center"/>
          </w:tcPr>
          <w:p w:rsidR="007A082B" w:rsidRPr="0005715E" w:rsidRDefault="007A082B" w:rsidP="000A6249">
            <w:pPr>
              <w:tabs>
                <w:tab w:val="num" w:pos="792"/>
              </w:tabs>
              <w:ind w:left="-288" w:firstLine="108"/>
              <w:jc w:val="center"/>
            </w:pPr>
            <w:r w:rsidRPr="0005715E">
              <w:t>2.</w:t>
            </w:r>
          </w:p>
        </w:tc>
        <w:tc>
          <w:tcPr>
            <w:tcW w:w="1170" w:type="pct"/>
          </w:tcPr>
          <w:p w:rsidR="007A082B" w:rsidRPr="0005715E" w:rsidRDefault="007A082B" w:rsidP="000A6249">
            <w:pPr>
              <w:pStyle w:val="af3"/>
              <w:spacing w:before="0" w:after="0"/>
              <w:rPr>
                <w:szCs w:val="24"/>
              </w:rPr>
            </w:pPr>
          </w:p>
        </w:tc>
        <w:tc>
          <w:tcPr>
            <w:tcW w:w="1057" w:type="pct"/>
          </w:tcPr>
          <w:p w:rsidR="007A082B" w:rsidRPr="0005715E" w:rsidRDefault="007A082B" w:rsidP="000A6249">
            <w:pPr>
              <w:pStyle w:val="af3"/>
              <w:spacing w:before="0" w:after="0"/>
              <w:rPr>
                <w:szCs w:val="24"/>
              </w:rPr>
            </w:pPr>
          </w:p>
        </w:tc>
        <w:tc>
          <w:tcPr>
            <w:tcW w:w="1103" w:type="pct"/>
          </w:tcPr>
          <w:p w:rsidR="007A082B" w:rsidRPr="0005715E" w:rsidRDefault="007A082B" w:rsidP="000A6249">
            <w:pPr>
              <w:pStyle w:val="af3"/>
              <w:spacing w:before="0" w:after="0"/>
              <w:rPr>
                <w:szCs w:val="24"/>
              </w:rPr>
            </w:pPr>
          </w:p>
        </w:tc>
        <w:tc>
          <w:tcPr>
            <w:tcW w:w="587" w:type="pct"/>
          </w:tcPr>
          <w:p w:rsidR="007A082B" w:rsidRPr="0005715E" w:rsidRDefault="007A082B" w:rsidP="000A6249">
            <w:pPr>
              <w:pStyle w:val="af3"/>
              <w:spacing w:before="0" w:after="0"/>
              <w:rPr>
                <w:szCs w:val="24"/>
              </w:rPr>
            </w:pPr>
          </w:p>
        </w:tc>
        <w:tc>
          <w:tcPr>
            <w:tcW w:w="845" w:type="pct"/>
          </w:tcPr>
          <w:p w:rsidR="007A082B" w:rsidRPr="0005715E" w:rsidRDefault="007A082B" w:rsidP="000A6249">
            <w:pPr>
              <w:pStyle w:val="af3"/>
              <w:spacing w:before="0" w:after="0"/>
              <w:rPr>
                <w:szCs w:val="24"/>
              </w:rPr>
            </w:pPr>
          </w:p>
        </w:tc>
      </w:tr>
      <w:tr w:rsidR="007A082B" w:rsidRPr="0005715E" w:rsidTr="000A6249">
        <w:trPr>
          <w:cantSplit/>
          <w:trHeight w:val="227"/>
        </w:trPr>
        <w:tc>
          <w:tcPr>
            <w:tcW w:w="238" w:type="pct"/>
            <w:vAlign w:val="center"/>
          </w:tcPr>
          <w:p w:rsidR="007A082B" w:rsidRPr="0005715E" w:rsidRDefault="007A082B" w:rsidP="000A6249">
            <w:pPr>
              <w:tabs>
                <w:tab w:val="num" w:pos="792"/>
              </w:tabs>
              <w:ind w:left="-288" w:firstLine="108"/>
              <w:jc w:val="center"/>
            </w:pPr>
            <w:r w:rsidRPr="0005715E">
              <w:t>…</w:t>
            </w:r>
          </w:p>
        </w:tc>
        <w:tc>
          <w:tcPr>
            <w:tcW w:w="1170" w:type="pct"/>
          </w:tcPr>
          <w:p w:rsidR="007A082B" w:rsidRPr="0005715E" w:rsidRDefault="007A082B" w:rsidP="000A6249">
            <w:pPr>
              <w:pStyle w:val="af3"/>
              <w:spacing w:before="0" w:after="0"/>
              <w:rPr>
                <w:szCs w:val="24"/>
              </w:rPr>
            </w:pPr>
          </w:p>
        </w:tc>
        <w:tc>
          <w:tcPr>
            <w:tcW w:w="1057" w:type="pct"/>
          </w:tcPr>
          <w:p w:rsidR="007A082B" w:rsidRPr="0005715E" w:rsidRDefault="007A082B" w:rsidP="000A6249">
            <w:pPr>
              <w:pStyle w:val="af3"/>
              <w:spacing w:before="0" w:after="0"/>
              <w:rPr>
                <w:szCs w:val="24"/>
              </w:rPr>
            </w:pPr>
          </w:p>
        </w:tc>
        <w:tc>
          <w:tcPr>
            <w:tcW w:w="1103" w:type="pct"/>
          </w:tcPr>
          <w:p w:rsidR="007A082B" w:rsidRPr="0005715E" w:rsidRDefault="007A082B" w:rsidP="000A6249">
            <w:pPr>
              <w:pStyle w:val="af3"/>
              <w:spacing w:before="0" w:after="0"/>
              <w:rPr>
                <w:szCs w:val="24"/>
              </w:rPr>
            </w:pPr>
          </w:p>
        </w:tc>
        <w:tc>
          <w:tcPr>
            <w:tcW w:w="587" w:type="pct"/>
          </w:tcPr>
          <w:p w:rsidR="007A082B" w:rsidRPr="0005715E" w:rsidRDefault="007A082B" w:rsidP="000A6249">
            <w:pPr>
              <w:pStyle w:val="af3"/>
              <w:spacing w:before="0" w:after="0"/>
              <w:rPr>
                <w:szCs w:val="24"/>
              </w:rPr>
            </w:pPr>
          </w:p>
        </w:tc>
        <w:tc>
          <w:tcPr>
            <w:tcW w:w="845" w:type="pct"/>
          </w:tcPr>
          <w:p w:rsidR="007A082B" w:rsidRPr="0005715E" w:rsidRDefault="007A082B" w:rsidP="000A6249">
            <w:pPr>
              <w:pStyle w:val="af3"/>
              <w:spacing w:before="0" w:after="0"/>
              <w:rPr>
                <w:szCs w:val="24"/>
              </w:rPr>
            </w:pPr>
          </w:p>
        </w:tc>
      </w:tr>
      <w:tr w:rsidR="007A082B" w:rsidRPr="0005715E" w:rsidTr="000A6249">
        <w:trPr>
          <w:cantSplit/>
          <w:trHeight w:val="227"/>
        </w:trPr>
        <w:tc>
          <w:tcPr>
            <w:tcW w:w="3568" w:type="pct"/>
            <w:gridSpan w:val="4"/>
          </w:tcPr>
          <w:p w:rsidR="007A082B" w:rsidRPr="0005715E" w:rsidRDefault="007A082B" w:rsidP="000A6249">
            <w:pPr>
              <w:pStyle w:val="af3"/>
              <w:spacing w:before="0" w:after="0"/>
              <w:ind w:left="0"/>
              <w:rPr>
                <w:szCs w:val="24"/>
              </w:rPr>
            </w:pPr>
            <w:r w:rsidRPr="0005715E">
              <w:rPr>
                <w:szCs w:val="24"/>
              </w:rPr>
              <w:t xml:space="preserve">ИТОГО </w:t>
            </w:r>
          </w:p>
        </w:tc>
        <w:tc>
          <w:tcPr>
            <w:tcW w:w="587" w:type="pct"/>
          </w:tcPr>
          <w:p w:rsidR="007A082B" w:rsidRPr="0005715E" w:rsidRDefault="007A082B" w:rsidP="000A6249">
            <w:pPr>
              <w:pStyle w:val="af3"/>
              <w:spacing w:before="0" w:after="0"/>
              <w:rPr>
                <w:szCs w:val="24"/>
              </w:rPr>
            </w:pPr>
          </w:p>
        </w:tc>
        <w:tc>
          <w:tcPr>
            <w:tcW w:w="845" w:type="pct"/>
          </w:tcPr>
          <w:p w:rsidR="007A082B" w:rsidRPr="0005715E" w:rsidRDefault="007A082B" w:rsidP="000A6249">
            <w:pPr>
              <w:pStyle w:val="af3"/>
              <w:spacing w:before="0" w:after="0"/>
              <w:rPr>
                <w:szCs w:val="24"/>
              </w:rPr>
            </w:pPr>
            <w:r w:rsidRPr="0005715E">
              <w:rPr>
                <w:szCs w:val="24"/>
              </w:rPr>
              <w:t>Х</w:t>
            </w:r>
          </w:p>
        </w:tc>
      </w:tr>
    </w:tbl>
    <w:p w:rsidR="007A082B" w:rsidRPr="0005715E" w:rsidRDefault="007A082B" w:rsidP="007A082B">
      <w:pPr>
        <w:pStyle w:val="afa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7A082B" w:rsidRPr="0005715E" w:rsidRDefault="007A082B" w:rsidP="007A082B">
      <w:pPr>
        <w:pStyle w:val="afa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05715E">
        <w:rPr>
          <w:sz w:val="24"/>
          <w:szCs w:val="24"/>
        </w:rPr>
        <w:t>_________________________________</w:t>
      </w:r>
      <w:r w:rsidRPr="0005715E">
        <w:rPr>
          <w:sz w:val="24"/>
          <w:szCs w:val="24"/>
        </w:rPr>
        <w:tab/>
        <w:t>___</w:t>
      </w:r>
      <w:r w:rsidRPr="0005715E">
        <w:rPr>
          <w:sz w:val="24"/>
          <w:szCs w:val="24"/>
        </w:rPr>
        <w:tab/>
      </w:r>
      <w:r w:rsidRPr="0005715E">
        <w:rPr>
          <w:sz w:val="24"/>
          <w:szCs w:val="24"/>
        </w:rPr>
        <w:tab/>
        <w:t>___________________________</w:t>
      </w:r>
    </w:p>
    <w:p w:rsidR="007A082B" w:rsidRPr="0005715E" w:rsidRDefault="007A082B" w:rsidP="007A082B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0571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05715E">
        <w:rPr>
          <w:snapToGrid w:val="0"/>
          <w:szCs w:val="24"/>
        </w:rPr>
        <w:tab/>
      </w:r>
      <w:r w:rsidRPr="0005715E">
        <w:rPr>
          <w:snapToGrid w:val="0"/>
          <w:szCs w:val="24"/>
        </w:rPr>
        <w:tab/>
      </w:r>
      <w:r w:rsidRPr="000571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7A082B" w:rsidRPr="0005715E" w:rsidRDefault="007A082B" w:rsidP="007A082B">
      <w:pPr>
        <w:pStyle w:val="Times12"/>
        <w:ind w:firstLine="709"/>
        <w:rPr>
          <w:bCs w:val="0"/>
          <w:szCs w:val="24"/>
        </w:rPr>
      </w:pPr>
      <w:r w:rsidRPr="0005715E">
        <w:rPr>
          <w:bCs w:val="0"/>
          <w:szCs w:val="24"/>
        </w:rPr>
        <w:t>М.П.</w:t>
      </w:r>
    </w:p>
    <w:p w:rsidR="007A082B" w:rsidRPr="0005715E" w:rsidRDefault="007A082B" w:rsidP="007A082B">
      <w:pPr>
        <w:jc w:val="center"/>
        <w:rPr>
          <w:b/>
        </w:rPr>
      </w:pPr>
    </w:p>
    <w:p w:rsidR="007A082B" w:rsidRPr="0005715E" w:rsidRDefault="007A082B" w:rsidP="007A082B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05715E">
        <w:rPr>
          <w:bCs w:val="0"/>
          <w:szCs w:val="24"/>
        </w:rPr>
        <w:t>ИНСТРУКЦИИ ПО ЗАПОЛНЕНИЮ</w:t>
      </w:r>
    </w:p>
    <w:p w:rsidR="007A082B" w:rsidRPr="0005715E" w:rsidRDefault="007A082B" w:rsidP="007A082B">
      <w:pPr>
        <w:pStyle w:val="Times12"/>
        <w:numPr>
          <w:ilvl w:val="0"/>
          <w:numId w:val="40"/>
        </w:numPr>
        <w:tabs>
          <w:tab w:val="clear" w:pos="960"/>
          <w:tab w:val="left" w:pos="709"/>
          <w:tab w:val="num" w:pos="1134"/>
        </w:tabs>
        <w:ind w:left="0" w:right="-30" w:firstLine="709"/>
        <w:contextualSpacing w:val="0"/>
        <w:rPr>
          <w:szCs w:val="24"/>
        </w:rPr>
      </w:pPr>
      <w:r w:rsidRPr="0005715E">
        <w:rPr>
          <w:szCs w:val="24"/>
        </w:rPr>
        <w:lastRenderedPageBreak/>
        <w:t>Данные инструкции не следует воспроизводить в документах, подготовленных участником.</w:t>
      </w:r>
    </w:p>
    <w:p w:rsidR="007A082B" w:rsidRPr="0005715E" w:rsidRDefault="007A082B" w:rsidP="007A082B">
      <w:pPr>
        <w:pStyle w:val="Times12"/>
        <w:numPr>
          <w:ilvl w:val="0"/>
          <w:numId w:val="40"/>
        </w:numPr>
        <w:tabs>
          <w:tab w:val="clear" w:pos="960"/>
          <w:tab w:val="left" w:pos="709"/>
          <w:tab w:val="num" w:pos="1134"/>
        </w:tabs>
        <w:ind w:left="0" w:right="-30" w:firstLine="709"/>
        <w:contextualSpacing w:val="0"/>
        <w:rPr>
          <w:szCs w:val="24"/>
        </w:rPr>
      </w:pPr>
      <w:r w:rsidRPr="0005715E">
        <w:rPr>
          <w:szCs w:val="24"/>
        </w:rPr>
        <w:t xml:space="preserve">Участник приводит номер и дату заявки на участие в запросе цен, приложением </w:t>
      </w:r>
      <w:proofErr w:type="gramStart"/>
      <w:r w:rsidRPr="0005715E">
        <w:rPr>
          <w:szCs w:val="24"/>
        </w:rPr>
        <w:t>к</w:t>
      </w:r>
      <w:proofErr w:type="gramEnd"/>
      <w:r w:rsidRPr="0005715E">
        <w:rPr>
          <w:szCs w:val="24"/>
        </w:rPr>
        <w:t> которой является данная справка.</w:t>
      </w:r>
    </w:p>
    <w:p w:rsidR="007A082B" w:rsidRPr="0005715E" w:rsidRDefault="007A082B" w:rsidP="007A082B">
      <w:pPr>
        <w:pStyle w:val="Times12"/>
        <w:numPr>
          <w:ilvl w:val="0"/>
          <w:numId w:val="40"/>
        </w:numPr>
        <w:tabs>
          <w:tab w:val="clear" w:pos="960"/>
          <w:tab w:val="left" w:pos="709"/>
          <w:tab w:val="num" w:pos="1134"/>
        </w:tabs>
        <w:ind w:left="0" w:right="-30" w:firstLine="709"/>
        <w:contextualSpacing w:val="0"/>
        <w:rPr>
          <w:szCs w:val="24"/>
        </w:rPr>
      </w:pPr>
      <w:r w:rsidRPr="0005715E">
        <w:rPr>
          <w:szCs w:val="24"/>
        </w:rPr>
        <w:t>Участник указывает свое фирменное наименование (в т.ч. организационно-правовую форму).</w:t>
      </w:r>
    </w:p>
    <w:p w:rsidR="007A082B" w:rsidRPr="0005715E" w:rsidRDefault="007A082B" w:rsidP="007A082B">
      <w:pPr>
        <w:pStyle w:val="Times12"/>
        <w:numPr>
          <w:ilvl w:val="0"/>
          <w:numId w:val="40"/>
        </w:numPr>
        <w:tabs>
          <w:tab w:val="clear" w:pos="960"/>
          <w:tab w:val="left" w:pos="709"/>
          <w:tab w:val="num" w:pos="1134"/>
        </w:tabs>
        <w:ind w:left="0" w:right="-30" w:firstLine="709"/>
        <w:contextualSpacing w:val="0"/>
        <w:rPr>
          <w:szCs w:val="24"/>
        </w:rPr>
      </w:pPr>
      <w:r w:rsidRPr="0005715E">
        <w:rPr>
          <w:szCs w:val="24"/>
        </w:rPr>
        <w:t>В этой форме участник указывает перечень и годовые объемы выполнения договоров, сопоставимого характера и объема с предметом запроса цен.</w:t>
      </w:r>
    </w:p>
    <w:p w:rsidR="007A082B" w:rsidRPr="0005715E" w:rsidRDefault="007A082B" w:rsidP="007A082B">
      <w:pPr>
        <w:pStyle w:val="Times12"/>
        <w:numPr>
          <w:ilvl w:val="0"/>
          <w:numId w:val="40"/>
        </w:numPr>
        <w:tabs>
          <w:tab w:val="clear" w:pos="960"/>
          <w:tab w:val="left" w:pos="709"/>
          <w:tab w:val="num" w:pos="1134"/>
        </w:tabs>
        <w:ind w:left="0" w:right="-30" w:firstLine="709"/>
        <w:contextualSpacing w:val="0"/>
        <w:rPr>
          <w:szCs w:val="24"/>
        </w:rPr>
      </w:pPr>
      <w:r w:rsidRPr="0005715E">
        <w:rPr>
          <w:szCs w:val="24"/>
        </w:rPr>
        <w:t>Участник может самостоятельно выбрать договоры, которые, по его мнению, наилучшим образом характеризует его опыт.</w:t>
      </w:r>
    </w:p>
    <w:p w:rsidR="007A082B" w:rsidRPr="0005715E" w:rsidRDefault="007A082B" w:rsidP="007A082B">
      <w:pPr>
        <w:pStyle w:val="Times12"/>
        <w:rPr>
          <w:iCs/>
          <w:szCs w:val="24"/>
        </w:rPr>
      </w:pPr>
    </w:p>
    <w:p w:rsidR="007A082B" w:rsidRPr="007A082B" w:rsidRDefault="007A082B" w:rsidP="000B4474">
      <w:pPr>
        <w:rPr>
          <w:bCs/>
        </w:rPr>
        <w:sectPr w:rsidR="007A082B" w:rsidRPr="007A082B">
          <w:pgSz w:w="11907" w:h="16840"/>
          <w:pgMar w:top="1134" w:right="737" w:bottom="1701" w:left="1134" w:header="567" w:footer="567" w:gutter="0"/>
          <w:cols w:space="720"/>
        </w:sectPr>
      </w:pPr>
    </w:p>
    <w:p w:rsidR="000B4474" w:rsidRDefault="000B4474" w:rsidP="000B4474">
      <w:pPr>
        <w:pStyle w:val="10"/>
        <w:numPr>
          <w:ilvl w:val="0"/>
          <w:numId w:val="11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rFonts w:eastAsia="Times New Roman"/>
          <w:b/>
          <w:sz w:val="28"/>
          <w:szCs w:val="28"/>
        </w:rPr>
      </w:pPr>
      <w:bookmarkStart w:id="275" w:name="_Ref318824453"/>
      <w:bookmarkStart w:id="276" w:name="_Toc330746995"/>
      <w:r>
        <w:rPr>
          <w:rFonts w:eastAsia="Times New Roman"/>
          <w:b/>
          <w:sz w:val="28"/>
          <w:szCs w:val="28"/>
        </w:rPr>
        <w:lastRenderedPageBreak/>
        <w:t>«ПРОЕКТ ДОГОВОРА»</w:t>
      </w:r>
      <w:bookmarkEnd w:id="275"/>
      <w:bookmarkEnd w:id="276"/>
    </w:p>
    <w:p w:rsidR="00B1672C" w:rsidRDefault="000B4474" w:rsidP="000B4474">
      <w:pPr>
        <w:rPr>
          <w:sz w:val="28"/>
          <w:szCs w:val="28"/>
        </w:rPr>
      </w:pPr>
      <w:r>
        <w:rPr>
          <w:sz w:val="28"/>
          <w:szCs w:val="28"/>
        </w:rPr>
        <w:t>Проект договора, который будет заключен по результатам запроса цен, приведен  в виде отдельного файл</w:t>
      </w:r>
      <w:r w:rsidR="005D67E6">
        <w:rPr>
          <w:sz w:val="28"/>
          <w:szCs w:val="28"/>
        </w:rPr>
        <w:t xml:space="preserve"> в формате </w:t>
      </w:r>
      <w:r w:rsidR="005D67E6">
        <w:rPr>
          <w:sz w:val="28"/>
          <w:szCs w:val="28"/>
          <w:lang w:val="en-US"/>
        </w:rPr>
        <w:t>word</w:t>
      </w:r>
      <w:r w:rsidR="005D67E6">
        <w:rPr>
          <w:sz w:val="28"/>
          <w:szCs w:val="28"/>
        </w:rPr>
        <w:t>.</w:t>
      </w:r>
    </w:p>
    <w:p w:rsidR="005D67E6" w:rsidRDefault="005D67E6" w:rsidP="000B4474">
      <w:pPr>
        <w:rPr>
          <w:sz w:val="28"/>
          <w:szCs w:val="28"/>
        </w:rPr>
      </w:pPr>
    </w:p>
    <w:p w:rsidR="005D67E6" w:rsidRDefault="005D67E6" w:rsidP="000B4474">
      <w:pPr>
        <w:rPr>
          <w:sz w:val="28"/>
          <w:szCs w:val="28"/>
        </w:rPr>
      </w:pPr>
    </w:p>
    <w:p w:rsidR="005D67E6" w:rsidRDefault="005D67E6" w:rsidP="000B4474">
      <w:pPr>
        <w:rPr>
          <w:sz w:val="28"/>
          <w:szCs w:val="28"/>
        </w:rPr>
      </w:pPr>
    </w:p>
    <w:p w:rsidR="005D67E6" w:rsidRDefault="005D67E6" w:rsidP="000B4474">
      <w:pPr>
        <w:rPr>
          <w:sz w:val="28"/>
          <w:szCs w:val="28"/>
        </w:rPr>
      </w:pPr>
    </w:p>
    <w:p w:rsidR="005D67E6" w:rsidRDefault="005D67E6" w:rsidP="000B4474">
      <w:pPr>
        <w:rPr>
          <w:sz w:val="28"/>
          <w:szCs w:val="28"/>
        </w:rPr>
      </w:pPr>
    </w:p>
    <w:p w:rsidR="005D67E6" w:rsidRDefault="005D67E6" w:rsidP="000B4474">
      <w:pPr>
        <w:rPr>
          <w:sz w:val="28"/>
          <w:szCs w:val="28"/>
        </w:rPr>
      </w:pPr>
    </w:p>
    <w:p w:rsidR="005D67E6" w:rsidRDefault="005D67E6" w:rsidP="000B4474">
      <w:pPr>
        <w:rPr>
          <w:sz w:val="28"/>
          <w:szCs w:val="28"/>
        </w:rPr>
      </w:pPr>
    </w:p>
    <w:p w:rsidR="005D67E6" w:rsidRDefault="005D67E6" w:rsidP="000B4474">
      <w:pPr>
        <w:rPr>
          <w:sz w:val="28"/>
          <w:szCs w:val="28"/>
        </w:rPr>
      </w:pPr>
    </w:p>
    <w:p w:rsidR="005D67E6" w:rsidRDefault="005D67E6" w:rsidP="000B4474">
      <w:pPr>
        <w:rPr>
          <w:sz w:val="28"/>
          <w:szCs w:val="28"/>
        </w:rPr>
      </w:pPr>
    </w:p>
    <w:p w:rsidR="005D67E6" w:rsidRDefault="005D67E6" w:rsidP="000B4474">
      <w:pPr>
        <w:rPr>
          <w:sz w:val="28"/>
          <w:szCs w:val="28"/>
        </w:rPr>
      </w:pPr>
    </w:p>
    <w:p w:rsidR="005D67E6" w:rsidRDefault="005D67E6" w:rsidP="000B4474">
      <w:pPr>
        <w:rPr>
          <w:sz w:val="28"/>
          <w:szCs w:val="28"/>
        </w:rPr>
      </w:pPr>
    </w:p>
    <w:p w:rsidR="005D67E6" w:rsidRDefault="005D67E6" w:rsidP="000B4474">
      <w:pPr>
        <w:rPr>
          <w:sz w:val="28"/>
          <w:szCs w:val="28"/>
        </w:rPr>
      </w:pPr>
    </w:p>
    <w:p w:rsidR="005D67E6" w:rsidRDefault="005D67E6" w:rsidP="000B4474">
      <w:pPr>
        <w:rPr>
          <w:sz w:val="28"/>
          <w:szCs w:val="28"/>
        </w:rPr>
      </w:pPr>
    </w:p>
    <w:p w:rsidR="005D67E6" w:rsidRDefault="005D67E6" w:rsidP="000B4474">
      <w:pPr>
        <w:rPr>
          <w:sz w:val="28"/>
          <w:szCs w:val="28"/>
        </w:rPr>
      </w:pPr>
    </w:p>
    <w:p w:rsidR="005D67E6" w:rsidRDefault="005D67E6" w:rsidP="000B4474">
      <w:pPr>
        <w:rPr>
          <w:sz w:val="28"/>
          <w:szCs w:val="28"/>
        </w:rPr>
      </w:pPr>
    </w:p>
    <w:p w:rsidR="005D67E6" w:rsidRDefault="005D67E6" w:rsidP="000B4474">
      <w:pPr>
        <w:rPr>
          <w:sz w:val="28"/>
          <w:szCs w:val="28"/>
        </w:rPr>
      </w:pPr>
    </w:p>
    <w:p w:rsidR="005D67E6" w:rsidRDefault="005D67E6" w:rsidP="000B4474">
      <w:pPr>
        <w:rPr>
          <w:sz w:val="28"/>
          <w:szCs w:val="28"/>
        </w:rPr>
      </w:pPr>
    </w:p>
    <w:p w:rsidR="005D67E6" w:rsidRDefault="005D67E6" w:rsidP="000B4474">
      <w:pPr>
        <w:rPr>
          <w:sz w:val="28"/>
          <w:szCs w:val="28"/>
        </w:rPr>
      </w:pPr>
    </w:p>
    <w:p w:rsidR="005D67E6" w:rsidRDefault="005D67E6" w:rsidP="000B4474">
      <w:pPr>
        <w:rPr>
          <w:sz w:val="28"/>
          <w:szCs w:val="28"/>
        </w:rPr>
      </w:pPr>
    </w:p>
    <w:p w:rsidR="005D67E6" w:rsidRDefault="005D67E6" w:rsidP="000B4474">
      <w:pPr>
        <w:rPr>
          <w:sz w:val="28"/>
          <w:szCs w:val="28"/>
        </w:rPr>
      </w:pPr>
    </w:p>
    <w:p w:rsidR="005D67E6" w:rsidRDefault="005D67E6" w:rsidP="000B4474">
      <w:pPr>
        <w:rPr>
          <w:sz w:val="28"/>
          <w:szCs w:val="28"/>
        </w:rPr>
      </w:pPr>
    </w:p>
    <w:p w:rsidR="005D67E6" w:rsidRDefault="005D67E6" w:rsidP="000B4474">
      <w:pPr>
        <w:rPr>
          <w:sz w:val="28"/>
          <w:szCs w:val="28"/>
        </w:rPr>
      </w:pPr>
    </w:p>
    <w:p w:rsidR="005D67E6" w:rsidRDefault="005D67E6" w:rsidP="000B4474">
      <w:pPr>
        <w:rPr>
          <w:sz w:val="28"/>
          <w:szCs w:val="28"/>
        </w:rPr>
      </w:pPr>
    </w:p>
    <w:p w:rsidR="005D67E6" w:rsidRDefault="005D67E6" w:rsidP="000B4474">
      <w:pPr>
        <w:rPr>
          <w:sz w:val="28"/>
          <w:szCs w:val="28"/>
        </w:rPr>
      </w:pPr>
    </w:p>
    <w:p w:rsidR="005D67E6" w:rsidRDefault="005D67E6" w:rsidP="000B4474">
      <w:pPr>
        <w:rPr>
          <w:sz w:val="28"/>
          <w:szCs w:val="28"/>
        </w:rPr>
      </w:pPr>
    </w:p>
    <w:p w:rsidR="005D67E6" w:rsidRDefault="005D67E6" w:rsidP="000B4474">
      <w:pPr>
        <w:rPr>
          <w:sz w:val="28"/>
          <w:szCs w:val="28"/>
        </w:rPr>
      </w:pPr>
    </w:p>
    <w:p w:rsidR="005D67E6" w:rsidRDefault="005D67E6" w:rsidP="000B4474">
      <w:pPr>
        <w:rPr>
          <w:sz w:val="28"/>
          <w:szCs w:val="28"/>
        </w:rPr>
      </w:pPr>
    </w:p>
    <w:p w:rsidR="005D67E6" w:rsidRDefault="005D67E6" w:rsidP="000B4474">
      <w:pPr>
        <w:rPr>
          <w:sz w:val="28"/>
          <w:szCs w:val="28"/>
        </w:rPr>
      </w:pPr>
    </w:p>
    <w:p w:rsidR="005D67E6" w:rsidRDefault="005D67E6" w:rsidP="000B4474">
      <w:pPr>
        <w:rPr>
          <w:sz w:val="28"/>
          <w:szCs w:val="28"/>
        </w:rPr>
      </w:pPr>
    </w:p>
    <w:p w:rsidR="005D67E6" w:rsidRDefault="005D67E6" w:rsidP="000B4474">
      <w:pPr>
        <w:rPr>
          <w:sz w:val="28"/>
          <w:szCs w:val="28"/>
        </w:rPr>
      </w:pPr>
    </w:p>
    <w:p w:rsidR="005D67E6" w:rsidRDefault="005D67E6" w:rsidP="000B4474">
      <w:pPr>
        <w:rPr>
          <w:sz w:val="28"/>
          <w:szCs w:val="28"/>
        </w:rPr>
      </w:pPr>
    </w:p>
    <w:p w:rsidR="005D67E6" w:rsidRDefault="005D67E6" w:rsidP="000B4474">
      <w:pPr>
        <w:rPr>
          <w:sz w:val="28"/>
          <w:szCs w:val="28"/>
        </w:rPr>
      </w:pPr>
    </w:p>
    <w:p w:rsidR="005D67E6" w:rsidRDefault="005D67E6" w:rsidP="000B4474">
      <w:pPr>
        <w:rPr>
          <w:sz w:val="28"/>
          <w:szCs w:val="28"/>
        </w:rPr>
      </w:pPr>
    </w:p>
    <w:p w:rsidR="005D67E6" w:rsidRDefault="005D67E6" w:rsidP="000B4474">
      <w:pPr>
        <w:rPr>
          <w:sz w:val="28"/>
          <w:szCs w:val="28"/>
        </w:rPr>
      </w:pPr>
    </w:p>
    <w:p w:rsidR="005D67E6" w:rsidRDefault="005D67E6" w:rsidP="000B4474">
      <w:pPr>
        <w:rPr>
          <w:sz w:val="28"/>
          <w:szCs w:val="28"/>
        </w:rPr>
      </w:pPr>
    </w:p>
    <w:p w:rsidR="005D67E6" w:rsidRDefault="005D67E6" w:rsidP="000B4474">
      <w:pPr>
        <w:rPr>
          <w:sz w:val="28"/>
          <w:szCs w:val="28"/>
        </w:rPr>
      </w:pPr>
    </w:p>
    <w:p w:rsidR="005D67E6" w:rsidRDefault="005D67E6" w:rsidP="000B4474">
      <w:pPr>
        <w:rPr>
          <w:sz w:val="28"/>
          <w:szCs w:val="28"/>
        </w:rPr>
      </w:pPr>
    </w:p>
    <w:p w:rsidR="005D67E6" w:rsidRDefault="005D67E6" w:rsidP="000B4474">
      <w:pPr>
        <w:rPr>
          <w:sz w:val="28"/>
          <w:szCs w:val="28"/>
        </w:rPr>
      </w:pPr>
    </w:p>
    <w:p w:rsidR="005D67E6" w:rsidRDefault="005D67E6" w:rsidP="000B4474">
      <w:pPr>
        <w:rPr>
          <w:sz w:val="28"/>
          <w:szCs w:val="28"/>
        </w:rPr>
      </w:pPr>
    </w:p>
    <w:p w:rsidR="005D67E6" w:rsidRDefault="005D67E6" w:rsidP="000B4474">
      <w:pPr>
        <w:rPr>
          <w:sz w:val="28"/>
          <w:szCs w:val="28"/>
        </w:rPr>
      </w:pPr>
    </w:p>
    <w:p w:rsidR="005D67E6" w:rsidRDefault="005D67E6" w:rsidP="000B4474">
      <w:pPr>
        <w:rPr>
          <w:sz w:val="28"/>
          <w:szCs w:val="28"/>
        </w:rPr>
      </w:pPr>
    </w:p>
    <w:p w:rsidR="005D67E6" w:rsidRDefault="005D67E6" w:rsidP="000B4474">
      <w:pPr>
        <w:rPr>
          <w:sz w:val="28"/>
          <w:szCs w:val="28"/>
        </w:rPr>
      </w:pPr>
    </w:p>
    <w:p w:rsidR="005D67E6" w:rsidRDefault="005D67E6" w:rsidP="000B4474">
      <w:pPr>
        <w:rPr>
          <w:sz w:val="28"/>
          <w:szCs w:val="28"/>
        </w:rPr>
      </w:pPr>
    </w:p>
    <w:p w:rsidR="005D67E6" w:rsidRPr="005D67E6" w:rsidRDefault="005D67E6" w:rsidP="000B4474">
      <w:pPr>
        <w:rPr>
          <w:b/>
        </w:rPr>
      </w:pPr>
      <w:r w:rsidRPr="005D67E6">
        <w:rPr>
          <w:b/>
          <w:sz w:val="28"/>
          <w:szCs w:val="28"/>
        </w:rPr>
        <w:t xml:space="preserve">                                     ТОМ 2. ТЕХНИЧЕСКАЯ ЧАСТЬ</w:t>
      </w:r>
    </w:p>
    <w:p w:rsidR="005D67E6" w:rsidRPr="00762ECA" w:rsidRDefault="005D67E6" w:rsidP="005D67E6">
      <w:pPr>
        <w:jc w:val="center"/>
        <w:rPr>
          <w:color w:val="000000"/>
        </w:rPr>
      </w:pPr>
      <w:r w:rsidRPr="00762ECA">
        <w:rPr>
          <w:color w:val="000000"/>
        </w:rPr>
        <w:t>РАЗДЕЛ 1. ОБЩИЕ СВЕДЕНИЯ</w:t>
      </w:r>
    </w:p>
    <w:p w:rsidR="005D67E6" w:rsidRPr="00762ECA" w:rsidRDefault="005D67E6" w:rsidP="005D67E6">
      <w:pPr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5D67E6" w:rsidRPr="00762ECA" w:rsidTr="004806F2">
        <w:trPr>
          <w:trHeight w:val="146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D67E6" w:rsidRPr="00762ECA" w:rsidRDefault="005D67E6" w:rsidP="004806F2">
            <w:pPr>
              <w:jc w:val="center"/>
              <w:rPr>
                <w:color w:val="000000"/>
              </w:rPr>
            </w:pPr>
            <w:r w:rsidRPr="00762ECA">
              <w:rPr>
                <w:color w:val="000000"/>
              </w:rPr>
              <w:t>Подраздел 1.1 Наименование</w:t>
            </w:r>
          </w:p>
        </w:tc>
      </w:tr>
      <w:tr w:rsidR="005D67E6" w:rsidRPr="00762ECA" w:rsidTr="004806F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7E6" w:rsidRPr="000A6249" w:rsidRDefault="005D67E6" w:rsidP="004806F2">
            <w:pPr>
              <w:pStyle w:val="37"/>
              <w:shd w:val="clear" w:color="auto" w:fill="auto"/>
              <w:spacing w:before="0"/>
              <w:ind w:left="20" w:right="20" w:firstLine="520"/>
              <w:jc w:val="left"/>
              <w:rPr>
                <w:sz w:val="24"/>
                <w:szCs w:val="24"/>
                <w:lang w:eastAsia="ru-RU"/>
              </w:rPr>
            </w:pPr>
            <w:r w:rsidRPr="00037927">
              <w:rPr>
                <w:color w:val="000000"/>
                <w:sz w:val="24"/>
                <w:szCs w:val="24"/>
                <w:lang w:eastAsia="ru-RU"/>
              </w:rPr>
              <w:t>Устройство защиты УЗ-24  ДАКЖ.468243.006-06</w:t>
            </w:r>
            <w:r w:rsidR="000A6249" w:rsidRPr="000A6249">
              <w:rPr>
                <w:color w:val="000000"/>
                <w:sz w:val="24"/>
                <w:szCs w:val="24"/>
                <w:lang w:eastAsia="ru-RU"/>
              </w:rPr>
              <w:t xml:space="preserve"> </w:t>
            </w:r>
            <w:r w:rsidR="000A6249">
              <w:rPr>
                <w:color w:val="000000"/>
                <w:sz w:val="24"/>
                <w:szCs w:val="24"/>
                <w:lang w:eastAsia="ru-RU"/>
              </w:rPr>
              <w:t>или эквивалент</w:t>
            </w:r>
            <w:proofErr w:type="gramStart"/>
            <w:r w:rsidR="000A6249">
              <w:rPr>
                <w:color w:val="000000"/>
                <w:sz w:val="24"/>
                <w:szCs w:val="24"/>
                <w:lang w:eastAsia="ru-RU"/>
              </w:rPr>
              <w:t xml:space="preserve"> ,</w:t>
            </w:r>
            <w:proofErr w:type="gramEnd"/>
            <w:r w:rsidR="000A6249">
              <w:rPr>
                <w:color w:val="000000"/>
                <w:sz w:val="24"/>
                <w:szCs w:val="24"/>
                <w:lang w:eastAsia="ru-RU"/>
              </w:rPr>
              <w:t xml:space="preserve"> критерии </w:t>
            </w:r>
            <w:r w:rsidR="000F0015">
              <w:rPr>
                <w:color w:val="000000"/>
                <w:sz w:val="24"/>
                <w:szCs w:val="24"/>
                <w:lang w:eastAsia="ru-RU"/>
              </w:rPr>
              <w:t>эквивалента согласно  раздела 3, 4. Технической части.</w:t>
            </w:r>
          </w:p>
        </w:tc>
      </w:tr>
      <w:tr w:rsidR="005D67E6" w:rsidRPr="00762ECA" w:rsidTr="004806F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7E6" w:rsidRPr="00762ECA" w:rsidRDefault="005D67E6" w:rsidP="004806F2">
            <w:pPr>
              <w:jc w:val="center"/>
              <w:rPr>
                <w:i/>
                <w:color w:val="000000"/>
              </w:rPr>
            </w:pPr>
            <w:r w:rsidRPr="00762ECA">
              <w:rPr>
                <w:color w:val="000000"/>
              </w:rPr>
              <w:t>Подраздел 1.2 Сведения о новизне</w:t>
            </w:r>
          </w:p>
        </w:tc>
      </w:tr>
      <w:tr w:rsidR="005D67E6" w:rsidRPr="00762ECA" w:rsidTr="004806F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7E6" w:rsidRPr="00186305" w:rsidRDefault="005D67E6" w:rsidP="004806F2">
            <w:pPr>
              <w:jc w:val="both"/>
            </w:pPr>
            <w:r w:rsidRPr="00407C5C">
              <w:t xml:space="preserve">Оборудование должно быть новым, </w:t>
            </w:r>
            <w:r>
              <w:t xml:space="preserve">не ранее 2013г. выпуска, </w:t>
            </w:r>
            <w:r w:rsidRPr="00407C5C">
              <w:t>ранее не использованным, не эксплуатируемым.</w:t>
            </w:r>
          </w:p>
        </w:tc>
      </w:tr>
      <w:tr w:rsidR="005D67E6" w:rsidRPr="00762ECA" w:rsidTr="004806F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D67E6" w:rsidRPr="00762ECA" w:rsidRDefault="005D67E6" w:rsidP="004806F2">
            <w:pPr>
              <w:jc w:val="center"/>
              <w:rPr>
                <w:i/>
                <w:color w:val="000000"/>
              </w:rPr>
            </w:pPr>
            <w:r w:rsidRPr="00762ECA">
              <w:rPr>
                <w:color w:val="000000"/>
              </w:rPr>
              <w:t>Подраздел 1.3 Код ОКП</w:t>
            </w:r>
          </w:p>
        </w:tc>
      </w:tr>
      <w:tr w:rsidR="005D67E6" w:rsidRPr="00762ECA" w:rsidTr="004806F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D67E6" w:rsidRPr="004C7F9B" w:rsidRDefault="005D67E6" w:rsidP="004806F2">
            <w:pPr>
              <w:jc w:val="center"/>
              <w:rPr>
                <w:color w:val="000000"/>
              </w:rPr>
            </w:pPr>
            <w:r w:rsidRPr="004C7F9B">
              <w:rPr>
                <w:color w:val="000000"/>
              </w:rPr>
              <w:t xml:space="preserve">34 </w:t>
            </w:r>
            <w:r>
              <w:rPr>
                <w:color w:val="000000"/>
              </w:rPr>
              <w:t>2000</w:t>
            </w:r>
          </w:p>
        </w:tc>
      </w:tr>
    </w:tbl>
    <w:p w:rsidR="005D67E6" w:rsidRPr="00762ECA" w:rsidRDefault="005D67E6" w:rsidP="005D67E6">
      <w:pPr>
        <w:jc w:val="center"/>
        <w:rPr>
          <w:color w:val="000000"/>
        </w:rPr>
      </w:pPr>
    </w:p>
    <w:p w:rsidR="005D67E6" w:rsidRPr="00762ECA" w:rsidRDefault="005D67E6" w:rsidP="005D67E6">
      <w:pPr>
        <w:jc w:val="center"/>
        <w:rPr>
          <w:color w:val="000000"/>
        </w:rPr>
      </w:pPr>
      <w:r w:rsidRPr="00762ECA">
        <w:rPr>
          <w:color w:val="000000"/>
        </w:rPr>
        <w:t>РАЗДЕЛ 2. ОБЛАСТЬ ПРИМЕНЕНИЯ</w:t>
      </w:r>
    </w:p>
    <w:p w:rsidR="005D67E6" w:rsidRPr="00762ECA" w:rsidRDefault="005D67E6" w:rsidP="005D67E6">
      <w:pPr>
        <w:rPr>
          <w:color w:val="000000"/>
        </w:rPr>
      </w:pPr>
    </w:p>
    <w:p w:rsidR="005D67E6" w:rsidRPr="005D67E6" w:rsidRDefault="005D67E6" w:rsidP="005D67E6">
      <w:pPr>
        <w:ind w:right="135" w:firstLine="709"/>
        <w:jc w:val="both"/>
        <w:rPr>
          <w:rStyle w:val="1c"/>
          <w:rFonts w:eastAsiaTheme="minorEastAsia"/>
          <w:sz w:val="24"/>
          <w:szCs w:val="24"/>
        </w:rPr>
      </w:pPr>
      <w:r w:rsidRPr="005D67E6">
        <w:rPr>
          <w:color w:val="000000"/>
        </w:rPr>
        <w:t xml:space="preserve">Устройство защиты УЗ-24  ДАКЖ.468243.006-06 </w:t>
      </w:r>
      <w:r w:rsidRPr="005D67E6">
        <w:rPr>
          <w:rStyle w:val="1c"/>
          <w:rFonts w:eastAsiaTheme="minorEastAsia"/>
          <w:sz w:val="24"/>
          <w:szCs w:val="24"/>
        </w:rPr>
        <w:t>предназначены для защиты оконечного оборудования технических средств от воздействия импульсных помех, наведен</w:t>
      </w:r>
      <w:r w:rsidRPr="005D67E6">
        <w:rPr>
          <w:rStyle w:val="1c"/>
          <w:rFonts w:eastAsiaTheme="minorEastAsia"/>
          <w:sz w:val="24"/>
          <w:szCs w:val="24"/>
        </w:rPr>
        <w:softHyphen/>
        <w:t>ных в проводах соединительных линий.</w:t>
      </w:r>
    </w:p>
    <w:p w:rsidR="005D67E6" w:rsidRPr="005D67E6" w:rsidRDefault="005D67E6" w:rsidP="005D67E6">
      <w:pPr>
        <w:ind w:right="135" w:firstLine="709"/>
        <w:jc w:val="both"/>
      </w:pPr>
    </w:p>
    <w:p w:rsidR="005D67E6" w:rsidRPr="005D67E6" w:rsidRDefault="005D67E6" w:rsidP="005D67E6">
      <w:pPr>
        <w:jc w:val="center"/>
        <w:rPr>
          <w:color w:val="000000"/>
        </w:rPr>
      </w:pPr>
      <w:r w:rsidRPr="005D67E6">
        <w:rPr>
          <w:color w:val="000000"/>
        </w:rPr>
        <w:t>РАЗДЕЛ 3. УСЛОВИЯ ЭКСПЛУАТАЦИИ</w:t>
      </w:r>
    </w:p>
    <w:p w:rsidR="005D67E6" w:rsidRPr="005D67E6" w:rsidRDefault="005D67E6" w:rsidP="005D67E6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5D67E6" w:rsidRPr="005D67E6" w:rsidTr="004806F2">
        <w:trPr>
          <w:trHeight w:val="26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D67E6" w:rsidRPr="005D67E6" w:rsidRDefault="005D67E6" w:rsidP="004806F2">
            <w:pPr>
              <w:pStyle w:val="37"/>
              <w:shd w:val="clear" w:color="auto" w:fill="auto"/>
              <w:spacing w:before="0" w:after="209"/>
              <w:ind w:left="20" w:right="20" w:firstLine="520"/>
              <w:rPr>
                <w:sz w:val="24"/>
                <w:szCs w:val="24"/>
                <w:lang w:eastAsia="ru-RU"/>
              </w:rPr>
            </w:pPr>
            <w:r w:rsidRPr="005D67E6">
              <w:rPr>
                <w:rStyle w:val="1c"/>
                <w:rFonts w:eastAsiaTheme="minorEastAsia"/>
                <w:sz w:val="24"/>
                <w:szCs w:val="24"/>
                <w:lang w:eastAsia="ru-RU"/>
              </w:rPr>
              <w:t xml:space="preserve"> УЗ-24 рассчитаны на круглосуточную ра</w:t>
            </w:r>
            <w:r w:rsidRPr="005D67E6">
              <w:rPr>
                <w:rStyle w:val="1c"/>
                <w:rFonts w:eastAsiaTheme="minorEastAsia"/>
                <w:sz w:val="24"/>
                <w:szCs w:val="24"/>
                <w:lang w:eastAsia="ru-RU"/>
              </w:rPr>
              <w:softHyphen/>
              <w:t xml:space="preserve">боту в закрытых коробках, шкафах, </w:t>
            </w:r>
            <w:proofErr w:type="spellStart"/>
            <w:r w:rsidRPr="005D67E6">
              <w:rPr>
                <w:rStyle w:val="1c"/>
                <w:rFonts w:eastAsiaTheme="minorEastAsia"/>
                <w:sz w:val="24"/>
                <w:szCs w:val="24"/>
                <w:lang w:eastAsia="ru-RU"/>
              </w:rPr>
              <w:t>блок-боксах</w:t>
            </w:r>
            <w:proofErr w:type="spellEnd"/>
            <w:r w:rsidRPr="005D67E6">
              <w:rPr>
                <w:rStyle w:val="1c"/>
                <w:rFonts w:eastAsiaTheme="minorEastAsia"/>
                <w:sz w:val="24"/>
                <w:szCs w:val="24"/>
                <w:lang w:eastAsia="ru-RU"/>
              </w:rPr>
              <w:t xml:space="preserve"> на открытом воздухе или в закрытых не отапливаемых помещениях при отсутствии в воздухе этих помещений агрессивных паров газов, при температуре окружающего воздуха от минус 50</w:t>
            </w:r>
            <w:proofErr w:type="gramStart"/>
            <w:r w:rsidRPr="005D67E6">
              <w:rPr>
                <w:rStyle w:val="1c"/>
                <w:rFonts w:eastAsiaTheme="minorEastAsia"/>
                <w:sz w:val="24"/>
                <w:szCs w:val="24"/>
                <w:lang w:eastAsia="ru-RU"/>
              </w:rPr>
              <w:t>°С</w:t>
            </w:r>
            <w:proofErr w:type="gramEnd"/>
            <w:r w:rsidRPr="005D67E6">
              <w:rPr>
                <w:rStyle w:val="1c"/>
                <w:rFonts w:eastAsiaTheme="minorEastAsia"/>
                <w:sz w:val="24"/>
                <w:szCs w:val="24"/>
                <w:lang w:eastAsia="ru-RU"/>
              </w:rPr>
              <w:t xml:space="preserve"> до плюс 70°С и относительной влажности воздуха до 100% при температуре плюс 30°С. Степень защиты УЗ по ГОСТ 14254-96 соответствует виду </w:t>
            </w:r>
            <w:r w:rsidRPr="005D67E6">
              <w:rPr>
                <w:rStyle w:val="1c"/>
                <w:rFonts w:eastAsiaTheme="minorEastAsia"/>
                <w:sz w:val="24"/>
                <w:szCs w:val="24"/>
                <w:lang w:val="en-US" w:eastAsia="ru-RU"/>
              </w:rPr>
              <w:t>IP</w:t>
            </w:r>
            <w:r w:rsidRPr="005D67E6">
              <w:rPr>
                <w:rStyle w:val="1c"/>
                <w:rFonts w:eastAsiaTheme="minorEastAsia"/>
                <w:sz w:val="24"/>
                <w:szCs w:val="24"/>
                <w:lang w:eastAsia="ru-RU"/>
              </w:rPr>
              <w:t>40</w:t>
            </w:r>
            <w:r w:rsidRPr="005D67E6">
              <w:rPr>
                <w:rStyle w:val="1c"/>
                <w:rFonts w:eastAsiaTheme="minorEastAsia"/>
                <w:sz w:val="24"/>
                <w:szCs w:val="24"/>
                <w:lang w:val="en-US" w:eastAsia="ru-RU"/>
              </w:rPr>
              <w:t>B</w:t>
            </w:r>
            <w:r w:rsidRPr="005D67E6">
              <w:rPr>
                <w:rStyle w:val="1c"/>
                <w:rFonts w:eastAsiaTheme="minorEastAsia"/>
                <w:sz w:val="24"/>
                <w:szCs w:val="24"/>
                <w:lang w:eastAsia="ru-RU"/>
              </w:rPr>
              <w:t>.</w:t>
            </w:r>
          </w:p>
          <w:p w:rsidR="005D67E6" w:rsidRPr="005D67E6" w:rsidRDefault="005D67E6" w:rsidP="004806F2">
            <w:pPr>
              <w:ind w:right="135" w:firstLine="709"/>
              <w:jc w:val="both"/>
              <w:rPr>
                <w:i/>
                <w:color w:val="000000"/>
              </w:rPr>
            </w:pPr>
          </w:p>
        </w:tc>
      </w:tr>
    </w:tbl>
    <w:p w:rsidR="005D67E6" w:rsidRPr="005D67E6" w:rsidRDefault="005D67E6" w:rsidP="005D67E6">
      <w:pPr>
        <w:jc w:val="center"/>
        <w:rPr>
          <w:color w:val="000000"/>
        </w:rPr>
      </w:pPr>
    </w:p>
    <w:p w:rsidR="005D67E6" w:rsidRPr="005D67E6" w:rsidRDefault="005D67E6" w:rsidP="005D67E6">
      <w:pPr>
        <w:jc w:val="center"/>
        <w:rPr>
          <w:color w:val="000000"/>
        </w:rPr>
      </w:pPr>
      <w:r w:rsidRPr="005D67E6">
        <w:rPr>
          <w:color w:val="000000"/>
        </w:rPr>
        <w:t>РАЗДЕЛ 4. ТЕХНИЧЕСКИЕ ТРЕБОВАНИЯ</w:t>
      </w:r>
    </w:p>
    <w:p w:rsidR="005D67E6" w:rsidRPr="005D67E6" w:rsidRDefault="005D67E6" w:rsidP="005D67E6">
      <w:pPr>
        <w:jc w:val="center"/>
        <w:rPr>
          <w:b/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5D67E6" w:rsidRPr="005D67E6" w:rsidTr="004806F2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7E6" w:rsidRPr="005D67E6" w:rsidRDefault="005D67E6" w:rsidP="004806F2">
            <w:pPr>
              <w:jc w:val="center"/>
              <w:rPr>
                <w:color w:val="000000"/>
              </w:rPr>
            </w:pPr>
            <w:r w:rsidRPr="005D67E6">
              <w:rPr>
                <w:color w:val="000000"/>
              </w:rPr>
              <w:t>Подраздел 4.1 Основные параметры и размеры</w:t>
            </w:r>
          </w:p>
        </w:tc>
      </w:tr>
      <w:tr w:rsidR="005D67E6" w:rsidRPr="005D67E6" w:rsidTr="004806F2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7E6" w:rsidRPr="005D67E6" w:rsidRDefault="005D67E6" w:rsidP="004806F2">
            <w:pPr>
              <w:pStyle w:val="37"/>
              <w:shd w:val="clear" w:color="auto" w:fill="auto"/>
              <w:tabs>
                <w:tab w:val="left" w:pos="951"/>
              </w:tabs>
              <w:spacing w:before="0"/>
              <w:ind w:left="540" w:right="20"/>
              <w:rPr>
                <w:sz w:val="24"/>
                <w:szCs w:val="24"/>
                <w:lang w:eastAsia="ru-RU"/>
              </w:rPr>
            </w:pPr>
            <w:r w:rsidRPr="005D67E6">
              <w:rPr>
                <w:rStyle w:val="1c"/>
                <w:rFonts w:eastAsiaTheme="minorEastAsia"/>
                <w:sz w:val="24"/>
                <w:szCs w:val="24"/>
                <w:lang w:eastAsia="ru-RU"/>
              </w:rPr>
              <w:t xml:space="preserve">  Конструктивно УЗ-24 реализованы на базе корпуса </w:t>
            </w:r>
            <w:proofErr w:type="spellStart"/>
            <w:r w:rsidRPr="005D67E6">
              <w:rPr>
                <w:rStyle w:val="1c"/>
                <w:rFonts w:eastAsiaTheme="minorEastAsia"/>
                <w:sz w:val="24"/>
                <w:szCs w:val="24"/>
                <w:lang w:val="en-US" w:eastAsia="ru-RU"/>
              </w:rPr>
              <w:t>Combi</w:t>
            </w:r>
            <w:proofErr w:type="spellEnd"/>
            <w:r w:rsidRPr="005D67E6">
              <w:rPr>
                <w:rStyle w:val="1c"/>
                <w:rFonts w:eastAsiaTheme="minorEastAsia"/>
                <w:sz w:val="24"/>
                <w:szCs w:val="24"/>
                <w:lang w:eastAsia="ru-RU"/>
              </w:rPr>
              <w:t xml:space="preserve"> </w:t>
            </w:r>
            <w:r w:rsidRPr="005D67E6">
              <w:rPr>
                <w:rStyle w:val="1c"/>
                <w:rFonts w:eastAsiaTheme="minorEastAsia"/>
                <w:sz w:val="24"/>
                <w:szCs w:val="24"/>
                <w:lang w:val="en-US" w:eastAsia="ru-RU"/>
              </w:rPr>
              <w:t>Norm</w:t>
            </w:r>
            <w:r w:rsidRPr="005D67E6">
              <w:rPr>
                <w:rStyle w:val="1c"/>
                <w:rFonts w:eastAsiaTheme="minorEastAsia"/>
                <w:sz w:val="24"/>
                <w:szCs w:val="24"/>
                <w:lang w:eastAsia="ru-RU"/>
              </w:rPr>
              <w:t xml:space="preserve"> </w:t>
            </w:r>
            <w:r w:rsidRPr="005D67E6">
              <w:rPr>
                <w:rStyle w:val="1c"/>
                <w:rFonts w:eastAsiaTheme="minorEastAsia"/>
                <w:sz w:val="24"/>
                <w:szCs w:val="24"/>
                <w:lang w:val="en-US" w:eastAsia="ru-RU"/>
              </w:rPr>
              <w:t>Compact</w:t>
            </w:r>
            <w:r w:rsidRPr="005D67E6">
              <w:rPr>
                <w:rStyle w:val="1c"/>
                <w:rFonts w:eastAsiaTheme="minorEastAsia"/>
                <w:sz w:val="24"/>
                <w:szCs w:val="24"/>
                <w:lang w:eastAsia="ru-RU"/>
              </w:rPr>
              <w:t xml:space="preserve"> типа </w:t>
            </w:r>
            <w:r w:rsidRPr="005D67E6">
              <w:rPr>
                <w:rStyle w:val="1c"/>
                <w:rFonts w:eastAsiaTheme="minorEastAsia"/>
                <w:sz w:val="24"/>
                <w:szCs w:val="24"/>
                <w:lang w:val="en-US" w:eastAsia="ru-RU"/>
              </w:rPr>
              <w:t>CN</w:t>
            </w:r>
            <w:r w:rsidRPr="005D67E6">
              <w:rPr>
                <w:rStyle w:val="1c"/>
                <w:rFonts w:eastAsiaTheme="minorEastAsia"/>
                <w:sz w:val="24"/>
                <w:szCs w:val="24"/>
                <w:lang w:eastAsia="ru-RU"/>
              </w:rPr>
              <w:t>19</w:t>
            </w:r>
            <w:r w:rsidRPr="005D67E6">
              <w:rPr>
                <w:rStyle w:val="1c"/>
                <w:rFonts w:eastAsiaTheme="minorEastAsia"/>
                <w:sz w:val="24"/>
                <w:szCs w:val="24"/>
                <w:lang w:val="en-US" w:eastAsia="ru-RU"/>
              </w:rPr>
              <w:t>GK</w:t>
            </w:r>
            <w:r w:rsidRPr="005D67E6">
              <w:rPr>
                <w:rStyle w:val="1c"/>
                <w:rFonts w:eastAsiaTheme="minorEastAsia"/>
                <w:sz w:val="24"/>
                <w:szCs w:val="24"/>
                <w:lang w:eastAsia="ru-RU"/>
              </w:rPr>
              <w:t xml:space="preserve"> и устанавливаются на </w:t>
            </w:r>
            <w:r w:rsidRPr="005D67E6">
              <w:rPr>
                <w:rStyle w:val="1c"/>
                <w:rFonts w:eastAsiaTheme="minorEastAsia"/>
                <w:sz w:val="24"/>
                <w:szCs w:val="24"/>
                <w:lang w:val="en-US" w:eastAsia="ru-RU"/>
              </w:rPr>
              <w:t>DIN</w:t>
            </w:r>
            <w:r w:rsidRPr="005D67E6">
              <w:rPr>
                <w:rStyle w:val="1c"/>
                <w:rFonts w:eastAsiaTheme="minorEastAsia"/>
                <w:sz w:val="24"/>
                <w:szCs w:val="24"/>
                <w:lang w:eastAsia="ru-RU"/>
              </w:rPr>
              <w:t xml:space="preserve"> рельс шириной 35 мм с фик</w:t>
            </w:r>
            <w:r w:rsidRPr="005D67E6">
              <w:rPr>
                <w:rStyle w:val="1c"/>
                <w:rFonts w:eastAsiaTheme="minorEastAsia"/>
                <w:sz w:val="24"/>
                <w:szCs w:val="24"/>
                <w:lang w:eastAsia="ru-RU"/>
              </w:rPr>
              <w:softHyphen/>
              <w:t>сацией при помощи пружинной защелки.</w:t>
            </w:r>
          </w:p>
          <w:p w:rsidR="005D67E6" w:rsidRPr="005D67E6" w:rsidRDefault="005D67E6" w:rsidP="004806F2">
            <w:pPr>
              <w:ind w:right="141" w:firstLine="709"/>
              <w:jc w:val="both"/>
              <w:rPr>
                <w:color w:val="000000"/>
              </w:rPr>
            </w:pPr>
          </w:p>
        </w:tc>
      </w:tr>
      <w:tr w:rsidR="005D67E6" w:rsidRPr="005D67E6" w:rsidTr="004806F2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7E6" w:rsidRPr="005D67E6" w:rsidRDefault="005D67E6" w:rsidP="004806F2">
            <w:pPr>
              <w:jc w:val="center"/>
              <w:rPr>
                <w:i/>
                <w:color w:val="000000"/>
              </w:rPr>
            </w:pPr>
            <w:r w:rsidRPr="005D67E6">
              <w:rPr>
                <w:color w:val="000000"/>
              </w:rPr>
              <w:t>Подраздел 4.2. Основные технико-экономические и эксплуатационные показатели</w:t>
            </w:r>
          </w:p>
        </w:tc>
      </w:tr>
      <w:tr w:rsidR="005D67E6" w:rsidRPr="005D67E6" w:rsidTr="004806F2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7E6" w:rsidRPr="005D67E6" w:rsidRDefault="005D67E6" w:rsidP="004806F2">
            <w:pPr>
              <w:pStyle w:val="37"/>
              <w:shd w:val="clear" w:color="auto" w:fill="auto"/>
              <w:tabs>
                <w:tab w:val="left" w:pos="922"/>
              </w:tabs>
              <w:spacing w:before="0"/>
              <w:ind w:right="20"/>
              <w:rPr>
                <w:sz w:val="24"/>
                <w:szCs w:val="24"/>
                <w:lang w:eastAsia="ru-RU"/>
              </w:rPr>
            </w:pPr>
            <w:r w:rsidRPr="005D67E6">
              <w:rPr>
                <w:sz w:val="24"/>
                <w:szCs w:val="24"/>
                <w:lang w:eastAsia="ru-RU"/>
              </w:rPr>
              <w:t xml:space="preserve">            </w:t>
            </w:r>
            <w:r w:rsidRPr="005D67E6">
              <w:rPr>
                <w:rStyle w:val="1c"/>
                <w:rFonts w:eastAsiaTheme="minorEastAsia"/>
                <w:sz w:val="24"/>
                <w:szCs w:val="24"/>
                <w:lang w:eastAsia="ru-RU"/>
              </w:rPr>
              <w:t>Максимальный рабочий ток для УЗ-24 составляет 2 А.</w:t>
            </w:r>
          </w:p>
          <w:p w:rsidR="005D67E6" w:rsidRPr="005D67E6" w:rsidRDefault="005D67E6" w:rsidP="004806F2">
            <w:pPr>
              <w:pStyle w:val="37"/>
              <w:shd w:val="clear" w:color="auto" w:fill="auto"/>
              <w:tabs>
                <w:tab w:val="left" w:pos="1009"/>
              </w:tabs>
              <w:spacing w:before="0"/>
              <w:ind w:left="20" w:right="20"/>
              <w:rPr>
                <w:sz w:val="24"/>
                <w:szCs w:val="24"/>
                <w:lang w:eastAsia="ru-RU"/>
              </w:rPr>
            </w:pPr>
            <w:r w:rsidRPr="005D67E6">
              <w:rPr>
                <w:rStyle w:val="1c"/>
                <w:rFonts w:eastAsiaTheme="minorEastAsia"/>
                <w:sz w:val="24"/>
                <w:szCs w:val="24"/>
                <w:lang w:eastAsia="ru-RU"/>
              </w:rPr>
              <w:t>Остаточное выходное напряжение типа «линия-земля» при воздействии микросекундных импульсных помех амплитудой не менее ±2000</w:t>
            </w:r>
            <w:proofErr w:type="gramStart"/>
            <w:r w:rsidRPr="005D67E6">
              <w:rPr>
                <w:rStyle w:val="1c"/>
                <w:rFonts w:eastAsiaTheme="minorEastAsia"/>
                <w:sz w:val="24"/>
                <w:szCs w:val="24"/>
                <w:lang w:eastAsia="ru-RU"/>
              </w:rPr>
              <w:t xml:space="preserve"> В</w:t>
            </w:r>
            <w:proofErr w:type="gramEnd"/>
            <w:r w:rsidRPr="005D67E6">
              <w:rPr>
                <w:rStyle w:val="1c"/>
                <w:rFonts w:eastAsiaTheme="minorEastAsia"/>
                <w:sz w:val="24"/>
                <w:szCs w:val="24"/>
                <w:lang w:eastAsia="ru-RU"/>
              </w:rPr>
              <w:t>, длительностью 16 мкс с фронтом импульса 6,4 мкс - не более 80 В.</w:t>
            </w:r>
          </w:p>
          <w:p w:rsidR="005D67E6" w:rsidRPr="005D67E6" w:rsidRDefault="005D67E6" w:rsidP="004806F2">
            <w:pPr>
              <w:pStyle w:val="37"/>
              <w:shd w:val="clear" w:color="auto" w:fill="auto"/>
              <w:tabs>
                <w:tab w:val="left" w:pos="975"/>
              </w:tabs>
              <w:spacing w:before="0"/>
              <w:ind w:left="20" w:right="20"/>
              <w:rPr>
                <w:sz w:val="24"/>
                <w:szCs w:val="24"/>
                <w:lang w:eastAsia="ru-RU"/>
              </w:rPr>
            </w:pPr>
            <w:r w:rsidRPr="005D67E6">
              <w:rPr>
                <w:rStyle w:val="1c"/>
                <w:rFonts w:eastAsiaTheme="minorEastAsia"/>
                <w:sz w:val="24"/>
                <w:szCs w:val="24"/>
                <w:lang w:eastAsia="ru-RU"/>
              </w:rPr>
              <w:t>Проходное сопротивление «Вход-Выход» не более 0,3 Ом.</w:t>
            </w:r>
          </w:p>
          <w:p w:rsidR="005D67E6" w:rsidRPr="005D67E6" w:rsidRDefault="005D67E6" w:rsidP="004806F2">
            <w:pPr>
              <w:pStyle w:val="37"/>
              <w:shd w:val="clear" w:color="auto" w:fill="auto"/>
              <w:tabs>
                <w:tab w:val="left" w:pos="980"/>
              </w:tabs>
              <w:spacing w:before="0"/>
              <w:ind w:left="20" w:right="20"/>
              <w:rPr>
                <w:sz w:val="24"/>
                <w:szCs w:val="24"/>
                <w:lang w:eastAsia="ru-RU"/>
              </w:rPr>
            </w:pPr>
            <w:r w:rsidRPr="005D67E6">
              <w:rPr>
                <w:rStyle w:val="1c"/>
                <w:rFonts w:eastAsiaTheme="minorEastAsia"/>
                <w:sz w:val="24"/>
                <w:szCs w:val="24"/>
                <w:lang w:eastAsia="ru-RU"/>
              </w:rPr>
              <w:t>Проходная индуктивность «Вход-Выход» не более 160 мкГн.</w:t>
            </w:r>
          </w:p>
          <w:p w:rsidR="005D67E6" w:rsidRPr="005D67E6" w:rsidRDefault="005D67E6" w:rsidP="004806F2">
            <w:pPr>
              <w:pStyle w:val="37"/>
              <w:shd w:val="clear" w:color="auto" w:fill="auto"/>
              <w:tabs>
                <w:tab w:val="left" w:pos="913"/>
              </w:tabs>
              <w:spacing w:before="0"/>
              <w:ind w:left="20" w:right="20"/>
              <w:rPr>
                <w:sz w:val="24"/>
                <w:szCs w:val="24"/>
                <w:lang w:eastAsia="ru-RU"/>
              </w:rPr>
            </w:pPr>
            <w:r w:rsidRPr="005D67E6">
              <w:rPr>
                <w:rStyle w:val="1c"/>
                <w:rFonts w:eastAsiaTheme="minorEastAsia"/>
                <w:sz w:val="24"/>
                <w:szCs w:val="24"/>
                <w:lang w:eastAsia="ru-RU"/>
              </w:rPr>
              <w:t>Входная емкость не бо</w:t>
            </w:r>
            <w:r w:rsidRPr="005D67E6">
              <w:rPr>
                <w:rStyle w:val="1c"/>
                <w:rFonts w:eastAsiaTheme="minorEastAsia"/>
                <w:sz w:val="24"/>
                <w:szCs w:val="24"/>
                <w:lang w:eastAsia="ru-RU"/>
              </w:rPr>
              <w:softHyphen/>
              <w:t>лее 40 нФ.</w:t>
            </w:r>
          </w:p>
          <w:p w:rsidR="005D67E6" w:rsidRPr="005D67E6" w:rsidRDefault="005D67E6" w:rsidP="004806F2">
            <w:pPr>
              <w:pStyle w:val="37"/>
              <w:shd w:val="clear" w:color="auto" w:fill="auto"/>
              <w:tabs>
                <w:tab w:val="left" w:pos="922"/>
              </w:tabs>
              <w:spacing w:before="0"/>
              <w:ind w:left="20" w:right="20"/>
              <w:rPr>
                <w:sz w:val="24"/>
                <w:szCs w:val="24"/>
                <w:lang w:eastAsia="ru-RU"/>
              </w:rPr>
            </w:pPr>
            <w:r w:rsidRPr="005D67E6">
              <w:rPr>
                <w:rStyle w:val="1c"/>
                <w:rFonts w:eastAsiaTheme="minorEastAsia"/>
                <w:sz w:val="24"/>
                <w:szCs w:val="24"/>
                <w:lang w:eastAsia="ru-RU"/>
              </w:rPr>
              <w:t>Ток утечки при номинальном входном напряжении не более 200 мкА.</w:t>
            </w:r>
          </w:p>
          <w:p w:rsidR="005D67E6" w:rsidRPr="005D67E6" w:rsidRDefault="005D67E6" w:rsidP="004806F2">
            <w:pPr>
              <w:pStyle w:val="37"/>
              <w:shd w:val="clear" w:color="auto" w:fill="auto"/>
              <w:tabs>
                <w:tab w:val="left" w:pos="1033"/>
              </w:tabs>
              <w:spacing w:before="0"/>
              <w:ind w:right="20"/>
              <w:rPr>
                <w:sz w:val="24"/>
                <w:szCs w:val="24"/>
                <w:lang w:eastAsia="ru-RU"/>
              </w:rPr>
            </w:pPr>
            <w:r w:rsidRPr="005D67E6">
              <w:rPr>
                <w:rStyle w:val="1c"/>
                <w:rFonts w:eastAsiaTheme="minorEastAsia"/>
                <w:sz w:val="24"/>
                <w:szCs w:val="24"/>
                <w:lang w:eastAsia="ru-RU"/>
              </w:rPr>
              <w:t>УЗ выполнены по трехступенчатой схеме защиты.</w:t>
            </w:r>
          </w:p>
          <w:p w:rsidR="005D67E6" w:rsidRPr="005D67E6" w:rsidRDefault="005D67E6" w:rsidP="004806F2">
            <w:pPr>
              <w:pStyle w:val="37"/>
              <w:shd w:val="clear" w:color="auto" w:fill="auto"/>
              <w:tabs>
                <w:tab w:val="left" w:pos="1047"/>
              </w:tabs>
              <w:spacing w:before="0" w:after="180"/>
              <w:ind w:right="20"/>
              <w:rPr>
                <w:sz w:val="24"/>
                <w:szCs w:val="24"/>
                <w:lang w:eastAsia="ru-RU"/>
              </w:rPr>
            </w:pPr>
            <w:r w:rsidRPr="005D67E6">
              <w:rPr>
                <w:rStyle w:val="1c"/>
                <w:rFonts w:eastAsiaTheme="minorEastAsia"/>
                <w:sz w:val="24"/>
                <w:szCs w:val="24"/>
                <w:lang w:eastAsia="ru-RU"/>
              </w:rPr>
              <w:t>Подключение входных (выходных) и за</w:t>
            </w:r>
            <w:r w:rsidRPr="005D67E6">
              <w:rPr>
                <w:rStyle w:val="1c"/>
                <w:rFonts w:eastAsiaTheme="minorEastAsia"/>
                <w:sz w:val="24"/>
                <w:szCs w:val="24"/>
                <w:lang w:eastAsia="ru-RU"/>
              </w:rPr>
              <w:softHyphen/>
              <w:t>земляющих проводников сечением не более 2,5мм</w:t>
            </w:r>
            <w:proofErr w:type="gramStart"/>
            <w:r w:rsidRPr="005D67E6">
              <w:rPr>
                <w:rStyle w:val="1c"/>
                <w:rFonts w:eastAsiaTheme="minorEastAsia"/>
                <w:sz w:val="24"/>
                <w:szCs w:val="24"/>
                <w:vertAlign w:val="superscript"/>
                <w:lang w:eastAsia="ru-RU"/>
              </w:rPr>
              <w:t>2</w:t>
            </w:r>
            <w:proofErr w:type="gramEnd"/>
            <w:r w:rsidRPr="005D67E6">
              <w:rPr>
                <w:rStyle w:val="1c"/>
                <w:rFonts w:eastAsiaTheme="minorEastAsia"/>
                <w:sz w:val="24"/>
                <w:szCs w:val="24"/>
                <w:vertAlign w:val="superscript"/>
                <w:lang w:eastAsia="ru-RU"/>
              </w:rPr>
              <w:t xml:space="preserve"> </w:t>
            </w:r>
            <w:r w:rsidRPr="005D67E6">
              <w:rPr>
                <w:rStyle w:val="1c"/>
                <w:rFonts w:eastAsiaTheme="minorEastAsia"/>
                <w:sz w:val="24"/>
                <w:szCs w:val="24"/>
                <w:lang w:eastAsia="ru-RU"/>
              </w:rPr>
              <w:t>под торцевой винтовой зажим.</w:t>
            </w:r>
          </w:p>
          <w:p w:rsidR="005D67E6" w:rsidRPr="005D67E6" w:rsidRDefault="005D67E6" w:rsidP="004806F2">
            <w:pPr>
              <w:pStyle w:val="37"/>
              <w:shd w:val="clear" w:color="auto" w:fill="auto"/>
              <w:spacing w:before="0" w:line="230" w:lineRule="exact"/>
              <w:ind w:left="20" w:right="20"/>
              <w:rPr>
                <w:i/>
                <w:color w:val="000000"/>
                <w:sz w:val="24"/>
                <w:szCs w:val="24"/>
              </w:rPr>
            </w:pPr>
          </w:p>
        </w:tc>
      </w:tr>
      <w:tr w:rsidR="005D67E6" w:rsidRPr="00762ECA" w:rsidTr="004806F2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7E6" w:rsidRPr="00762ECA" w:rsidRDefault="005D67E6" w:rsidP="004806F2">
            <w:pPr>
              <w:jc w:val="center"/>
              <w:rPr>
                <w:i/>
                <w:color w:val="000000"/>
              </w:rPr>
            </w:pPr>
            <w:r w:rsidRPr="00762ECA">
              <w:rPr>
                <w:color w:val="000000"/>
              </w:rPr>
              <w:t>Подраздел 4.3. Требования по надежности</w:t>
            </w:r>
          </w:p>
        </w:tc>
      </w:tr>
      <w:tr w:rsidR="005D67E6" w:rsidRPr="00762ECA" w:rsidTr="004806F2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7E6" w:rsidRPr="00F31994" w:rsidRDefault="005D67E6" w:rsidP="004806F2">
            <w:pPr>
              <w:pStyle w:val="23"/>
              <w:ind w:left="0"/>
              <w:rPr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 xml:space="preserve">          </w:t>
            </w:r>
            <w:r w:rsidRPr="00F31994">
              <w:rPr>
                <w:sz w:val="22"/>
                <w:szCs w:val="22"/>
                <w:lang w:eastAsia="ru-RU"/>
              </w:rPr>
              <w:t xml:space="preserve">Полный  средний  срок  службы  устройств  защиты  не  менее  12  лет  с  момента  приемки  </w:t>
            </w:r>
            <w:r w:rsidRPr="00F31994">
              <w:rPr>
                <w:sz w:val="22"/>
                <w:szCs w:val="22"/>
                <w:lang w:eastAsia="ru-RU"/>
              </w:rPr>
              <w:lastRenderedPageBreak/>
              <w:t>устройств  защиты  ОТК.</w:t>
            </w:r>
          </w:p>
          <w:p w:rsidR="005D67E6" w:rsidRPr="00762ECA" w:rsidRDefault="005D67E6" w:rsidP="004806F2">
            <w:pPr>
              <w:ind w:firstLine="601"/>
              <w:jc w:val="both"/>
              <w:rPr>
                <w:i/>
                <w:color w:val="000000"/>
              </w:rPr>
            </w:pPr>
            <w:r w:rsidRPr="00762ECA">
              <w:rPr>
                <w:i/>
                <w:color w:val="000000"/>
              </w:rPr>
              <w:t xml:space="preserve"> </w:t>
            </w:r>
          </w:p>
        </w:tc>
      </w:tr>
      <w:tr w:rsidR="005D67E6" w:rsidRPr="00762ECA" w:rsidTr="004806F2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7E6" w:rsidRPr="00762ECA" w:rsidRDefault="005D67E6" w:rsidP="004806F2">
            <w:pPr>
              <w:jc w:val="center"/>
              <w:rPr>
                <w:color w:val="000000"/>
              </w:rPr>
            </w:pPr>
            <w:r w:rsidRPr="00762ECA">
              <w:rPr>
                <w:color w:val="000000"/>
              </w:rPr>
              <w:lastRenderedPageBreak/>
              <w:t>Подраздел 4.4. Требования к конструкции, монтажно-технические требования</w:t>
            </w:r>
          </w:p>
        </w:tc>
      </w:tr>
      <w:tr w:rsidR="005D67E6" w:rsidRPr="00762ECA" w:rsidTr="004806F2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7E6" w:rsidRDefault="005D67E6" w:rsidP="004806F2">
            <w:pPr>
              <w:jc w:val="both"/>
            </w:pPr>
            <w:r w:rsidRPr="005644CA">
              <w:t xml:space="preserve">          Габаритные размеры не более, </w:t>
            </w:r>
            <w:proofErr w:type="gramStart"/>
            <w:r w:rsidRPr="005644CA">
              <w:t>мм</w:t>
            </w:r>
            <w:proofErr w:type="gramEnd"/>
            <w:r w:rsidRPr="005644CA">
              <w:t xml:space="preserve"> 77х112х20</w:t>
            </w:r>
            <w:r>
              <w:t xml:space="preserve">. </w:t>
            </w:r>
          </w:p>
          <w:p w:rsidR="005D67E6" w:rsidRPr="00037927" w:rsidRDefault="005D67E6" w:rsidP="004806F2">
            <w:pPr>
              <w:jc w:val="both"/>
            </w:pPr>
            <w:r w:rsidRPr="00AA4E86">
              <w:rPr>
                <w:sz w:val="22"/>
                <w:szCs w:val="22"/>
              </w:rPr>
              <w:t xml:space="preserve">Масса  </w:t>
            </w:r>
            <w:r>
              <w:rPr>
                <w:sz w:val="22"/>
                <w:szCs w:val="22"/>
              </w:rPr>
              <w:t>устройства  защиты  не  более 1</w:t>
            </w:r>
            <w:r w:rsidRPr="00F735C0">
              <w:rPr>
                <w:sz w:val="22"/>
                <w:szCs w:val="22"/>
              </w:rPr>
              <w:t>2</w:t>
            </w:r>
            <w:r w:rsidRPr="00AA4E86">
              <w:rPr>
                <w:sz w:val="22"/>
                <w:szCs w:val="22"/>
              </w:rPr>
              <w:t>0г.</w:t>
            </w:r>
          </w:p>
          <w:p w:rsidR="005D67E6" w:rsidRPr="00762ECA" w:rsidRDefault="005D67E6" w:rsidP="004806F2">
            <w:pPr>
              <w:jc w:val="both"/>
              <w:rPr>
                <w:color w:val="000000"/>
              </w:rPr>
            </w:pPr>
          </w:p>
        </w:tc>
      </w:tr>
      <w:tr w:rsidR="005D67E6" w:rsidRPr="00762ECA" w:rsidTr="004806F2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7E6" w:rsidRPr="00762ECA" w:rsidRDefault="005D67E6" w:rsidP="004806F2">
            <w:pPr>
              <w:jc w:val="center"/>
              <w:rPr>
                <w:i/>
                <w:color w:val="000000"/>
              </w:rPr>
            </w:pPr>
            <w:r w:rsidRPr="00762ECA">
              <w:rPr>
                <w:color w:val="000000"/>
              </w:rPr>
              <w:t>Подраздел 4.5. Требования к материалам и комплектующим оборудования</w:t>
            </w:r>
          </w:p>
        </w:tc>
      </w:tr>
      <w:tr w:rsidR="005D67E6" w:rsidRPr="00762ECA" w:rsidTr="004806F2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7E6" w:rsidRPr="00762ECA" w:rsidRDefault="005D67E6" w:rsidP="004806F2">
            <w:pPr>
              <w:jc w:val="both"/>
              <w:rPr>
                <w:i/>
                <w:color w:val="000000"/>
              </w:rPr>
            </w:pPr>
          </w:p>
        </w:tc>
      </w:tr>
      <w:tr w:rsidR="005D67E6" w:rsidRPr="00762ECA" w:rsidTr="004806F2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7E6" w:rsidRPr="00762ECA" w:rsidRDefault="005D67E6" w:rsidP="004806F2">
            <w:pPr>
              <w:jc w:val="center"/>
              <w:rPr>
                <w:i/>
                <w:color w:val="000000"/>
              </w:rPr>
            </w:pPr>
            <w:r w:rsidRPr="00762ECA">
              <w:rPr>
                <w:color w:val="000000"/>
              </w:rPr>
              <w:t>Подраздел 4.6. Требования к стабильности параметров при воздействии факторов внешней среды</w:t>
            </w:r>
          </w:p>
        </w:tc>
      </w:tr>
      <w:tr w:rsidR="005D67E6" w:rsidRPr="00762ECA" w:rsidTr="004806F2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7E6" w:rsidRPr="00A169F9" w:rsidRDefault="005D67E6" w:rsidP="004806F2">
            <w:pPr>
              <w:ind w:firstLine="601"/>
              <w:jc w:val="both"/>
              <w:rPr>
                <w:color w:val="000000"/>
              </w:rPr>
            </w:pPr>
          </w:p>
        </w:tc>
      </w:tr>
      <w:tr w:rsidR="005D67E6" w:rsidRPr="00762ECA" w:rsidTr="004806F2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7E6" w:rsidRPr="00762ECA" w:rsidRDefault="005D67E6" w:rsidP="004806F2">
            <w:pPr>
              <w:jc w:val="center"/>
              <w:rPr>
                <w:i/>
                <w:color w:val="000000"/>
              </w:rPr>
            </w:pPr>
            <w:r w:rsidRPr="00762ECA">
              <w:rPr>
                <w:color w:val="000000"/>
              </w:rPr>
              <w:t>Подраздел 4.7. Требования к электропитанию</w:t>
            </w:r>
          </w:p>
        </w:tc>
      </w:tr>
      <w:tr w:rsidR="005D67E6" w:rsidRPr="00762ECA" w:rsidTr="004806F2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7E6" w:rsidRPr="005D67E6" w:rsidRDefault="005D67E6" w:rsidP="004806F2">
            <w:pPr>
              <w:pStyle w:val="37"/>
              <w:shd w:val="clear" w:color="auto" w:fill="auto"/>
              <w:tabs>
                <w:tab w:val="left" w:pos="774"/>
              </w:tabs>
              <w:spacing w:before="0"/>
              <w:ind w:left="540" w:right="20"/>
              <w:rPr>
                <w:rFonts w:cs="Times New Roman"/>
                <w:sz w:val="24"/>
                <w:szCs w:val="24"/>
                <w:lang w:eastAsia="ru-RU"/>
              </w:rPr>
            </w:pPr>
            <w:r w:rsidRPr="005D67E6">
              <w:rPr>
                <w:rStyle w:val="1c"/>
                <w:rFonts w:eastAsiaTheme="minorEastAsia" w:cs="Times New Roman"/>
                <w:sz w:val="24"/>
                <w:szCs w:val="24"/>
                <w:lang w:eastAsia="ru-RU"/>
              </w:rPr>
              <w:t>Номинальное (рабочее) входное напря</w:t>
            </w:r>
            <w:r w:rsidRPr="005D67E6">
              <w:rPr>
                <w:rStyle w:val="1c"/>
                <w:rFonts w:eastAsiaTheme="minorEastAsia" w:cs="Times New Roman"/>
                <w:sz w:val="24"/>
                <w:szCs w:val="24"/>
                <w:lang w:eastAsia="ru-RU"/>
              </w:rPr>
              <w:softHyphen/>
              <w:t>жение составляет  24 В.</w:t>
            </w:r>
          </w:p>
          <w:p w:rsidR="005D67E6" w:rsidRPr="005D67E6" w:rsidRDefault="005D67E6" w:rsidP="004806F2">
            <w:pPr>
              <w:pStyle w:val="37"/>
              <w:shd w:val="clear" w:color="auto" w:fill="auto"/>
              <w:tabs>
                <w:tab w:val="left" w:pos="922"/>
              </w:tabs>
              <w:spacing w:before="0"/>
              <w:ind w:left="540" w:right="20"/>
              <w:rPr>
                <w:rFonts w:cs="Times New Roman"/>
                <w:sz w:val="24"/>
                <w:szCs w:val="24"/>
                <w:lang w:eastAsia="ru-RU"/>
              </w:rPr>
            </w:pPr>
            <w:r w:rsidRPr="005D67E6">
              <w:rPr>
                <w:rStyle w:val="1c"/>
                <w:rFonts w:eastAsiaTheme="minorEastAsia" w:cs="Times New Roman"/>
                <w:sz w:val="24"/>
                <w:szCs w:val="24"/>
                <w:lang w:eastAsia="ru-RU"/>
              </w:rPr>
              <w:t>Максимально допустимое входное напря</w:t>
            </w:r>
            <w:r w:rsidRPr="005D67E6">
              <w:rPr>
                <w:rStyle w:val="1c"/>
                <w:rFonts w:eastAsiaTheme="minorEastAsia" w:cs="Times New Roman"/>
                <w:sz w:val="24"/>
                <w:szCs w:val="24"/>
                <w:lang w:eastAsia="ru-RU"/>
              </w:rPr>
              <w:softHyphen/>
              <w:t>жение  28 В.</w:t>
            </w:r>
          </w:p>
          <w:p w:rsidR="005D67E6" w:rsidRPr="00037927" w:rsidRDefault="005D67E6" w:rsidP="004806F2">
            <w:pPr>
              <w:pStyle w:val="37"/>
              <w:shd w:val="clear" w:color="auto" w:fill="auto"/>
              <w:tabs>
                <w:tab w:val="left" w:pos="922"/>
              </w:tabs>
              <w:spacing w:before="0"/>
              <w:ind w:left="20" w:right="20"/>
              <w:rPr>
                <w:i/>
                <w:color w:val="000000"/>
                <w:sz w:val="24"/>
                <w:szCs w:val="24"/>
                <w:lang w:eastAsia="ru-RU"/>
              </w:rPr>
            </w:pPr>
          </w:p>
        </w:tc>
      </w:tr>
      <w:tr w:rsidR="005D67E6" w:rsidRPr="00762ECA" w:rsidTr="004806F2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7E6" w:rsidRPr="00762ECA" w:rsidRDefault="005D67E6" w:rsidP="004806F2">
            <w:pPr>
              <w:jc w:val="center"/>
              <w:rPr>
                <w:color w:val="000000"/>
              </w:rPr>
            </w:pPr>
            <w:r w:rsidRPr="00762ECA">
              <w:rPr>
                <w:color w:val="000000"/>
              </w:rPr>
              <w:t>Подраздел 4.8 Требования к контрольно-измерительным приборам и автоматике</w:t>
            </w:r>
          </w:p>
        </w:tc>
      </w:tr>
      <w:tr w:rsidR="005D67E6" w:rsidRPr="00762ECA" w:rsidTr="004806F2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7E6" w:rsidRPr="008F1579" w:rsidRDefault="005D67E6" w:rsidP="004806F2">
            <w:pPr>
              <w:ind w:firstLine="601"/>
              <w:jc w:val="both"/>
              <w:rPr>
                <w:color w:val="000000"/>
              </w:rPr>
            </w:pPr>
          </w:p>
        </w:tc>
      </w:tr>
      <w:tr w:rsidR="005D67E6" w:rsidRPr="00762ECA" w:rsidTr="004806F2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7E6" w:rsidRPr="00762ECA" w:rsidRDefault="005D67E6" w:rsidP="004806F2">
            <w:pPr>
              <w:jc w:val="center"/>
              <w:rPr>
                <w:i/>
                <w:color w:val="000000"/>
              </w:rPr>
            </w:pPr>
            <w:r w:rsidRPr="00762ECA">
              <w:rPr>
                <w:color w:val="000000"/>
              </w:rPr>
              <w:t>Подраздел 4.9 Требования к комплектности</w:t>
            </w:r>
          </w:p>
        </w:tc>
      </w:tr>
      <w:tr w:rsidR="005D67E6" w:rsidRPr="00762ECA" w:rsidTr="004806F2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7E6" w:rsidRPr="005D67E6" w:rsidRDefault="005D67E6" w:rsidP="004806F2">
            <w:pPr>
              <w:pStyle w:val="37"/>
              <w:shd w:val="clear" w:color="auto" w:fill="auto"/>
              <w:spacing w:before="0"/>
              <w:ind w:left="20" w:right="20" w:firstLine="520"/>
              <w:rPr>
                <w:sz w:val="24"/>
                <w:szCs w:val="24"/>
                <w:lang w:eastAsia="ru-RU"/>
              </w:rPr>
            </w:pPr>
            <w:r w:rsidRPr="005D67E6">
              <w:rPr>
                <w:rStyle w:val="1c"/>
                <w:rFonts w:eastAsiaTheme="minorEastAsia"/>
                <w:sz w:val="24"/>
                <w:szCs w:val="24"/>
                <w:lang w:eastAsia="ru-RU"/>
              </w:rPr>
              <w:t>В комплект поставки УЗ ДАКЖ.468243.006-06 входят:</w:t>
            </w:r>
          </w:p>
          <w:p w:rsidR="005D67E6" w:rsidRPr="005D67E6" w:rsidRDefault="005D67E6" w:rsidP="004806F2">
            <w:pPr>
              <w:pStyle w:val="37"/>
              <w:shd w:val="clear" w:color="auto" w:fill="auto"/>
              <w:spacing w:before="0"/>
              <w:ind w:left="20" w:firstLine="520"/>
              <w:rPr>
                <w:sz w:val="24"/>
                <w:szCs w:val="24"/>
                <w:lang w:eastAsia="ru-RU"/>
              </w:rPr>
            </w:pPr>
            <w:r w:rsidRPr="005D67E6">
              <w:rPr>
                <w:rStyle w:val="1c"/>
                <w:rFonts w:eastAsiaTheme="minorEastAsia"/>
                <w:sz w:val="24"/>
                <w:szCs w:val="24"/>
                <w:lang w:eastAsia="ru-RU"/>
              </w:rPr>
              <w:t>-УЗ-24,</w:t>
            </w:r>
          </w:p>
          <w:p w:rsidR="005D67E6" w:rsidRPr="005D67E6" w:rsidRDefault="005D67E6" w:rsidP="004806F2">
            <w:pPr>
              <w:pStyle w:val="37"/>
              <w:shd w:val="clear" w:color="auto" w:fill="auto"/>
              <w:spacing w:before="0"/>
              <w:ind w:left="20" w:firstLine="520"/>
              <w:rPr>
                <w:rStyle w:val="1c"/>
                <w:rFonts w:eastAsiaTheme="minorEastAsia"/>
                <w:sz w:val="24"/>
                <w:szCs w:val="24"/>
                <w:lang w:eastAsia="ru-RU"/>
              </w:rPr>
            </w:pPr>
            <w:r w:rsidRPr="005D67E6">
              <w:rPr>
                <w:rStyle w:val="1c"/>
                <w:rFonts w:eastAsiaTheme="minorEastAsia"/>
                <w:sz w:val="24"/>
                <w:szCs w:val="24"/>
                <w:lang w:eastAsia="ru-RU"/>
              </w:rPr>
              <w:t>-Руководство по эксплуатации,</w:t>
            </w:r>
          </w:p>
          <w:p w:rsidR="005D67E6" w:rsidRPr="005D67E6" w:rsidRDefault="005D67E6" w:rsidP="004806F2">
            <w:pPr>
              <w:pStyle w:val="37"/>
              <w:shd w:val="clear" w:color="auto" w:fill="auto"/>
              <w:spacing w:before="0"/>
              <w:ind w:left="20" w:firstLine="520"/>
              <w:rPr>
                <w:rStyle w:val="1c"/>
                <w:rFonts w:eastAsiaTheme="minorEastAsia"/>
                <w:sz w:val="24"/>
                <w:szCs w:val="24"/>
                <w:lang w:eastAsia="ru-RU"/>
              </w:rPr>
            </w:pPr>
            <w:r w:rsidRPr="005D67E6">
              <w:rPr>
                <w:rStyle w:val="1c"/>
                <w:rFonts w:eastAsiaTheme="minorEastAsia"/>
                <w:sz w:val="24"/>
                <w:szCs w:val="24"/>
                <w:lang w:eastAsia="ru-RU"/>
              </w:rPr>
              <w:t>-Упаковка,</w:t>
            </w:r>
          </w:p>
          <w:p w:rsidR="005D67E6" w:rsidRPr="005D67E6" w:rsidRDefault="005D67E6" w:rsidP="004806F2">
            <w:pPr>
              <w:pStyle w:val="37"/>
              <w:shd w:val="clear" w:color="auto" w:fill="auto"/>
              <w:spacing w:before="0"/>
              <w:rPr>
                <w:sz w:val="24"/>
                <w:szCs w:val="24"/>
                <w:lang w:eastAsia="ru-RU"/>
              </w:rPr>
            </w:pPr>
            <w:r w:rsidRPr="005D67E6">
              <w:rPr>
                <w:rStyle w:val="1c"/>
                <w:rFonts w:eastAsiaTheme="minorEastAsia"/>
                <w:sz w:val="24"/>
                <w:szCs w:val="24"/>
                <w:lang w:eastAsia="ru-RU"/>
              </w:rPr>
              <w:t xml:space="preserve">         -Формуляр</w:t>
            </w:r>
          </w:p>
          <w:p w:rsidR="005D67E6" w:rsidRPr="00762ECA" w:rsidRDefault="005D67E6" w:rsidP="004806F2">
            <w:pPr>
              <w:jc w:val="both"/>
              <w:rPr>
                <w:i/>
                <w:color w:val="000000"/>
              </w:rPr>
            </w:pPr>
            <w:r w:rsidRPr="005D67E6">
              <w:rPr>
                <w:rStyle w:val="afff0"/>
                <w:rFonts w:eastAsiaTheme="minorEastAsia"/>
                <w:sz w:val="24"/>
                <w:szCs w:val="24"/>
              </w:rPr>
              <w:t xml:space="preserve">         Примечание -</w:t>
            </w:r>
            <w:r w:rsidRPr="005D67E6">
              <w:rPr>
                <w:rStyle w:val="1c"/>
                <w:rFonts w:eastAsiaTheme="minorEastAsia"/>
                <w:sz w:val="24"/>
                <w:szCs w:val="24"/>
              </w:rPr>
              <w:t xml:space="preserve"> Количество УЗ-24 в упаковке 4 шт. Количество руководств не менее одного на упаковку.</w:t>
            </w:r>
          </w:p>
        </w:tc>
      </w:tr>
      <w:tr w:rsidR="005D67E6" w:rsidRPr="00762ECA" w:rsidTr="004806F2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7E6" w:rsidRPr="00762ECA" w:rsidRDefault="005D67E6" w:rsidP="004806F2">
            <w:pPr>
              <w:jc w:val="center"/>
              <w:rPr>
                <w:i/>
                <w:color w:val="000000"/>
              </w:rPr>
            </w:pPr>
            <w:r w:rsidRPr="00762ECA">
              <w:rPr>
                <w:color w:val="000000"/>
              </w:rPr>
              <w:t xml:space="preserve">Подраздел 4.10 Требования к маркировке </w:t>
            </w:r>
          </w:p>
        </w:tc>
      </w:tr>
      <w:tr w:rsidR="005D67E6" w:rsidRPr="00762ECA" w:rsidTr="004806F2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7E6" w:rsidRPr="000D0334" w:rsidRDefault="005D67E6" w:rsidP="004806F2">
            <w:pPr>
              <w:jc w:val="both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-</w:t>
            </w:r>
          </w:p>
        </w:tc>
      </w:tr>
      <w:tr w:rsidR="005D67E6" w:rsidRPr="00762ECA" w:rsidTr="004806F2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7E6" w:rsidRPr="00762ECA" w:rsidRDefault="005D67E6" w:rsidP="004806F2">
            <w:pPr>
              <w:jc w:val="center"/>
              <w:rPr>
                <w:color w:val="000000"/>
              </w:rPr>
            </w:pPr>
            <w:r w:rsidRPr="00762ECA">
              <w:rPr>
                <w:color w:val="000000"/>
              </w:rPr>
              <w:t>Подраздел 4.11 Требования к упаковке</w:t>
            </w:r>
          </w:p>
        </w:tc>
      </w:tr>
      <w:tr w:rsidR="005D67E6" w:rsidRPr="009145DE" w:rsidTr="004806F2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7E6" w:rsidRPr="00037927" w:rsidRDefault="005D67E6" w:rsidP="004806F2">
            <w:pPr>
              <w:pStyle w:val="37"/>
              <w:shd w:val="clear" w:color="auto" w:fill="auto"/>
              <w:tabs>
                <w:tab w:val="left" w:pos="826"/>
              </w:tabs>
              <w:spacing w:before="0" w:line="230" w:lineRule="exact"/>
              <w:ind w:left="480" w:right="20"/>
              <w:rPr>
                <w:color w:val="000000"/>
                <w:sz w:val="24"/>
                <w:szCs w:val="24"/>
                <w:lang w:eastAsia="ru-RU"/>
              </w:rPr>
            </w:pPr>
            <w:r w:rsidRPr="00037927">
              <w:rPr>
                <w:color w:val="000000"/>
                <w:sz w:val="24"/>
                <w:szCs w:val="24"/>
                <w:lang w:eastAsia="ru-RU"/>
              </w:rPr>
              <w:t>Упаковка должна обеспечить полную сохранность оборудования от всякого рода повреждений и коррозий во время транспортировки и хранения.</w:t>
            </w:r>
          </w:p>
        </w:tc>
      </w:tr>
    </w:tbl>
    <w:p w:rsidR="005D67E6" w:rsidRPr="009145DE" w:rsidRDefault="005D67E6" w:rsidP="005D67E6">
      <w:pPr>
        <w:jc w:val="center"/>
        <w:rPr>
          <w:color w:val="000000"/>
        </w:rPr>
      </w:pPr>
    </w:p>
    <w:p w:rsidR="005D67E6" w:rsidRDefault="005D67E6" w:rsidP="005D67E6">
      <w:pPr>
        <w:jc w:val="center"/>
        <w:rPr>
          <w:color w:val="000000"/>
        </w:rPr>
      </w:pPr>
      <w:r w:rsidRPr="00762ECA">
        <w:rPr>
          <w:color w:val="000000"/>
        </w:rPr>
        <w:t>РАЗДЕЛ 5. ТРЕБОВАНИЯ ПО ПРАВИЛАМ СДАЧИ И ПРИЕМКИ</w:t>
      </w:r>
    </w:p>
    <w:p w:rsidR="005D67E6" w:rsidRPr="00762ECA" w:rsidRDefault="005D67E6" w:rsidP="005D67E6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5D67E6" w:rsidRPr="00762ECA" w:rsidTr="004806F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D67E6" w:rsidRPr="00762ECA" w:rsidRDefault="005D67E6" w:rsidP="004806F2">
            <w:pPr>
              <w:jc w:val="center"/>
              <w:rPr>
                <w:color w:val="000000"/>
              </w:rPr>
            </w:pPr>
            <w:r w:rsidRPr="00762ECA">
              <w:rPr>
                <w:color w:val="000000"/>
              </w:rPr>
              <w:t>Подраздел 5.1 Порядок сдачи и приемки</w:t>
            </w:r>
          </w:p>
        </w:tc>
      </w:tr>
      <w:tr w:rsidR="005D67E6" w:rsidRPr="00762ECA" w:rsidTr="004806F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7E6" w:rsidRPr="0029675A" w:rsidRDefault="005D67E6" w:rsidP="004806F2">
            <w:pPr>
              <w:rPr>
                <w:color w:val="000000"/>
              </w:rPr>
            </w:pPr>
            <w:r w:rsidRPr="0029675A">
              <w:rPr>
                <w:color w:val="000000"/>
              </w:rPr>
              <w:t>.</w:t>
            </w:r>
          </w:p>
        </w:tc>
      </w:tr>
      <w:tr w:rsidR="005D67E6" w:rsidRPr="00762ECA" w:rsidTr="004806F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7E6" w:rsidRPr="00762ECA" w:rsidRDefault="005D67E6" w:rsidP="004806F2">
            <w:pPr>
              <w:jc w:val="center"/>
              <w:rPr>
                <w:color w:val="000000"/>
              </w:rPr>
            </w:pPr>
            <w:r w:rsidRPr="00762ECA">
              <w:rPr>
                <w:color w:val="000000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5D67E6" w:rsidRPr="00762ECA" w:rsidTr="004806F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D67E6" w:rsidRPr="001412E9" w:rsidRDefault="005D67E6" w:rsidP="004806F2">
            <w:pPr>
              <w:rPr>
                <w:color w:val="000000"/>
              </w:rPr>
            </w:pPr>
            <w:r>
              <w:rPr>
                <w:color w:val="000000"/>
              </w:rPr>
              <w:t>Паспорт, сертификат</w:t>
            </w:r>
          </w:p>
        </w:tc>
      </w:tr>
    </w:tbl>
    <w:p w:rsidR="005D67E6" w:rsidRPr="00762ECA" w:rsidRDefault="005D67E6" w:rsidP="005D67E6">
      <w:pPr>
        <w:jc w:val="center"/>
        <w:rPr>
          <w:color w:val="000000"/>
        </w:rPr>
      </w:pPr>
    </w:p>
    <w:p w:rsidR="005D67E6" w:rsidRPr="00762ECA" w:rsidRDefault="005D67E6" w:rsidP="005D67E6">
      <w:pPr>
        <w:jc w:val="center"/>
        <w:rPr>
          <w:color w:val="000000"/>
        </w:rPr>
      </w:pPr>
      <w:r w:rsidRPr="00762ECA">
        <w:rPr>
          <w:color w:val="000000"/>
        </w:rPr>
        <w:t>РАЗДЕЛ 6. ТРЕБОВАНИЯ К ТРАНСПОРТИРОВАНИЮ</w:t>
      </w:r>
    </w:p>
    <w:p w:rsidR="005D67E6" w:rsidRPr="00762ECA" w:rsidRDefault="005D67E6" w:rsidP="005D67E6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5D67E6" w:rsidRPr="005D67E6" w:rsidTr="004806F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D67E6" w:rsidRPr="005D67E6" w:rsidRDefault="005D67E6" w:rsidP="004806F2">
            <w:pPr>
              <w:pStyle w:val="37"/>
              <w:shd w:val="clear" w:color="auto" w:fill="auto"/>
              <w:tabs>
                <w:tab w:val="left" w:pos="826"/>
              </w:tabs>
              <w:spacing w:before="0" w:line="230" w:lineRule="exact"/>
              <w:ind w:right="20"/>
              <w:rPr>
                <w:sz w:val="24"/>
                <w:szCs w:val="24"/>
                <w:lang w:eastAsia="ru-RU"/>
              </w:rPr>
            </w:pPr>
            <w:r w:rsidRPr="005D67E6">
              <w:rPr>
                <w:rStyle w:val="1c"/>
                <w:rFonts w:eastAsiaTheme="minorEastAsia"/>
                <w:sz w:val="24"/>
                <w:szCs w:val="24"/>
                <w:lang w:eastAsia="ru-RU"/>
              </w:rPr>
              <w:t>Транспортирование УЗ-24 производить в заво</w:t>
            </w:r>
            <w:r w:rsidRPr="005D67E6">
              <w:rPr>
                <w:rStyle w:val="1c"/>
                <w:rFonts w:eastAsiaTheme="minorEastAsia"/>
                <w:sz w:val="24"/>
                <w:szCs w:val="24"/>
                <w:lang w:eastAsia="ru-RU"/>
              </w:rPr>
              <w:softHyphen/>
              <w:t>дской упаковке при условии защиты от прямого воз</w:t>
            </w:r>
            <w:r w:rsidRPr="005D67E6">
              <w:rPr>
                <w:rStyle w:val="1c"/>
                <w:rFonts w:eastAsiaTheme="minorEastAsia"/>
                <w:sz w:val="24"/>
                <w:szCs w:val="24"/>
                <w:lang w:eastAsia="ru-RU"/>
              </w:rPr>
              <w:softHyphen/>
              <w:t xml:space="preserve">действия осадков, морского тумана и брызг. </w:t>
            </w:r>
          </w:p>
          <w:p w:rsidR="005D67E6" w:rsidRPr="005D67E6" w:rsidRDefault="005D67E6" w:rsidP="004806F2">
            <w:pPr>
              <w:jc w:val="both"/>
              <w:rPr>
                <w:i/>
                <w:color w:val="000000"/>
              </w:rPr>
            </w:pPr>
          </w:p>
        </w:tc>
      </w:tr>
    </w:tbl>
    <w:p w:rsidR="005D67E6" w:rsidRPr="005D67E6" w:rsidRDefault="005D67E6" w:rsidP="005D67E6">
      <w:pPr>
        <w:jc w:val="center"/>
        <w:rPr>
          <w:color w:val="000000"/>
        </w:rPr>
      </w:pPr>
    </w:p>
    <w:p w:rsidR="005D67E6" w:rsidRPr="005D67E6" w:rsidRDefault="005D67E6" w:rsidP="005D67E6">
      <w:pPr>
        <w:jc w:val="center"/>
        <w:rPr>
          <w:color w:val="000000"/>
        </w:rPr>
      </w:pPr>
      <w:r w:rsidRPr="005D67E6">
        <w:rPr>
          <w:color w:val="000000"/>
        </w:rPr>
        <w:t>РАЗДЕЛ 7. ТРЕБОВАНИЯ К ХРАНЕНИЮ</w:t>
      </w:r>
    </w:p>
    <w:p w:rsidR="005D67E6" w:rsidRPr="005D67E6" w:rsidRDefault="005D67E6" w:rsidP="005D67E6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5D67E6" w:rsidRPr="005D67E6" w:rsidTr="004806F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D67E6" w:rsidRPr="005D67E6" w:rsidRDefault="005D67E6" w:rsidP="004806F2">
            <w:pPr>
              <w:jc w:val="both"/>
            </w:pPr>
            <w:r w:rsidRPr="005D67E6">
              <w:t xml:space="preserve"> </w:t>
            </w:r>
          </w:p>
          <w:p w:rsidR="005D67E6" w:rsidRPr="005D67E6" w:rsidRDefault="005D67E6" w:rsidP="004806F2">
            <w:pPr>
              <w:pStyle w:val="37"/>
              <w:shd w:val="clear" w:color="auto" w:fill="auto"/>
              <w:tabs>
                <w:tab w:val="left" w:pos="826"/>
              </w:tabs>
              <w:spacing w:before="0" w:line="230" w:lineRule="exact"/>
              <w:ind w:right="20"/>
              <w:rPr>
                <w:sz w:val="24"/>
                <w:szCs w:val="24"/>
                <w:lang w:eastAsia="ru-RU"/>
              </w:rPr>
            </w:pPr>
            <w:r w:rsidRPr="005D67E6">
              <w:rPr>
                <w:rStyle w:val="1c"/>
                <w:rFonts w:eastAsiaTheme="minorEastAsia"/>
                <w:sz w:val="24"/>
                <w:szCs w:val="24"/>
                <w:lang w:eastAsia="ru-RU"/>
              </w:rPr>
              <w:t>Хранение УЗ-24 производить в закрытых помещениях, в окружаю</w:t>
            </w:r>
            <w:r w:rsidRPr="005D67E6">
              <w:rPr>
                <w:rStyle w:val="1c"/>
                <w:rFonts w:eastAsiaTheme="minorEastAsia"/>
                <w:sz w:val="24"/>
                <w:szCs w:val="24"/>
                <w:lang w:eastAsia="ru-RU"/>
              </w:rPr>
              <w:softHyphen/>
              <w:t xml:space="preserve">щем воздухе не </w:t>
            </w:r>
            <w:r w:rsidRPr="005D67E6">
              <w:rPr>
                <w:rStyle w:val="1c"/>
                <w:rFonts w:eastAsiaTheme="minorEastAsia"/>
                <w:sz w:val="24"/>
                <w:szCs w:val="24"/>
                <w:lang w:eastAsia="ru-RU"/>
              </w:rPr>
              <w:lastRenderedPageBreak/>
              <w:t>должно быть пыли, паров щелочей, кислот и других агрессивных примесей.</w:t>
            </w:r>
          </w:p>
          <w:p w:rsidR="005D67E6" w:rsidRPr="005D67E6" w:rsidRDefault="005D67E6" w:rsidP="004806F2">
            <w:pPr>
              <w:ind w:right="141"/>
              <w:jc w:val="both"/>
            </w:pPr>
          </w:p>
          <w:p w:rsidR="005D67E6" w:rsidRPr="005D67E6" w:rsidRDefault="005D67E6" w:rsidP="004806F2">
            <w:pPr>
              <w:jc w:val="both"/>
              <w:rPr>
                <w:i/>
                <w:color w:val="000000"/>
              </w:rPr>
            </w:pPr>
          </w:p>
        </w:tc>
      </w:tr>
    </w:tbl>
    <w:p w:rsidR="005D67E6" w:rsidRPr="005D67E6" w:rsidRDefault="005D67E6" w:rsidP="005D67E6">
      <w:pPr>
        <w:jc w:val="center"/>
        <w:rPr>
          <w:color w:val="000000"/>
        </w:rPr>
      </w:pPr>
    </w:p>
    <w:p w:rsidR="005D67E6" w:rsidRPr="00762ECA" w:rsidRDefault="005D67E6" w:rsidP="005D67E6">
      <w:pPr>
        <w:jc w:val="center"/>
        <w:rPr>
          <w:color w:val="000000"/>
        </w:rPr>
      </w:pPr>
      <w:r w:rsidRPr="00762ECA">
        <w:rPr>
          <w:color w:val="000000"/>
        </w:rPr>
        <w:t>РАЗДЕЛ 8. ТРЕБОВАНИЯ К ОБЪЕМУ И/ИЛИ СРОКУ ПРЕДОСТАВЛЕНИЯ ГАРАНТИЙ</w:t>
      </w:r>
    </w:p>
    <w:p w:rsidR="005D67E6" w:rsidRPr="00762ECA" w:rsidRDefault="005D67E6" w:rsidP="005D67E6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5D67E6" w:rsidRPr="00762ECA" w:rsidTr="004806F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D67E6" w:rsidRPr="0092072F" w:rsidRDefault="006C1062" w:rsidP="004806F2">
            <w:pPr>
              <w:pStyle w:val="1a"/>
              <w:widowControl/>
              <w:ind w:firstLine="709"/>
              <w:rPr>
                <w:rFonts w:ascii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Объем- 559 штук. </w:t>
            </w:r>
            <w:r w:rsidR="005D67E6" w:rsidRPr="0092072F">
              <w:rPr>
                <w:rFonts w:ascii="Times New Roman" w:hAnsi="Times New Roman" w:cs="Times New Roman"/>
                <w:sz w:val="24"/>
              </w:rPr>
              <w:t>Гарантийный  срок  эксплуатации  устройств  защиты  -  36  месяцев  со дня продажи с предприятия-изготовителя.</w:t>
            </w:r>
          </w:p>
        </w:tc>
      </w:tr>
    </w:tbl>
    <w:p w:rsidR="005D67E6" w:rsidRPr="00762ECA" w:rsidRDefault="005D67E6" w:rsidP="005D67E6">
      <w:pPr>
        <w:jc w:val="center"/>
        <w:rPr>
          <w:color w:val="000000"/>
        </w:rPr>
      </w:pPr>
    </w:p>
    <w:p w:rsidR="005D67E6" w:rsidRPr="00762ECA" w:rsidRDefault="005D67E6" w:rsidP="005D67E6">
      <w:pPr>
        <w:jc w:val="center"/>
        <w:rPr>
          <w:color w:val="000000"/>
        </w:rPr>
      </w:pPr>
      <w:r w:rsidRPr="00762ECA">
        <w:rPr>
          <w:color w:val="000000"/>
        </w:rPr>
        <w:t>РАЗДЕЛ 9. ТРЕБОВАНИЯ ПО РЕМОНТОПРИГОДНОСТИ</w:t>
      </w:r>
    </w:p>
    <w:p w:rsidR="005D67E6" w:rsidRPr="00762ECA" w:rsidRDefault="005D67E6" w:rsidP="005D67E6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5D67E6" w:rsidRPr="00762ECA" w:rsidTr="004806F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D67E6" w:rsidRPr="00762ECA" w:rsidRDefault="005D67E6" w:rsidP="004806F2">
            <w:pPr>
              <w:rPr>
                <w:i/>
                <w:color w:val="000000"/>
              </w:rPr>
            </w:pPr>
          </w:p>
        </w:tc>
      </w:tr>
    </w:tbl>
    <w:p w:rsidR="005D67E6" w:rsidRPr="00762ECA" w:rsidRDefault="005D67E6" w:rsidP="005D67E6">
      <w:pPr>
        <w:jc w:val="center"/>
        <w:rPr>
          <w:color w:val="000000"/>
        </w:rPr>
      </w:pPr>
    </w:p>
    <w:p w:rsidR="005D67E6" w:rsidRPr="00762ECA" w:rsidRDefault="005D67E6" w:rsidP="005D67E6">
      <w:pPr>
        <w:jc w:val="center"/>
        <w:rPr>
          <w:color w:val="000000"/>
        </w:rPr>
      </w:pPr>
      <w:r w:rsidRPr="00762ECA">
        <w:rPr>
          <w:color w:val="000000"/>
        </w:rPr>
        <w:t>РАЗДЕЛ 10. ТРЕБОВАНИЯ К ОБСЛУЖИВАНИЮ</w:t>
      </w:r>
    </w:p>
    <w:p w:rsidR="005D67E6" w:rsidRPr="00762ECA" w:rsidRDefault="005D67E6" w:rsidP="005D67E6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5D67E6" w:rsidRPr="00762ECA" w:rsidTr="004806F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D67E6" w:rsidRPr="000D0334" w:rsidRDefault="005D67E6" w:rsidP="004806F2">
            <w:pPr>
              <w:ind w:firstLine="709"/>
              <w:jc w:val="both"/>
            </w:pPr>
            <w:r w:rsidRPr="000D0334">
              <w:t>Проверка  технического  состояния  проводится  с  целью  установления  пригодности  устройства  защиты  к  дальнейшему  использованию  по  назначению  и  осуществляется  со  следующей  периодичностью:</w:t>
            </w:r>
          </w:p>
          <w:p w:rsidR="005D67E6" w:rsidRPr="000D0334" w:rsidRDefault="005D67E6" w:rsidP="004806F2">
            <w:pPr>
              <w:ind w:firstLine="709"/>
              <w:jc w:val="both"/>
            </w:pPr>
            <w:r w:rsidRPr="000D0334">
              <w:t>-  перед  использованием  блока  по  назначению;</w:t>
            </w:r>
          </w:p>
          <w:p w:rsidR="005D67E6" w:rsidRPr="000D0334" w:rsidRDefault="005D67E6" w:rsidP="004806F2">
            <w:pPr>
              <w:ind w:firstLine="709"/>
              <w:jc w:val="both"/>
            </w:pPr>
            <w:r w:rsidRPr="000D0334">
              <w:t>-  один  раз  в  два  года  в  процессе  хранения  в  составе  ЗИП;</w:t>
            </w:r>
          </w:p>
          <w:p w:rsidR="005D67E6" w:rsidRPr="000D0334" w:rsidRDefault="005D67E6" w:rsidP="004806F2">
            <w:pPr>
              <w:ind w:firstLine="709"/>
              <w:jc w:val="both"/>
            </w:pPr>
            <w:r w:rsidRPr="000D0334">
              <w:t>-  не  реже  одного  раза  в  год  в  процессе  эксплуатации.</w:t>
            </w:r>
          </w:p>
          <w:p w:rsidR="005D67E6" w:rsidRPr="0092072F" w:rsidRDefault="005D67E6" w:rsidP="004806F2">
            <w:pPr>
              <w:ind w:firstLine="709"/>
              <w:jc w:val="both"/>
            </w:pPr>
            <w:r w:rsidRPr="000D0334">
              <w:t>При  проверке  технического  состояния    устройства  защиты  рекомендуется  провести  внешний  осмотр  и  убедиться  в  отсутствии  механических  повреждений  корпуса,  входных  (выходных)  контактов,  загрязнения  и  коррозии  входных  (</w:t>
            </w:r>
            <w:r w:rsidRPr="0092072F">
              <w:t xml:space="preserve">выходных)  контактов. </w:t>
            </w:r>
            <w:r w:rsidRPr="0092072F">
              <w:rPr>
                <w:rStyle w:val="1c"/>
                <w:rFonts w:eastAsiaTheme="minorEastAsia"/>
                <w:sz w:val="24"/>
                <w:szCs w:val="24"/>
              </w:rPr>
              <w:t xml:space="preserve">Чистку контактов производить спиртом этиловым </w:t>
            </w:r>
            <w:proofErr w:type="spellStart"/>
            <w:r w:rsidRPr="0092072F">
              <w:rPr>
                <w:rStyle w:val="1c"/>
                <w:rFonts w:eastAsiaTheme="minorEastAsia"/>
                <w:sz w:val="24"/>
                <w:szCs w:val="24"/>
              </w:rPr>
              <w:t>ректификованным</w:t>
            </w:r>
            <w:proofErr w:type="spellEnd"/>
            <w:r w:rsidRPr="0092072F">
              <w:rPr>
                <w:rStyle w:val="1c"/>
                <w:rFonts w:eastAsiaTheme="minorEastAsia"/>
                <w:sz w:val="24"/>
                <w:szCs w:val="24"/>
              </w:rPr>
              <w:t xml:space="preserve"> ГОСТ 18300-87 с последующей сушкой в нормальных условиях не менее 2 часов.</w:t>
            </w:r>
          </w:p>
          <w:p w:rsidR="005D67E6" w:rsidRPr="0092072F" w:rsidRDefault="005D67E6" w:rsidP="004806F2">
            <w:pPr>
              <w:pStyle w:val="37"/>
              <w:shd w:val="clear" w:color="auto" w:fill="auto"/>
              <w:tabs>
                <w:tab w:val="left" w:pos="841"/>
              </w:tabs>
              <w:spacing w:before="0" w:line="230" w:lineRule="exact"/>
              <w:ind w:right="20"/>
              <w:rPr>
                <w:sz w:val="24"/>
                <w:szCs w:val="24"/>
                <w:lang w:eastAsia="ru-RU"/>
              </w:rPr>
            </w:pPr>
            <w:r w:rsidRPr="0092072F">
              <w:rPr>
                <w:rStyle w:val="afff0"/>
                <w:rFonts w:eastAsiaTheme="minorEastAsia"/>
                <w:sz w:val="24"/>
                <w:szCs w:val="24"/>
              </w:rPr>
              <w:t xml:space="preserve"> Запрещается производить работы во время грозы.</w:t>
            </w:r>
          </w:p>
          <w:p w:rsidR="005D67E6" w:rsidRPr="0092072F" w:rsidRDefault="005D67E6" w:rsidP="004806F2">
            <w:pPr>
              <w:pStyle w:val="37"/>
              <w:shd w:val="clear" w:color="auto" w:fill="auto"/>
              <w:tabs>
                <w:tab w:val="left" w:pos="793"/>
              </w:tabs>
              <w:spacing w:before="0" w:line="230" w:lineRule="exact"/>
              <w:ind w:right="20"/>
              <w:rPr>
                <w:sz w:val="24"/>
                <w:szCs w:val="24"/>
                <w:lang w:eastAsia="ru-RU"/>
              </w:rPr>
            </w:pPr>
            <w:r w:rsidRPr="0092072F">
              <w:rPr>
                <w:rStyle w:val="1c"/>
                <w:rFonts w:eastAsiaTheme="minorEastAsia"/>
                <w:sz w:val="24"/>
                <w:szCs w:val="24"/>
                <w:lang w:eastAsia="ru-RU"/>
              </w:rPr>
              <w:t>Подключение к «земляному» контуру выпол</w:t>
            </w:r>
            <w:r w:rsidRPr="0092072F">
              <w:rPr>
                <w:rStyle w:val="1c"/>
                <w:rFonts w:eastAsiaTheme="minorEastAsia"/>
                <w:sz w:val="24"/>
                <w:szCs w:val="24"/>
                <w:lang w:eastAsia="ru-RU"/>
              </w:rPr>
              <w:softHyphen/>
              <w:t xml:space="preserve">нить проводниками минимальной длины сечением от 1,5 до 2,5 мм </w:t>
            </w:r>
            <w:r w:rsidRPr="0092072F">
              <w:rPr>
                <w:rStyle w:val="1c"/>
                <w:rFonts w:eastAsiaTheme="minorEastAsia"/>
                <w:sz w:val="24"/>
                <w:szCs w:val="24"/>
                <w:vertAlign w:val="superscript"/>
                <w:lang w:eastAsia="ru-RU"/>
              </w:rPr>
              <w:t>2</w:t>
            </w:r>
            <w:r w:rsidRPr="0092072F">
              <w:rPr>
                <w:rStyle w:val="1c"/>
                <w:rFonts w:eastAsiaTheme="minorEastAsia"/>
                <w:sz w:val="24"/>
                <w:szCs w:val="24"/>
                <w:lang w:eastAsia="ru-RU"/>
              </w:rPr>
              <w:t>.</w:t>
            </w:r>
          </w:p>
          <w:p w:rsidR="005D67E6" w:rsidRPr="0092072F" w:rsidRDefault="005D67E6" w:rsidP="004806F2">
            <w:pPr>
              <w:pStyle w:val="37"/>
              <w:shd w:val="clear" w:color="auto" w:fill="auto"/>
              <w:tabs>
                <w:tab w:val="left" w:pos="798"/>
              </w:tabs>
              <w:spacing w:before="0" w:line="230" w:lineRule="exact"/>
              <w:ind w:right="20"/>
              <w:rPr>
                <w:sz w:val="24"/>
                <w:szCs w:val="24"/>
                <w:lang w:eastAsia="ru-RU"/>
              </w:rPr>
            </w:pPr>
            <w:r w:rsidRPr="0092072F">
              <w:rPr>
                <w:rStyle w:val="1c"/>
                <w:rFonts w:eastAsiaTheme="minorEastAsia"/>
                <w:sz w:val="24"/>
                <w:szCs w:val="24"/>
                <w:lang w:eastAsia="ru-RU"/>
              </w:rPr>
              <w:t xml:space="preserve">Перед началом и в процессе эксплуатации не реже одного раза в год рекомендуется производить: </w:t>
            </w:r>
            <w:proofErr w:type="gramStart"/>
            <w:r w:rsidRPr="0092072F">
              <w:rPr>
                <w:rStyle w:val="1c"/>
                <w:rFonts w:eastAsiaTheme="minorEastAsia"/>
                <w:sz w:val="24"/>
                <w:szCs w:val="24"/>
                <w:lang w:eastAsia="ru-RU"/>
              </w:rPr>
              <w:t>-п</w:t>
            </w:r>
            <w:proofErr w:type="gramEnd"/>
            <w:r w:rsidRPr="0092072F">
              <w:rPr>
                <w:rStyle w:val="1c"/>
                <w:rFonts w:eastAsiaTheme="minorEastAsia"/>
                <w:sz w:val="24"/>
                <w:szCs w:val="24"/>
                <w:lang w:eastAsia="ru-RU"/>
              </w:rPr>
              <w:t>роверку технического состояния корпуса и соеди</w:t>
            </w:r>
            <w:r w:rsidRPr="0092072F">
              <w:rPr>
                <w:rStyle w:val="1c"/>
                <w:rFonts w:eastAsiaTheme="minorEastAsia"/>
                <w:sz w:val="24"/>
                <w:szCs w:val="24"/>
                <w:lang w:eastAsia="ru-RU"/>
              </w:rPr>
              <w:softHyphen/>
              <w:t>нительных контактов УЗ внешним осмотром; -проверку проходного сопротивления не более 5 Ом по цепям «Вход1-Выход1» и «Вход2-Выход2» тесте</w:t>
            </w:r>
            <w:r w:rsidRPr="0092072F">
              <w:rPr>
                <w:rStyle w:val="1c"/>
                <w:rFonts w:eastAsiaTheme="minorEastAsia"/>
                <w:sz w:val="24"/>
                <w:szCs w:val="24"/>
                <w:lang w:eastAsia="ru-RU"/>
              </w:rPr>
              <w:softHyphen/>
              <w:t>ром типа Ц4313 при отключенном УЗ;</w:t>
            </w:r>
          </w:p>
          <w:p w:rsidR="005D67E6" w:rsidRPr="0092072F" w:rsidRDefault="005D67E6" w:rsidP="004806F2">
            <w:pPr>
              <w:pStyle w:val="37"/>
              <w:shd w:val="clear" w:color="auto" w:fill="auto"/>
              <w:spacing w:before="0" w:line="230" w:lineRule="exact"/>
              <w:ind w:left="20" w:right="20"/>
              <w:rPr>
                <w:sz w:val="24"/>
                <w:szCs w:val="24"/>
                <w:lang w:eastAsia="ru-RU"/>
              </w:rPr>
            </w:pPr>
            <w:r w:rsidRPr="0092072F">
              <w:rPr>
                <w:rStyle w:val="1c"/>
                <w:rFonts w:eastAsiaTheme="minorEastAsia"/>
                <w:sz w:val="24"/>
                <w:szCs w:val="24"/>
                <w:lang w:eastAsia="ru-RU"/>
              </w:rPr>
              <w:t>-проверку сопротивления не менее 2Мом между кон</w:t>
            </w:r>
            <w:r w:rsidRPr="0092072F">
              <w:rPr>
                <w:rStyle w:val="1c"/>
                <w:rFonts w:eastAsiaTheme="minorEastAsia"/>
                <w:sz w:val="24"/>
                <w:szCs w:val="24"/>
                <w:lang w:eastAsia="ru-RU"/>
              </w:rPr>
              <w:softHyphen/>
              <w:t>тактами Вход</w:t>
            </w:r>
            <w:proofErr w:type="gramStart"/>
            <w:r w:rsidRPr="0092072F">
              <w:rPr>
                <w:rStyle w:val="1c"/>
                <w:rFonts w:eastAsiaTheme="minorEastAsia"/>
                <w:sz w:val="24"/>
                <w:szCs w:val="24"/>
                <w:lang w:eastAsia="ru-RU"/>
              </w:rPr>
              <w:t>1</w:t>
            </w:r>
            <w:proofErr w:type="gramEnd"/>
            <w:r w:rsidRPr="0092072F">
              <w:rPr>
                <w:rStyle w:val="1c"/>
                <w:rFonts w:eastAsiaTheme="minorEastAsia"/>
                <w:sz w:val="24"/>
                <w:szCs w:val="24"/>
                <w:lang w:eastAsia="ru-RU"/>
              </w:rPr>
              <w:t>, Вход2, Выход1, Выход2 относительно контакта «±» тестером типа Ц4313 при отключенном УЗ.</w:t>
            </w:r>
          </w:p>
          <w:p w:rsidR="005D67E6" w:rsidRPr="0092072F" w:rsidRDefault="005D67E6" w:rsidP="004806F2">
            <w:pPr>
              <w:ind w:firstLine="709"/>
              <w:jc w:val="both"/>
            </w:pPr>
          </w:p>
          <w:p w:rsidR="005D67E6" w:rsidRPr="001A2C47" w:rsidRDefault="00A05927" w:rsidP="004806F2">
            <w:pPr>
              <w:ind w:firstLine="709"/>
              <w:jc w:val="both"/>
              <w:rPr>
                <w:szCs w:val="20"/>
              </w:rPr>
            </w:pPr>
            <w:r w:rsidRPr="00A05927">
              <w:rPr>
                <w:noProof/>
                <w:sz w:val="20"/>
                <w:szCs w:val="20"/>
              </w:rPr>
              <w:pict>
                <v:line id="_x0000_s1029" style="position:absolute;left:0;text-align:left;z-index:251663360" from="356.15pt,22.95pt" to="382.85pt,22.95pt"/>
              </w:pict>
            </w:r>
            <w:r w:rsidRPr="00A05927">
              <w:rPr>
                <w:noProof/>
                <w:sz w:val="20"/>
                <w:szCs w:val="20"/>
              </w:rPr>
              <w:pict>
                <v:line id="_x0000_s1028" style="position:absolute;left:0;text-align:left;z-index:251662336" from="356.45pt,21.75pt" to="356.45pt,21.75pt"/>
              </w:pict>
            </w:r>
            <w:r w:rsidRPr="00A05927">
              <w:rPr>
                <w:noProof/>
                <w:sz w:val="20"/>
                <w:szCs w:val="20"/>
              </w:rPr>
              <w:pict>
                <v:line id="_x0000_s1027" style="position:absolute;left:0;text-align:left;flip:y;z-index:251661312" from="369.65pt,12.15pt" to="369.65pt,20.7pt"/>
              </w:pict>
            </w:r>
            <w:r w:rsidRPr="00A05927">
              <w:rPr>
                <w:noProof/>
                <w:sz w:val="20"/>
                <w:szCs w:val="20"/>
              </w:rPr>
              <w:pict>
                <v:line id="_x0000_s1026" style="position:absolute;left:0;text-align:left;flip:y;z-index:251660288" from="361.1pt,20.55pt" to="377.45pt,20.7pt"/>
              </w:pict>
            </w:r>
            <w:r w:rsidR="005D67E6">
              <w:rPr>
                <w:szCs w:val="20"/>
              </w:rPr>
              <w:t xml:space="preserve"> </w:t>
            </w:r>
          </w:p>
        </w:tc>
      </w:tr>
    </w:tbl>
    <w:p w:rsidR="005D67E6" w:rsidRPr="00762ECA" w:rsidRDefault="005D67E6" w:rsidP="005D67E6">
      <w:pPr>
        <w:jc w:val="center"/>
        <w:rPr>
          <w:color w:val="000000"/>
        </w:rPr>
      </w:pPr>
    </w:p>
    <w:p w:rsidR="005D67E6" w:rsidRPr="00762ECA" w:rsidRDefault="005D67E6" w:rsidP="005D67E6">
      <w:pPr>
        <w:jc w:val="center"/>
        <w:rPr>
          <w:color w:val="000000"/>
        </w:rPr>
      </w:pPr>
      <w:r w:rsidRPr="00762ECA">
        <w:rPr>
          <w:color w:val="000000"/>
        </w:rPr>
        <w:t>РАЗДЕЛ 11. ЭКОЛОГИЧЕСКИЕ ТРЕБОВАНИЯ</w:t>
      </w:r>
    </w:p>
    <w:p w:rsidR="005D67E6" w:rsidRPr="00762ECA" w:rsidRDefault="005D67E6" w:rsidP="005D67E6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5D67E6" w:rsidRPr="00762ECA" w:rsidTr="004806F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D67E6" w:rsidRPr="00762ECA" w:rsidRDefault="005D67E6" w:rsidP="004806F2">
            <w:pPr>
              <w:rPr>
                <w:i/>
                <w:color w:val="000000"/>
              </w:rPr>
            </w:pPr>
          </w:p>
        </w:tc>
      </w:tr>
    </w:tbl>
    <w:p w:rsidR="005D67E6" w:rsidRPr="00762ECA" w:rsidRDefault="005D67E6" w:rsidP="005D67E6">
      <w:pPr>
        <w:jc w:val="center"/>
        <w:rPr>
          <w:color w:val="000000"/>
        </w:rPr>
      </w:pPr>
    </w:p>
    <w:p w:rsidR="005D67E6" w:rsidRPr="00762ECA" w:rsidRDefault="005D67E6" w:rsidP="005D67E6">
      <w:pPr>
        <w:jc w:val="center"/>
        <w:rPr>
          <w:color w:val="000000"/>
        </w:rPr>
      </w:pPr>
      <w:r w:rsidRPr="00762ECA">
        <w:rPr>
          <w:color w:val="000000"/>
        </w:rPr>
        <w:t>РАЗДЕЛ 12. ТРЕБОВАНИЯ ПО БЕЗОПАСНОСТИ</w:t>
      </w:r>
    </w:p>
    <w:p w:rsidR="005D67E6" w:rsidRPr="00762ECA" w:rsidRDefault="005D67E6" w:rsidP="005D67E6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5D67E6" w:rsidRPr="00762ECA" w:rsidTr="004806F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D67E6" w:rsidRPr="0092072F" w:rsidRDefault="005D67E6" w:rsidP="004806F2">
            <w:pPr>
              <w:ind w:right="135" w:firstLine="709"/>
            </w:pPr>
            <w:r w:rsidRPr="0092072F">
              <w:t xml:space="preserve">При  монтаже  и  эксплуатации  устройств  защиты  необходимо  соблюдать  требования  ГОСТ12.3.019-80  "Правила  технической  эксплуатации  электроустановок  потребителей",  "Правила  техники  безопасности  при  эксплуатации  электроустановок  потребителей",  утвержденные  </w:t>
            </w:r>
            <w:proofErr w:type="spellStart"/>
            <w:r w:rsidRPr="0092072F">
              <w:t>Госэлектронадзором</w:t>
            </w:r>
            <w:proofErr w:type="spellEnd"/>
            <w:r w:rsidRPr="0092072F">
              <w:t xml:space="preserve">  и  требования,  установленные  ГОСТ 12.2.007.0-75.</w:t>
            </w:r>
          </w:p>
          <w:p w:rsidR="005D67E6" w:rsidRPr="0092072F" w:rsidRDefault="005D67E6" w:rsidP="004806F2">
            <w:pPr>
              <w:ind w:right="141" w:firstLine="709"/>
            </w:pPr>
            <w:r w:rsidRPr="0092072F">
              <w:t>Подключение  соединительных  проводов  и  их  отключение,  смена  устройств</w:t>
            </w:r>
            <w:r w:rsidRPr="004842E1">
              <w:rPr>
                <w:sz w:val="22"/>
                <w:szCs w:val="22"/>
              </w:rPr>
              <w:t xml:space="preserve">  </w:t>
            </w:r>
            <w:r w:rsidRPr="0092072F">
              <w:lastRenderedPageBreak/>
              <w:t>защиты  производится  в  обесточенном  состоянии.</w:t>
            </w:r>
          </w:p>
          <w:p w:rsidR="005D67E6" w:rsidRPr="002950CB" w:rsidRDefault="005D67E6" w:rsidP="004806F2">
            <w:pPr>
              <w:ind w:right="135" w:firstLine="709"/>
              <w:rPr>
                <w:color w:val="000000"/>
              </w:rPr>
            </w:pPr>
            <w:r w:rsidRPr="0092072F">
              <w:t>При  монтаже  и  эксплуатации  устройства  защиты  должны  быть  заземлены.</w:t>
            </w:r>
          </w:p>
        </w:tc>
      </w:tr>
    </w:tbl>
    <w:p w:rsidR="005D67E6" w:rsidRPr="00762ECA" w:rsidRDefault="005D67E6" w:rsidP="005D67E6">
      <w:pPr>
        <w:jc w:val="center"/>
        <w:rPr>
          <w:color w:val="000000"/>
        </w:rPr>
      </w:pPr>
    </w:p>
    <w:p w:rsidR="005D67E6" w:rsidRPr="00762ECA" w:rsidRDefault="005D67E6" w:rsidP="005D67E6">
      <w:pPr>
        <w:jc w:val="center"/>
        <w:rPr>
          <w:color w:val="000000"/>
        </w:rPr>
      </w:pPr>
      <w:r w:rsidRPr="00762ECA">
        <w:rPr>
          <w:color w:val="000000"/>
        </w:rPr>
        <w:t>РАЗДЕЛ 13. ТРЕБОВАНИЯ К КАЧЕСТВУ И КЛАССИФИКАЦИЯ ОБОРУДОВАНИЯ</w:t>
      </w:r>
    </w:p>
    <w:p w:rsidR="005D67E6" w:rsidRPr="00762ECA" w:rsidRDefault="005D67E6" w:rsidP="005D67E6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5D67E6" w:rsidRPr="00762ECA" w:rsidTr="004806F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D67E6" w:rsidRPr="00762ECA" w:rsidRDefault="005D67E6" w:rsidP="004806F2">
            <w:pPr>
              <w:autoSpaceDE w:val="0"/>
              <w:autoSpaceDN w:val="0"/>
              <w:adjustRightInd w:val="0"/>
              <w:jc w:val="both"/>
              <w:rPr>
                <w:i/>
                <w:color w:val="000000"/>
              </w:rPr>
            </w:pPr>
          </w:p>
        </w:tc>
      </w:tr>
    </w:tbl>
    <w:p w:rsidR="005D67E6" w:rsidRPr="00762ECA" w:rsidRDefault="005D67E6" w:rsidP="005D67E6">
      <w:pPr>
        <w:spacing w:line="276" w:lineRule="auto"/>
        <w:jc w:val="center"/>
        <w:rPr>
          <w:color w:val="000000"/>
        </w:rPr>
      </w:pPr>
      <w:r w:rsidRPr="00762ECA">
        <w:rPr>
          <w:color w:val="000000"/>
        </w:rPr>
        <w:t>РАЗДЕЛ 14. ТЕХНИЧЕСКОЕ СОПРОВОЖДЕНИЕ СТАНДАРТНОГО ПРОМЫШЛЕННОГО ОБОРУДОВАНИЯ</w:t>
      </w:r>
    </w:p>
    <w:p w:rsidR="005D67E6" w:rsidRPr="00762ECA" w:rsidRDefault="005D67E6" w:rsidP="005D67E6">
      <w:pPr>
        <w:spacing w:line="276" w:lineRule="auto"/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5D67E6" w:rsidRPr="00762ECA" w:rsidTr="004806F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D67E6" w:rsidRPr="00762ECA" w:rsidRDefault="005D67E6" w:rsidP="004806F2">
            <w:pPr>
              <w:jc w:val="both"/>
              <w:rPr>
                <w:i/>
                <w:color w:val="000000"/>
              </w:rPr>
            </w:pPr>
          </w:p>
        </w:tc>
      </w:tr>
    </w:tbl>
    <w:p w:rsidR="005D67E6" w:rsidRPr="00762ECA" w:rsidRDefault="005D67E6" w:rsidP="005D67E6">
      <w:pPr>
        <w:tabs>
          <w:tab w:val="left" w:pos="540"/>
        </w:tabs>
        <w:jc w:val="center"/>
        <w:rPr>
          <w:color w:val="000000"/>
        </w:rPr>
      </w:pPr>
    </w:p>
    <w:p w:rsidR="005D67E6" w:rsidRPr="00762ECA" w:rsidRDefault="005D67E6" w:rsidP="005D67E6">
      <w:pPr>
        <w:tabs>
          <w:tab w:val="left" w:pos="540"/>
        </w:tabs>
        <w:jc w:val="center"/>
        <w:rPr>
          <w:color w:val="000000"/>
        </w:rPr>
      </w:pPr>
      <w:r w:rsidRPr="00762ECA">
        <w:rPr>
          <w:color w:val="000000"/>
        </w:rPr>
        <w:t>РАЗДЕЛ 15. ДОПОЛНИТЕЛЬНЫЕ (ИНЫЕ) ТРЕБОВАНИЯ</w:t>
      </w:r>
    </w:p>
    <w:p w:rsidR="005D67E6" w:rsidRPr="00762ECA" w:rsidRDefault="005D67E6" w:rsidP="005D67E6">
      <w:pPr>
        <w:tabs>
          <w:tab w:val="left" w:pos="540"/>
        </w:tabs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5D67E6" w:rsidRPr="00762ECA" w:rsidTr="004806F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D67E6" w:rsidRPr="00762ECA" w:rsidRDefault="005D67E6" w:rsidP="004806F2">
            <w:pPr>
              <w:jc w:val="both"/>
              <w:rPr>
                <w:i/>
                <w:color w:val="000000"/>
              </w:rPr>
            </w:pPr>
          </w:p>
        </w:tc>
      </w:tr>
    </w:tbl>
    <w:p w:rsidR="005D67E6" w:rsidRPr="00762ECA" w:rsidRDefault="005D67E6" w:rsidP="005D67E6">
      <w:pPr>
        <w:jc w:val="center"/>
        <w:rPr>
          <w:color w:val="000000"/>
        </w:rPr>
      </w:pPr>
    </w:p>
    <w:p w:rsidR="005D67E6" w:rsidRDefault="005D67E6" w:rsidP="005D67E6">
      <w:pPr>
        <w:jc w:val="center"/>
        <w:rPr>
          <w:color w:val="000000"/>
        </w:rPr>
      </w:pPr>
      <w:r w:rsidRPr="00762ECA">
        <w:rPr>
          <w:color w:val="000000"/>
        </w:rPr>
        <w:t>РАЗДЕЛ 16. ТРЕБОВАНИЯ К КОЛИЧЕСТВУ И СРОКУ (ПЕРИОДИЧНОСТИ) ПОСТАВКИ</w:t>
      </w:r>
    </w:p>
    <w:p w:rsidR="005D67E6" w:rsidRPr="00762ECA" w:rsidRDefault="005D67E6" w:rsidP="005D67E6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5D67E6" w:rsidRPr="00762ECA" w:rsidTr="004806F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D67E6" w:rsidRPr="00BE7D3F" w:rsidRDefault="005D67E6" w:rsidP="004806F2">
            <w:pPr>
              <w:ind w:firstLine="601"/>
              <w:jc w:val="center"/>
              <w:rPr>
                <w:color w:val="000000"/>
              </w:rPr>
            </w:pPr>
            <w:r w:rsidRPr="00E6094F">
              <w:rPr>
                <w:color w:val="000000"/>
              </w:rPr>
              <w:t>55</w:t>
            </w:r>
            <w:r>
              <w:rPr>
                <w:color w:val="000000"/>
              </w:rPr>
              <w:t>9шт.</w:t>
            </w:r>
          </w:p>
          <w:p w:rsidR="005D67E6" w:rsidRPr="00762ECA" w:rsidRDefault="005D67E6" w:rsidP="004806F2">
            <w:pPr>
              <w:ind w:firstLine="601"/>
              <w:jc w:val="center"/>
              <w:rPr>
                <w:i/>
                <w:color w:val="000000"/>
              </w:rPr>
            </w:pPr>
            <w:r>
              <w:rPr>
                <w:color w:val="000000"/>
              </w:rPr>
              <w:t xml:space="preserve">Срок поставки – </w:t>
            </w:r>
            <w:r w:rsidR="00AE6133">
              <w:rPr>
                <w:color w:val="000000"/>
              </w:rPr>
              <w:t>с момента зак</w:t>
            </w:r>
            <w:r w:rsidR="00040DFB">
              <w:rPr>
                <w:color w:val="000000"/>
              </w:rPr>
              <w:t>лючения договора</w:t>
            </w:r>
            <w:proofErr w:type="gramStart"/>
            <w:r w:rsidR="00040DFB">
              <w:rPr>
                <w:color w:val="000000"/>
              </w:rPr>
              <w:t xml:space="preserve"> ,</w:t>
            </w:r>
            <w:proofErr w:type="gramEnd"/>
            <w:r w:rsidR="00040DFB">
              <w:rPr>
                <w:color w:val="000000"/>
              </w:rPr>
              <w:t xml:space="preserve"> не позднее </w:t>
            </w:r>
            <w:r w:rsidR="00040DFB" w:rsidRPr="00040DFB">
              <w:rPr>
                <w:color w:val="000000"/>
              </w:rPr>
              <w:t>15</w:t>
            </w:r>
            <w:r w:rsidR="00040DFB">
              <w:rPr>
                <w:color w:val="000000"/>
              </w:rPr>
              <w:t>.</w:t>
            </w:r>
            <w:r w:rsidR="00040DFB" w:rsidRPr="00040DFB">
              <w:rPr>
                <w:color w:val="000000"/>
              </w:rPr>
              <w:t>12</w:t>
            </w:r>
            <w:r w:rsidR="00040DFB">
              <w:rPr>
                <w:color w:val="000000"/>
              </w:rPr>
              <w:t>.201</w:t>
            </w:r>
            <w:r w:rsidR="00040DFB" w:rsidRPr="00040DFB">
              <w:rPr>
                <w:color w:val="000000"/>
              </w:rPr>
              <w:t>3</w:t>
            </w:r>
            <w:r>
              <w:rPr>
                <w:color w:val="000000"/>
              </w:rPr>
              <w:t>.</w:t>
            </w:r>
          </w:p>
        </w:tc>
      </w:tr>
    </w:tbl>
    <w:p w:rsidR="005D67E6" w:rsidRPr="00762ECA" w:rsidRDefault="005D67E6" w:rsidP="005D67E6">
      <w:pPr>
        <w:jc w:val="center"/>
        <w:rPr>
          <w:color w:val="000000"/>
        </w:rPr>
      </w:pPr>
    </w:p>
    <w:p w:rsidR="005D67E6" w:rsidRPr="00762ECA" w:rsidRDefault="005D67E6" w:rsidP="005D67E6">
      <w:pPr>
        <w:jc w:val="center"/>
        <w:rPr>
          <w:color w:val="000000"/>
        </w:rPr>
      </w:pPr>
      <w:r w:rsidRPr="00762ECA">
        <w:rPr>
          <w:color w:val="000000"/>
        </w:rPr>
        <w:t>РАЗДЕЛ 17. ТРЕБОВАНИЕ К ФОРМЕ ПРЕДСТАВЛЯЕМОЙ ИНФОРМАЦИИ</w:t>
      </w:r>
    </w:p>
    <w:p w:rsidR="005D67E6" w:rsidRPr="00762ECA" w:rsidRDefault="005D67E6" w:rsidP="005D67E6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5D67E6" w:rsidRPr="003A756A" w:rsidTr="004806F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D67E6" w:rsidRPr="003A756A" w:rsidRDefault="005D67E6" w:rsidP="004806F2">
            <w:pPr>
              <w:ind w:left="360" w:hanging="180"/>
              <w:rPr>
                <w:color w:val="000000"/>
              </w:rPr>
            </w:pPr>
            <w:r w:rsidRPr="003A756A">
              <w:t>Техническая документация должна быть на русском  языке</w:t>
            </w:r>
            <w:r>
              <w:t>.</w:t>
            </w:r>
          </w:p>
        </w:tc>
      </w:tr>
    </w:tbl>
    <w:p w:rsidR="005D67E6" w:rsidRPr="003A756A" w:rsidRDefault="005D67E6" w:rsidP="005D67E6">
      <w:pPr>
        <w:jc w:val="center"/>
        <w:rPr>
          <w:color w:val="000000"/>
        </w:rPr>
      </w:pPr>
    </w:p>
    <w:p w:rsidR="005D67E6" w:rsidRPr="00762ECA" w:rsidRDefault="005D67E6" w:rsidP="005D67E6">
      <w:pPr>
        <w:jc w:val="center"/>
        <w:rPr>
          <w:color w:val="000000"/>
        </w:rPr>
      </w:pPr>
      <w:r w:rsidRPr="00762ECA">
        <w:rPr>
          <w:color w:val="000000"/>
        </w:rPr>
        <w:t>РАЗДЕЛ 18. ТРЕБОВАНИЯ К ТЕХНИЧЕСКОМУ ОБУЧЕНИЮ ПЕРСОНАЛА ЗАКАЗЧИКА</w:t>
      </w:r>
    </w:p>
    <w:p w:rsidR="005D67E6" w:rsidRPr="00762ECA" w:rsidRDefault="005D67E6" w:rsidP="005D67E6">
      <w:pPr>
        <w:jc w:val="center"/>
        <w:rPr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5D67E6" w:rsidRPr="00762ECA" w:rsidTr="004806F2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7E6" w:rsidRDefault="005D67E6" w:rsidP="004806F2">
            <w:pPr>
              <w:jc w:val="both"/>
              <w:rPr>
                <w:i/>
                <w:color w:val="000000"/>
              </w:rPr>
            </w:pPr>
          </w:p>
          <w:p w:rsidR="005D67E6" w:rsidRPr="00762ECA" w:rsidRDefault="005D67E6" w:rsidP="004806F2">
            <w:pPr>
              <w:jc w:val="both"/>
              <w:rPr>
                <w:i/>
                <w:color w:val="000000"/>
              </w:rPr>
            </w:pPr>
          </w:p>
        </w:tc>
      </w:tr>
    </w:tbl>
    <w:p w:rsidR="005D67E6" w:rsidRPr="00762ECA" w:rsidRDefault="005D67E6" w:rsidP="005D67E6">
      <w:pPr>
        <w:rPr>
          <w:color w:val="000000"/>
        </w:rPr>
      </w:pPr>
    </w:p>
    <w:p w:rsidR="005D67E6" w:rsidRDefault="005D67E6" w:rsidP="005D67E6">
      <w:pPr>
        <w:jc w:val="center"/>
        <w:rPr>
          <w:color w:val="000000"/>
        </w:rPr>
      </w:pPr>
      <w:r w:rsidRPr="00762ECA">
        <w:rPr>
          <w:color w:val="000000"/>
        </w:rPr>
        <w:t>РАЗДЕЛ 19. ПЕРЕЧЕНЬ ПРИНЯТЫХ СОКРАЩЕНИЙ</w:t>
      </w:r>
    </w:p>
    <w:p w:rsidR="005D67E6" w:rsidRPr="00762ECA" w:rsidRDefault="005D67E6" w:rsidP="005D67E6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410"/>
        <w:gridCol w:w="6237"/>
      </w:tblGrid>
      <w:tr w:rsidR="005D67E6" w:rsidRPr="00762ECA" w:rsidTr="004806F2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67E6" w:rsidRPr="00762ECA" w:rsidRDefault="005D67E6" w:rsidP="004806F2">
            <w:pPr>
              <w:jc w:val="center"/>
              <w:rPr>
                <w:color w:val="000000"/>
              </w:rPr>
            </w:pPr>
            <w:r w:rsidRPr="00762ECA">
              <w:rPr>
                <w:color w:val="000000"/>
              </w:rPr>
              <w:t xml:space="preserve">№ </w:t>
            </w:r>
            <w:proofErr w:type="spellStart"/>
            <w:proofErr w:type="gramStart"/>
            <w:r w:rsidRPr="00762ECA">
              <w:rPr>
                <w:color w:val="000000"/>
              </w:rPr>
              <w:t>п</w:t>
            </w:r>
            <w:proofErr w:type="spellEnd"/>
            <w:proofErr w:type="gramEnd"/>
            <w:r w:rsidRPr="00762ECA">
              <w:rPr>
                <w:color w:val="000000"/>
              </w:rPr>
              <w:t>/</w:t>
            </w:r>
            <w:proofErr w:type="spellStart"/>
            <w:r w:rsidRPr="00762ECA">
              <w:rPr>
                <w:color w:val="000000"/>
              </w:rPr>
              <w:t>п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67E6" w:rsidRPr="00762ECA" w:rsidRDefault="005D67E6" w:rsidP="004806F2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62ECA">
              <w:rPr>
                <w:color w:val="000000"/>
              </w:rPr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67E6" w:rsidRPr="00762ECA" w:rsidRDefault="005D67E6" w:rsidP="004806F2">
            <w:pPr>
              <w:jc w:val="center"/>
              <w:rPr>
                <w:color w:val="000000"/>
              </w:rPr>
            </w:pPr>
            <w:r w:rsidRPr="00762ECA">
              <w:rPr>
                <w:color w:val="000000"/>
              </w:rPr>
              <w:t>Расшифровка сокращения</w:t>
            </w:r>
          </w:p>
        </w:tc>
      </w:tr>
      <w:tr w:rsidR="005D67E6" w:rsidRPr="00762ECA" w:rsidTr="004806F2">
        <w:trPr>
          <w:trHeight w:val="23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7E6" w:rsidRPr="00762ECA" w:rsidRDefault="005D67E6" w:rsidP="004806F2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7E6" w:rsidRPr="00762ECA" w:rsidRDefault="005D67E6" w:rsidP="004806F2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УЗ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7E6" w:rsidRPr="00F36F3C" w:rsidRDefault="005D67E6" w:rsidP="004806F2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Устройство защиты</w:t>
            </w:r>
          </w:p>
        </w:tc>
      </w:tr>
      <w:tr w:rsidR="005D67E6" w:rsidRPr="00762ECA" w:rsidTr="004806F2">
        <w:trPr>
          <w:trHeight w:val="23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7E6" w:rsidRPr="00762ECA" w:rsidRDefault="005D67E6" w:rsidP="004806F2">
            <w:pPr>
              <w:jc w:val="both"/>
              <w:rPr>
                <w:color w:val="00000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7E6" w:rsidRPr="00762ECA" w:rsidRDefault="005D67E6" w:rsidP="004806F2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7E6" w:rsidRPr="00762ECA" w:rsidRDefault="005D67E6" w:rsidP="004806F2">
            <w:pPr>
              <w:jc w:val="both"/>
              <w:rPr>
                <w:i/>
                <w:color w:val="000000"/>
              </w:rPr>
            </w:pPr>
          </w:p>
        </w:tc>
      </w:tr>
      <w:tr w:rsidR="005D67E6" w:rsidRPr="00762ECA" w:rsidTr="004806F2">
        <w:trPr>
          <w:trHeight w:val="23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7E6" w:rsidRPr="00762ECA" w:rsidRDefault="005D67E6" w:rsidP="004806F2">
            <w:pPr>
              <w:jc w:val="both"/>
              <w:rPr>
                <w:color w:val="00000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7E6" w:rsidRPr="00762ECA" w:rsidRDefault="005D67E6" w:rsidP="004806F2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7E6" w:rsidRPr="00762ECA" w:rsidRDefault="005D67E6" w:rsidP="004806F2">
            <w:pPr>
              <w:jc w:val="both"/>
              <w:rPr>
                <w:i/>
                <w:color w:val="000000"/>
              </w:rPr>
            </w:pPr>
          </w:p>
        </w:tc>
      </w:tr>
      <w:tr w:rsidR="005D67E6" w:rsidRPr="00762ECA" w:rsidTr="004806F2">
        <w:trPr>
          <w:trHeight w:val="23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D67E6" w:rsidRPr="00762ECA" w:rsidRDefault="005D67E6" w:rsidP="004806F2">
            <w:pPr>
              <w:jc w:val="both"/>
              <w:rPr>
                <w:color w:val="00000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7E6" w:rsidRPr="00762ECA" w:rsidRDefault="005D67E6" w:rsidP="004806F2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7E6" w:rsidRPr="00762ECA" w:rsidRDefault="005D67E6" w:rsidP="004806F2">
            <w:pPr>
              <w:jc w:val="both"/>
              <w:rPr>
                <w:i/>
                <w:color w:val="000000"/>
              </w:rPr>
            </w:pPr>
          </w:p>
        </w:tc>
      </w:tr>
    </w:tbl>
    <w:p w:rsidR="005D67E6" w:rsidRPr="00762ECA" w:rsidRDefault="005D67E6" w:rsidP="005D67E6">
      <w:pPr>
        <w:ind w:firstLine="567"/>
        <w:jc w:val="both"/>
        <w:rPr>
          <w:color w:val="000000"/>
        </w:rPr>
      </w:pPr>
    </w:p>
    <w:p w:rsidR="005D67E6" w:rsidRDefault="005D67E6" w:rsidP="005D67E6">
      <w:pPr>
        <w:jc w:val="center"/>
        <w:rPr>
          <w:color w:val="000000"/>
        </w:rPr>
      </w:pPr>
      <w:r w:rsidRPr="00762ECA">
        <w:rPr>
          <w:color w:val="000000"/>
        </w:rPr>
        <w:t>РАЗДЕЛ 20. ПЕРЕЧЕНЬ ПРИЛОЖЕНИЙ</w:t>
      </w:r>
    </w:p>
    <w:p w:rsidR="005D67E6" w:rsidRPr="00762ECA" w:rsidRDefault="005D67E6" w:rsidP="005D67E6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7229"/>
        <w:gridCol w:w="1418"/>
      </w:tblGrid>
      <w:tr w:rsidR="005D67E6" w:rsidRPr="00762ECA" w:rsidTr="004806F2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67E6" w:rsidRPr="00762ECA" w:rsidRDefault="005D67E6" w:rsidP="004806F2">
            <w:pPr>
              <w:jc w:val="center"/>
              <w:rPr>
                <w:color w:val="000000"/>
              </w:rPr>
            </w:pPr>
            <w:r w:rsidRPr="00762ECA">
              <w:rPr>
                <w:color w:val="000000"/>
              </w:rPr>
              <w:t xml:space="preserve">№ </w:t>
            </w:r>
            <w:proofErr w:type="spellStart"/>
            <w:proofErr w:type="gramStart"/>
            <w:r w:rsidRPr="00762ECA">
              <w:rPr>
                <w:color w:val="000000"/>
              </w:rPr>
              <w:t>п</w:t>
            </w:r>
            <w:proofErr w:type="spellEnd"/>
            <w:proofErr w:type="gramEnd"/>
            <w:r w:rsidRPr="00762ECA">
              <w:rPr>
                <w:color w:val="000000"/>
              </w:rPr>
              <w:t>/</w:t>
            </w:r>
            <w:proofErr w:type="spellStart"/>
            <w:r w:rsidRPr="00762ECA">
              <w:rPr>
                <w:color w:val="000000"/>
              </w:rPr>
              <w:t>п</w:t>
            </w:r>
            <w:proofErr w:type="spellEnd"/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67E6" w:rsidRPr="00762ECA" w:rsidRDefault="005D67E6" w:rsidP="004806F2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762ECA">
              <w:rPr>
                <w:color w:val="000000"/>
              </w:rPr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67E6" w:rsidRPr="00762ECA" w:rsidRDefault="005D67E6" w:rsidP="004806F2">
            <w:pPr>
              <w:jc w:val="center"/>
              <w:rPr>
                <w:color w:val="000000"/>
              </w:rPr>
            </w:pPr>
            <w:r w:rsidRPr="00762ECA">
              <w:rPr>
                <w:color w:val="000000"/>
              </w:rPr>
              <w:t>Номер страницы</w:t>
            </w:r>
          </w:p>
        </w:tc>
      </w:tr>
      <w:tr w:rsidR="005D67E6" w:rsidRPr="00762ECA" w:rsidTr="004806F2">
        <w:trPr>
          <w:trHeight w:val="2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7E6" w:rsidRPr="00762ECA" w:rsidRDefault="005D67E6" w:rsidP="004806F2">
            <w:pPr>
              <w:jc w:val="both"/>
              <w:rPr>
                <w:color w:val="000000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7E6" w:rsidRPr="00762ECA" w:rsidRDefault="005D67E6" w:rsidP="004806F2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7E6" w:rsidRPr="00762ECA" w:rsidRDefault="005D67E6" w:rsidP="004806F2">
            <w:pPr>
              <w:jc w:val="both"/>
              <w:rPr>
                <w:i/>
                <w:color w:val="000000"/>
              </w:rPr>
            </w:pPr>
          </w:p>
        </w:tc>
      </w:tr>
      <w:tr w:rsidR="005D67E6" w:rsidRPr="00762ECA" w:rsidTr="004806F2">
        <w:trPr>
          <w:trHeight w:val="2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7E6" w:rsidRPr="00762ECA" w:rsidRDefault="005D67E6" w:rsidP="004806F2">
            <w:pPr>
              <w:jc w:val="both"/>
              <w:rPr>
                <w:color w:val="000000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7E6" w:rsidRPr="00762ECA" w:rsidRDefault="005D67E6" w:rsidP="004806F2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7E6" w:rsidRPr="00762ECA" w:rsidRDefault="005D67E6" w:rsidP="004806F2">
            <w:pPr>
              <w:jc w:val="both"/>
              <w:rPr>
                <w:i/>
                <w:color w:val="000000"/>
              </w:rPr>
            </w:pPr>
          </w:p>
        </w:tc>
      </w:tr>
      <w:tr w:rsidR="005D67E6" w:rsidRPr="00762ECA" w:rsidTr="004806F2">
        <w:trPr>
          <w:trHeight w:val="2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7E6" w:rsidRPr="00762ECA" w:rsidRDefault="005D67E6" w:rsidP="004806F2">
            <w:pPr>
              <w:jc w:val="both"/>
              <w:rPr>
                <w:color w:val="000000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7E6" w:rsidRPr="00762ECA" w:rsidRDefault="005D67E6" w:rsidP="004806F2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7E6" w:rsidRPr="00762ECA" w:rsidRDefault="005D67E6" w:rsidP="004806F2">
            <w:pPr>
              <w:jc w:val="both"/>
              <w:rPr>
                <w:i/>
                <w:color w:val="000000"/>
              </w:rPr>
            </w:pPr>
          </w:p>
        </w:tc>
      </w:tr>
      <w:tr w:rsidR="005D67E6" w:rsidRPr="00762ECA" w:rsidTr="004806F2">
        <w:trPr>
          <w:trHeight w:val="2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7E6" w:rsidRPr="00762ECA" w:rsidRDefault="005D67E6" w:rsidP="004806F2">
            <w:pPr>
              <w:jc w:val="both"/>
              <w:rPr>
                <w:color w:val="000000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7E6" w:rsidRPr="00762ECA" w:rsidRDefault="005D67E6" w:rsidP="004806F2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7E6" w:rsidRPr="00762ECA" w:rsidRDefault="005D67E6" w:rsidP="004806F2">
            <w:pPr>
              <w:jc w:val="both"/>
              <w:rPr>
                <w:i/>
                <w:color w:val="000000"/>
              </w:rPr>
            </w:pPr>
          </w:p>
        </w:tc>
      </w:tr>
      <w:tr w:rsidR="005D67E6" w:rsidRPr="00762ECA" w:rsidTr="004806F2">
        <w:trPr>
          <w:trHeight w:val="2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7E6" w:rsidRPr="00762ECA" w:rsidRDefault="005D67E6" w:rsidP="004806F2">
            <w:pPr>
              <w:jc w:val="both"/>
              <w:rPr>
                <w:color w:val="000000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7E6" w:rsidRPr="00762ECA" w:rsidRDefault="005D67E6" w:rsidP="004806F2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7E6" w:rsidRPr="00762ECA" w:rsidRDefault="005D67E6" w:rsidP="004806F2">
            <w:pPr>
              <w:jc w:val="both"/>
              <w:rPr>
                <w:i/>
                <w:color w:val="000000"/>
              </w:rPr>
            </w:pPr>
          </w:p>
        </w:tc>
      </w:tr>
    </w:tbl>
    <w:p w:rsidR="005D67E6" w:rsidRPr="005D67E6" w:rsidRDefault="005D67E6">
      <w:pPr>
        <w:rPr>
          <w:b/>
        </w:rPr>
      </w:pPr>
    </w:p>
    <w:sectPr w:rsidR="005D67E6" w:rsidRPr="005D67E6" w:rsidSect="00B167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A6249" w:rsidRDefault="000A6249" w:rsidP="00D32118">
      <w:r>
        <w:separator/>
      </w:r>
    </w:p>
  </w:endnote>
  <w:endnote w:type="continuationSeparator" w:id="1">
    <w:p w:rsidR="000A6249" w:rsidRDefault="000A6249" w:rsidP="00D3211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6249" w:rsidRDefault="00A05927">
    <w:pPr>
      <w:pStyle w:val="aa"/>
      <w:framePr w:wrap="around" w:vAnchor="text" w:hAnchor="margin" w:xAlign="center" w:y="1"/>
      <w:tabs>
        <w:tab w:val="center" w:pos="4153"/>
        <w:tab w:val="right" w:pos="8306"/>
      </w:tabs>
      <w:spacing w:line="276" w:lineRule="auto"/>
      <w:rPr>
        <w:rStyle w:val="affe"/>
        <w:rFonts w:ascii="Courier New" w:hAnsi="Courier New" w:cs="Courier New"/>
        <w:sz w:val="20"/>
        <w:szCs w:val="20"/>
      </w:rPr>
    </w:pPr>
    <w:r>
      <w:rPr>
        <w:rStyle w:val="affe"/>
        <w:rFonts w:ascii="Courier New" w:hAnsi="Courier New" w:cs="Courier New"/>
        <w:sz w:val="20"/>
        <w:szCs w:val="20"/>
      </w:rPr>
      <w:fldChar w:fldCharType="begin"/>
    </w:r>
    <w:r w:rsidR="000A6249">
      <w:rPr>
        <w:rStyle w:val="affe"/>
        <w:rFonts w:ascii="Courier New" w:hAnsi="Courier New" w:cs="Courier New"/>
        <w:sz w:val="20"/>
        <w:szCs w:val="20"/>
      </w:rPr>
      <w:instrText xml:space="preserve">PAGE  </w:instrText>
    </w:r>
    <w:r>
      <w:rPr>
        <w:rStyle w:val="affe"/>
        <w:rFonts w:ascii="Courier New" w:hAnsi="Courier New" w:cs="Courier New"/>
        <w:sz w:val="20"/>
        <w:szCs w:val="20"/>
      </w:rPr>
      <w:fldChar w:fldCharType="end"/>
    </w:r>
  </w:p>
  <w:p w:rsidR="000A6249" w:rsidRDefault="000A6249">
    <w:pPr>
      <w:pStyle w:val="aa"/>
      <w:tabs>
        <w:tab w:val="center" w:pos="4153"/>
        <w:tab w:val="right" w:pos="8306"/>
      </w:tabs>
      <w:spacing w:line="276" w:lineRule="auto"/>
      <w:rPr>
        <w:rFonts w:ascii="Calibri" w:eastAsia="Calibri" w:hAnsi="Calibri" w:cs="Times New Roman"/>
        <w:sz w:val="22"/>
        <w:szCs w:val="22"/>
        <w:lang w:eastAsia="en-US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6249" w:rsidRDefault="000A6249">
    <w:pPr>
      <w:pStyle w:val="aa"/>
      <w:tabs>
        <w:tab w:val="center" w:pos="4153"/>
        <w:tab w:val="right" w:pos="7797"/>
      </w:tabs>
      <w:spacing w:line="276" w:lineRule="auto"/>
      <w:jc w:val="center"/>
      <w:rPr>
        <w:rFonts w:ascii="Times New Roman" w:hAnsi="Times New Roman" w:cs="Times New Roman"/>
        <w:sz w:val="20"/>
        <w:szCs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A6249" w:rsidRDefault="000A6249" w:rsidP="00D32118">
      <w:r>
        <w:separator/>
      </w:r>
    </w:p>
  </w:footnote>
  <w:footnote w:type="continuationSeparator" w:id="1">
    <w:p w:rsidR="000A6249" w:rsidRDefault="000A6249" w:rsidP="00D3211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6249" w:rsidRDefault="00A05927">
    <w:pPr>
      <w:pStyle w:val="ac"/>
      <w:jc w:val="center"/>
      <w:rPr>
        <w:rFonts w:ascii="Times New Roman" w:eastAsia="Times New Roman" w:hAnsi="Times New Roman" w:cs="Times New Roman"/>
        <w:szCs w:val="20"/>
        <w:lang w:eastAsia="ru-RU"/>
      </w:rPr>
    </w:pPr>
    <w:r>
      <w:rPr>
        <w:rFonts w:ascii="Times New Roman" w:hAnsi="Times New Roman" w:cs="Times New Roman"/>
      </w:rPr>
      <w:fldChar w:fldCharType="begin"/>
    </w:r>
    <w:r w:rsidR="000A6249">
      <w:rPr>
        <w:rFonts w:ascii="Times New Roman" w:hAnsi="Times New Roman" w:cs="Times New Roman"/>
      </w:rPr>
      <w:instrText xml:space="preserve"> PAGE   \* MERGEFORMAT </w:instrText>
    </w:r>
    <w:r>
      <w:rPr>
        <w:rFonts w:ascii="Times New Roman" w:hAnsi="Times New Roman" w:cs="Times New Roman"/>
      </w:rPr>
      <w:fldChar w:fldCharType="separate"/>
    </w:r>
    <w:r w:rsidR="00282D97">
      <w:rPr>
        <w:rFonts w:ascii="Times New Roman" w:hAnsi="Times New Roman" w:cs="Times New Roman"/>
        <w:noProof/>
      </w:rPr>
      <w:t>40</w:t>
    </w:r>
    <w:r>
      <w:rPr>
        <w:rFonts w:ascii="Times New Roman" w:hAnsi="Times New Roman" w:cs="Times New Roman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22FF451C"/>
    <w:multiLevelType w:val="hybridMultilevel"/>
    <w:tmpl w:val="610ECBB0"/>
    <w:lvl w:ilvl="0" w:tplc="933E4740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</w:lvl>
    <w:lvl w:ilvl="1" w:tplc="DBAE1E8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5FE3B7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3BA407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A5AB16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B8A1C2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6D21B5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758D5D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A1638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7CD2EAB"/>
    <w:multiLevelType w:val="hybridMultilevel"/>
    <w:tmpl w:val="5FF6F62A"/>
    <w:lvl w:ilvl="0" w:tplc="0D0A83C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820850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DA2A2E5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78ED26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928FB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B66012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ED297B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182B6E6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2C4D31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84C348F"/>
    <w:multiLevelType w:val="hybridMultilevel"/>
    <w:tmpl w:val="34F613FC"/>
    <w:lvl w:ilvl="0" w:tplc="3008249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B8C0151A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ECCA855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4156EF48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39643E9C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53A416CC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D6B8EF4C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C2085BC8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7B3C34DA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ED43788"/>
    <w:multiLevelType w:val="hybridMultilevel"/>
    <w:tmpl w:val="46BAB658"/>
    <w:lvl w:ilvl="0" w:tplc="970422A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184DD7C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9DE03CE0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C1C05CE2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D7706162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426EEF70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37D6660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8044485C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4D065006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>
    <w:nsid w:val="2EFB02B0"/>
    <w:multiLevelType w:val="hybridMultilevel"/>
    <w:tmpl w:val="64C67C3E"/>
    <w:lvl w:ilvl="0" w:tplc="6D2834E6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DDF6C15C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8004AF26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E73A209C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4410ABA6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B28ACA84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E5848B8C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F17CB4A6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F5DA62F0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1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15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</w:lvl>
  </w:abstractNum>
  <w:abstractNum w:abstractNumId="16">
    <w:nsid w:val="368A18C6"/>
    <w:multiLevelType w:val="hybridMultilevel"/>
    <w:tmpl w:val="39DAE364"/>
    <w:lvl w:ilvl="0" w:tplc="1F44B5A2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</w:lvl>
    <w:lvl w:ilvl="1" w:tplc="B950E91A">
      <w:start w:val="1"/>
      <w:numFmt w:val="lowerLetter"/>
      <w:lvlText w:val="%2."/>
      <w:lvlJc w:val="left"/>
      <w:pPr>
        <w:ind w:left="1440" w:hanging="360"/>
      </w:pPr>
    </w:lvl>
    <w:lvl w:ilvl="2" w:tplc="50184316">
      <w:start w:val="1"/>
      <w:numFmt w:val="lowerRoman"/>
      <w:lvlText w:val="%3."/>
      <w:lvlJc w:val="right"/>
      <w:pPr>
        <w:ind w:left="2160" w:hanging="180"/>
      </w:pPr>
    </w:lvl>
    <w:lvl w:ilvl="3" w:tplc="EFAC2A30">
      <w:start w:val="1"/>
      <w:numFmt w:val="decimal"/>
      <w:lvlText w:val="%4."/>
      <w:lvlJc w:val="left"/>
      <w:pPr>
        <w:ind w:left="2880" w:hanging="360"/>
      </w:pPr>
    </w:lvl>
    <w:lvl w:ilvl="4" w:tplc="D58285E2">
      <w:start w:val="1"/>
      <w:numFmt w:val="lowerLetter"/>
      <w:lvlText w:val="%5."/>
      <w:lvlJc w:val="left"/>
      <w:pPr>
        <w:ind w:left="3600" w:hanging="360"/>
      </w:pPr>
    </w:lvl>
    <w:lvl w:ilvl="5" w:tplc="A74EF57A">
      <w:start w:val="1"/>
      <w:numFmt w:val="lowerRoman"/>
      <w:lvlText w:val="%6."/>
      <w:lvlJc w:val="right"/>
      <w:pPr>
        <w:ind w:left="4320" w:hanging="180"/>
      </w:pPr>
    </w:lvl>
    <w:lvl w:ilvl="6" w:tplc="DCB47CDE">
      <w:start w:val="1"/>
      <w:numFmt w:val="decimal"/>
      <w:lvlText w:val="%7."/>
      <w:lvlJc w:val="left"/>
      <w:pPr>
        <w:ind w:left="5040" w:hanging="360"/>
      </w:pPr>
    </w:lvl>
    <w:lvl w:ilvl="7" w:tplc="E99808A8">
      <w:start w:val="1"/>
      <w:numFmt w:val="lowerLetter"/>
      <w:lvlText w:val="%8."/>
      <w:lvlJc w:val="left"/>
      <w:pPr>
        <w:ind w:left="5760" w:hanging="360"/>
      </w:pPr>
    </w:lvl>
    <w:lvl w:ilvl="8" w:tplc="5FB07612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</w:lvl>
  </w:abstractNum>
  <w:abstractNum w:abstractNumId="1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0">
    <w:nsid w:val="46F02416"/>
    <w:multiLevelType w:val="hybridMultilevel"/>
    <w:tmpl w:val="2A1E4270"/>
    <w:lvl w:ilvl="0" w:tplc="6C86D7DC">
      <w:start w:val="1"/>
      <w:numFmt w:val="decimal"/>
      <w:lvlText w:val="ЧАСТЬ 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2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3">
    <w:nsid w:val="54A63701"/>
    <w:multiLevelType w:val="multilevel"/>
    <w:tmpl w:val="89D057AA"/>
    <w:lvl w:ilvl="0">
      <w:start w:val="3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1429" w:hanging="720"/>
      </w:pPr>
      <w:rPr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ind w:left="2138" w:hanging="720"/>
      </w:pPr>
    </w:lvl>
    <w:lvl w:ilvl="3">
      <w:start w:val="1"/>
      <w:numFmt w:val="decimal"/>
      <w:lvlText w:val="%1.%2.%3.%4."/>
      <w:lvlJc w:val="left"/>
      <w:pPr>
        <w:ind w:left="3207" w:hanging="1080"/>
      </w:pPr>
    </w:lvl>
    <w:lvl w:ilvl="4">
      <w:start w:val="1"/>
      <w:numFmt w:val="decimal"/>
      <w:lvlText w:val="%1.%2.%3.%4.%5."/>
      <w:lvlJc w:val="left"/>
      <w:pPr>
        <w:ind w:left="3916" w:hanging="1080"/>
      </w:pPr>
    </w:lvl>
    <w:lvl w:ilvl="5">
      <w:start w:val="1"/>
      <w:numFmt w:val="decimal"/>
      <w:lvlText w:val="%1.%2.%3.%4.%5.%6."/>
      <w:lvlJc w:val="left"/>
      <w:pPr>
        <w:ind w:left="4985" w:hanging="1440"/>
      </w:pPr>
    </w:lvl>
    <w:lvl w:ilvl="6">
      <w:start w:val="1"/>
      <w:numFmt w:val="decimal"/>
      <w:lvlText w:val="%1.%2.%3.%4.%5.%6.%7."/>
      <w:lvlJc w:val="left"/>
      <w:pPr>
        <w:ind w:left="6054" w:hanging="1800"/>
      </w:pPr>
    </w:lvl>
    <w:lvl w:ilvl="7">
      <w:start w:val="1"/>
      <w:numFmt w:val="decimal"/>
      <w:lvlText w:val="%1.%2.%3.%4.%5.%6.%7.%8."/>
      <w:lvlJc w:val="left"/>
      <w:pPr>
        <w:ind w:left="6763" w:hanging="1800"/>
      </w:pPr>
    </w:lvl>
    <w:lvl w:ilvl="8">
      <w:start w:val="1"/>
      <w:numFmt w:val="decimal"/>
      <w:lvlText w:val="%1.%2.%3.%4.%5.%6.%7.%8.%9."/>
      <w:lvlJc w:val="left"/>
      <w:pPr>
        <w:ind w:left="7832" w:hanging="2160"/>
      </w:pPr>
    </w:lvl>
  </w:abstractNum>
  <w:abstractNum w:abstractNumId="24">
    <w:nsid w:val="5AA40784"/>
    <w:multiLevelType w:val="hybridMultilevel"/>
    <w:tmpl w:val="161A5E68"/>
    <w:lvl w:ilvl="0" w:tplc="B3568288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</w:lvl>
    <w:lvl w:ilvl="1" w:tplc="28E43C64">
      <w:start w:val="1"/>
      <w:numFmt w:val="lowerLetter"/>
      <w:lvlText w:val="%2."/>
      <w:lvlJc w:val="left"/>
      <w:pPr>
        <w:ind w:left="1440" w:hanging="360"/>
      </w:pPr>
    </w:lvl>
    <w:lvl w:ilvl="2" w:tplc="3FD8B77E">
      <w:start w:val="1"/>
      <w:numFmt w:val="lowerRoman"/>
      <w:lvlText w:val="%3."/>
      <w:lvlJc w:val="right"/>
      <w:pPr>
        <w:ind w:left="2160" w:hanging="180"/>
      </w:pPr>
    </w:lvl>
    <w:lvl w:ilvl="3" w:tplc="091A68F4">
      <w:start w:val="1"/>
      <w:numFmt w:val="decimal"/>
      <w:lvlText w:val="%4."/>
      <w:lvlJc w:val="left"/>
      <w:pPr>
        <w:ind w:left="2880" w:hanging="360"/>
      </w:pPr>
    </w:lvl>
    <w:lvl w:ilvl="4" w:tplc="CD00FEFA">
      <w:start w:val="1"/>
      <w:numFmt w:val="lowerLetter"/>
      <w:lvlText w:val="%5."/>
      <w:lvlJc w:val="left"/>
      <w:pPr>
        <w:ind w:left="3600" w:hanging="360"/>
      </w:pPr>
    </w:lvl>
    <w:lvl w:ilvl="5" w:tplc="8B2482B2">
      <w:start w:val="1"/>
      <w:numFmt w:val="lowerRoman"/>
      <w:lvlText w:val="%6."/>
      <w:lvlJc w:val="right"/>
      <w:pPr>
        <w:ind w:left="4320" w:hanging="180"/>
      </w:pPr>
    </w:lvl>
    <w:lvl w:ilvl="6" w:tplc="83DC3298">
      <w:start w:val="1"/>
      <w:numFmt w:val="decimal"/>
      <w:lvlText w:val="%7."/>
      <w:lvlJc w:val="left"/>
      <w:pPr>
        <w:ind w:left="5040" w:hanging="360"/>
      </w:pPr>
    </w:lvl>
    <w:lvl w:ilvl="7" w:tplc="77020976">
      <w:start w:val="1"/>
      <w:numFmt w:val="lowerLetter"/>
      <w:lvlText w:val="%8."/>
      <w:lvlJc w:val="left"/>
      <w:pPr>
        <w:ind w:left="5760" w:hanging="360"/>
      </w:pPr>
    </w:lvl>
    <w:lvl w:ilvl="8" w:tplc="5A9EEE50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CFA242F"/>
    <w:multiLevelType w:val="hybridMultilevel"/>
    <w:tmpl w:val="5CE8B2DE"/>
    <w:lvl w:ilvl="0" w:tplc="174ADB4A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</w:lvl>
    <w:lvl w:ilvl="1" w:tplc="289C3416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</w:lvl>
    <w:lvl w:ilvl="2" w:tplc="C1E88CE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BA4E496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E46E13D6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3244064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97A34C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30E3BA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71476B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7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28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91C1496"/>
    <w:multiLevelType w:val="hybridMultilevel"/>
    <w:tmpl w:val="D966A454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6BED3D1F"/>
    <w:multiLevelType w:val="hybridMultilevel"/>
    <w:tmpl w:val="2D44FD72"/>
    <w:lvl w:ilvl="0" w:tplc="7AEC4DA0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76DA20A2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5AFE4848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40288F1C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8732F700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85CC7A6C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25349E9A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27E49DDA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28F0CA08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1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</w:lvl>
    <w:lvl w:ilvl="1">
      <w:start w:val="14"/>
      <w:numFmt w:val="decimal"/>
      <w:lvlText w:val="%1.%2."/>
      <w:lvlJc w:val="left"/>
      <w:pPr>
        <w:ind w:left="2204" w:hanging="360"/>
      </w:pPr>
      <w:rPr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</w:lvl>
    <w:lvl w:ilvl="5">
      <w:start w:val="1"/>
      <w:numFmt w:val="decimal"/>
      <w:lvlText w:val="%1.%2.%3.%4.%5.%6."/>
      <w:lvlJc w:val="left"/>
      <w:pPr>
        <w:ind w:left="3731" w:hanging="1080"/>
      </w:pPr>
    </w:lvl>
    <w:lvl w:ilvl="6">
      <w:start w:val="1"/>
      <w:numFmt w:val="decimal"/>
      <w:lvlText w:val="%1.%2.%3.%4.%5.%6.%7."/>
      <w:lvlJc w:val="left"/>
      <w:pPr>
        <w:ind w:left="4451" w:hanging="1440"/>
      </w:pPr>
    </w:lvl>
    <w:lvl w:ilvl="7">
      <w:start w:val="1"/>
      <w:numFmt w:val="decimal"/>
      <w:lvlText w:val="%1.%2.%3.%4.%5.%6.%7.%8."/>
      <w:lvlJc w:val="left"/>
      <w:pPr>
        <w:ind w:left="4811" w:hanging="1440"/>
      </w:pPr>
    </w:lvl>
    <w:lvl w:ilvl="8">
      <w:start w:val="1"/>
      <w:numFmt w:val="decimal"/>
      <w:lvlText w:val="%1.%2.%3.%4.%5.%6.%7.%8.%9."/>
      <w:lvlJc w:val="left"/>
      <w:pPr>
        <w:ind w:left="5531" w:hanging="1800"/>
      </w:pPr>
    </w:lvl>
  </w:abstractNum>
  <w:abstractNum w:abstractNumId="32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/>
      </w:rPr>
    </w:lvl>
  </w:abstractNum>
  <w:abstractNum w:abstractNumId="33">
    <w:nsid w:val="6F492044"/>
    <w:multiLevelType w:val="hybridMultilevel"/>
    <w:tmpl w:val="FA7C1310"/>
    <w:lvl w:ilvl="0" w:tplc="B2ACFA60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70943F09"/>
    <w:multiLevelType w:val="hybridMultilevel"/>
    <w:tmpl w:val="0876F170"/>
    <w:lvl w:ilvl="0" w:tplc="F2EAB358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AF9A1878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9084EF6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C4FEC638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CB4CE09A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3FEF5D8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2F4240C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4BF427E0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1562D97A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5">
    <w:nsid w:val="76737651"/>
    <w:multiLevelType w:val="hybridMultilevel"/>
    <w:tmpl w:val="B05E91D0"/>
    <w:lvl w:ilvl="0" w:tplc="127EDBD4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7D756A6"/>
    <w:multiLevelType w:val="hybridMultilevel"/>
    <w:tmpl w:val="CCB8406E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7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F367D25"/>
    <w:multiLevelType w:val="hybridMultilevel"/>
    <w:tmpl w:val="B010CA7A"/>
    <w:lvl w:ilvl="0" w:tplc="673E3B9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54B655B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1B4D992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777C37C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1B65F8C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74A10C8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2E40CAF6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CFB60DF0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209C46C8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21"/>
  </w:num>
  <w:num w:numId="2">
    <w:abstractNumId w:val="19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22"/>
  </w:num>
  <w:num w:numId="8">
    <w:abstractNumId w:val="34"/>
  </w:num>
  <w:num w:numId="9">
    <w:abstractNumId w:val="15"/>
  </w:num>
  <w:num w:numId="10">
    <w:abstractNumId w:val="25"/>
  </w:num>
  <w:num w:numId="1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5"/>
  </w:num>
  <w:num w:numId="1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0"/>
  </w:num>
  <w:num w:numId="2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1"/>
  </w:num>
  <w:num w:numId="36">
    <w:abstractNumId w:val="18"/>
  </w:num>
  <w:num w:numId="37">
    <w:abstractNumId w:val="31"/>
  </w:num>
  <w:num w:numId="3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36"/>
  </w:num>
  <w:numIdMacAtCleanup w:val="3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8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B4474"/>
    <w:rsid w:val="00040DFB"/>
    <w:rsid w:val="000A6249"/>
    <w:rsid w:val="000B4474"/>
    <w:rsid w:val="000C2B11"/>
    <w:rsid w:val="000D1687"/>
    <w:rsid w:val="000D77D3"/>
    <w:rsid w:val="000F0015"/>
    <w:rsid w:val="001A3E78"/>
    <w:rsid w:val="00226422"/>
    <w:rsid w:val="00234298"/>
    <w:rsid w:val="00246226"/>
    <w:rsid w:val="00282D97"/>
    <w:rsid w:val="00286642"/>
    <w:rsid w:val="002937EF"/>
    <w:rsid w:val="002F5A09"/>
    <w:rsid w:val="00307423"/>
    <w:rsid w:val="00315232"/>
    <w:rsid w:val="00373243"/>
    <w:rsid w:val="0038406F"/>
    <w:rsid w:val="00473D67"/>
    <w:rsid w:val="004806F2"/>
    <w:rsid w:val="00482E94"/>
    <w:rsid w:val="004868E7"/>
    <w:rsid w:val="00487A37"/>
    <w:rsid w:val="004A2E6C"/>
    <w:rsid w:val="004A717A"/>
    <w:rsid w:val="004B2C36"/>
    <w:rsid w:val="004E1AFF"/>
    <w:rsid w:val="004F4BD9"/>
    <w:rsid w:val="005077CE"/>
    <w:rsid w:val="00525E4B"/>
    <w:rsid w:val="0053377E"/>
    <w:rsid w:val="00554BEA"/>
    <w:rsid w:val="005D67E6"/>
    <w:rsid w:val="0061291A"/>
    <w:rsid w:val="006A0D1F"/>
    <w:rsid w:val="006A7750"/>
    <w:rsid w:val="006C1062"/>
    <w:rsid w:val="007012CA"/>
    <w:rsid w:val="0072474D"/>
    <w:rsid w:val="00780F77"/>
    <w:rsid w:val="00784F60"/>
    <w:rsid w:val="007A082B"/>
    <w:rsid w:val="007D3E2D"/>
    <w:rsid w:val="00847061"/>
    <w:rsid w:val="008644A4"/>
    <w:rsid w:val="00884AC2"/>
    <w:rsid w:val="0092072F"/>
    <w:rsid w:val="009610FC"/>
    <w:rsid w:val="0096281D"/>
    <w:rsid w:val="00985B7D"/>
    <w:rsid w:val="00990C74"/>
    <w:rsid w:val="00A05927"/>
    <w:rsid w:val="00AE6133"/>
    <w:rsid w:val="00B1672C"/>
    <w:rsid w:val="00B87A7A"/>
    <w:rsid w:val="00BB61D3"/>
    <w:rsid w:val="00BC0AD9"/>
    <w:rsid w:val="00BC6BF0"/>
    <w:rsid w:val="00C02B97"/>
    <w:rsid w:val="00C10B38"/>
    <w:rsid w:val="00C27885"/>
    <w:rsid w:val="00C31C9F"/>
    <w:rsid w:val="00C66217"/>
    <w:rsid w:val="00CB07C5"/>
    <w:rsid w:val="00CC06D9"/>
    <w:rsid w:val="00CC08D7"/>
    <w:rsid w:val="00D32118"/>
    <w:rsid w:val="00D7154B"/>
    <w:rsid w:val="00D94EC3"/>
    <w:rsid w:val="00DC27B4"/>
    <w:rsid w:val="00DF081E"/>
    <w:rsid w:val="00E0375B"/>
    <w:rsid w:val="00EF35B7"/>
    <w:rsid w:val="00F36B42"/>
    <w:rsid w:val="00F62259"/>
    <w:rsid w:val="00F7757C"/>
    <w:rsid w:val="00FA17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qFormat="1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0B447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0B4474"/>
    <w:pPr>
      <w:keepNext/>
      <w:numPr>
        <w:numId w:val="1"/>
      </w:numPr>
      <w:jc w:val="right"/>
      <w:outlineLvl w:val="0"/>
    </w:pPr>
    <w:rPr>
      <w:rFonts w:eastAsiaTheme="minorEastAsia"/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10"/>
    <w:qFormat/>
    <w:rsid w:val="000B4474"/>
    <w:pPr>
      <w:keepNext/>
      <w:numPr>
        <w:ilvl w:val="1"/>
        <w:numId w:val="1"/>
      </w:numPr>
      <w:spacing w:before="240" w:after="60"/>
      <w:outlineLvl w:val="1"/>
    </w:pPr>
    <w:rPr>
      <w:rFonts w:ascii="Arial" w:eastAsiaTheme="minorEastAsia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10"/>
    <w:uiPriority w:val="9"/>
    <w:qFormat/>
    <w:rsid w:val="000B4474"/>
    <w:pPr>
      <w:keepNext/>
      <w:numPr>
        <w:ilvl w:val="2"/>
        <w:numId w:val="2"/>
      </w:numPr>
      <w:spacing w:before="240" w:after="60"/>
      <w:outlineLvl w:val="2"/>
    </w:pPr>
    <w:rPr>
      <w:rFonts w:ascii="Cambria" w:eastAsiaTheme="minorEastAsia" w:hAnsi="Cambria"/>
      <w:b/>
      <w:bCs/>
      <w:sz w:val="26"/>
      <w:szCs w:val="26"/>
    </w:rPr>
  </w:style>
  <w:style w:type="paragraph" w:styleId="4">
    <w:name w:val="heading 4"/>
    <w:basedOn w:val="a3"/>
    <w:next w:val="a3"/>
    <w:link w:val="41"/>
    <w:qFormat/>
    <w:rsid w:val="000B4474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0"/>
    <w:uiPriority w:val="9"/>
    <w:qFormat/>
    <w:rsid w:val="000B4474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"/>
    <w:qFormat/>
    <w:rsid w:val="000B4474"/>
    <w:pPr>
      <w:spacing w:before="240" w:after="60"/>
      <w:outlineLvl w:val="5"/>
    </w:pPr>
    <w:rPr>
      <w:rFonts w:eastAsiaTheme="minorEastAsia"/>
      <w:b/>
      <w:bCs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1,В1 Знак1"/>
    <w:basedOn w:val="a4"/>
    <w:link w:val="10"/>
    <w:rsid w:val="000B447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22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rsid w:val="000B447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33">
    <w:name w:val="Заголовок 3 Знак"/>
    <w:aliases w:val="H3 Знак"/>
    <w:basedOn w:val="a4"/>
    <w:link w:val="31"/>
    <w:uiPriority w:val="9"/>
    <w:rsid w:val="000B4474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character" w:customStyle="1" w:styleId="41">
    <w:name w:val="Заголовок 4 Знак"/>
    <w:basedOn w:val="a4"/>
    <w:link w:val="4"/>
    <w:rsid w:val="000B4474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4"/>
    <w:link w:val="5"/>
    <w:uiPriority w:val="9"/>
    <w:rsid w:val="000B4474"/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4"/>
    <w:link w:val="6"/>
    <w:uiPriority w:val="9"/>
    <w:rsid w:val="000B4474"/>
    <w:rPr>
      <w:rFonts w:ascii="Times New Roman" w:eastAsiaTheme="minorEastAsia" w:hAnsi="Times New Roman" w:cs="Times New Roman"/>
      <w:b/>
      <w:bCs/>
      <w:lang w:eastAsia="ru-RU"/>
    </w:rPr>
  </w:style>
  <w:style w:type="character" w:styleId="a7">
    <w:name w:val="Hyperlink"/>
    <w:uiPriority w:val="99"/>
    <w:semiHidden/>
    <w:unhideWhenUsed/>
    <w:rsid w:val="000B4474"/>
    <w:rPr>
      <w:color w:val="0000FF"/>
      <w:u w:val="single"/>
    </w:rPr>
  </w:style>
  <w:style w:type="character" w:styleId="a8">
    <w:name w:val="FollowedHyperlink"/>
    <w:uiPriority w:val="99"/>
    <w:semiHidden/>
    <w:unhideWhenUsed/>
    <w:rsid w:val="000B4474"/>
    <w:rPr>
      <w:color w:val="800080"/>
      <w:u w:val="single"/>
    </w:rPr>
  </w:style>
  <w:style w:type="character" w:customStyle="1" w:styleId="11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,В1 Знак"/>
    <w:basedOn w:val="a4"/>
    <w:link w:val="10"/>
    <w:locked/>
    <w:rsid w:val="000B4474"/>
    <w:rPr>
      <w:rFonts w:ascii="Times New Roman" w:eastAsiaTheme="minorEastAsia" w:hAnsi="Times New Roman" w:cs="Times New Roman"/>
      <w:iCs/>
      <w:sz w:val="24"/>
      <w:szCs w:val="24"/>
    </w:rPr>
  </w:style>
  <w:style w:type="character" w:customStyle="1" w:styleId="210">
    <w:name w:val="Заголовок 2 Знак1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link w:val="20"/>
    <w:locked/>
    <w:rsid w:val="000B4474"/>
    <w:rPr>
      <w:rFonts w:ascii="Arial" w:eastAsiaTheme="minorEastAsia" w:hAnsi="Arial" w:cs="Arial"/>
      <w:b/>
      <w:bCs/>
      <w:i/>
      <w:iCs/>
      <w:sz w:val="28"/>
      <w:szCs w:val="28"/>
      <w:lang w:eastAsia="ru-RU"/>
    </w:rPr>
  </w:style>
  <w:style w:type="character" w:customStyle="1" w:styleId="310">
    <w:name w:val="Заголовок 3 Знак1"/>
    <w:aliases w:val="H3 Знак1"/>
    <w:basedOn w:val="a4"/>
    <w:link w:val="31"/>
    <w:uiPriority w:val="9"/>
    <w:locked/>
    <w:rsid w:val="000B4474"/>
    <w:rPr>
      <w:rFonts w:ascii="Cambria" w:eastAsiaTheme="minorEastAsia" w:hAnsi="Cambria" w:cs="Times New Roman"/>
      <w:b/>
      <w:bCs/>
      <w:sz w:val="26"/>
      <w:szCs w:val="26"/>
      <w:lang w:eastAsia="ru-RU"/>
    </w:rPr>
  </w:style>
  <w:style w:type="paragraph" w:styleId="HTML">
    <w:name w:val="HTML Preformatted"/>
    <w:basedOn w:val="a3"/>
    <w:link w:val="HTML0"/>
    <w:unhideWhenUsed/>
    <w:rsid w:val="000B447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rsid w:val="000B4474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a"/>
    <w:uiPriority w:val="99"/>
    <w:locked/>
    <w:rsid w:val="000B4474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Normal (Web)"/>
    <w:aliases w:val="Обычный (Web),Обычный (веб) Знак Знак,Обычный (Web) Знак Знак Знак"/>
    <w:basedOn w:val="a3"/>
    <w:link w:val="a9"/>
    <w:uiPriority w:val="99"/>
    <w:unhideWhenUsed/>
    <w:qFormat/>
    <w:rsid w:val="000B4474"/>
    <w:pPr>
      <w:contextualSpacing/>
    </w:pPr>
    <w:rPr>
      <w:rFonts w:ascii="Tahoma" w:hAnsi="Tahoma" w:cs="Tahoma"/>
      <w:sz w:val="16"/>
      <w:szCs w:val="16"/>
    </w:rPr>
  </w:style>
  <w:style w:type="character" w:customStyle="1" w:styleId="13">
    <w:name w:val="Текст примечания Знак1"/>
    <w:basedOn w:val="a4"/>
    <w:link w:val="ab"/>
    <w:semiHidden/>
    <w:locked/>
    <w:rsid w:val="000B447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4">
    <w:name w:val="Верхний колонтитул Знак1"/>
    <w:aliases w:val="Heder Знак1,Titul Знак1"/>
    <w:basedOn w:val="a4"/>
    <w:link w:val="ac"/>
    <w:uiPriority w:val="99"/>
    <w:semiHidden/>
    <w:locked/>
    <w:rsid w:val="000B4474"/>
    <w:rPr>
      <w:sz w:val="24"/>
      <w:szCs w:val="24"/>
    </w:rPr>
  </w:style>
  <w:style w:type="paragraph" w:styleId="ac">
    <w:name w:val="header"/>
    <w:aliases w:val="Heder,Titul"/>
    <w:basedOn w:val="a3"/>
    <w:link w:val="14"/>
    <w:uiPriority w:val="99"/>
    <w:semiHidden/>
    <w:unhideWhenUsed/>
    <w:qFormat/>
    <w:rsid w:val="000B4474"/>
    <w:pPr>
      <w:tabs>
        <w:tab w:val="center" w:pos="4153"/>
        <w:tab w:val="right" w:pos="8306"/>
      </w:tabs>
      <w:contextualSpacing/>
    </w:pPr>
    <w:rPr>
      <w:rFonts w:asciiTheme="minorHAnsi" w:eastAsiaTheme="minorHAnsi" w:hAnsiTheme="minorHAnsi" w:cstheme="minorBidi"/>
      <w:lang w:eastAsia="en-US"/>
    </w:rPr>
  </w:style>
  <w:style w:type="character" w:customStyle="1" w:styleId="ad">
    <w:name w:val="Верхний колонтитул Знак"/>
    <w:aliases w:val="Heder Знак,Titul Знак"/>
    <w:basedOn w:val="a4"/>
    <w:link w:val="ac"/>
    <w:uiPriority w:val="99"/>
    <w:semiHidden/>
    <w:rsid w:val="000B447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5">
    <w:name w:val="Нижний колонтитул Знак1"/>
    <w:basedOn w:val="a4"/>
    <w:link w:val="ae"/>
    <w:uiPriority w:val="99"/>
    <w:semiHidden/>
    <w:locked/>
    <w:rsid w:val="000B4474"/>
    <w:rPr>
      <w:sz w:val="24"/>
      <w:szCs w:val="24"/>
    </w:rPr>
  </w:style>
  <w:style w:type="character" w:customStyle="1" w:styleId="211">
    <w:name w:val="Основной текст с отступом 2 Знак1"/>
    <w:basedOn w:val="a4"/>
    <w:link w:val="23"/>
    <w:uiPriority w:val="99"/>
    <w:semiHidden/>
    <w:locked/>
    <w:rsid w:val="000B4474"/>
    <w:rPr>
      <w:sz w:val="24"/>
      <w:szCs w:val="24"/>
    </w:rPr>
  </w:style>
  <w:style w:type="character" w:customStyle="1" w:styleId="120">
    <w:name w:val="Схема документа Знак12"/>
    <w:basedOn w:val="a4"/>
    <w:link w:val="af"/>
    <w:uiPriority w:val="99"/>
    <w:semiHidden/>
    <w:locked/>
    <w:rsid w:val="000B4474"/>
    <w:rPr>
      <w:rFonts w:ascii="Tahoma" w:hAnsi="Tahoma" w:cs="Tahoma"/>
      <w:sz w:val="16"/>
      <w:szCs w:val="16"/>
    </w:rPr>
  </w:style>
  <w:style w:type="paragraph" w:customStyle="1" w:styleId="ConsNormal">
    <w:name w:val="ConsNormal"/>
    <w:uiPriority w:val="34"/>
    <w:qFormat/>
    <w:rsid w:val="000B4474"/>
    <w:pPr>
      <w:autoSpaceDE w:val="0"/>
      <w:autoSpaceDN w:val="0"/>
      <w:adjustRightInd w:val="0"/>
      <w:spacing w:after="0" w:line="240" w:lineRule="auto"/>
      <w:ind w:right="19772" w:firstLine="720"/>
      <w:contextualSpacing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Title">
    <w:name w:val="ConsTitle"/>
    <w:uiPriority w:val="34"/>
    <w:qFormat/>
    <w:rsid w:val="000B4474"/>
    <w:pPr>
      <w:autoSpaceDE w:val="0"/>
      <w:autoSpaceDN w:val="0"/>
      <w:adjustRightInd w:val="0"/>
      <w:spacing w:after="0" w:line="240" w:lineRule="auto"/>
      <w:ind w:right="19772"/>
      <w:contextualSpacing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6">
    <w:name w:val="Обычный1"/>
    <w:uiPriority w:val="34"/>
    <w:qFormat/>
    <w:rsid w:val="000B4474"/>
    <w:pPr>
      <w:spacing w:after="0" w:line="240" w:lineRule="auto"/>
      <w:contextualSpacing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0">
    <w:name w:val="Знак"/>
    <w:basedOn w:val="a3"/>
    <w:uiPriority w:val="34"/>
    <w:qFormat/>
    <w:rsid w:val="000B4474"/>
    <w:pPr>
      <w:tabs>
        <w:tab w:val="num" w:pos="360"/>
      </w:tabs>
      <w:spacing w:after="160" w:line="240" w:lineRule="exact"/>
      <w:contextualSpacing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1">
    <w:name w:val="Знак Знак Знак Знак"/>
    <w:basedOn w:val="a3"/>
    <w:uiPriority w:val="34"/>
    <w:qFormat/>
    <w:rsid w:val="000B4474"/>
    <w:pPr>
      <w:spacing w:after="160" w:line="240" w:lineRule="exact"/>
      <w:contextualSpacing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uiPriority w:val="34"/>
    <w:qFormat/>
    <w:rsid w:val="000B4474"/>
    <w:pPr>
      <w:keepNext/>
      <w:snapToGrid w:val="0"/>
      <w:contextualSpacing/>
      <w:jc w:val="center"/>
    </w:pPr>
    <w:rPr>
      <w:szCs w:val="20"/>
    </w:rPr>
  </w:style>
  <w:style w:type="paragraph" w:customStyle="1" w:styleId="17">
    <w:name w:val="заголовок 1"/>
    <w:basedOn w:val="a3"/>
    <w:next w:val="a3"/>
    <w:uiPriority w:val="34"/>
    <w:qFormat/>
    <w:rsid w:val="000B4474"/>
    <w:pPr>
      <w:keepNext/>
      <w:widowControl w:val="0"/>
      <w:snapToGrid w:val="0"/>
      <w:contextualSpacing/>
      <w:jc w:val="center"/>
    </w:pPr>
    <w:rPr>
      <w:b/>
      <w:sz w:val="22"/>
      <w:szCs w:val="20"/>
    </w:rPr>
  </w:style>
  <w:style w:type="paragraph" w:customStyle="1" w:styleId="24">
    <w:name w:val="çàãîëîâîê 2"/>
    <w:basedOn w:val="a3"/>
    <w:next w:val="a3"/>
    <w:uiPriority w:val="34"/>
    <w:qFormat/>
    <w:rsid w:val="000B4474"/>
    <w:pPr>
      <w:keepNext/>
      <w:contextualSpacing/>
      <w:jc w:val="both"/>
    </w:pPr>
    <w:rPr>
      <w:szCs w:val="20"/>
      <w:lang w:val="en-GB"/>
    </w:rPr>
  </w:style>
  <w:style w:type="paragraph" w:customStyle="1" w:styleId="af2">
    <w:name w:val="Таблица шапка"/>
    <w:basedOn w:val="a3"/>
    <w:qFormat/>
    <w:rsid w:val="000B4474"/>
    <w:pPr>
      <w:keepNext/>
      <w:snapToGrid w:val="0"/>
      <w:spacing w:before="40" w:after="40"/>
      <w:ind w:left="57" w:right="57"/>
      <w:contextualSpacing/>
    </w:pPr>
    <w:rPr>
      <w:sz w:val="22"/>
      <w:szCs w:val="20"/>
    </w:rPr>
  </w:style>
  <w:style w:type="paragraph" w:customStyle="1" w:styleId="af3">
    <w:name w:val="Таблица текст"/>
    <w:basedOn w:val="a3"/>
    <w:qFormat/>
    <w:rsid w:val="000B4474"/>
    <w:pPr>
      <w:snapToGrid w:val="0"/>
      <w:spacing w:before="40" w:after="40"/>
      <w:ind w:left="57" w:right="57"/>
      <w:contextualSpacing/>
    </w:pPr>
    <w:rPr>
      <w:szCs w:val="20"/>
    </w:rPr>
  </w:style>
  <w:style w:type="paragraph" w:customStyle="1" w:styleId="a1">
    <w:name w:val="Пункт"/>
    <w:basedOn w:val="a3"/>
    <w:uiPriority w:val="34"/>
    <w:qFormat/>
    <w:rsid w:val="000B4474"/>
    <w:pPr>
      <w:numPr>
        <w:ilvl w:val="2"/>
        <w:numId w:val="1"/>
      </w:numPr>
      <w:snapToGrid w:val="0"/>
      <w:spacing w:line="360" w:lineRule="auto"/>
      <w:contextualSpacing/>
      <w:jc w:val="both"/>
    </w:pPr>
    <w:rPr>
      <w:sz w:val="28"/>
      <w:szCs w:val="28"/>
    </w:rPr>
  </w:style>
  <w:style w:type="paragraph" w:customStyle="1" w:styleId="25">
    <w:name w:val="Уровень2"/>
    <w:basedOn w:val="a3"/>
    <w:uiPriority w:val="34"/>
    <w:qFormat/>
    <w:rsid w:val="000B4474"/>
    <w:pPr>
      <w:tabs>
        <w:tab w:val="num" w:pos="927"/>
        <w:tab w:val="left" w:pos="993"/>
      </w:tabs>
      <w:spacing w:before="120" w:after="120"/>
      <w:ind w:firstLine="567"/>
      <w:contextualSpacing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4">
    <w:name w:val="Уровень3"/>
    <w:basedOn w:val="25"/>
    <w:uiPriority w:val="34"/>
    <w:qFormat/>
    <w:rsid w:val="000B4474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4">
    <w:name w:val="Заголовок статьи"/>
    <w:basedOn w:val="a3"/>
    <w:next w:val="a3"/>
    <w:uiPriority w:val="34"/>
    <w:qFormat/>
    <w:rsid w:val="000B4474"/>
    <w:pPr>
      <w:autoSpaceDE w:val="0"/>
      <w:autoSpaceDN w:val="0"/>
      <w:adjustRightInd w:val="0"/>
      <w:ind w:left="1612" w:hanging="892"/>
      <w:contextualSpacing/>
      <w:jc w:val="both"/>
    </w:pPr>
    <w:rPr>
      <w:rFonts w:ascii="Arial" w:hAnsi="Arial" w:cs="Arial"/>
      <w:sz w:val="20"/>
      <w:szCs w:val="20"/>
    </w:rPr>
  </w:style>
  <w:style w:type="paragraph" w:customStyle="1" w:styleId="212">
    <w:name w:val="Основной текст с отступом 21"/>
    <w:basedOn w:val="a3"/>
    <w:uiPriority w:val="34"/>
    <w:qFormat/>
    <w:rsid w:val="000B4474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contextualSpacing/>
      <w:jc w:val="both"/>
    </w:pPr>
    <w:rPr>
      <w:szCs w:val="20"/>
    </w:rPr>
  </w:style>
  <w:style w:type="paragraph" w:customStyle="1" w:styleId="a2">
    <w:name w:val="А_обычный"/>
    <w:basedOn w:val="a3"/>
    <w:uiPriority w:val="34"/>
    <w:qFormat/>
    <w:rsid w:val="000B4474"/>
    <w:pPr>
      <w:numPr>
        <w:numId w:val="7"/>
      </w:numPr>
      <w:contextualSpacing/>
      <w:jc w:val="both"/>
    </w:pPr>
  </w:style>
  <w:style w:type="paragraph" w:styleId="23">
    <w:name w:val="Body Text Indent 2"/>
    <w:basedOn w:val="a3"/>
    <w:link w:val="211"/>
    <w:uiPriority w:val="99"/>
    <w:semiHidden/>
    <w:unhideWhenUsed/>
    <w:rsid w:val="000B4474"/>
    <w:pPr>
      <w:spacing w:after="120" w:line="480" w:lineRule="auto"/>
      <w:ind w:left="283"/>
    </w:pPr>
    <w:rPr>
      <w:rFonts w:asciiTheme="minorHAnsi" w:eastAsiaTheme="minorHAnsi" w:hAnsiTheme="minorHAnsi" w:cstheme="minorBidi"/>
      <w:lang w:eastAsia="en-US"/>
    </w:rPr>
  </w:style>
  <w:style w:type="character" w:customStyle="1" w:styleId="26">
    <w:name w:val="Основной текст с отступом 2 Знак"/>
    <w:basedOn w:val="a4"/>
    <w:link w:val="23"/>
    <w:uiPriority w:val="99"/>
    <w:semiHidden/>
    <w:rsid w:val="000B447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5">
    <w:name w:val="Стиль3"/>
    <w:basedOn w:val="23"/>
    <w:uiPriority w:val="34"/>
    <w:qFormat/>
    <w:rsid w:val="000B4474"/>
    <w:pPr>
      <w:widowControl w:val="0"/>
      <w:tabs>
        <w:tab w:val="num" w:pos="1307"/>
      </w:tabs>
      <w:adjustRightInd w:val="0"/>
      <w:spacing w:after="0" w:line="240" w:lineRule="auto"/>
      <w:ind w:left="1080"/>
      <w:contextualSpacing/>
      <w:jc w:val="both"/>
    </w:pPr>
    <w:rPr>
      <w:szCs w:val="20"/>
    </w:rPr>
  </w:style>
  <w:style w:type="paragraph" w:customStyle="1" w:styleId="1-3">
    <w:name w:val="Текст1-3"/>
    <w:basedOn w:val="a3"/>
    <w:uiPriority w:val="34"/>
    <w:qFormat/>
    <w:rsid w:val="000B4474"/>
    <w:pPr>
      <w:spacing w:after="60" w:line="288" w:lineRule="auto"/>
      <w:contextualSpacing/>
      <w:jc w:val="both"/>
    </w:pPr>
    <w:rPr>
      <w:szCs w:val="20"/>
    </w:rPr>
  </w:style>
  <w:style w:type="paragraph" w:customStyle="1" w:styleId="aHeader">
    <w:name w:val="a_Header"/>
    <w:basedOn w:val="a3"/>
    <w:uiPriority w:val="34"/>
    <w:qFormat/>
    <w:rsid w:val="000B4474"/>
    <w:pPr>
      <w:tabs>
        <w:tab w:val="left" w:pos="1985"/>
      </w:tabs>
      <w:spacing w:after="60"/>
      <w:contextualSpacing/>
      <w:jc w:val="center"/>
    </w:pPr>
    <w:rPr>
      <w:rFonts w:ascii="Courier New" w:hAnsi="Courier New"/>
    </w:rPr>
  </w:style>
  <w:style w:type="paragraph" w:customStyle="1" w:styleId="af5">
    <w:name w:val="Подраздел"/>
    <w:basedOn w:val="a3"/>
    <w:uiPriority w:val="34"/>
    <w:qFormat/>
    <w:rsid w:val="000B4474"/>
    <w:pPr>
      <w:spacing w:before="240"/>
      <w:ind w:left="1701" w:hanging="283"/>
      <w:contextualSpacing/>
      <w:jc w:val="both"/>
    </w:pPr>
    <w:rPr>
      <w:rFonts w:ascii="PragmaticaTT" w:hAnsi="PragmaticaTT"/>
      <w:szCs w:val="20"/>
    </w:rPr>
  </w:style>
  <w:style w:type="paragraph" w:customStyle="1" w:styleId="af6">
    <w:name w:val="регламент список"/>
    <w:basedOn w:val="31"/>
    <w:uiPriority w:val="34"/>
    <w:qFormat/>
    <w:rsid w:val="000B4474"/>
    <w:pPr>
      <w:keepLines/>
      <w:spacing w:before="120" w:after="120" w:line="180" w:lineRule="atLeast"/>
      <w:contextualSpacing/>
      <w:outlineLvl w:val="9"/>
    </w:pPr>
    <w:rPr>
      <w:rFonts w:ascii="Times New Roman" w:eastAsia="Times New Roman" w:hAnsi="Times New Roman"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a3"/>
    <w:qFormat/>
    <w:rsid w:val="000B4474"/>
    <w:pPr>
      <w:overflowPunct w:val="0"/>
      <w:autoSpaceDE w:val="0"/>
      <w:autoSpaceDN w:val="0"/>
      <w:adjustRightInd w:val="0"/>
      <w:ind w:firstLine="567"/>
      <w:contextualSpacing/>
      <w:jc w:val="both"/>
    </w:pPr>
    <w:rPr>
      <w:bCs/>
      <w:szCs w:val="22"/>
    </w:rPr>
  </w:style>
  <w:style w:type="paragraph" w:customStyle="1" w:styleId="27">
    <w:name w:val="Пункт_2"/>
    <w:basedOn w:val="a3"/>
    <w:uiPriority w:val="34"/>
    <w:qFormat/>
    <w:rsid w:val="000B4474"/>
    <w:pPr>
      <w:tabs>
        <w:tab w:val="num" w:pos="643"/>
        <w:tab w:val="num" w:pos="1701"/>
      </w:tabs>
      <w:ind w:left="643" w:hanging="360"/>
      <w:contextualSpacing/>
      <w:jc w:val="both"/>
    </w:pPr>
    <w:rPr>
      <w:sz w:val="28"/>
      <w:szCs w:val="20"/>
    </w:rPr>
  </w:style>
  <w:style w:type="paragraph" w:customStyle="1" w:styleId="32">
    <w:name w:val="Пункт_3"/>
    <w:basedOn w:val="a3"/>
    <w:uiPriority w:val="34"/>
    <w:qFormat/>
    <w:rsid w:val="000B4474"/>
    <w:pPr>
      <w:numPr>
        <w:ilvl w:val="2"/>
        <w:numId w:val="8"/>
      </w:numPr>
      <w:contextualSpacing/>
      <w:jc w:val="both"/>
    </w:pPr>
    <w:rPr>
      <w:sz w:val="28"/>
      <w:szCs w:val="28"/>
    </w:rPr>
  </w:style>
  <w:style w:type="paragraph" w:customStyle="1" w:styleId="ConsNonformat">
    <w:name w:val="ConsNonformat"/>
    <w:uiPriority w:val="34"/>
    <w:qFormat/>
    <w:rsid w:val="000B4474"/>
    <w:pPr>
      <w:widowControl w:val="0"/>
      <w:spacing w:after="0" w:line="240" w:lineRule="auto"/>
      <w:contextualSpacing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02statia2">
    <w:name w:val="02statia2"/>
    <w:basedOn w:val="a3"/>
    <w:uiPriority w:val="34"/>
    <w:qFormat/>
    <w:rsid w:val="000B4474"/>
    <w:pPr>
      <w:spacing w:before="120" w:line="320" w:lineRule="atLeast"/>
      <w:ind w:left="2020" w:hanging="880"/>
      <w:contextualSpacing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7">
    <w:name w:val="Подпункт"/>
    <w:basedOn w:val="a1"/>
    <w:uiPriority w:val="34"/>
    <w:qFormat/>
    <w:rsid w:val="000B4474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7"/>
    <w:uiPriority w:val="99"/>
    <w:qFormat/>
    <w:rsid w:val="000B4474"/>
    <w:pPr>
      <w:numPr>
        <w:numId w:val="9"/>
      </w:numPr>
    </w:pPr>
  </w:style>
  <w:style w:type="paragraph" w:customStyle="1" w:styleId="af8">
    <w:name w:val="маркированный"/>
    <w:basedOn w:val="a3"/>
    <w:uiPriority w:val="34"/>
    <w:semiHidden/>
    <w:qFormat/>
    <w:rsid w:val="000B4474"/>
    <w:pPr>
      <w:tabs>
        <w:tab w:val="num" w:pos="1701"/>
      </w:tabs>
      <w:snapToGrid w:val="0"/>
      <w:spacing w:line="360" w:lineRule="auto"/>
      <w:ind w:left="1701" w:hanging="567"/>
      <w:contextualSpacing/>
      <w:jc w:val="both"/>
    </w:pPr>
    <w:rPr>
      <w:bCs/>
      <w:sz w:val="22"/>
      <w:szCs w:val="22"/>
    </w:rPr>
  </w:style>
  <w:style w:type="character" w:customStyle="1" w:styleId="18">
    <w:name w:val="Ариал Знак1"/>
    <w:link w:val="af9"/>
    <w:locked/>
    <w:rsid w:val="000B4474"/>
    <w:rPr>
      <w:rFonts w:ascii="Arial" w:hAnsi="Arial" w:cs="Arial"/>
      <w:sz w:val="24"/>
      <w:szCs w:val="24"/>
      <w:lang w:eastAsia="ru-RU"/>
    </w:rPr>
  </w:style>
  <w:style w:type="paragraph" w:customStyle="1" w:styleId="af9">
    <w:name w:val="Ариал"/>
    <w:basedOn w:val="a3"/>
    <w:link w:val="18"/>
    <w:qFormat/>
    <w:rsid w:val="000B4474"/>
    <w:pPr>
      <w:spacing w:before="120" w:after="120" w:line="360" w:lineRule="auto"/>
      <w:ind w:firstLine="851"/>
      <w:contextualSpacing/>
      <w:jc w:val="both"/>
    </w:pPr>
    <w:rPr>
      <w:rFonts w:ascii="Arial" w:eastAsiaTheme="minorHAnsi" w:hAnsi="Arial" w:cs="Arial"/>
    </w:rPr>
  </w:style>
  <w:style w:type="paragraph" w:customStyle="1" w:styleId="ConsPlusNonformat">
    <w:name w:val="ConsPlusNonformat"/>
    <w:uiPriority w:val="34"/>
    <w:qFormat/>
    <w:rsid w:val="000B4474"/>
    <w:pPr>
      <w:autoSpaceDE w:val="0"/>
      <w:autoSpaceDN w:val="0"/>
      <w:adjustRightInd w:val="0"/>
      <w:spacing w:after="0" w:line="240" w:lineRule="auto"/>
      <w:contextualSpacing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a">
    <w:name w:val="Пункт б/н"/>
    <w:basedOn w:val="a3"/>
    <w:qFormat/>
    <w:rsid w:val="000B4474"/>
    <w:pPr>
      <w:tabs>
        <w:tab w:val="left" w:pos="1134"/>
      </w:tabs>
      <w:snapToGrid w:val="0"/>
      <w:spacing w:line="360" w:lineRule="auto"/>
      <w:ind w:firstLine="567"/>
      <w:contextualSpacing/>
      <w:jc w:val="both"/>
    </w:pPr>
    <w:rPr>
      <w:bCs/>
      <w:sz w:val="22"/>
      <w:szCs w:val="22"/>
    </w:rPr>
  </w:style>
  <w:style w:type="character" w:customStyle="1" w:styleId="19">
    <w:name w:val="Обычный1 Знак"/>
    <w:link w:val="1a"/>
    <w:locked/>
    <w:rsid w:val="000B4474"/>
    <w:rPr>
      <w:szCs w:val="24"/>
      <w:lang w:eastAsia="ru-RU"/>
    </w:rPr>
  </w:style>
  <w:style w:type="paragraph" w:customStyle="1" w:styleId="1a">
    <w:name w:val="Обычный1"/>
    <w:link w:val="19"/>
    <w:qFormat/>
    <w:rsid w:val="000B4474"/>
    <w:pPr>
      <w:widowControl w:val="0"/>
      <w:autoSpaceDE w:val="0"/>
      <w:autoSpaceDN w:val="0"/>
      <w:spacing w:before="120" w:after="120" w:line="240" w:lineRule="auto"/>
      <w:ind w:firstLine="567"/>
      <w:contextualSpacing/>
      <w:jc w:val="both"/>
    </w:pPr>
    <w:rPr>
      <w:szCs w:val="24"/>
      <w:lang w:eastAsia="ru-RU"/>
    </w:rPr>
  </w:style>
  <w:style w:type="character" w:customStyle="1" w:styleId="afb">
    <w:name w:val="Ариал Таблица Знак"/>
    <w:link w:val="afc"/>
    <w:locked/>
    <w:rsid w:val="000B4474"/>
    <w:rPr>
      <w:rFonts w:ascii="Arial" w:hAnsi="Arial" w:cs="Arial"/>
      <w:sz w:val="24"/>
      <w:lang w:eastAsia="ru-RU"/>
    </w:rPr>
  </w:style>
  <w:style w:type="paragraph" w:customStyle="1" w:styleId="afc">
    <w:name w:val="Ариал Таблица"/>
    <w:basedOn w:val="af9"/>
    <w:link w:val="afb"/>
    <w:qFormat/>
    <w:rsid w:val="000B4474"/>
    <w:pPr>
      <w:widowControl w:val="0"/>
      <w:adjustRightInd w:val="0"/>
      <w:spacing w:before="0" w:after="0" w:line="240" w:lineRule="auto"/>
      <w:ind w:firstLine="0"/>
    </w:pPr>
    <w:rPr>
      <w:szCs w:val="22"/>
    </w:rPr>
  </w:style>
  <w:style w:type="paragraph" w:customStyle="1" w:styleId="afd">
    <w:name w:val="АриалТабл"/>
    <w:basedOn w:val="af9"/>
    <w:uiPriority w:val="34"/>
    <w:qFormat/>
    <w:rsid w:val="000B4474"/>
    <w:pPr>
      <w:widowControl w:val="0"/>
      <w:adjustRightInd w:val="0"/>
      <w:spacing w:before="0" w:after="0" w:line="240" w:lineRule="auto"/>
      <w:ind w:firstLine="0"/>
    </w:pPr>
  </w:style>
  <w:style w:type="paragraph" w:customStyle="1" w:styleId="afe">
    <w:name w:val="Стиль начало"/>
    <w:basedOn w:val="a3"/>
    <w:uiPriority w:val="34"/>
    <w:qFormat/>
    <w:rsid w:val="000B4474"/>
    <w:pPr>
      <w:spacing w:line="264" w:lineRule="auto"/>
      <w:contextualSpacing/>
    </w:pPr>
    <w:rPr>
      <w:sz w:val="28"/>
      <w:szCs w:val="20"/>
    </w:rPr>
  </w:style>
  <w:style w:type="paragraph" w:customStyle="1" w:styleId="Noeeu14">
    <w:name w:val="Noeeu14"/>
    <w:basedOn w:val="a3"/>
    <w:uiPriority w:val="34"/>
    <w:qFormat/>
    <w:rsid w:val="000B4474"/>
    <w:pPr>
      <w:overflowPunct w:val="0"/>
      <w:autoSpaceDE w:val="0"/>
      <w:autoSpaceDN w:val="0"/>
      <w:adjustRightInd w:val="0"/>
      <w:spacing w:line="264" w:lineRule="auto"/>
      <w:ind w:firstLine="720"/>
      <w:contextualSpacing/>
      <w:jc w:val="both"/>
    </w:pPr>
    <w:rPr>
      <w:sz w:val="28"/>
      <w:szCs w:val="20"/>
    </w:rPr>
  </w:style>
  <w:style w:type="paragraph" w:customStyle="1" w:styleId="Style20">
    <w:name w:val="Style20"/>
    <w:basedOn w:val="a3"/>
    <w:uiPriority w:val="34"/>
    <w:qFormat/>
    <w:rsid w:val="000B4474"/>
    <w:pPr>
      <w:widowControl w:val="0"/>
      <w:autoSpaceDE w:val="0"/>
      <w:autoSpaceDN w:val="0"/>
      <w:adjustRightInd w:val="0"/>
      <w:contextualSpacing/>
    </w:pPr>
    <w:rPr>
      <w:rFonts w:ascii="Arial" w:eastAsia="Calibri" w:hAnsi="Arial"/>
    </w:rPr>
  </w:style>
  <w:style w:type="character" w:customStyle="1" w:styleId="42">
    <w:name w:val="Пункт_4 Знак"/>
    <w:link w:val="40"/>
    <w:uiPriority w:val="99"/>
    <w:locked/>
    <w:rsid w:val="000B4474"/>
    <w:rPr>
      <w:sz w:val="28"/>
      <w:szCs w:val="28"/>
    </w:rPr>
  </w:style>
  <w:style w:type="paragraph" w:customStyle="1" w:styleId="40">
    <w:name w:val="Пункт_4"/>
    <w:basedOn w:val="a3"/>
    <w:link w:val="42"/>
    <w:uiPriority w:val="99"/>
    <w:qFormat/>
    <w:rsid w:val="000B4474"/>
    <w:pPr>
      <w:numPr>
        <w:ilvl w:val="3"/>
        <w:numId w:val="10"/>
      </w:numPr>
      <w:contextualSpacing/>
      <w:jc w:val="both"/>
    </w:pPr>
    <w:rPr>
      <w:rFonts w:asciiTheme="minorHAnsi" w:eastAsiaTheme="minorHAnsi" w:hAnsiTheme="minorHAnsi" w:cstheme="minorBidi"/>
      <w:sz w:val="28"/>
      <w:szCs w:val="28"/>
    </w:rPr>
  </w:style>
  <w:style w:type="character" w:customStyle="1" w:styleId="aff">
    <w:name w:val="Примечание Знак"/>
    <w:link w:val="aff0"/>
    <w:locked/>
    <w:rsid w:val="000B4474"/>
    <w:rPr>
      <w:spacing w:val="20"/>
      <w:sz w:val="24"/>
      <w:szCs w:val="28"/>
    </w:rPr>
  </w:style>
  <w:style w:type="paragraph" w:customStyle="1" w:styleId="aff0">
    <w:name w:val="Примечание"/>
    <w:basedOn w:val="a3"/>
    <w:link w:val="aff"/>
    <w:qFormat/>
    <w:rsid w:val="000B4474"/>
    <w:pPr>
      <w:spacing w:before="240" w:after="240" w:line="288" w:lineRule="auto"/>
      <w:ind w:left="1134" w:right="1134"/>
      <w:contextualSpacing/>
      <w:jc w:val="both"/>
    </w:pPr>
    <w:rPr>
      <w:rFonts w:asciiTheme="minorHAnsi" w:eastAsiaTheme="minorHAnsi" w:hAnsiTheme="minorHAnsi" w:cstheme="minorBidi"/>
      <w:spacing w:val="20"/>
      <w:szCs w:val="28"/>
      <w:lang w:eastAsia="en-US"/>
    </w:rPr>
  </w:style>
  <w:style w:type="paragraph" w:customStyle="1" w:styleId="-3">
    <w:name w:val="Пункт-3"/>
    <w:basedOn w:val="a3"/>
    <w:uiPriority w:val="34"/>
    <w:qFormat/>
    <w:rsid w:val="000B4474"/>
    <w:pPr>
      <w:tabs>
        <w:tab w:val="left" w:pos="1701"/>
      </w:tabs>
      <w:spacing w:line="288" w:lineRule="auto"/>
      <w:ind w:firstLine="567"/>
      <w:contextualSpacing/>
      <w:jc w:val="both"/>
    </w:pPr>
    <w:rPr>
      <w:sz w:val="28"/>
    </w:rPr>
  </w:style>
  <w:style w:type="paragraph" w:customStyle="1" w:styleId="-4">
    <w:name w:val="Пункт-4"/>
    <w:basedOn w:val="a3"/>
    <w:uiPriority w:val="34"/>
    <w:qFormat/>
    <w:rsid w:val="000B4474"/>
    <w:pPr>
      <w:tabs>
        <w:tab w:val="num" w:pos="1701"/>
      </w:tabs>
      <w:spacing w:line="288" w:lineRule="auto"/>
      <w:ind w:firstLine="567"/>
      <w:contextualSpacing/>
      <w:jc w:val="both"/>
    </w:pPr>
    <w:rPr>
      <w:sz w:val="28"/>
    </w:rPr>
  </w:style>
  <w:style w:type="paragraph" w:customStyle="1" w:styleId="-5">
    <w:name w:val="Пункт-5"/>
    <w:basedOn w:val="a3"/>
    <w:uiPriority w:val="34"/>
    <w:qFormat/>
    <w:rsid w:val="000B4474"/>
    <w:pPr>
      <w:tabs>
        <w:tab w:val="num" w:pos="1701"/>
      </w:tabs>
      <w:spacing w:line="288" w:lineRule="auto"/>
      <w:ind w:firstLine="567"/>
      <w:contextualSpacing/>
      <w:jc w:val="both"/>
    </w:pPr>
    <w:rPr>
      <w:sz w:val="28"/>
    </w:rPr>
  </w:style>
  <w:style w:type="paragraph" w:customStyle="1" w:styleId="-6">
    <w:name w:val="Пункт-6"/>
    <w:basedOn w:val="a3"/>
    <w:uiPriority w:val="34"/>
    <w:qFormat/>
    <w:rsid w:val="000B4474"/>
    <w:pPr>
      <w:tabs>
        <w:tab w:val="num" w:pos="1701"/>
      </w:tabs>
      <w:spacing w:line="288" w:lineRule="auto"/>
      <w:ind w:firstLine="567"/>
      <w:contextualSpacing/>
      <w:jc w:val="both"/>
    </w:pPr>
    <w:rPr>
      <w:sz w:val="28"/>
    </w:rPr>
  </w:style>
  <w:style w:type="paragraph" w:customStyle="1" w:styleId="-7">
    <w:name w:val="Пункт-7"/>
    <w:basedOn w:val="a3"/>
    <w:uiPriority w:val="34"/>
    <w:qFormat/>
    <w:rsid w:val="000B4474"/>
    <w:pPr>
      <w:tabs>
        <w:tab w:val="num" w:pos="1701"/>
      </w:tabs>
      <w:spacing w:line="288" w:lineRule="auto"/>
      <w:ind w:firstLine="567"/>
      <w:contextualSpacing/>
      <w:jc w:val="both"/>
    </w:pPr>
    <w:rPr>
      <w:sz w:val="28"/>
    </w:rPr>
  </w:style>
  <w:style w:type="character" w:customStyle="1" w:styleId="Bodytext">
    <w:name w:val="Body text_"/>
    <w:link w:val="Bodytext0"/>
    <w:locked/>
    <w:rsid w:val="000B4474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3"/>
    <w:link w:val="Bodytext"/>
    <w:qFormat/>
    <w:rsid w:val="000B4474"/>
    <w:pPr>
      <w:shd w:val="clear" w:color="auto" w:fill="FFFFFF"/>
      <w:spacing w:line="0" w:lineRule="atLeast"/>
      <w:contextualSpacing/>
      <w:jc w:val="right"/>
    </w:pPr>
    <w:rPr>
      <w:rFonts w:ascii="Arial" w:eastAsia="Arial" w:hAnsi="Arial" w:cs="Arial"/>
      <w:sz w:val="18"/>
      <w:szCs w:val="18"/>
      <w:lang w:eastAsia="en-US"/>
    </w:rPr>
  </w:style>
  <w:style w:type="paragraph" w:customStyle="1" w:styleId="rvps46">
    <w:name w:val="rvps46"/>
    <w:basedOn w:val="a3"/>
    <w:uiPriority w:val="34"/>
    <w:qFormat/>
    <w:rsid w:val="000B4474"/>
    <w:pPr>
      <w:spacing w:before="120" w:after="120"/>
      <w:contextualSpacing/>
    </w:pPr>
    <w:rPr>
      <w:lang w:val="en-US" w:eastAsia="en-US"/>
    </w:rPr>
  </w:style>
  <w:style w:type="paragraph" w:customStyle="1" w:styleId="rvps9">
    <w:name w:val="rvps9"/>
    <w:basedOn w:val="a3"/>
    <w:uiPriority w:val="34"/>
    <w:qFormat/>
    <w:rsid w:val="000B4474"/>
    <w:pPr>
      <w:contextualSpacing/>
      <w:jc w:val="both"/>
    </w:pPr>
    <w:rPr>
      <w:lang w:val="en-US" w:eastAsia="en-US"/>
    </w:rPr>
  </w:style>
  <w:style w:type="paragraph" w:customStyle="1" w:styleId="rvps52">
    <w:name w:val="rvps52"/>
    <w:basedOn w:val="a3"/>
    <w:uiPriority w:val="34"/>
    <w:qFormat/>
    <w:rsid w:val="000B4474"/>
    <w:pPr>
      <w:ind w:left="210" w:right="150"/>
      <w:contextualSpacing/>
      <w:jc w:val="both"/>
    </w:pPr>
    <w:rPr>
      <w:lang w:val="en-US" w:eastAsia="en-US"/>
    </w:rPr>
  </w:style>
  <w:style w:type="character" w:styleId="aff1">
    <w:name w:val="annotation reference"/>
    <w:semiHidden/>
    <w:unhideWhenUsed/>
    <w:rsid w:val="000B4474"/>
    <w:rPr>
      <w:sz w:val="16"/>
      <w:szCs w:val="16"/>
    </w:rPr>
  </w:style>
  <w:style w:type="paragraph" w:styleId="ab">
    <w:name w:val="annotation text"/>
    <w:basedOn w:val="a3"/>
    <w:link w:val="13"/>
    <w:semiHidden/>
    <w:unhideWhenUsed/>
    <w:rsid w:val="000B4474"/>
    <w:rPr>
      <w:sz w:val="20"/>
      <w:szCs w:val="20"/>
    </w:rPr>
  </w:style>
  <w:style w:type="character" w:customStyle="1" w:styleId="aff2">
    <w:name w:val="Текст примечания Знак"/>
    <w:basedOn w:val="a4"/>
    <w:link w:val="ab"/>
    <w:semiHidden/>
    <w:rsid w:val="000B447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e">
    <w:name w:val="footer"/>
    <w:basedOn w:val="a3"/>
    <w:link w:val="15"/>
    <w:uiPriority w:val="99"/>
    <w:semiHidden/>
    <w:unhideWhenUsed/>
    <w:rsid w:val="000B4474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lang w:eastAsia="en-US"/>
    </w:rPr>
  </w:style>
  <w:style w:type="character" w:customStyle="1" w:styleId="aff3">
    <w:name w:val="Нижний колонтитул Знак"/>
    <w:basedOn w:val="a4"/>
    <w:link w:val="ae"/>
    <w:uiPriority w:val="99"/>
    <w:semiHidden/>
    <w:rsid w:val="000B447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Document Map"/>
    <w:basedOn w:val="a3"/>
    <w:link w:val="120"/>
    <w:uiPriority w:val="99"/>
    <w:semiHidden/>
    <w:unhideWhenUsed/>
    <w:rsid w:val="000B4474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ff4">
    <w:name w:val="Схема документа Знак"/>
    <w:basedOn w:val="a4"/>
    <w:link w:val="af"/>
    <w:uiPriority w:val="99"/>
    <w:semiHidden/>
    <w:rsid w:val="000B4474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28">
    <w:name w:val="Обычный (веб) Знак2"/>
    <w:aliases w:val="Обычный (Web) Знак2,Обычный (веб) Знак Знак Знак2,Обычный (Web) Знак Знак Знак Знак2"/>
    <w:basedOn w:val="a4"/>
    <w:uiPriority w:val="99"/>
    <w:locked/>
    <w:rsid w:val="000B4474"/>
    <w:rPr>
      <w:rFonts w:ascii="Tahoma" w:hAnsi="Tahoma" w:cs="Tahoma" w:hint="default"/>
      <w:sz w:val="16"/>
      <w:szCs w:val="16"/>
    </w:rPr>
  </w:style>
  <w:style w:type="character" w:customStyle="1" w:styleId="29">
    <w:name w:val="Нижний колонтитул Знак2"/>
    <w:basedOn w:val="a4"/>
    <w:uiPriority w:val="99"/>
    <w:semiHidden/>
    <w:locked/>
    <w:rsid w:val="000B4474"/>
    <w:rPr>
      <w:sz w:val="24"/>
      <w:szCs w:val="24"/>
    </w:rPr>
  </w:style>
  <w:style w:type="character" w:customStyle="1" w:styleId="2a">
    <w:name w:val="Текст примечания Знак2"/>
    <w:basedOn w:val="a4"/>
    <w:semiHidden/>
    <w:rsid w:val="000B4474"/>
  </w:style>
  <w:style w:type="character" w:customStyle="1" w:styleId="aff5">
    <w:name w:val="Тема примечания Знак"/>
    <w:rsid w:val="000B4474"/>
    <w:rPr>
      <w:b/>
      <w:bCs/>
    </w:rPr>
  </w:style>
  <w:style w:type="character" w:customStyle="1" w:styleId="aff6">
    <w:name w:val="Текст выноски Знак"/>
    <w:rsid w:val="000B4474"/>
    <w:rPr>
      <w:rFonts w:ascii="Tahoma" w:hAnsi="Tahoma" w:cs="Tahoma" w:hint="default"/>
      <w:sz w:val="16"/>
      <w:szCs w:val="16"/>
    </w:rPr>
  </w:style>
  <w:style w:type="character" w:customStyle="1" w:styleId="labelheaderlevel21">
    <w:name w:val="label_header_level_21"/>
    <w:rsid w:val="000B4474"/>
    <w:rPr>
      <w:b/>
      <w:bCs/>
      <w:color w:val="0000FF"/>
      <w:sz w:val="20"/>
      <w:szCs w:val="20"/>
    </w:rPr>
  </w:style>
  <w:style w:type="character" w:customStyle="1" w:styleId="aff7">
    <w:name w:val="Основной текст Знак"/>
    <w:rsid w:val="000B4474"/>
    <w:rPr>
      <w:sz w:val="24"/>
      <w:szCs w:val="24"/>
    </w:rPr>
  </w:style>
  <w:style w:type="character" w:customStyle="1" w:styleId="aff8">
    <w:name w:val="Текст сноски Знак"/>
    <w:rsid w:val="000B4474"/>
    <w:rPr>
      <w:snapToGrid w:val="0"/>
      <w:sz w:val="24"/>
    </w:rPr>
  </w:style>
  <w:style w:type="character" w:customStyle="1" w:styleId="FontStyle15">
    <w:name w:val="Font Style15"/>
    <w:rsid w:val="000B4474"/>
    <w:rPr>
      <w:rFonts w:ascii="Times New Roman" w:hAnsi="Times New Roman" w:cs="Times New Roman" w:hint="default"/>
      <w:sz w:val="26"/>
      <w:szCs w:val="26"/>
    </w:rPr>
  </w:style>
  <w:style w:type="character" w:customStyle="1" w:styleId="7">
    <w:name w:val="Заголовок 7 Знак"/>
    <w:rsid w:val="000B4474"/>
    <w:rPr>
      <w:sz w:val="24"/>
      <w:szCs w:val="24"/>
    </w:rPr>
  </w:style>
  <w:style w:type="character" w:customStyle="1" w:styleId="8">
    <w:name w:val="Заголовок 8 Знак"/>
    <w:rsid w:val="000B4474"/>
    <w:rPr>
      <w:i/>
      <w:iCs/>
      <w:sz w:val="24"/>
      <w:szCs w:val="24"/>
    </w:rPr>
  </w:style>
  <w:style w:type="character" w:customStyle="1" w:styleId="9">
    <w:name w:val="Заголовок 9 Знак"/>
    <w:rsid w:val="000B4474"/>
    <w:rPr>
      <w:rFonts w:ascii="Arial" w:hAnsi="Arial" w:cs="Arial" w:hint="default"/>
      <w:sz w:val="22"/>
      <w:szCs w:val="22"/>
    </w:rPr>
  </w:style>
  <w:style w:type="character" w:customStyle="1" w:styleId="aff9">
    <w:name w:val="Текст Знак"/>
    <w:rsid w:val="000B4474"/>
    <w:rPr>
      <w:rFonts w:ascii="Courier New" w:hAnsi="Courier New" w:cs="Courier New" w:hint="default"/>
      <w:snapToGrid w:val="0"/>
    </w:rPr>
  </w:style>
  <w:style w:type="character" w:customStyle="1" w:styleId="affa">
    <w:name w:val="комментарий"/>
    <w:rsid w:val="000B4474"/>
    <w:rPr>
      <w:b/>
      <w:bCs w:val="0"/>
      <w:i/>
      <w:iCs w:val="0"/>
      <w:shd w:val="clear" w:color="auto" w:fill="FFFF99"/>
    </w:rPr>
  </w:style>
  <w:style w:type="character" w:customStyle="1" w:styleId="affb">
    <w:name w:val="Основной шрифт"/>
    <w:semiHidden/>
    <w:rsid w:val="000B4474"/>
  </w:style>
  <w:style w:type="character" w:customStyle="1" w:styleId="affc">
    <w:name w:val="Подпункт Знак"/>
    <w:rsid w:val="000B4474"/>
    <w:rPr>
      <w:sz w:val="28"/>
      <w:lang w:val="ru-RU" w:eastAsia="ru-RU" w:bidi="ar-SA"/>
    </w:rPr>
  </w:style>
  <w:style w:type="character" w:customStyle="1" w:styleId="FontStyle11">
    <w:name w:val="Font Style11"/>
    <w:rsid w:val="000B4474"/>
    <w:rPr>
      <w:rFonts w:ascii="Times New Roman" w:hAnsi="Times New Roman" w:cs="Times New Roman" w:hint="default"/>
      <w:sz w:val="26"/>
      <w:szCs w:val="26"/>
    </w:rPr>
  </w:style>
  <w:style w:type="character" w:customStyle="1" w:styleId="Sp1">
    <w:name w:val="Sp1 Знак Знак"/>
    <w:rsid w:val="000B4474"/>
    <w:rPr>
      <w:b/>
      <w:bCs/>
      <w:kern w:val="24"/>
      <w:sz w:val="24"/>
      <w:szCs w:val="24"/>
      <w:lang w:val="ru-RU" w:eastAsia="ru-RU" w:bidi="ar-SA"/>
    </w:rPr>
  </w:style>
  <w:style w:type="character" w:customStyle="1" w:styleId="FontStyle33">
    <w:name w:val="Font Style33"/>
    <w:rsid w:val="000B4474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rsid w:val="000B4474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1b">
    <w:name w:val="Схема документа Знак1"/>
    <w:basedOn w:val="a4"/>
    <w:uiPriority w:val="99"/>
    <w:semiHidden/>
    <w:locked/>
    <w:rsid w:val="000B4474"/>
    <w:rPr>
      <w:rFonts w:ascii="Tahoma" w:hAnsi="Tahoma" w:cs="Tahoma" w:hint="default"/>
      <w:sz w:val="16"/>
      <w:szCs w:val="16"/>
    </w:rPr>
  </w:style>
  <w:style w:type="character" w:customStyle="1" w:styleId="2b">
    <w:name w:val="Схема документа Знак2"/>
    <w:basedOn w:val="a4"/>
    <w:uiPriority w:val="99"/>
    <w:semiHidden/>
    <w:locked/>
    <w:rsid w:val="000B4474"/>
    <w:rPr>
      <w:rFonts w:ascii="Tahoma" w:hAnsi="Tahoma" w:cs="Tahoma" w:hint="default"/>
      <w:sz w:val="16"/>
      <w:szCs w:val="16"/>
    </w:rPr>
  </w:style>
  <w:style w:type="character" w:customStyle="1" w:styleId="36">
    <w:name w:val="Схема документа Знак3"/>
    <w:basedOn w:val="a4"/>
    <w:uiPriority w:val="99"/>
    <w:locked/>
    <w:rsid w:val="000B4474"/>
    <w:rPr>
      <w:rFonts w:ascii="Tahoma" w:hAnsi="Tahoma" w:cs="Tahoma" w:hint="default"/>
      <w:sz w:val="16"/>
      <w:szCs w:val="16"/>
    </w:rPr>
  </w:style>
  <w:style w:type="character" w:customStyle="1" w:styleId="43">
    <w:name w:val="Схема документа Знак4"/>
    <w:basedOn w:val="a4"/>
    <w:uiPriority w:val="99"/>
    <w:locked/>
    <w:rsid w:val="000B4474"/>
    <w:rPr>
      <w:rFonts w:ascii="Tahoma" w:hAnsi="Tahoma" w:cs="Tahoma" w:hint="default"/>
      <w:sz w:val="16"/>
      <w:szCs w:val="16"/>
    </w:rPr>
  </w:style>
  <w:style w:type="character" w:customStyle="1" w:styleId="51">
    <w:name w:val="Схема документа Знак5"/>
    <w:basedOn w:val="a4"/>
    <w:uiPriority w:val="99"/>
    <w:locked/>
    <w:rsid w:val="000B4474"/>
    <w:rPr>
      <w:rFonts w:ascii="Tahoma" w:hAnsi="Tahoma" w:cs="Tahoma" w:hint="default"/>
      <w:sz w:val="16"/>
      <w:szCs w:val="16"/>
    </w:rPr>
  </w:style>
  <w:style w:type="character" w:customStyle="1" w:styleId="61">
    <w:name w:val="Схема документа Знак6"/>
    <w:basedOn w:val="a4"/>
    <w:uiPriority w:val="99"/>
    <w:locked/>
    <w:rsid w:val="000B4474"/>
    <w:rPr>
      <w:rFonts w:ascii="Tahoma" w:hAnsi="Tahoma" w:cs="Tahoma" w:hint="default"/>
      <w:sz w:val="16"/>
      <w:szCs w:val="16"/>
    </w:rPr>
  </w:style>
  <w:style w:type="character" w:customStyle="1" w:styleId="70">
    <w:name w:val="Схема документа Знак7"/>
    <w:basedOn w:val="a4"/>
    <w:uiPriority w:val="99"/>
    <w:locked/>
    <w:rsid w:val="000B4474"/>
    <w:rPr>
      <w:rFonts w:ascii="Tahoma" w:hAnsi="Tahoma" w:cs="Tahoma" w:hint="default"/>
      <w:sz w:val="16"/>
      <w:szCs w:val="16"/>
    </w:rPr>
  </w:style>
  <w:style w:type="character" w:customStyle="1" w:styleId="80">
    <w:name w:val="Схема документа Знак8"/>
    <w:basedOn w:val="a4"/>
    <w:uiPriority w:val="99"/>
    <w:locked/>
    <w:rsid w:val="000B4474"/>
    <w:rPr>
      <w:rFonts w:ascii="Tahoma" w:hAnsi="Tahoma" w:cs="Tahoma" w:hint="default"/>
      <w:sz w:val="16"/>
      <w:szCs w:val="16"/>
    </w:rPr>
  </w:style>
  <w:style w:type="character" w:customStyle="1" w:styleId="90">
    <w:name w:val="Схема документа Знак9"/>
    <w:basedOn w:val="a4"/>
    <w:uiPriority w:val="99"/>
    <w:locked/>
    <w:rsid w:val="000B4474"/>
    <w:rPr>
      <w:rFonts w:ascii="Tahoma" w:hAnsi="Tahoma" w:cs="Tahoma" w:hint="default"/>
      <w:sz w:val="16"/>
      <w:szCs w:val="16"/>
    </w:rPr>
  </w:style>
  <w:style w:type="character" w:customStyle="1" w:styleId="100">
    <w:name w:val="Схема документа Знак10"/>
    <w:basedOn w:val="a4"/>
    <w:uiPriority w:val="99"/>
    <w:locked/>
    <w:rsid w:val="000B4474"/>
    <w:rPr>
      <w:rFonts w:ascii="Tahoma" w:hAnsi="Tahoma" w:cs="Tahoma" w:hint="default"/>
      <w:sz w:val="16"/>
      <w:szCs w:val="16"/>
    </w:rPr>
  </w:style>
  <w:style w:type="table" w:styleId="affd">
    <w:name w:val="Table Grid"/>
    <w:basedOn w:val="a5"/>
    <w:uiPriority w:val="59"/>
    <w:rsid w:val="000B447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">
    <w:name w:val="List Number"/>
    <w:basedOn w:val="a3"/>
    <w:uiPriority w:val="99"/>
    <w:semiHidden/>
    <w:unhideWhenUsed/>
    <w:rsid w:val="000B4474"/>
    <w:pPr>
      <w:numPr>
        <w:numId w:val="3"/>
      </w:numPr>
      <w:contextualSpacing/>
    </w:pPr>
  </w:style>
  <w:style w:type="paragraph" w:styleId="2">
    <w:name w:val="List Bullet 2"/>
    <w:basedOn w:val="a3"/>
    <w:uiPriority w:val="99"/>
    <w:semiHidden/>
    <w:unhideWhenUsed/>
    <w:rsid w:val="000B4474"/>
    <w:pPr>
      <w:numPr>
        <w:numId w:val="4"/>
      </w:numPr>
      <w:contextualSpacing/>
    </w:pPr>
  </w:style>
  <w:style w:type="paragraph" w:styleId="30">
    <w:name w:val="List Bullet 3"/>
    <w:basedOn w:val="a3"/>
    <w:uiPriority w:val="99"/>
    <w:semiHidden/>
    <w:unhideWhenUsed/>
    <w:rsid w:val="000B4474"/>
    <w:pPr>
      <w:numPr>
        <w:numId w:val="5"/>
      </w:numPr>
      <w:contextualSpacing/>
    </w:pPr>
  </w:style>
  <w:style w:type="paragraph" w:styleId="3">
    <w:name w:val="List Number 3"/>
    <w:basedOn w:val="a3"/>
    <w:uiPriority w:val="99"/>
    <w:semiHidden/>
    <w:unhideWhenUsed/>
    <w:rsid w:val="000B4474"/>
    <w:pPr>
      <w:numPr>
        <w:numId w:val="6"/>
      </w:numPr>
      <w:contextualSpacing/>
    </w:pPr>
  </w:style>
  <w:style w:type="numbering" w:customStyle="1" w:styleId="1">
    <w:name w:val="Стиль1"/>
    <w:uiPriority w:val="99"/>
    <w:rsid w:val="000B4474"/>
    <w:pPr>
      <w:numPr>
        <w:numId w:val="36"/>
      </w:numPr>
    </w:pPr>
  </w:style>
  <w:style w:type="numbering" w:customStyle="1" w:styleId="21">
    <w:name w:val="Стиль2"/>
    <w:uiPriority w:val="99"/>
    <w:rsid w:val="000B4474"/>
    <w:pPr>
      <w:numPr>
        <w:numId w:val="37"/>
      </w:numPr>
    </w:pPr>
  </w:style>
  <w:style w:type="character" w:customStyle="1" w:styleId="111">
    <w:name w:val="Схема документа Знак11"/>
    <w:basedOn w:val="a4"/>
    <w:uiPriority w:val="99"/>
    <w:locked/>
    <w:rsid w:val="000B4474"/>
    <w:rPr>
      <w:rFonts w:ascii="Tahoma" w:hAnsi="Tahoma" w:cs="Tahoma" w:hint="default"/>
      <w:sz w:val="16"/>
      <w:szCs w:val="16"/>
    </w:rPr>
  </w:style>
  <w:style w:type="character" w:styleId="affe">
    <w:name w:val="page number"/>
    <w:basedOn w:val="a4"/>
    <w:uiPriority w:val="99"/>
    <w:semiHidden/>
    <w:unhideWhenUsed/>
    <w:rsid w:val="000B4474"/>
  </w:style>
  <w:style w:type="character" w:customStyle="1" w:styleId="afff">
    <w:name w:val="Основной текст_"/>
    <w:link w:val="37"/>
    <w:locked/>
    <w:rsid w:val="005D67E6"/>
    <w:rPr>
      <w:rFonts w:ascii="Times New Roman" w:eastAsia="Times New Roman" w:hAnsi="Times New Roman"/>
      <w:sz w:val="19"/>
      <w:szCs w:val="19"/>
      <w:shd w:val="clear" w:color="auto" w:fill="FFFFFF"/>
    </w:rPr>
  </w:style>
  <w:style w:type="paragraph" w:customStyle="1" w:styleId="37">
    <w:name w:val="Основной текст3"/>
    <w:basedOn w:val="a3"/>
    <w:link w:val="afff"/>
    <w:rsid w:val="005D67E6"/>
    <w:pPr>
      <w:shd w:val="clear" w:color="auto" w:fill="FFFFFF"/>
      <w:spacing w:before="180" w:line="226" w:lineRule="exact"/>
      <w:jc w:val="both"/>
    </w:pPr>
    <w:rPr>
      <w:rFonts w:cstheme="minorBidi"/>
      <w:sz w:val="19"/>
      <w:szCs w:val="19"/>
      <w:lang w:eastAsia="en-US"/>
    </w:rPr>
  </w:style>
  <w:style w:type="character" w:customStyle="1" w:styleId="1c">
    <w:name w:val="Основной текст1"/>
    <w:basedOn w:val="afff"/>
    <w:rsid w:val="005D67E6"/>
  </w:style>
  <w:style w:type="character" w:customStyle="1" w:styleId="afff0">
    <w:name w:val="Основной текст + Полужирный"/>
    <w:rsid w:val="005D67E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19"/>
      <w:szCs w:val="19"/>
      <w:shd w:val="clear" w:color="auto" w:fill="FFFFF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219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hyperlink" Target="mailto:arbitration@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arbitration@tvel.ru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Relationship Id="rId9" Type="http://schemas.openxmlformats.org/officeDocument/2006/relationships/footer" Target="foot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41</Pages>
  <Words>12186</Words>
  <Characters>69463</Characters>
  <Application>Microsoft Office Word</Application>
  <DocSecurity>0</DocSecurity>
  <Lines>578</Lines>
  <Paragraphs>162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ueip</Company>
  <LinksUpToDate>false</LinksUpToDate>
  <CharactersWithSpaces>81487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u030303</dc:creator>
  <cp:keywords/>
  <dc:description/>
  <cp:lastModifiedBy>u030303</cp:lastModifiedBy>
  <cp:revision>15</cp:revision>
  <dcterms:created xsi:type="dcterms:W3CDTF">2013-09-11T10:10:00Z</dcterms:created>
  <dcterms:modified xsi:type="dcterms:W3CDTF">2013-09-17T02:53:00Z</dcterms:modified>
</cp:coreProperties>
</file>