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18" w:rsidRPr="00022F18" w:rsidRDefault="00022F18" w:rsidP="00022F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459000.00 </w:t>
      </w:r>
      <w:r w:rsidRPr="00022F18">
        <w:rPr>
          <w:rFonts w:ascii="Times New Roman" w:eastAsia="Times New Roman" w:hAnsi="Times New Roman" w:cs="Times New Roman"/>
          <w:sz w:val="24"/>
          <w:szCs w:val="24"/>
          <w:lang w:eastAsia="ru-RU"/>
        </w:rPr>
        <w:pict/>
      </w:r>
    </w:p>
    <w:p w:rsidR="00022F18" w:rsidRPr="00022F18" w:rsidRDefault="00022F18" w:rsidP="00022F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22F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№Z2427</w:t>
      </w:r>
    </w:p>
    <w:p w:rsidR="00022F18" w:rsidRPr="00022F18" w:rsidRDefault="00022F18" w:rsidP="00022F1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22F1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рассмотрения и оценки заявок на участие в запросе котировок цен в электронной форме</w:t>
      </w:r>
      <w:r w:rsidRPr="00022F1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«Поставка труб»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43"/>
        <w:gridCol w:w="8857"/>
      </w:tblGrid>
      <w:tr w:rsidR="00022F18" w:rsidRPr="00022F18" w:rsidTr="00022F1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22F18" w:rsidRPr="00022F18" w:rsidRDefault="00022F18" w:rsidP="00022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22F18" w:rsidRPr="00022F18" w:rsidRDefault="00022F18" w:rsidP="00022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02.11.2010 года, 10:00:38 </w:t>
            </w:r>
          </w:p>
        </w:tc>
      </w:tr>
    </w:tbl>
    <w:p w:rsidR="00022F18" w:rsidRPr="00022F18" w:rsidRDefault="00022F18" w:rsidP="00022F1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F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704"/>
      </w:tblGrid>
      <w:tr w:rsidR="00022F18" w:rsidRPr="00022F18" w:rsidTr="00022F1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22F18" w:rsidRPr="00022F18" w:rsidRDefault="00022F18" w:rsidP="00022F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«www.A-K-D.ru»</w:t>
            </w: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Z2427</w:t>
            </w:r>
          </w:p>
          <w:p w:rsidR="00022F18" w:rsidRPr="00022F18" w:rsidRDefault="00022F18" w:rsidP="00022F1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«Федеральное государственное унитарное предприятие «Научно-исследовательский технологический институт имени А.П. Александрова»»</w:t>
            </w: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(188540, Ленинградская область, г.Сосновый Бор, промзона)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22F18" w:rsidRPr="00022F18" w:rsidRDefault="00022F18" w:rsidP="00022F18">
            <w:pPr>
              <w:numPr>
                <w:ilvl w:val="0"/>
                <w:numId w:val="1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«Поставка труб». Извещение о проведении запроса котировок цен было размещено на сайте http://www.a-k-d.ru в сети Интернет 14 октября 2010 </w:t>
            </w:r>
          </w:p>
          <w:p w:rsidR="00022F18" w:rsidRPr="00022F18" w:rsidRDefault="00022F18" w:rsidP="00022F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«Единая комиссия» (далее – Единая комиссия).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834"/>
            </w:tblGrid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022F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Лошков. А.Л- заместитель генерального директора по экономике и финансам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Зубачева Н.В. - специалист отдела конкурсных технологий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Кузьмичева В.С. - главный бухгалтер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Воронин Ю.М. - помощник заместителя генерального директора по экономике и финансам, главный экономист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Дмитриев Ю.И. - начальник управления материально-технического снабжения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Полынин А.В. - начальник отдела управления поставками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Чумаков Д.В. - начальник департамента финансов (казначейство)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Знаменский И.В. - ведущий инженер отдела системного управления и обеспечения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Песков А.И. - начальник группы размещения заказов на работы и услуги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022F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отсутствовали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Баранецкая Ю.В. - начальник Отдела конкурсных технологий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Борисова О.Р. - начальник отдела бюджетирования и КПЭ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11 членов Единой комиссии на заседании присутствовали 9. Кворум состоялся</w:t>
                  </w:r>
                </w:p>
              </w:tc>
            </w:tr>
          </w:tbl>
          <w:p w:rsidR="00022F18" w:rsidRPr="00022F18" w:rsidRDefault="00022F18" w:rsidP="00022F1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2F18" w:rsidRPr="00022F18" w:rsidRDefault="00022F18" w:rsidP="00022F1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Существенными условиями контракта, который будет заключен с победителем в проведении запроса котировок цен, являются следующие:</w:t>
            </w:r>
          </w:p>
          <w:p w:rsidR="00022F18" w:rsidRPr="00022F18" w:rsidRDefault="00022F18" w:rsidP="00022F1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контракта: </w:t>
            </w:r>
            <w:r w:rsidRPr="00022F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670584.50 р. (шестьсот семьдесят тысяч пятьсот восемьдесят четыре рубля) 50 копеек. с учетом НДС</w:t>
            </w: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022F18" w:rsidRPr="00022F18" w:rsidRDefault="00022F18" w:rsidP="00022F1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до 15.12.2010г</w:t>
            </w:r>
          </w:p>
          <w:p w:rsidR="00022F18" w:rsidRPr="00022F18" w:rsidRDefault="00022F18" w:rsidP="00022F1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Оплата производится по факту поставки всего объема товара в течение 10 банковских дней после предоставления Заказчику всех необходимых документов.</w:t>
            </w:r>
          </w:p>
          <w:p w:rsidR="00022F18" w:rsidRPr="00022F18" w:rsidRDefault="00022F18" w:rsidP="00022F1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Согласно Приложения №1 к извещению о проведении запроса котировок цен в электронной форме на поставку труб для ФГУП “НИТИ им. А.П. Александрова“</w:t>
            </w:r>
          </w:p>
          <w:p w:rsidR="00022F18" w:rsidRPr="00022F18" w:rsidRDefault="00022F18" w:rsidP="00022F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29 октября 2010г., поступила 1 (одна) заявка на участие в запросе котировок цен через сайт в сети Интернет http://www.a-k-d.ru от участника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71"/>
              <w:gridCol w:w="2665"/>
              <w:gridCol w:w="2556"/>
              <w:gridCol w:w="1967"/>
              <w:gridCol w:w="1959"/>
            </w:tblGrid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Предложенная цена контракта, руб.</w:t>
                  </w:r>
                </w:p>
              </w:tc>
            </w:tr>
            <w:tr w:rsidR="00022F18" w:rsidRPr="00022F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«ПромИнвест-НН»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603037, г.Н.Новгород, ул.Торфяная, д. 30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603157, г.Н.Новгород, ул.Березовская, д.94, к.1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9:45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25 октября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459000.00</w:t>
                  </w:r>
                </w:p>
              </w:tc>
            </w:tr>
          </w:tbl>
          <w:p w:rsidR="00022F18" w:rsidRPr="00022F18" w:rsidRDefault="00022F18" w:rsidP="00022F1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2F18" w:rsidRPr="00022F18" w:rsidRDefault="00022F18" w:rsidP="00022F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022F18" w:rsidRPr="00022F18" w:rsidRDefault="00022F18" w:rsidP="00D92F89">
            <w:pPr>
              <w:numPr>
                <w:ilvl w:val="1"/>
                <w:numId w:val="2"/>
              </w:numPr>
              <w:spacing w:before="120" w:after="100" w:afterAutospacing="1" w:line="240" w:lineRule="auto"/>
              <w:ind w:left="14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Единственное предложение о цене товаров, работ, услуг поступило от Общество с ограниченной ответственностью «ПромИнвест-НН» и составило 459000.00 р. (четыреста пятьдесят девять тысяч рублей) 00 копеек. с учетом НДС </w:t>
            </w:r>
          </w:p>
          <w:p w:rsidR="00022F18" w:rsidRPr="00022F18" w:rsidRDefault="00022F18" w:rsidP="00D92F89">
            <w:pPr>
              <w:numPr>
                <w:ilvl w:val="1"/>
                <w:numId w:val="2"/>
              </w:numPr>
              <w:spacing w:before="120" w:after="100" w:afterAutospacing="1" w:line="240" w:lineRule="auto"/>
              <w:ind w:left="14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«ПромИнвест-НН» признается единственным участником запроса котировок цен и Заказчик вправе заключить с ним контракт на сумму 459000.00 р. (четыреста пятьдесят девять тысяч рублей) 00 копеек. с учетом НДС </w:t>
            </w:r>
          </w:p>
          <w:p w:rsidR="00022F18" w:rsidRPr="00022F18" w:rsidRDefault="00022F18" w:rsidP="00D92F89">
            <w:pPr>
              <w:numPr>
                <w:ilvl w:val="1"/>
                <w:numId w:val="2"/>
              </w:numPr>
              <w:spacing w:before="120" w:after="100" w:afterAutospacing="1" w:line="240" w:lineRule="auto"/>
              <w:ind w:left="14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Заказчик вправе отказаться от размещения заказа. </w:t>
            </w:r>
          </w:p>
          <w:p w:rsidR="00022F18" w:rsidRPr="00022F18" w:rsidRDefault="00022F18" w:rsidP="00D92F89">
            <w:pPr>
              <w:numPr>
                <w:ilvl w:val="1"/>
                <w:numId w:val="2"/>
              </w:numPr>
              <w:spacing w:before="120" w:after="100" w:afterAutospacing="1" w:line="240" w:lineRule="auto"/>
              <w:ind w:left="14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провести процедуру повторно. </w:t>
            </w:r>
          </w:p>
          <w:p w:rsidR="00022F18" w:rsidRPr="00022F18" w:rsidRDefault="00022F18" w:rsidP="00D92F89">
            <w:pPr>
              <w:numPr>
                <w:ilvl w:val="1"/>
                <w:numId w:val="2"/>
              </w:numPr>
              <w:spacing w:before="120" w:after="100" w:afterAutospacing="1" w:line="240" w:lineRule="auto"/>
              <w:ind w:left="14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передать Общество с ограниченной ответственностью «ПромИнвест-НН» один экземпляр настоящего протокола и проект контракта </w:t>
            </w:r>
          </w:p>
          <w:p w:rsidR="00022F18" w:rsidRPr="00022F18" w:rsidRDefault="00022F18" w:rsidP="00D92F89">
            <w:pPr>
              <w:numPr>
                <w:ilvl w:val="1"/>
                <w:numId w:val="2"/>
              </w:numPr>
              <w:spacing w:before="120" w:after="100" w:afterAutospacing="1" w:line="240" w:lineRule="auto"/>
              <w:ind w:left="143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022F18" w:rsidRPr="00022F18" w:rsidRDefault="00022F18" w:rsidP="00D92F89">
            <w:pPr>
              <w:numPr>
                <w:ilvl w:val="0"/>
                <w:numId w:val="2"/>
              </w:numPr>
              <w:spacing w:before="120" w:after="100" w:afterAutospacing="1" w:line="240" w:lineRule="auto"/>
              <w:ind w:left="71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</w:t>
            </w:r>
          </w:p>
          <w:p w:rsidR="00022F18" w:rsidRPr="00022F18" w:rsidRDefault="00022F18" w:rsidP="00D92F89">
            <w:pPr>
              <w:numPr>
                <w:ilvl w:val="0"/>
                <w:numId w:val="2"/>
              </w:numPr>
              <w:spacing w:before="120" w:after="100" w:afterAutospacing="1" w:line="360" w:lineRule="auto"/>
              <w:ind w:left="714" w:hanging="3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9630" w:type="dxa"/>
              <w:tblCellSpacing w:w="0" w:type="dxa"/>
              <w:tblInd w:w="924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D92F89">
                  <w:pPr>
                    <w:tabs>
                      <w:tab w:val="left" w:pos="1613"/>
                    </w:tabs>
                    <w:spacing w:after="0" w:line="240" w:lineRule="auto"/>
                    <w:ind w:left="1613" w:hanging="1559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Лошков. А.Л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 замест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итель генерального директора по </w:t>
                  </w:r>
                  <w:r w:rsidR="00D92F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экономике и финансам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Зубачева Н.В. - специалист отдела конкурсных технологий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tabs>
                      <w:tab w:val="left" w:pos="19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92F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Кузьмичева В.С.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D92F89" w:rsidP="00D92F89">
                  <w:pPr>
                    <w:tabs>
                      <w:tab w:val="left" w:pos="54"/>
                    </w:tabs>
                    <w:spacing w:after="0" w:line="240" w:lineRule="auto"/>
                    <w:ind w:left="2180" w:hanging="212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22F18"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Воронин Ю.М. - помощник заместителя генерального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="00022F18"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директора по экономике и финансам, главный экономист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D92F89">
                  <w:pPr>
                    <w:tabs>
                      <w:tab w:val="left" w:pos="54"/>
                    </w:tabs>
                    <w:spacing w:after="0" w:line="240" w:lineRule="auto"/>
                    <w:ind w:left="1896" w:hanging="189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92F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Дмитриев Ю.И. - начальник управления материально-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</w:t>
                  </w:r>
                  <w:r w:rsidR="00D92F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технического снабжения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D92F89" w:rsidP="00D92F89">
                  <w:pPr>
                    <w:tabs>
                      <w:tab w:val="left" w:pos="54"/>
                    </w:tabs>
                    <w:spacing w:after="0" w:line="240" w:lineRule="auto"/>
                    <w:ind w:left="1896" w:hanging="1842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022F18"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Полынин А.В. - начальник отдела управления поставками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ind w:left="1755" w:hanging="170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Чумаков Д.В. - начальник департамента финансов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(казначейство)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D92F89" w:rsidP="00D92F89">
                  <w:pPr>
                    <w:tabs>
                      <w:tab w:val="left" w:pos="195"/>
                    </w:tabs>
                    <w:spacing w:after="0" w:line="240" w:lineRule="auto"/>
                    <w:ind w:left="1755" w:hanging="170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022F18"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Знаменский И.В. </w:t>
                  </w:r>
                  <w:r w:rsid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–</w:t>
                  </w:r>
                  <w:r w:rsidR="00022F18"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главный специалист руководства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22F18" w:rsidRPr="00022F18" w:rsidTr="00D92F8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D92F89">
                  <w:pPr>
                    <w:tabs>
                      <w:tab w:val="left" w:pos="-190"/>
                      <w:tab w:val="left" w:pos="0"/>
                      <w:tab w:val="left" w:pos="337"/>
                      <w:tab w:val="left" w:pos="1086"/>
                    </w:tabs>
                    <w:spacing w:after="0" w:line="240" w:lineRule="auto"/>
                    <w:ind w:left="519" w:hanging="51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Песков А.И. - начальн</w:t>
                  </w:r>
                  <w:r w:rsidR="00D92F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ик группы размещения заказов на р</w:t>
                  </w: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аботы и услуги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2F18" w:rsidRPr="00022F18" w:rsidRDefault="00022F18" w:rsidP="00022F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F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022F18" w:rsidRPr="00022F18" w:rsidRDefault="00022F18" w:rsidP="00D92F8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469B8" w:rsidRDefault="00E469B8"/>
    <w:sectPr w:rsidR="00E469B8" w:rsidSect="00E4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792" w:rsidRDefault="00B17792" w:rsidP="00022F18">
      <w:pPr>
        <w:spacing w:after="0" w:line="240" w:lineRule="auto"/>
      </w:pPr>
      <w:r>
        <w:separator/>
      </w:r>
    </w:p>
  </w:endnote>
  <w:endnote w:type="continuationSeparator" w:id="0">
    <w:p w:rsidR="00B17792" w:rsidRDefault="00B17792" w:rsidP="00022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792" w:rsidRDefault="00B17792" w:rsidP="00022F18">
      <w:pPr>
        <w:spacing w:after="0" w:line="240" w:lineRule="auto"/>
      </w:pPr>
      <w:r>
        <w:separator/>
      </w:r>
    </w:p>
  </w:footnote>
  <w:footnote w:type="continuationSeparator" w:id="0">
    <w:p w:rsidR="00B17792" w:rsidRDefault="00B17792" w:rsidP="00022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682"/>
    <w:multiLevelType w:val="multilevel"/>
    <w:tmpl w:val="0EFC3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2F18"/>
    <w:rsid w:val="000010C4"/>
    <w:rsid w:val="00022F18"/>
    <w:rsid w:val="00B17792"/>
    <w:rsid w:val="00C451CA"/>
    <w:rsid w:val="00D92F89"/>
    <w:rsid w:val="00E4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9B8"/>
  </w:style>
  <w:style w:type="paragraph" w:styleId="1">
    <w:name w:val="heading 1"/>
    <w:basedOn w:val="a"/>
    <w:link w:val="10"/>
    <w:uiPriority w:val="9"/>
    <w:qFormat/>
    <w:rsid w:val="00022F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22F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F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2F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22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2F18"/>
  </w:style>
  <w:style w:type="paragraph" w:styleId="a5">
    <w:name w:val="footer"/>
    <w:basedOn w:val="a"/>
    <w:link w:val="a6"/>
    <w:uiPriority w:val="99"/>
    <w:semiHidden/>
    <w:unhideWhenUsed/>
    <w:rsid w:val="00022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22F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umts</dc:creator>
  <cp:keywords/>
  <dc:description/>
  <cp:lastModifiedBy>umts</cp:lastModifiedBy>
  <cp:revision>1</cp:revision>
  <dcterms:created xsi:type="dcterms:W3CDTF">2010-11-02T07:01:00Z</dcterms:created>
  <dcterms:modified xsi:type="dcterms:W3CDTF">2010-11-02T07:22:00Z</dcterms:modified>
</cp:coreProperties>
</file>