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C12" w:rsidRPr="00225DB0" w:rsidRDefault="000C6C12" w:rsidP="000C6C12">
      <w:pPr>
        <w:jc w:val="center"/>
        <w:outlineLvl w:val="0"/>
        <w:rPr>
          <w:b/>
        </w:rPr>
      </w:pPr>
      <w:r w:rsidRPr="00225DB0">
        <w:rPr>
          <w:b/>
        </w:rPr>
        <w:t>ИЗВЕЩЕНИЕ О ПРОВЕДЕНИИ ЗАПРОСА ЦЕН</w:t>
      </w:r>
    </w:p>
    <w:p w:rsidR="000C6C12" w:rsidRDefault="000C6C12" w:rsidP="000C6C12">
      <w:pPr>
        <w:tabs>
          <w:tab w:val="left" w:pos="1134"/>
        </w:tabs>
        <w:contextualSpacing/>
        <w:jc w:val="both"/>
      </w:pPr>
      <w:r>
        <w:rPr>
          <w:b/>
          <w:spacing w:val="-6"/>
        </w:rPr>
        <w:t xml:space="preserve">      </w:t>
      </w:r>
      <w:r w:rsidRPr="00225DB0">
        <w:rPr>
          <w:b/>
          <w:spacing w:val="-6"/>
        </w:rPr>
        <w:t>1. Форма и способ процедуры закупки:</w:t>
      </w:r>
      <w:r w:rsidRPr="00225DB0">
        <w:rPr>
          <w:spacing w:val="-6"/>
        </w:rPr>
        <w:t xml:space="preserve"> </w:t>
      </w:r>
      <w:r w:rsidRPr="00225DB0">
        <w:t>Открытый запрос цен в электронной форме.</w:t>
      </w:r>
    </w:p>
    <w:p w:rsidR="000C6C12" w:rsidRPr="00031C2A" w:rsidRDefault="000C6C12" w:rsidP="000C6C12">
      <w:pPr>
        <w:tabs>
          <w:tab w:val="left" w:pos="1134"/>
        </w:tabs>
        <w:contextualSpacing/>
        <w:jc w:val="both"/>
        <w:rPr>
          <w:spacing w:val="-6"/>
        </w:rPr>
      </w:pPr>
      <w:r w:rsidRPr="000A3A49">
        <w:rPr>
          <w:b/>
          <w:spacing w:val="-6"/>
        </w:rPr>
        <w:t xml:space="preserve">       2. Предмет запроса цен: </w:t>
      </w:r>
      <w:r w:rsidRPr="000A3A49">
        <w:rPr>
          <w:spacing w:val="-6"/>
        </w:rPr>
        <w:t>право заключения договора на поставку</w:t>
      </w:r>
      <w:r>
        <w:rPr>
          <w:spacing w:val="-6"/>
        </w:rPr>
        <w:t xml:space="preserve"> </w:t>
      </w:r>
      <w:r w:rsidRPr="00DA0EBF">
        <w:rPr>
          <w:spacing w:val="-6"/>
        </w:rPr>
        <w:t>динамометров</w:t>
      </w:r>
      <w:r w:rsidRPr="000A3A49">
        <w:rPr>
          <w:spacing w:val="-6"/>
        </w:rPr>
        <w:t>.</w:t>
      </w:r>
    </w:p>
    <w:p w:rsidR="000C6C12" w:rsidRPr="00225DB0" w:rsidRDefault="000C6C12" w:rsidP="000C6C12">
      <w:pPr>
        <w:tabs>
          <w:tab w:val="left" w:pos="1134"/>
        </w:tabs>
        <w:contextualSpacing/>
        <w:jc w:val="both"/>
        <w:rPr>
          <w:b/>
          <w:i/>
        </w:rPr>
      </w:pPr>
      <w:r>
        <w:rPr>
          <w:b/>
          <w:spacing w:val="-6"/>
        </w:rPr>
        <w:t xml:space="preserve">      3</w:t>
      </w:r>
      <w:r w:rsidRPr="00225DB0">
        <w:rPr>
          <w:b/>
          <w:spacing w:val="-6"/>
        </w:rPr>
        <w:t xml:space="preserve">. 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0C6C12" w:rsidRPr="00225DB0" w:rsidRDefault="000C6C12" w:rsidP="000C6C12">
      <w:pPr>
        <w:jc w:val="both"/>
      </w:pPr>
      <w:r>
        <w:rPr>
          <w:b/>
        </w:rPr>
        <w:t xml:space="preserve">      </w:t>
      </w: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0C6C12" w:rsidRPr="00225DB0" w:rsidRDefault="000C6C12" w:rsidP="000C6C12">
      <w:pPr>
        <w:jc w:val="both"/>
      </w:pPr>
      <w:r>
        <w:rPr>
          <w:b/>
        </w:rPr>
        <w:t xml:space="preserve">      </w:t>
      </w:r>
      <w:r w:rsidRPr="00225DB0">
        <w:rPr>
          <w:b/>
        </w:rPr>
        <w:t>Почтовый адрес:</w:t>
      </w:r>
      <w:r w:rsidRPr="00225DB0">
        <w:t xml:space="preserve"> 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0C6C12" w:rsidRPr="00225DB0" w:rsidRDefault="000C6C12" w:rsidP="000C6C12">
      <w:pPr>
        <w:tabs>
          <w:tab w:val="left" w:pos="1134"/>
        </w:tabs>
        <w:contextualSpacing/>
        <w:jc w:val="both"/>
      </w:pPr>
      <w:r>
        <w:rPr>
          <w:b/>
        </w:rPr>
        <w:t xml:space="preserve">      </w:t>
      </w:r>
      <w:r w:rsidRPr="00225DB0">
        <w:rPr>
          <w:b/>
        </w:rPr>
        <w:t>Тел./факс:</w:t>
      </w:r>
      <w:r w:rsidRPr="00225DB0">
        <w:t xml:space="preserve"> </w:t>
      </w:r>
      <w:r>
        <w:t xml:space="preserve">(35130) 2 37 79; </w:t>
      </w:r>
      <w:r w:rsidRPr="00225DB0">
        <w:t>(35130) 2 00 24</w:t>
      </w:r>
    </w:p>
    <w:p w:rsidR="000C6C12" w:rsidRPr="00225DB0" w:rsidRDefault="000C6C12" w:rsidP="000C6C12">
      <w:pPr>
        <w:tabs>
          <w:tab w:val="left" w:pos="1134"/>
        </w:tabs>
        <w:contextualSpacing/>
        <w:jc w:val="both"/>
        <w:rPr>
          <w:b/>
          <w:i/>
        </w:rPr>
      </w:pPr>
      <w:r>
        <w:rPr>
          <w:b/>
        </w:rPr>
        <w:t xml:space="preserve">       4</w:t>
      </w:r>
      <w:r w:rsidRPr="00225DB0">
        <w:rPr>
          <w:b/>
        </w:rPr>
        <w:t xml:space="preserve">. Организатор запроса цен: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0C6C12" w:rsidRPr="00225DB0" w:rsidRDefault="000C6C12" w:rsidP="000C6C12">
      <w:pPr>
        <w:jc w:val="both"/>
      </w:pPr>
      <w:r>
        <w:rPr>
          <w:b/>
        </w:rPr>
        <w:t xml:space="preserve">      </w:t>
      </w: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0C6C12" w:rsidRPr="00225DB0" w:rsidRDefault="000C6C12" w:rsidP="000C6C12">
      <w:pPr>
        <w:jc w:val="both"/>
      </w:pPr>
      <w:r>
        <w:rPr>
          <w:b/>
        </w:rPr>
        <w:t xml:space="preserve">      </w:t>
      </w:r>
      <w:r w:rsidRPr="00225DB0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0C6C12" w:rsidRPr="00225DB0" w:rsidRDefault="000C6C12" w:rsidP="000C6C12">
      <w:pPr>
        <w:tabs>
          <w:tab w:val="left" w:pos="1134"/>
        </w:tabs>
        <w:contextualSpacing/>
        <w:jc w:val="both"/>
      </w:pPr>
      <w:r>
        <w:rPr>
          <w:b/>
        </w:rPr>
        <w:t xml:space="preserve">      </w:t>
      </w:r>
      <w:r w:rsidRPr="00225DB0">
        <w:rPr>
          <w:b/>
        </w:rPr>
        <w:t>Контактное лицо:</w:t>
      </w:r>
      <w:r w:rsidRPr="00225DB0">
        <w:t xml:space="preserve"> </w:t>
      </w:r>
      <w:r>
        <w:t xml:space="preserve">Колосова Дарья Евгеньевна, (35130) 2 37 79, </w:t>
      </w:r>
      <w:hyperlink r:id="rId5" w:history="1">
        <w:r>
          <w:rPr>
            <w:rStyle w:val="a5"/>
            <w:lang w:val="en-US"/>
          </w:rPr>
          <w:t>dekolosova</w:t>
        </w:r>
        <w:r w:rsidRPr="00E55530">
          <w:rPr>
            <w:rStyle w:val="a5"/>
          </w:rPr>
          <w:t>@</w:t>
        </w:r>
        <w:r w:rsidRPr="00E55530">
          <w:rPr>
            <w:rStyle w:val="a5"/>
            <w:lang w:val="en-US"/>
          </w:rPr>
          <w:t>po</w:t>
        </w:r>
        <w:r w:rsidRPr="00E55530">
          <w:rPr>
            <w:rStyle w:val="a5"/>
          </w:rPr>
          <w:t>-</w:t>
        </w:r>
        <w:r w:rsidRPr="00E55530">
          <w:rPr>
            <w:rStyle w:val="a5"/>
            <w:lang w:val="en-US"/>
          </w:rPr>
          <w:t>mayak</w:t>
        </w:r>
        <w:r w:rsidRPr="00E55530">
          <w:rPr>
            <w:rStyle w:val="a5"/>
          </w:rPr>
          <w:t>.</w:t>
        </w:r>
        <w:proofErr w:type="spellStart"/>
        <w:r w:rsidRPr="00E55530">
          <w:rPr>
            <w:rStyle w:val="a5"/>
            <w:lang w:val="en-US"/>
          </w:rPr>
          <w:t>ru</w:t>
        </w:r>
        <w:proofErr w:type="spellEnd"/>
      </w:hyperlink>
      <w:r>
        <w:t>, Марков Николай Андреевич, (35130) 2 54 08.</w:t>
      </w:r>
      <w:r w:rsidRPr="002E10FB">
        <w:t xml:space="preserve">  </w:t>
      </w:r>
      <w:r>
        <w:t xml:space="preserve"> </w:t>
      </w:r>
    </w:p>
    <w:p w:rsidR="000C6C12" w:rsidRPr="004B0745" w:rsidRDefault="000C6C12" w:rsidP="000C6C12">
      <w:pPr>
        <w:tabs>
          <w:tab w:val="left" w:pos="1134"/>
        </w:tabs>
        <w:contextualSpacing/>
        <w:jc w:val="both"/>
      </w:pPr>
      <w:r>
        <w:rPr>
          <w:b/>
        </w:rPr>
        <w:t xml:space="preserve">      5</w:t>
      </w:r>
      <w:r w:rsidRPr="002E10FB">
        <w:rPr>
          <w:b/>
        </w:rPr>
        <w:t>. Предмет договора:</w:t>
      </w:r>
      <w:r w:rsidRPr="00225DB0">
        <w:rPr>
          <w:b/>
        </w:rPr>
        <w:t xml:space="preserve"> </w:t>
      </w:r>
      <w:r w:rsidRPr="002242E2">
        <w:t>поставка</w:t>
      </w:r>
      <w:r>
        <w:t xml:space="preserve"> </w:t>
      </w:r>
      <w:r w:rsidRPr="00DA0EBF">
        <w:rPr>
          <w:spacing w:val="-6"/>
        </w:rPr>
        <w:t>динамометров</w:t>
      </w:r>
      <w:r w:rsidRPr="004B0745">
        <w:t>.</w:t>
      </w:r>
    </w:p>
    <w:p w:rsidR="000C6C12" w:rsidRPr="00225DB0" w:rsidRDefault="000C6C12" w:rsidP="000C6C12">
      <w:pPr>
        <w:tabs>
          <w:tab w:val="left" w:pos="1134"/>
        </w:tabs>
        <w:contextualSpacing/>
        <w:jc w:val="both"/>
        <w:rPr>
          <w:sz w:val="20"/>
          <w:szCs w:val="20"/>
        </w:rPr>
      </w:pPr>
      <w:r>
        <w:rPr>
          <w:b/>
        </w:rPr>
        <w:t xml:space="preserve">      </w:t>
      </w:r>
      <w:r w:rsidRPr="002E10FB">
        <w:rPr>
          <w:b/>
        </w:rPr>
        <w:t>Состав и объем товара/работ/услуг:</w:t>
      </w:r>
      <w:r w:rsidRPr="00225DB0">
        <w:t xml:space="preserve">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0C6C12" w:rsidRPr="009B79EF" w:rsidRDefault="000C6C12" w:rsidP="000C6C12">
      <w:pPr>
        <w:tabs>
          <w:tab w:val="left" w:pos="1134"/>
        </w:tabs>
        <w:contextualSpacing/>
        <w:jc w:val="both"/>
      </w:pPr>
      <w:r>
        <w:rPr>
          <w:b/>
        </w:rPr>
        <w:t xml:space="preserve">      </w:t>
      </w:r>
      <w:r w:rsidRPr="002E10FB">
        <w:rPr>
          <w:b/>
        </w:rPr>
        <w:t>Срок</w:t>
      </w:r>
      <w:r w:rsidRPr="002E10FB">
        <w:rPr>
          <w:b/>
          <w:sz w:val="20"/>
          <w:szCs w:val="20"/>
        </w:rPr>
        <w:t xml:space="preserve"> </w:t>
      </w:r>
      <w:r w:rsidRPr="002E10FB">
        <w:rPr>
          <w:b/>
        </w:rPr>
        <w:t>поставки товара, выполнения работ или оказания услуг</w:t>
      </w:r>
      <w:r>
        <w:rPr>
          <w:b/>
        </w:rPr>
        <w:t xml:space="preserve">: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0C6C12" w:rsidRPr="00C93B14" w:rsidRDefault="000C6C12" w:rsidP="000C6C12">
      <w:pPr>
        <w:tabs>
          <w:tab w:val="left" w:pos="648"/>
          <w:tab w:val="left" w:pos="3713"/>
          <w:tab w:val="left" w:pos="5715"/>
        </w:tabs>
        <w:ind w:left="28" w:hanging="28"/>
        <w:jc w:val="both"/>
        <w:rPr>
          <w:iCs/>
          <w:sz w:val="22"/>
          <w:szCs w:val="22"/>
        </w:rPr>
      </w:pPr>
      <w:r>
        <w:rPr>
          <w:b/>
        </w:rPr>
        <w:t xml:space="preserve">       6</w:t>
      </w:r>
      <w:r w:rsidRPr="002E10FB">
        <w:rPr>
          <w:b/>
        </w:rPr>
        <w:t xml:space="preserve">. Место поставки товара, выполнения работ, оказания </w:t>
      </w:r>
      <w:r w:rsidRPr="00092360">
        <w:rPr>
          <w:b/>
        </w:rPr>
        <w:t>услуг</w:t>
      </w:r>
      <w:r w:rsidRPr="005F6D64">
        <w:rPr>
          <w:b/>
        </w:rPr>
        <w:t>:</w:t>
      </w:r>
      <w:r>
        <w:rPr>
          <w:b/>
        </w:rPr>
        <w:t xml:space="preserve"> </w:t>
      </w:r>
      <w:r>
        <w:rPr>
          <w:iCs/>
          <w:sz w:val="22"/>
          <w:szCs w:val="22"/>
        </w:rPr>
        <w:t>д</w:t>
      </w:r>
      <w:r w:rsidRPr="00821509">
        <w:rPr>
          <w:iCs/>
          <w:sz w:val="22"/>
          <w:szCs w:val="22"/>
        </w:rPr>
        <w:t>оставка</w:t>
      </w:r>
      <w:r w:rsidRPr="00821509">
        <w:rPr>
          <w:sz w:val="22"/>
          <w:szCs w:val="22"/>
        </w:rPr>
        <w:t xml:space="preserve"> автотранспортом Поставщика до склада Покупателя в г</w:t>
      </w:r>
      <w:proofErr w:type="gramStart"/>
      <w:r w:rsidRPr="00821509">
        <w:rPr>
          <w:sz w:val="22"/>
          <w:szCs w:val="22"/>
        </w:rPr>
        <w:t>.Ч</w:t>
      </w:r>
      <w:proofErr w:type="gramEnd"/>
      <w:r w:rsidRPr="00821509">
        <w:rPr>
          <w:sz w:val="22"/>
          <w:szCs w:val="22"/>
        </w:rPr>
        <w:t>елябинске, ул.</w:t>
      </w:r>
      <w:r>
        <w:rPr>
          <w:sz w:val="22"/>
          <w:szCs w:val="22"/>
        </w:rPr>
        <w:t xml:space="preserve"> </w:t>
      </w:r>
      <w:proofErr w:type="spellStart"/>
      <w:r w:rsidRPr="00821509">
        <w:rPr>
          <w:sz w:val="22"/>
          <w:szCs w:val="22"/>
        </w:rPr>
        <w:t>Игуменка</w:t>
      </w:r>
      <w:proofErr w:type="spellEnd"/>
      <w:r w:rsidRPr="00821509">
        <w:rPr>
          <w:sz w:val="22"/>
          <w:szCs w:val="22"/>
        </w:rPr>
        <w:t>, 37.</w:t>
      </w:r>
    </w:p>
    <w:p w:rsidR="000C6C12" w:rsidRPr="00AE1209" w:rsidRDefault="000C6C12" w:rsidP="000C6C12">
      <w:pPr>
        <w:tabs>
          <w:tab w:val="left" w:pos="648"/>
          <w:tab w:val="left" w:pos="3713"/>
          <w:tab w:val="left" w:pos="5715"/>
        </w:tabs>
        <w:ind w:left="28" w:hanging="28"/>
        <w:jc w:val="both"/>
        <w:rPr>
          <w:b/>
        </w:rPr>
      </w:pPr>
      <w:r>
        <w:rPr>
          <w:b/>
        </w:rPr>
        <w:t xml:space="preserve">      7</w:t>
      </w:r>
      <w:r w:rsidRPr="00AE12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0C6C12" w:rsidRPr="00225DB0" w:rsidRDefault="000C6C12" w:rsidP="000C6C12">
      <w:pPr>
        <w:tabs>
          <w:tab w:val="left" w:pos="1134"/>
        </w:tabs>
        <w:contextualSpacing/>
        <w:jc w:val="both"/>
      </w:pPr>
      <w:r>
        <w:t xml:space="preserve">      </w:t>
      </w:r>
      <w:r w:rsidRPr="00225DB0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25DB0">
          <w:rPr>
            <w:rStyle w:val="a5"/>
          </w:rPr>
          <w:t>http://www.a-k-d.ru</w:t>
        </w:r>
      </w:hyperlink>
      <w:r w:rsidRPr="00225DB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C6C12" w:rsidRPr="00225DB0" w:rsidRDefault="000C6C12" w:rsidP="000C6C12">
      <w:pPr>
        <w:tabs>
          <w:tab w:val="left" w:pos="1134"/>
        </w:tabs>
        <w:contextualSpacing/>
        <w:jc w:val="both"/>
      </w:pPr>
      <w:r>
        <w:t xml:space="preserve">       </w:t>
      </w:r>
      <w:r w:rsidRPr="00225DB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C6C12" w:rsidRPr="00225DB0" w:rsidRDefault="000C6C12" w:rsidP="000C6C12">
      <w:pPr>
        <w:tabs>
          <w:tab w:val="left" w:pos="1134"/>
        </w:tabs>
        <w:contextualSpacing/>
        <w:jc w:val="both"/>
      </w:pPr>
      <w:r>
        <w:t xml:space="preserve">       </w:t>
      </w:r>
      <w:r w:rsidRPr="00225DB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C6C12" w:rsidRDefault="000C6C12" w:rsidP="000C6C12">
      <w:pPr>
        <w:tabs>
          <w:tab w:val="left" w:pos="1134"/>
        </w:tabs>
        <w:contextualSpacing/>
        <w:jc w:val="both"/>
      </w:pPr>
      <w:r>
        <w:rPr>
          <w:b/>
        </w:rPr>
        <w:t xml:space="preserve">       8</w:t>
      </w:r>
      <w:r w:rsidRPr="00AE1209">
        <w:rPr>
          <w:b/>
        </w:rPr>
        <w:t>. Начальная (максимальная) цена договора:</w:t>
      </w:r>
    </w:p>
    <w:p w:rsidR="000C6C12" w:rsidRDefault="000C6C12" w:rsidP="000C6C12">
      <w:pPr>
        <w:tabs>
          <w:tab w:val="left" w:pos="1134"/>
        </w:tabs>
        <w:contextualSpacing/>
        <w:jc w:val="both"/>
        <w:rPr>
          <w:b/>
          <w:iCs/>
          <w:u w:val="single"/>
        </w:rPr>
      </w:pPr>
      <w:r>
        <w:t xml:space="preserve">       Цена Д</w:t>
      </w:r>
      <w:r w:rsidRPr="001B1BD3">
        <w:t>оговора включает в себя все расходы, связанные с поставкой Товара, в том числе: налоги, сборы (в том числе по страхованию), платежи (в том числе таможенные), расх</w:t>
      </w:r>
      <w:r>
        <w:t xml:space="preserve">оды на упаковку, расходы на транспортировку до места поставки </w:t>
      </w:r>
      <w:r w:rsidRPr="001A326E">
        <w:t>и т.д.:</w:t>
      </w:r>
    </w:p>
    <w:p w:rsidR="000C6C12" w:rsidRPr="00AE1209" w:rsidRDefault="000C6C12" w:rsidP="000C6C12">
      <w:pPr>
        <w:tabs>
          <w:tab w:val="left" w:pos="1134"/>
        </w:tabs>
        <w:spacing w:before="60" w:after="60"/>
        <w:jc w:val="both"/>
        <w:rPr>
          <w:iCs/>
          <w:u w:val="single"/>
        </w:rPr>
      </w:pPr>
      <w:r>
        <w:rPr>
          <w:b/>
          <w:iCs/>
          <w:u w:val="single"/>
        </w:rPr>
        <w:t xml:space="preserve">93 852 </w:t>
      </w:r>
      <w:r w:rsidRPr="00F53211">
        <w:rPr>
          <w:iCs/>
          <w:u w:val="single"/>
        </w:rPr>
        <w:t>(</w:t>
      </w:r>
      <w:r>
        <w:rPr>
          <w:iCs/>
          <w:u w:val="single"/>
        </w:rPr>
        <w:t>девяносто три тысячи восемьсот пятьдесят два) рубля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proofErr w:type="gramStart"/>
      <w:r w:rsidRPr="001B1BD3">
        <w:rPr>
          <w:iCs/>
          <w:u w:val="single"/>
        </w:rPr>
        <w:t>.</w:t>
      </w:r>
      <w:r>
        <w:rPr>
          <w:iCs/>
          <w:u w:val="single"/>
        </w:rPr>
        <w:t xml:space="preserve">,  </w:t>
      </w:r>
      <w:proofErr w:type="gramEnd"/>
      <w:r>
        <w:rPr>
          <w:iCs/>
          <w:u w:val="single"/>
        </w:rPr>
        <w:t xml:space="preserve">в т.ч. НДС </w:t>
      </w:r>
    </w:p>
    <w:p w:rsidR="000C6C12" w:rsidRPr="00AE1209" w:rsidRDefault="000C6C12" w:rsidP="000C6C12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9</w:t>
      </w:r>
      <w:r w:rsidRPr="00AE1209">
        <w:rPr>
          <w:b/>
          <w:spacing w:val="-6"/>
        </w:rPr>
        <w:t>. Срок, место и порядок предоставления документации по запросу цен:</w:t>
      </w:r>
    </w:p>
    <w:p w:rsidR="000C6C12" w:rsidRPr="003808C1" w:rsidRDefault="000C6C12" w:rsidP="000C6C12">
      <w:pPr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</w:rPr>
        <w:tab/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C1934">
          <w:rPr>
            <w:rStyle w:val="a5"/>
          </w:rPr>
          <w:t>http://</w:t>
        </w:r>
        <w:r w:rsidRPr="002C1934">
          <w:rPr>
            <w:rStyle w:val="a5"/>
          </w:rPr>
          <w:t>w</w:t>
        </w:r>
        <w:r w:rsidRPr="002C1934">
          <w:rPr>
            <w:rStyle w:val="a5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официальном </w:t>
      </w:r>
      <w:r w:rsidRPr="00E97582">
        <w:rPr>
          <w:spacing w:val="-6"/>
        </w:rPr>
        <w:t xml:space="preserve">сайте </w:t>
      </w:r>
      <w:r w:rsidRPr="00E97582">
        <w:t xml:space="preserve">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«Росатом» (</w:t>
      </w:r>
      <w:hyperlink r:id="rId8" w:history="1">
        <w:r w:rsidRPr="00E97582">
          <w:rPr>
            <w:rStyle w:val="a5"/>
          </w:rPr>
          <w:t>http://zakupki.rosatom.ru</w:t>
        </w:r>
      </w:hyperlink>
      <w:r w:rsidRPr="00E97582">
        <w:rPr>
          <w:spacing w:val="-6"/>
        </w:rPr>
        <w:t xml:space="preserve">) документация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находится в открытом доступе, начиная </w:t>
      </w:r>
      <w:r w:rsidRPr="00E97582">
        <w:t>с даты размещения настоящего извещения и документации</w:t>
      </w:r>
      <w:r>
        <w:t xml:space="preserve"> по запросу цен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документации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9" w:history="1">
        <w:r w:rsidRPr="00225DB0">
          <w:rPr>
            <w:rStyle w:val="a5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0C6C12" w:rsidRDefault="000C6C12" w:rsidP="000C6C12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10</w:t>
      </w:r>
      <w:r w:rsidRPr="00AE1209">
        <w:rPr>
          <w:b/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0C6C12" w:rsidRPr="001B1BD3" w:rsidRDefault="000C6C12" w:rsidP="000C6C12">
      <w:pPr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начала приема заявок: </w:t>
      </w:r>
    </w:p>
    <w:p w:rsidR="000C6C12" w:rsidRPr="001B1BD3" w:rsidRDefault="000C6C12" w:rsidP="000C6C12">
      <w:pPr>
        <w:ind w:left="2410" w:firstLine="426"/>
        <w:jc w:val="both"/>
        <w:rPr>
          <w:i/>
          <w:iCs/>
        </w:rPr>
      </w:pPr>
      <w:r>
        <w:rPr>
          <w:i/>
          <w:iCs/>
        </w:rPr>
        <w:t xml:space="preserve">10  сентября </w:t>
      </w:r>
      <w:r w:rsidRPr="001B1BD3">
        <w:rPr>
          <w:i/>
          <w:iCs/>
        </w:rPr>
        <w:t>201</w:t>
      </w:r>
      <w:r>
        <w:rPr>
          <w:i/>
          <w:iCs/>
        </w:rPr>
        <w:t>4</w:t>
      </w:r>
      <w:r w:rsidRPr="001B1BD3">
        <w:rPr>
          <w:i/>
          <w:iCs/>
        </w:rPr>
        <w:t xml:space="preserve"> года</w:t>
      </w:r>
    </w:p>
    <w:p w:rsidR="000C6C12" w:rsidRPr="001B1BD3" w:rsidRDefault="000C6C12" w:rsidP="000C6C12">
      <w:pPr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окончания подачи заявок: </w:t>
      </w:r>
    </w:p>
    <w:p w:rsidR="000C6C12" w:rsidRPr="00225DB0" w:rsidRDefault="000C6C12" w:rsidP="000C6C1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17  сентября </w:t>
      </w:r>
      <w:r w:rsidRPr="001B1BD3">
        <w:rPr>
          <w:i/>
          <w:iCs/>
        </w:rPr>
        <w:t>201</w:t>
      </w:r>
      <w:r>
        <w:rPr>
          <w:i/>
          <w:iCs/>
        </w:rPr>
        <w:t>4</w:t>
      </w:r>
      <w:r w:rsidRPr="001B1BD3">
        <w:rPr>
          <w:i/>
          <w:iCs/>
        </w:rPr>
        <w:t xml:space="preserve"> года в </w:t>
      </w:r>
      <w:r>
        <w:rPr>
          <w:i/>
          <w:iCs/>
        </w:rPr>
        <w:t>07</w:t>
      </w:r>
      <w:r w:rsidRPr="001B1BD3">
        <w:rPr>
          <w:i/>
          <w:iCs/>
        </w:rPr>
        <w:t>:</w:t>
      </w:r>
      <w:r>
        <w:rPr>
          <w:i/>
          <w:iCs/>
        </w:rPr>
        <w:t>0</w:t>
      </w:r>
      <w:r w:rsidRPr="001B1BD3">
        <w:rPr>
          <w:i/>
          <w:iCs/>
        </w:rPr>
        <w:t>0 (время московское).</w:t>
      </w:r>
    </w:p>
    <w:p w:rsidR="000C6C12" w:rsidRPr="00E51424" w:rsidRDefault="000C6C12" w:rsidP="000C6C12">
      <w:pPr>
        <w:ind w:firstLine="709"/>
        <w:contextualSpacing/>
        <w:jc w:val="both"/>
        <w:rPr>
          <w:spacing w:val="-6"/>
        </w:rPr>
      </w:pPr>
      <w:r w:rsidRPr="00E51424">
        <w:rPr>
          <w:spacing w:val="-6"/>
        </w:rPr>
        <w:t xml:space="preserve">Заявки на участие в запросе цен предоставляются на </w:t>
      </w:r>
      <w:proofErr w:type="gramStart"/>
      <w:r w:rsidRPr="00E51424">
        <w:rPr>
          <w:spacing w:val="-6"/>
        </w:rPr>
        <w:t>электронную</w:t>
      </w:r>
      <w:proofErr w:type="gramEnd"/>
      <w:r w:rsidRPr="00E51424">
        <w:rPr>
          <w:spacing w:val="-6"/>
        </w:rPr>
        <w:t xml:space="preserve"> торговую </w:t>
      </w:r>
      <w:r w:rsidRPr="00E51424">
        <w:t xml:space="preserve">«Аукционный Конкурсный Дом»  </w:t>
      </w:r>
      <w:hyperlink r:id="rId10" w:history="1">
        <w:r w:rsidRPr="00E51424">
          <w:rPr>
            <w:rStyle w:val="a5"/>
          </w:rPr>
          <w:t>http://www.a-k-d.ru</w:t>
        </w:r>
      </w:hyperlink>
      <w:r w:rsidRPr="00E51424">
        <w:t xml:space="preserve">, </w:t>
      </w:r>
      <w:r w:rsidRPr="00E51424">
        <w:rPr>
          <w:spacing w:val="-6"/>
        </w:rPr>
        <w:t>начиная с даты</w:t>
      </w:r>
      <w:r w:rsidRPr="00E51424">
        <w:rPr>
          <w:b/>
          <w:i/>
        </w:rPr>
        <w:t xml:space="preserve"> </w:t>
      </w:r>
      <w:r w:rsidRPr="00E51424">
        <w:t>размещения настоящего извещения и документации по запросу цен на официальном сайте и на данной ЭТП,</w:t>
      </w:r>
      <w:r w:rsidRPr="00E51424">
        <w:rPr>
          <w:spacing w:val="-6"/>
        </w:rPr>
        <w:t xml:space="preserve"> в порядке и в соответствии с регламентом работы данной ЭТП. </w:t>
      </w:r>
    </w:p>
    <w:p w:rsidR="000C6C12" w:rsidRPr="00E51424" w:rsidRDefault="000C6C12" w:rsidP="000C6C12">
      <w:pPr>
        <w:tabs>
          <w:tab w:val="left" w:pos="648"/>
          <w:tab w:val="left" w:pos="3713"/>
        </w:tabs>
        <w:spacing w:before="60"/>
        <w:ind w:firstLine="709"/>
        <w:jc w:val="both"/>
        <w:rPr>
          <w:b/>
          <w:spacing w:val="-6"/>
        </w:rPr>
      </w:pPr>
      <w:r w:rsidRPr="00E51424">
        <w:rPr>
          <w:b/>
          <w:spacing w:val="-6"/>
        </w:rPr>
        <w:lastRenderedPageBreak/>
        <w:t xml:space="preserve">11. Место и дата проведения отборочной стадии: </w:t>
      </w:r>
      <w:r w:rsidRPr="00E51424">
        <w:t xml:space="preserve">456780, Россия, Челябинская область, </w:t>
      </w:r>
      <w:proofErr w:type="gramStart"/>
      <w:r w:rsidRPr="00E51424">
        <w:t>г</w:t>
      </w:r>
      <w:proofErr w:type="gramEnd"/>
      <w:r w:rsidRPr="00E51424">
        <w:t xml:space="preserve">. Озерск, улица Пушкина, дом 4, </w:t>
      </w:r>
      <w:proofErr w:type="spellStart"/>
      <w:r w:rsidRPr="00E51424">
        <w:t>каб</w:t>
      </w:r>
      <w:proofErr w:type="spellEnd"/>
      <w:r w:rsidRPr="00E51424">
        <w:t>. 209. В течение 20 (двадцати) дней, следующих за днем окончания срока подачи заявок на участие в запросе цен</w:t>
      </w:r>
      <w:r w:rsidRPr="00E51424">
        <w:rPr>
          <w:iCs/>
        </w:rPr>
        <w:t>.</w:t>
      </w:r>
    </w:p>
    <w:p w:rsidR="000C6C12" w:rsidRPr="00E51424" w:rsidRDefault="000C6C12" w:rsidP="000C6C12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E51424">
        <w:rPr>
          <w:b/>
          <w:spacing w:val="-6"/>
        </w:rPr>
        <w:t xml:space="preserve">12. Место и дата подведения итогов запроса цен: </w:t>
      </w:r>
      <w:r w:rsidRPr="00E51424">
        <w:t xml:space="preserve">456780, Россия, Челябинская область, </w:t>
      </w:r>
      <w:proofErr w:type="gramStart"/>
      <w:r w:rsidRPr="00E51424">
        <w:t>г</w:t>
      </w:r>
      <w:proofErr w:type="gramEnd"/>
      <w:r w:rsidRPr="00E51424">
        <w:t xml:space="preserve">. Озерск, улица Пушкина, дом 4, </w:t>
      </w:r>
      <w:proofErr w:type="spellStart"/>
      <w:r w:rsidRPr="00E51424">
        <w:t>каб</w:t>
      </w:r>
      <w:proofErr w:type="spellEnd"/>
      <w:r w:rsidRPr="00E51424">
        <w:t>. 209. В течение 20 (двадцати) дней, следующих за днем окончания срока подачи заявок на участие в запросе цен</w:t>
      </w:r>
      <w:r w:rsidRPr="00E51424">
        <w:rPr>
          <w:iCs/>
        </w:rPr>
        <w:t>.</w:t>
      </w:r>
    </w:p>
    <w:p w:rsidR="000C6C12" w:rsidRPr="00E51424" w:rsidRDefault="000C6C12" w:rsidP="000C6C1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51424">
        <w:rPr>
          <w:b/>
          <w:spacing w:val="-6"/>
        </w:rPr>
        <w:t xml:space="preserve">13. Срок заключения договора после определения победителя запроса цен </w:t>
      </w:r>
      <w:r w:rsidRPr="00E51424">
        <w:rPr>
          <w:spacing w:val="-6"/>
        </w:rPr>
        <w:t>в течение 20 (двадцати) дней, но не ранее чем через 10 (десять) дней после размещения на официальном сайте и на ЭТП протокола подведения итогов запроса цен</w:t>
      </w:r>
      <w:r w:rsidRPr="00E51424">
        <w:t xml:space="preserve">; в случае необходимости согласования сделки в </w:t>
      </w:r>
      <w:proofErr w:type="spellStart"/>
      <w:r w:rsidRPr="00E51424">
        <w:t>Госкорпорации</w:t>
      </w:r>
      <w:proofErr w:type="spellEnd"/>
      <w:r w:rsidRPr="00E51424">
        <w:t xml:space="preserve"> «Росатом», договор заключается после такого согласования.</w:t>
      </w:r>
    </w:p>
    <w:p w:rsidR="000C6C12" w:rsidRPr="00E51424" w:rsidRDefault="000C6C12" w:rsidP="000C6C1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51424">
        <w:rPr>
          <w:b/>
          <w:spacing w:val="-6"/>
        </w:rPr>
        <w:t>14. Форма, размер и срок предоставления обеспечения исполнения договора</w:t>
      </w:r>
      <w:r w:rsidRPr="00E51424">
        <w:rPr>
          <w:spacing w:val="-6"/>
        </w:rPr>
        <w:t>: указаны в п. 19 раздела 5 «Информационная карта запроса цен».</w:t>
      </w:r>
    </w:p>
    <w:p w:rsidR="000C6C12" w:rsidRPr="00E51424" w:rsidRDefault="000C6C12" w:rsidP="000C6C12">
      <w:pPr>
        <w:tabs>
          <w:tab w:val="left" w:pos="1134"/>
        </w:tabs>
        <w:ind w:firstLine="709"/>
        <w:contextualSpacing/>
        <w:jc w:val="both"/>
      </w:pPr>
      <w:r w:rsidRPr="00E51424">
        <w:rPr>
          <w:b/>
        </w:rPr>
        <w:t>15.</w:t>
      </w:r>
      <w:r w:rsidRPr="00E51424">
        <w:t xml:space="preserve"> Процедура запроса цен не является торгами по законодательству Российской Федерации. </w:t>
      </w:r>
    </w:p>
    <w:p w:rsidR="000C6C12" w:rsidRPr="00E51424" w:rsidRDefault="000C6C12" w:rsidP="000C6C12">
      <w:pPr>
        <w:tabs>
          <w:tab w:val="left" w:pos="1134"/>
        </w:tabs>
        <w:ind w:firstLine="709"/>
        <w:contextualSpacing/>
        <w:jc w:val="both"/>
      </w:pPr>
      <w:r w:rsidRPr="00E51424">
        <w:rPr>
          <w:b/>
        </w:rPr>
        <w:t>16.</w:t>
      </w:r>
      <w:r w:rsidRPr="00E51424">
        <w:t xml:space="preserve"> 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0C6C12" w:rsidRPr="00E51424" w:rsidRDefault="000C6C12" w:rsidP="000C6C12">
      <w:pPr>
        <w:tabs>
          <w:tab w:val="left" w:pos="1134"/>
        </w:tabs>
        <w:ind w:firstLine="709"/>
        <w:contextualSpacing/>
        <w:jc w:val="both"/>
      </w:pPr>
      <w:r w:rsidRPr="00E51424"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0C6C12" w:rsidRPr="00E51424" w:rsidRDefault="000C6C12" w:rsidP="000C6C12">
      <w:pPr>
        <w:pStyle w:val="a6"/>
        <w:spacing w:after="0" w:line="240" w:lineRule="auto"/>
        <w:rPr>
          <w:sz w:val="24"/>
          <w:szCs w:val="24"/>
        </w:rPr>
      </w:pPr>
      <w:r w:rsidRPr="00E51424">
        <w:rPr>
          <w:sz w:val="24"/>
          <w:szCs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C6C12" w:rsidRPr="00E51424" w:rsidRDefault="000C6C12" w:rsidP="000C6C12">
      <w:pPr>
        <w:pStyle w:val="a6"/>
        <w:spacing w:after="0" w:line="240" w:lineRule="auto"/>
        <w:rPr>
          <w:sz w:val="24"/>
          <w:szCs w:val="24"/>
        </w:rPr>
      </w:pPr>
      <w:r w:rsidRPr="00E51424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72D6" w:rsidRDefault="000C6C12" w:rsidP="000C6C12">
      <w:r w:rsidRPr="00E51424">
        <w:rPr>
          <w:b/>
        </w:rPr>
        <w:t>17.</w:t>
      </w:r>
      <w:r w:rsidRPr="00E51424">
        <w:t xml:space="preserve"> 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1"/>
  </w:num>
  <w:num w:numId="6">
    <w:abstractNumId w:val="1"/>
  </w:num>
  <w:num w:numId="7">
    <w:abstractNumId w:val="0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0C6C12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C12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590C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C12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0C6C12"/>
    <w:rPr>
      <w:color w:val="0000FF"/>
      <w:u w:val="single"/>
    </w:rPr>
  </w:style>
  <w:style w:type="paragraph" w:customStyle="1" w:styleId="a6">
    <w:name w:val="Пункт решения"/>
    <w:basedOn w:val="a"/>
    <w:rsid w:val="000C6C12"/>
    <w:pPr>
      <w:spacing w:after="240"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bstarikova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876</Words>
  <Characters>4998</Characters>
  <Application>Microsoft Office Word</Application>
  <DocSecurity>0</DocSecurity>
  <Lines>41</Lines>
  <Paragraphs>11</Paragraphs>
  <ScaleCrop>false</ScaleCrop>
  <Company>ПО Маяк</Company>
  <LinksUpToDate>false</LinksUpToDate>
  <CharactersWithSpaces>5863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2014-09-10T06:03:00Z</dcterms:created>
  <dcterms:modified xsi:type="dcterms:W3CDTF">2014-09-10T06:03:00Z</dcterms:modified>
</cp:coreProperties>
</file>