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BD8" w:rsidRPr="00EC598D" w:rsidRDefault="001E5BD8" w:rsidP="001E5BD8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1E5BD8" w:rsidRPr="009C3740" w:rsidRDefault="001E5BD8" w:rsidP="001E5BD8">
      <w:pPr>
        <w:jc w:val="center"/>
        <w:rPr>
          <w:rFonts w:ascii="Times New Roman" w:hAnsi="Times New Roman"/>
          <w:color w:val="000000"/>
          <w:szCs w:val="24"/>
        </w:rPr>
      </w:pPr>
    </w:p>
    <w:p w:rsidR="001E5BD8" w:rsidRPr="00D00187" w:rsidRDefault="001E5BD8" w:rsidP="001E5BD8">
      <w:pPr>
        <w:jc w:val="center"/>
        <w:rPr>
          <w:rFonts w:ascii="Times New Roman" w:hAnsi="Times New Roman"/>
          <w:color w:val="000000"/>
          <w:szCs w:val="24"/>
        </w:rPr>
      </w:pPr>
    </w:p>
    <w:p w:rsidR="001E5BD8" w:rsidRPr="00D00187" w:rsidRDefault="001E5BD8" w:rsidP="001E5BD8">
      <w:pPr>
        <w:jc w:val="center"/>
        <w:rPr>
          <w:rFonts w:ascii="Times New Roman" w:hAnsi="Times New Roman"/>
          <w:color w:val="000000"/>
          <w:szCs w:val="24"/>
        </w:rPr>
      </w:pPr>
    </w:p>
    <w:p w:rsidR="001E5BD8" w:rsidRPr="00D00187" w:rsidRDefault="001E5BD8" w:rsidP="001E5BD8">
      <w:pPr>
        <w:jc w:val="center"/>
        <w:rPr>
          <w:rFonts w:ascii="Times New Roman" w:hAnsi="Times New Roman"/>
          <w:color w:val="000000"/>
          <w:szCs w:val="24"/>
        </w:rPr>
      </w:pPr>
    </w:p>
    <w:p w:rsidR="001E5BD8" w:rsidRPr="00D00187" w:rsidRDefault="001E5BD8" w:rsidP="001E5BD8">
      <w:pPr>
        <w:jc w:val="center"/>
        <w:rPr>
          <w:rFonts w:ascii="Times New Roman" w:hAnsi="Times New Roman"/>
          <w:color w:val="000000"/>
          <w:szCs w:val="24"/>
        </w:rPr>
      </w:pPr>
    </w:p>
    <w:p w:rsidR="001E5BD8" w:rsidRPr="00D00187" w:rsidRDefault="001E5BD8" w:rsidP="001E5BD8">
      <w:pPr>
        <w:jc w:val="center"/>
        <w:rPr>
          <w:rFonts w:ascii="Times New Roman" w:hAnsi="Times New Roman"/>
          <w:color w:val="000000"/>
          <w:szCs w:val="24"/>
        </w:rPr>
      </w:pPr>
    </w:p>
    <w:p w:rsidR="001E5BD8" w:rsidRPr="00D00187" w:rsidRDefault="001E5BD8" w:rsidP="001E5BD8">
      <w:pPr>
        <w:jc w:val="center"/>
        <w:rPr>
          <w:rFonts w:ascii="Times New Roman" w:hAnsi="Times New Roman"/>
          <w:color w:val="000000"/>
          <w:szCs w:val="24"/>
        </w:rPr>
      </w:pPr>
    </w:p>
    <w:p w:rsidR="001E5BD8" w:rsidRPr="00D00187" w:rsidRDefault="001E5BD8" w:rsidP="001E5BD8">
      <w:pPr>
        <w:jc w:val="center"/>
        <w:rPr>
          <w:rFonts w:ascii="Times New Roman" w:hAnsi="Times New Roman"/>
          <w:color w:val="000000"/>
          <w:szCs w:val="24"/>
        </w:rPr>
      </w:pPr>
    </w:p>
    <w:p w:rsidR="001E5BD8" w:rsidRPr="00D00187" w:rsidRDefault="001E5BD8" w:rsidP="001E5BD8">
      <w:pPr>
        <w:jc w:val="center"/>
        <w:rPr>
          <w:rFonts w:ascii="Times New Roman" w:hAnsi="Times New Roman"/>
          <w:color w:val="000000"/>
          <w:szCs w:val="24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 xml:space="preserve">Предмет закупки: поставка </w:t>
      </w:r>
      <w:r>
        <w:rPr>
          <w:rFonts w:ascii="Times New Roman" w:hAnsi="Times New Roman"/>
          <w:szCs w:val="24"/>
          <w:lang w:eastAsia="ru-RU"/>
        </w:rPr>
        <w:t>управляющей ЭВМ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Обнинск</w:t>
      </w: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2014</w:t>
      </w: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1E5BD8" w:rsidRPr="00D00187" w:rsidRDefault="001E5BD8" w:rsidP="001E5BD8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1E5BD8" w:rsidRPr="00D00187" w:rsidRDefault="001E5BD8" w:rsidP="001E5BD8">
      <w:pPr>
        <w:suppressAutoHyphens w:val="0"/>
        <w:ind w:hanging="1701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Подраздел 5.2 Требования по передаче заказчику технических и иных документов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1E5BD8" w:rsidRPr="00D00187" w:rsidRDefault="001E5BD8" w:rsidP="001E5BD8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 РАЗДЕЛ 12. ТЕХНИЧЕСКОЕ СОПРОВОЖДЕНИЕ ГРУПП ТОВАРОВ, ЗА ИСКЛЮЧЕНИЕМ НЕСТАНДАРТНОГО ОБОРУДОВАНИЯ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tbl>
      <w:tblPr>
        <w:tblW w:w="52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1408"/>
        <w:gridCol w:w="4254"/>
        <w:gridCol w:w="1843"/>
        <w:gridCol w:w="1134"/>
        <w:gridCol w:w="708"/>
        <w:gridCol w:w="1600"/>
        <w:gridCol w:w="696"/>
        <w:gridCol w:w="1271"/>
        <w:gridCol w:w="2082"/>
      </w:tblGrid>
      <w:tr w:rsidR="001E5BD8" w:rsidRPr="00D00187" w:rsidTr="007A2D38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bookmarkStart w:id="0" w:name="_GoBack"/>
            <w:bookmarkEnd w:id="0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1E5BD8" w:rsidRPr="00D00187" w:rsidTr="007A2D38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1E5BD8" w:rsidRPr="00D00187" w:rsidTr="007A2D38">
        <w:trPr>
          <w:cantSplit/>
          <w:trHeight w:val="90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Электронно-вычислительная техника, ее детали и принадлежности</w:t>
            </w:r>
          </w:p>
        </w:tc>
        <w:tc>
          <w:tcPr>
            <w:tcW w:w="1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B4324C" w:rsidRDefault="001E5BD8" w:rsidP="007A2D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4324C">
              <w:rPr>
                <w:rFonts w:ascii="Times New Roman" w:hAnsi="Times New Roman"/>
                <w:szCs w:val="24"/>
                <w:lang w:eastAsia="ru-RU"/>
              </w:rPr>
              <w:t>Управляющий компьютер в составе:</w:t>
            </w:r>
          </w:p>
          <w:p w:rsidR="001E5BD8" w:rsidRPr="00B4324C" w:rsidRDefault="001E5BD8" w:rsidP="007A2D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4324C">
              <w:rPr>
                <w:rFonts w:ascii="Times New Roman" w:hAnsi="Times New Roman"/>
                <w:szCs w:val="24"/>
                <w:lang w:eastAsia="ru-RU"/>
              </w:rPr>
              <w:t>1)</w:t>
            </w:r>
            <w:r w:rsidRPr="00B4324C">
              <w:rPr>
                <w:rFonts w:ascii="Times New Roman" w:hAnsi="Times New Roman"/>
                <w:szCs w:val="24"/>
                <w:lang w:eastAsia="ru-RU"/>
              </w:rPr>
              <w:tab/>
              <w:t>Процессор управления (на базе HP Z23WM583EA, исполнение корпуса – МТ):</w:t>
            </w:r>
          </w:p>
          <w:p w:rsidR="001E5BD8" w:rsidRPr="00B4324C" w:rsidRDefault="001E5BD8" w:rsidP="007A2D38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B4324C">
              <w:rPr>
                <w:rFonts w:ascii="Times New Roman" w:hAnsi="Times New Roman"/>
                <w:szCs w:val="24"/>
                <w:lang w:val="en-US" w:eastAsia="ru-RU"/>
              </w:rPr>
              <w:t xml:space="preserve">Tower / 8 Pro 64 downgrade to 7 Pro 664 / 4Gb / Intel HD Graphics P4600 / 1TB 7200 RPM 1st Hard Drive / </w:t>
            </w:r>
            <w:proofErr w:type="spellStart"/>
            <w:r w:rsidRPr="00B4324C">
              <w:rPr>
                <w:rFonts w:ascii="Times New Roman" w:hAnsi="Times New Roman"/>
                <w:szCs w:val="24"/>
                <w:lang w:val="en-US" w:eastAsia="ru-RU"/>
              </w:rPr>
              <w:t>xeon</w:t>
            </w:r>
            <w:proofErr w:type="spellEnd"/>
            <w:r w:rsidRPr="00B4324C">
              <w:rPr>
                <w:rFonts w:ascii="Times New Roman" w:hAnsi="Times New Roman"/>
                <w:szCs w:val="24"/>
                <w:lang w:val="en-US" w:eastAsia="ru-RU"/>
              </w:rPr>
              <w:t xml:space="preserve"> E3-1220v3 3.2 GHz (up to 3.6 GHz) 8Mb 84W HD Graphics 4600 4C+ A7U59AA NVIDIA NVS 310 512 Graphics – 1</w:t>
            </w:r>
            <w:proofErr w:type="spellStart"/>
            <w:r w:rsidRPr="00B4324C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B4324C">
              <w:rPr>
                <w:rFonts w:ascii="Times New Roman" w:hAnsi="Times New Roman"/>
                <w:szCs w:val="24"/>
                <w:lang w:val="en-US" w:eastAsia="ru-RU"/>
              </w:rPr>
              <w:t>.</w:t>
            </w:r>
          </w:p>
          <w:p w:rsidR="001E5BD8" w:rsidRPr="00B4324C" w:rsidRDefault="001E5BD8" w:rsidP="007A2D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4324C">
              <w:rPr>
                <w:rFonts w:ascii="Times New Roman" w:hAnsi="Times New Roman"/>
                <w:szCs w:val="24"/>
                <w:lang w:eastAsia="ru-RU"/>
              </w:rPr>
              <w:t>2)</w:t>
            </w:r>
            <w:r w:rsidRPr="00B4324C">
              <w:rPr>
                <w:rFonts w:ascii="Times New Roman" w:hAnsi="Times New Roman"/>
                <w:szCs w:val="24"/>
                <w:lang w:eastAsia="ru-RU"/>
              </w:rPr>
              <w:tab/>
              <w:t>Модуль 4-х канальный MOXA CP-114I-DB9M – 1шт.</w:t>
            </w:r>
          </w:p>
          <w:p w:rsidR="001E5BD8" w:rsidRPr="00B4324C" w:rsidRDefault="001E5BD8" w:rsidP="007A2D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4324C">
              <w:rPr>
                <w:rFonts w:ascii="Times New Roman" w:hAnsi="Times New Roman"/>
                <w:szCs w:val="24"/>
                <w:lang w:eastAsia="ru-RU"/>
              </w:rPr>
              <w:t>3)</w:t>
            </w:r>
            <w:r w:rsidRPr="00B4324C">
              <w:rPr>
                <w:rFonts w:ascii="Times New Roman" w:hAnsi="Times New Roman"/>
                <w:szCs w:val="24"/>
                <w:lang w:eastAsia="ru-RU"/>
              </w:rPr>
              <w:tab/>
              <w:t>Комп</w:t>
            </w:r>
            <w:r>
              <w:rPr>
                <w:rFonts w:ascii="Times New Roman" w:hAnsi="Times New Roman"/>
                <w:szCs w:val="24"/>
                <w:lang w:eastAsia="ru-RU"/>
              </w:rPr>
              <w:t>лект</w:t>
            </w:r>
            <w:r w:rsidRPr="0021374E">
              <w:rPr>
                <w:rFonts w:ascii="Times New Roman" w:hAnsi="Times New Roman"/>
                <w:szCs w:val="24"/>
                <w:lang w:eastAsia="ru-RU"/>
              </w:rPr>
              <w:t xml:space="preserve"> направляющих</w:t>
            </w:r>
            <w:r w:rsidRPr="00B4324C">
              <w:rPr>
                <w:rFonts w:ascii="Times New Roman" w:hAnsi="Times New Roman"/>
                <w:szCs w:val="24"/>
                <w:lang w:eastAsia="ru-RU"/>
              </w:rPr>
              <w:t xml:space="preserve"> для установки в 19” стойку WH340AA – 1шт.</w:t>
            </w:r>
          </w:p>
          <w:p w:rsidR="001E5BD8" w:rsidRPr="00D00187" w:rsidRDefault="001E5BD8" w:rsidP="007A2D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4324C">
              <w:rPr>
                <w:rFonts w:ascii="Times New Roman" w:hAnsi="Times New Roman"/>
                <w:szCs w:val="24"/>
                <w:lang w:eastAsia="ru-RU"/>
              </w:rPr>
              <w:t>4)</w:t>
            </w:r>
            <w:r w:rsidRPr="00B4324C">
              <w:rPr>
                <w:rFonts w:ascii="Times New Roman" w:hAnsi="Times New Roman"/>
                <w:szCs w:val="24"/>
                <w:lang w:eastAsia="ru-RU"/>
              </w:rPr>
              <w:tab/>
              <w:t>Операционная система «</w:t>
            </w:r>
            <w:proofErr w:type="spellStart"/>
            <w:r w:rsidRPr="00B4324C">
              <w:rPr>
                <w:rFonts w:ascii="Times New Roman" w:hAnsi="Times New Roman"/>
                <w:szCs w:val="24"/>
                <w:lang w:eastAsia="ru-RU"/>
              </w:rPr>
              <w:t>Янукс</w:t>
            </w:r>
            <w:proofErr w:type="spellEnd"/>
            <w:r w:rsidRPr="00B4324C">
              <w:rPr>
                <w:rFonts w:ascii="Times New Roman" w:hAnsi="Times New Roman"/>
                <w:szCs w:val="24"/>
                <w:lang w:eastAsia="ru-RU"/>
              </w:rPr>
              <w:t>» 4,0 (Клиент) – 1шт.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18 июля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 xml:space="preserve"> 2014 года. Возможна досрочная поставка.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5BD8" w:rsidRPr="00D00187" w:rsidRDefault="001E5BD8" w:rsidP="007A2D38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гарантию на которые производитель не представляет, составляет 36 месяца с момента поставки товара Покупателю</w:t>
            </w:r>
          </w:p>
        </w:tc>
      </w:tr>
    </w:tbl>
    <w:p w:rsidR="001E5BD8" w:rsidRPr="00F63058" w:rsidRDefault="001E5BD8" w:rsidP="001E5BD8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F63058">
        <w:rPr>
          <w:rFonts w:ascii="Times New Roman" w:hAnsi="Times New Roman"/>
          <w:szCs w:val="24"/>
          <w:lang w:eastAsia="ru-RU"/>
        </w:rPr>
        <w:t>В случае указания на товарный знак, фирменное наименование, наименование производителя читать также «или аналог» («или эквивалент».)</w:t>
      </w:r>
    </w:p>
    <w:p w:rsidR="001E5BD8" w:rsidRPr="00F63058" w:rsidRDefault="001E5BD8" w:rsidP="001E5BD8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F63058">
        <w:rPr>
          <w:rFonts w:ascii="Times New Roman" w:hAnsi="Times New Roman"/>
          <w:szCs w:val="24"/>
          <w:lang w:eastAsia="ru-RU"/>
        </w:rPr>
        <w:lastRenderedPageBreak/>
        <w:t xml:space="preserve">Соответствие требованиям </w:t>
      </w:r>
      <w:r>
        <w:rPr>
          <w:rFonts w:ascii="Times New Roman" w:hAnsi="Times New Roman"/>
          <w:szCs w:val="24"/>
          <w:lang w:eastAsia="ru-RU"/>
        </w:rPr>
        <w:t>заказчика</w:t>
      </w:r>
      <w:r w:rsidRPr="00F63058">
        <w:rPr>
          <w:rFonts w:ascii="Times New Roman" w:hAnsi="Times New Roman"/>
          <w:szCs w:val="24"/>
          <w:lang w:eastAsia="ru-RU"/>
        </w:rPr>
        <w:t xml:space="preserve">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1E5BD8" w:rsidRPr="00F63058" w:rsidRDefault="001E5BD8" w:rsidP="001E5BD8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F63058">
        <w:rPr>
          <w:rFonts w:ascii="Times New Roman" w:hAnsi="Times New Roman"/>
          <w:szCs w:val="24"/>
          <w:lang w:eastAsia="ru-RU"/>
        </w:rPr>
        <w:t>Указание на товарный знак, фирменные наименования и на производителя программного обеспечения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</w:t>
      </w:r>
      <w:proofErr w:type="gramStart"/>
      <w:r w:rsidRPr="00F63058">
        <w:rPr>
          <w:rFonts w:ascii="Times New Roman" w:hAnsi="Times New Roman"/>
          <w:szCs w:val="24"/>
          <w:lang w:eastAsia="ru-RU"/>
        </w:rPr>
        <w:t>.п</w:t>
      </w:r>
      <w:proofErr w:type="gramEnd"/>
      <w:r w:rsidRPr="00F63058">
        <w:rPr>
          <w:rFonts w:ascii="Times New Roman" w:hAnsi="Times New Roman"/>
          <w:szCs w:val="24"/>
          <w:lang w:eastAsia="ru-RU"/>
        </w:rPr>
        <w:t>.12.2.2 б. ЕОСЗ.</w:t>
      </w:r>
    </w:p>
    <w:p w:rsidR="001E5BD8" w:rsidRPr="00F63058" w:rsidRDefault="001E5BD8" w:rsidP="001E5BD8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F63058">
        <w:rPr>
          <w:rFonts w:ascii="Times New Roman" w:hAnsi="Times New Roman"/>
          <w:szCs w:val="24"/>
          <w:lang w:eastAsia="ru-RU"/>
        </w:rPr>
        <w:t xml:space="preserve">Приобретаемое ПО будет приобретаться для уже имеющегося оборудования, техническая документация которого не предусматривает использование Эквивалентного </w:t>
      </w:r>
      <w:proofErr w:type="gramStart"/>
      <w:r w:rsidRPr="00F63058">
        <w:rPr>
          <w:rFonts w:ascii="Times New Roman" w:hAnsi="Times New Roman"/>
          <w:szCs w:val="24"/>
          <w:lang w:eastAsia="ru-RU"/>
        </w:rPr>
        <w:t>ПО</w:t>
      </w:r>
      <w:proofErr w:type="gramEnd"/>
      <w:r w:rsidRPr="00F63058">
        <w:rPr>
          <w:rFonts w:ascii="Times New Roman" w:hAnsi="Times New Roman"/>
          <w:szCs w:val="24"/>
          <w:lang w:eastAsia="ru-RU"/>
        </w:rPr>
        <w:t>.</w:t>
      </w:r>
    </w:p>
    <w:p w:rsidR="001E5BD8" w:rsidRPr="00D00187" w:rsidRDefault="001E5BD8" w:rsidP="001E5BD8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  <w:r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335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tabs>
                <w:tab w:val="left" w:pos="3920"/>
                <w:tab w:val="right" w:pos="10026"/>
              </w:tabs>
              <w:suppressAutoHyphens w:val="0"/>
              <w:ind w:firstLine="539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1E5BD8" w:rsidRPr="00D00187" w:rsidTr="007A2D38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40158F" w:rsidRDefault="001E5BD8" w:rsidP="007A2D38">
            <w:pPr>
              <w:tabs>
                <w:tab w:val="left" w:pos="3920"/>
              </w:tabs>
              <w:suppressAutoHyphens w:val="0"/>
              <w:ind w:firstLine="539"/>
              <w:rPr>
                <w:rFonts w:ascii="Times New Roman" w:hAnsi="Times New Roman"/>
                <w:szCs w:val="24"/>
                <w:lang w:eastAsia="ru-RU"/>
              </w:rPr>
            </w:pPr>
            <w:r w:rsidRPr="0040158F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40158F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40158F">
              <w:rPr>
                <w:rFonts w:ascii="Times New Roman" w:hAnsi="Times New Roman"/>
                <w:szCs w:val="24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1E5BD8" w:rsidRPr="00D00187" w:rsidRDefault="001E5BD8" w:rsidP="007A2D38">
            <w:pPr>
              <w:tabs>
                <w:tab w:val="left" w:pos="3920"/>
              </w:tabs>
              <w:suppressAutoHyphens w:val="0"/>
              <w:ind w:firstLine="539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158F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</w:t>
            </w:r>
            <w:r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  <w:tr w:rsidR="001E5BD8" w:rsidRPr="00D00187" w:rsidTr="007A2D3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1E5BD8" w:rsidRPr="00D00187" w:rsidTr="007A2D38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tabs>
                <w:tab w:val="left" w:pos="3920"/>
              </w:tabs>
              <w:suppressAutoHyphens w:val="0"/>
              <w:ind w:firstLine="54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Не предусмотрено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959CE"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1E5BD8" w:rsidRPr="00D00187" w:rsidTr="007A2D38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9"/>
      </w:tblGrid>
      <w:tr w:rsidR="001E5BD8" w:rsidRPr="00D00187" w:rsidTr="007A2D38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1E5BD8" w:rsidRPr="00D00187" w:rsidTr="007A2D3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BD8" w:rsidRPr="00D00187" w:rsidRDefault="001E5BD8" w:rsidP="007A2D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1E5BD8" w:rsidRPr="00D00187" w:rsidTr="007A2D3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1E5BD8" w:rsidRPr="00D00187" w:rsidTr="007A2D3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BD8" w:rsidRPr="00D00187" w:rsidRDefault="001E5BD8" w:rsidP="007A2D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1E5BD8" w:rsidRPr="00D00187" w:rsidTr="007A2D38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D8" w:rsidRPr="00D00187" w:rsidRDefault="001E5BD8" w:rsidP="007A2D3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1E5BD8" w:rsidRPr="00D00187" w:rsidRDefault="001E5BD8" w:rsidP="001E5BD8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1E5BD8" w:rsidRPr="00A219DD" w:rsidRDefault="001E5BD8" w:rsidP="001E5BD8">
      <w:pPr>
        <w:rPr>
          <w:rFonts w:ascii="Times New Roman" w:hAnsi="Times New Roman"/>
          <w:szCs w:val="24"/>
        </w:rPr>
      </w:pPr>
    </w:p>
    <w:p w:rsidR="001E5BD8" w:rsidRPr="009C3740" w:rsidRDefault="001E5BD8" w:rsidP="001E5BD8">
      <w:pPr>
        <w:ind w:right="48"/>
        <w:jc w:val="both"/>
        <w:rPr>
          <w:rFonts w:ascii="Times New Roman" w:hAnsi="Times New Roman"/>
          <w:szCs w:val="24"/>
        </w:rPr>
      </w:pPr>
      <w:r w:rsidRPr="009C3740">
        <w:rPr>
          <w:rFonts w:ascii="Times New Roman" w:hAnsi="Times New Roman"/>
          <w:b/>
          <w:szCs w:val="24"/>
        </w:rPr>
        <w:t>Контактное лицо</w:t>
      </w:r>
      <w:r w:rsidRPr="009C3740">
        <w:rPr>
          <w:rFonts w:ascii="Times New Roman" w:hAnsi="Times New Roman"/>
          <w:szCs w:val="24"/>
        </w:rPr>
        <w:t xml:space="preserve">: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>, (48439) 9-48-96</w:t>
      </w:r>
      <w:r>
        <w:rPr>
          <w:rFonts w:ascii="Times New Roman" w:hAnsi="Times New Roman"/>
          <w:szCs w:val="24"/>
        </w:rPr>
        <w:t>.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2F4"/>
    <w:rsid w:val="001E5BD8"/>
    <w:rsid w:val="008C42F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D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D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850</Words>
  <Characters>4846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2014-05-13T06:32:00Z</dcterms:created>
  <dcterms:modified xsi:type="dcterms:W3CDTF">2014-05-13T06:33:00Z</dcterms:modified>
</cp:coreProperties>
</file>