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07" w:rsidRPr="002F0F07" w:rsidRDefault="002F0F07" w:rsidP="002F0F07">
      <w:pPr>
        <w:jc w:val="right"/>
        <w:rPr>
          <w:rFonts w:ascii="Times New Roman" w:hAnsi="Times New Roman" w:cs="Times New Roman"/>
          <w:sz w:val="28"/>
          <w:szCs w:val="28"/>
        </w:rPr>
      </w:pPr>
      <w:r w:rsidRPr="002F0F07">
        <w:rPr>
          <w:rFonts w:ascii="Times New Roman" w:hAnsi="Times New Roman" w:cs="Times New Roman"/>
          <w:sz w:val="28"/>
          <w:szCs w:val="28"/>
        </w:rPr>
        <w:t>Приложение №7 к Документации об аукционе</w:t>
      </w:r>
    </w:p>
    <w:p w:rsidR="000850C3" w:rsidRPr="002F0F07" w:rsidRDefault="00CE2105" w:rsidP="00250F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027">
        <w:rPr>
          <w:rFonts w:ascii="Times New Roman" w:hAnsi="Times New Roman" w:cs="Times New Roman"/>
          <w:b/>
          <w:sz w:val="28"/>
          <w:szCs w:val="28"/>
        </w:rPr>
        <w:t>Перечень недвижимого имущества</w:t>
      </w:r>
    </w:p>
    <w:p w:rsidR="00250F54" w:rsidRDefault="00250F54" w:rsidP="00250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73027" w:rsidRPr="00250F54" w:rsidRDefault="00250F54" w:rsidP="00250F5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Здания: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F39EA">
        <w:rPr>
          <w:rFonts w:ascii="Times New Roman" w:hAnsi="Times New Roman" w:cs="Times New Roman"/>
          <w:sz w:val="28"/>
          <w:szCs w:val="28"/>
        </w:rPr>
        <w:t>Нежилое здание, площадь 51,9 кв.м. Кадастровый №77:05:0003002:1071 Год постройки: 1978 Право: собственность.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5,2 кв.м. Кадастровый №77:05:0003002:1072 Год постройки: 1983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81,2 кв.м. Кадастровый №77:05:0003002:1070 Год постройки: 1965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628,8 кв.м. Кадастровый №77:05:0003002:1069 Год постройки: 1936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280,7 кв.м. Кадастровый №77:05:0003002:1067 Год постройки: 1990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>Нежилое здание, площадь 7</w:t>
      </w:r>
      <w:r w:rsidR="00235B4C" w:rsidRPr="002F39EA">
        <w:rPr>
          <w:rFonts w:ascii="Times New Roman" w:hAnsi="Times New Roman" w:cs="Times New Roman"/>
          <w:sz w:val="28"/>
          <w:szCs w:val="28"/>
        </w:rPr>
        <w:t> </w:t>
      </w:r>
      <w:r w:rsidRPr="002F39EA">
        <w:rPr>
          <w:rFonts w:ascii="Times New Roman" w:hAnsi="Times New Roman" w:cs="Times New Roman"/>
          <w:sz w:val="28"/>
          <w:szCs w:val="28"/>
        </w:rPr>
        <w:t xml:space="preserve">350,4 кв.м. Кадастровый №77:05:0003002:1062 Год постройки: 1976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445,1 кв.м. Кадастровый №77:05:0003002:1068 Год постройки: 1959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167 кв.м. Кадастровый №77:05:0003002:1073 Год постройки: 1975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>Нежилое здание, площадь 1476,1 кв.м. Кадастровый №77:05:0003002:1063 Год постройки: 1946 Право: собственность.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9691,8 кв.м. Кадастровый №77:05:0003002:1061 Год постройки: 1932 Право: собственность. </w:t>
      </w:r>
    </w:p>
    <w:p w:rsidR="00250F54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 xml:space="preserve">Нежилое здание, площадь 1462,6 кв.м. Кадастровый №77:05:0003002:1065 Год постройки: 1946 Право: собственность. </w:t>
      </w:r>
    </w:p>
    <w:p w:rsidR="00CE2105" w:rsidRPr="002F39EA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9EA">
        <w:rPr>
          <w:rFonts w:ascii="Times New Roman" w:hAnsi="Times New Roman" w:cs="Times New Roman"/>
          <w:sz w:val="28"/>
          <w:szCs w:val="28"/>
        </w:rPr>
        <w:t>Нежилое здание, площадь 789,7 кв.м. Кадастровый №77:05:0003002:1064 Год постройки: 1946 Право: собственность.</w:t>
      </w:r>
    </w:p>
    <w:p w:rsidR="00B73027" w:rsidRPr="00250F54" w:rsidRDefault="00B73027" w:rsidP="00250F5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50F5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Перечень земельных участков</w:t>
      </w:r>
      <w:r w:rsidR="00250F5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</w:p>
    <w:p w:rsidR="0044128E" w:rsidRDefault="0044128E" w:rsidP="00250F54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Земельный участок, категория земель: земли населенных пунктов. Вид разрешенного использования: эксплуатация существующих зданий и строений завода. Площадь 3498 кв. м. Кадастровый № 77:05:0003002:1000. Право: собственность. </w:t>
      </w:r>
    </w:p>
    <w:p w:rsidR="0044128E" w:rsidRDefault="0044128E" w:rsidP="00250F54">
      <w:pPr>
        <w:pStyle w:val="Default"/>
        <w:ind w:firstLine="709"/>
        <w:jc w:val="both"/>
        <w:rPr>
          <w:sz w:val="28"/>
          <w:szCs w:val="28"/>
        </w:rPr>
      </w:pPr>
    </w:p>
    <w:p w:rsidR="0044128E" w:rsidRPr="00250F54" w:rsidRDefault="0044128E" w:rsidP="00250F5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F54">
        <w:rPr>
          <w:rFonts w:ascii="Times New Roman" w:hAnsi="Times New Roman" w:cs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эксплуатация существующих зданий и строений завода. Площадь 22752 кв. м. Кадастровый № 77:05:0003002:2945. Право: собственность. </w:t>
      </w:r>
    </w:p>
    <w:sectPr w:rsidR="0044128E" w:rsidRPr="00250F54" w:rsidSect="00250F5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C2D97"/>
    <w:multiLevelType w:val="hybridMultilevel"/>
    <w:tmpl w:val="C5B09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9747C"/>
    <w:multiLevelType w:val="hybridMultilevel"/>
    <w:tmpl w:val="C5B09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4D"/>
    <w:rsid w:val="00020B3F"/>
    <w:rsid w:val="00235B4C"/>
    <w:rsid w:val="00250F54"/>
    <w:rsid w:val="002F0F07"/>
    <w:rsid w:val="002F39EA"/>
    <w:rsid w:val="003347F1"/>
    <w:rsid w:val="0044128E"/>
    <w:rsid w:val="0050040C"/>
    <w:rsid w:val="005F214F"/>
    <w:rsid w:val="0089284D"/>
    <w:rsid w:val="009C0230"/>
    <w:rsid w:val="00A15B0E"/>
    <w:rsid w:val="00B73027"/>
    <w:rsid w:val="00C270FF"/>
    <w:rsid w:val="00CE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AD6EC-5808-469F-BBE3-5BA3E565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F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412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50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CCE575F8</Template>
  <TotalTime>36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14</cp:revision>
  <cp:lastPrinted>2016-07-20T11:05:00Z</cp:lastPrinted>
  <dcterms:created xsi:type="dcterms:W3CDTF">2016-07-14T10:04:00Z</dcterms:created>
  <dcterms:modified xsi:type="dcterms:W3CDTF">2020-02-03T12:02:00Z</dcterms:modified>
</cp:coreProperties>
</file>