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E09DC" w:rsidRPr="00B36106" w:rsidRDefault="006E09DC"/>
    <w:tbl>
      <w:tblPr>
        <w:tblW w:w="4962" w:type="dxa"/>
        <w:tblInd w:w="5070" w:type="dxa"/>
        <w:tblLook w:val="0000"/>
      </w:tblPr>
      <w:tblGrid>
        <w:gridCol w:w="4962"/>
      </w:tblGrid>
      <w:tr w:rsidR="006E09DC" w:rsidRPr="00B36106" w:rsidTr="00CA71FB">
        <w:trPr>
          <w:trHeight w:val="1135"/>
        </w:trPr>
        <w:tc>
          <w:tcPr>
            <w:tcW w:w="4962" w:type="dxa"/>
          </w:tcPr>
          <w:p w:rsidR="006E09DC" w:rsidRPr="00B36106" w:rsidRDefault="006E09DC" w:rsidP="00CA71FB">
            <w:bookmarkStart w:id="0" w:name="_Toc318103488"/>
            <w:r w:rsidRPr="00B36106">
              <w:t>УВЕРЖДАЮ:</w:t>
            </w:r>
          </w:p>
          <w:p w:rsidR="006E09DC" w:rsidRPr="00B36106" w:rsidRDefault="006E09DC" w:rsidP="00CA71FB">
            <w:r>
              <w:t>Директор МАУ «ТРКСЦ»</w:t>
            </w:r>
            <w:r w:rsidRPr="00B36106">
              <w:br/>
            </w:r>
          </w:p>
          <w:p w:rsidR="006E09DC" w:rsidRPr="00B36106" w:rsidRDefault="006E09DC" w:rsidP="00CA71FB">
            <w:r w:rsidRPr="00B36106">
              <w:t>_____________________ /</w:t>
            </w:r>
            <w:r>
              <w:t>Б.Н.Чернышов</w:t>
            </w:r>
            <w:r w:rsidRPr="00B36106">
              <w:t>/</w:t>
            </w:r>
          </w:p>
          <w:p w:rsidR="006E09DC" w:rsidRPr="00B36106" w:rsidRDefault="006E09DC" w:rsidP="00CA71FB">
            <w:r w:rsidRPr="00B36106">
              <w:t xml:space="preserve"> </w:t>
            </w:r>
          </w:p>
          <w:p w:rsidR="006E09DC" w:rsidRPr="00B36106" w:rsidRDefault="006E09DC" w:rsidP="00CA71FB">
            <w:r w:rsidRPr="00B36106">
              <w:t xml:space="preserve">«____»___________________ </w:t>
            </w:r>
            <w:smartTag w:uri="urn:schemas-microsoft-com:office:smarttags" w:element="metricconverter">
              <w:smartTagPr>
                <w:attr w:name="ProductID" w:val="2014 г"/>
              </w:smartTagPr>
              <w:r w:rsidRPr="00B36106">
                <w:t>2014 г</w:t>
              </w:r>
            </w:smartTag>
            <w:r w:rsidRPr="00B36106">
              <w:t>.</w:t>
            </w:r>
          </w:p>
        </w:tc>
      </w:tr>
    </w:tbl>
    <w:p w:rsidR="006E09DC" w:rsidRPr="00B36106" w:rsidRDefault="006E09DC" w:rsidP="00CA71FB">
      <w:pPr>
        <w:pStyle w:val="110"/>
        <w:keepNext w:val="0"/>
        <w:rPr>
          <w:bCs/>
          <w:szCs w:val="24"/>
        </w:rPr>
      </w:pPr>
    </w:p>
    <w:p w:rsidR="006E09DC" w:rsidRPr="00B36106" w:rsidRDefault="006E09DC" w:rsidP="00CA71FB">
      <w:pPr>
        <w:jc w:val="center"/>
        <w:rPr>
          <w:bCs/>
        </w:rPr>
      </w:pPr>
    </w:p>
    <w:p w:rsidR="006E09DC" w:rsidRPr="00B36106" w:rsidRDefault="006E09DC" w:rsidP="00CA71FB">
      <w:pPr>
        <w:jc w:val="center"/>
        <w:rPr>
          <w:bCs/>
        </w:rPr>
      </w:pPr>
    </w:p>
    <w:p w:rsidR="006E09DC" w:rsidRPr="00B36106" w:rsidRDefault="006E09DC" w:rsidP="00CA71FB">
      <w:pPr>
        <w:jc w:val="center"/>
        <w:rPr>
          <w:bCs/>
        </w:rPr>
      </w:pPr>
    </w:p>
    <w:p w:rsidR="006E09DC" w:rsidRPr="00B36106" w:rsidRDefault="006E09DC" w:rsidP="00CA71FB">
      <w:pPr>
        <w:jc w:val="center"/>
        <w:rPr>
          <w:bCs/>
        </w:rPr>
      </w:pPr>
    </w:p>
    <w:p w:rsidR="006E09DC" w:rsidRPr="008C1C5F" w:rsidRDefault="006E09DC" w:rsidP="00CA71FB">
      <w:pPr>
        <w:jc w:val="center"/>
        <w:outlineLvl w:val="0"/>
        <w:rPr>
          <w:b/>
          <w:bCs/>
        </w:rPr>
      </w:pPr>
      <w:bookmarkStart w:id="1" w:name="_Toc358031156"/>
      <w:bookmarkStart w:id="2" w:name="_Toc358192739"/>
      <w:bookmarkStart w:id="3" w:name="_Toc358643510"/>
      <w:bookmarkStart w:id="4" w:name="_Toc360549448"/>
      <w:bookmarkStart w:id="5" w:name="_Toc360801806"/>
      <w:r w:rsidRPr="008C1C5F">
        <w:rPr>
          <w:b/>
          <w:bCs/>
        </w:rPr>
        <w:t xml:space="preserve">ДОКУМЕНТАЦИЯ ПО </w:t>
      </w:r>
      <w:bookmarkEnd w:id="1"/>
      <w:bookmarkEnd w:id="2"/>
      <w:bookmarkEnd w:id="3"/>
      <w:bookmarkEnd w:id="4"/>
      <w:r w:rsidRPr="008C1C5F">
        <w:rPr>
          <w:b/>
          <w:bCs/>
        </w:rPr>
        <w:t>ОТКРЫТОМУ КОНКУРСУ</w:t>
      </w:r>
      <w:bookmarkEnd w:id="5"/>
    </w:p>
    <w:p w:rsidR="006E09DC" w:rsidRDefault="006E09DC" w:rsidP="00CA71FB">
      <w:pPr>
        <w:jc w:val="center"/>
      </w:pPr>
      <w:r w:rsidRPr="00B36106">
        <w:t xml:space="preserve">открытый  конкурс в электронной форме на право заключения договора </w:t>
      </w:r>
    </w:p>
    <w:p w:rsidR="006E09DC" w:rsidRPr="00B36106" w:rsidRDefault="006E09DC" w:rsidP="00CA71FB">
      <w:pPr>
        <w:jc w:val="center"/>
      </w:pPr>
      <w:r w:rsidRPr="00B36106">
        <w:t xml:space="preserve">на </w:t>
      </w:r>
      <w:r>
        <w:t>ремонт полов в</w:t>
      </w:r>
      <w:r w:rsidRPr="00B36106">
        <w:t xml:space="preserve"> </w:t>
      </w:r>
      <w:r>
        <w:t xml:space="preserve">большой чаше </w:t>
      </w:r>
      <w:r w:rsidRPr="00B36106">
        <w:t>бассейн</w:t>
      </w:r>
      <w:r>
        <w:t>а «Лазурный» муниципального автономного учреждения «</w:t>
      </w:r>
      <w:r w:rsidRPr="00B36106">
        <w:t>Тосненск</w:t>
      </w:r>
      <w:r>
        <w:t>ий</w:t>
      </w:r>
      <w:r w:rsidRPr="00B36106">
        <w:t xml:space="preserve"> районн</w:t>
      </w:r>
      <w:r>
        <w:t>ый</w:t>
      </w:r>
      <w:r w:rsidRPr="00B36106">
        <w:t xml:space="preserve"> культурно-спортивн</w:t>
      </w:r>
      <w:r>
        <w:t>ый</w:t>
      </w:r>
      <w:r w:rsidRPr="00B36106">
        <w:t xml:space="preserve"> центр</w:t>
      </w:r>
      <w:r>
        <w:t>»</w:t>
      </w:r>
    </w:p>
    <w:p w:rsidR="006E09DC" w:rsidRPr="00B36106" w:rsidRDefault="006E09DC" w:rsidP="00CA71FB">
      <w:pPr>
        <w:jc w:val="center"/>
      </w:pPr>
    </w:p>
    <w:p w:rsidR="006E09DC" w:rsidRPr="00B36106" w:rsidRDefault="006E09DC" w:rsidP="00CA71FB">
      <w:pPr>
        <w:jc w:val="center"/>
      </w:pPr>
    </w:p>
    <w:p w:rsidR="006E09DC" w:rsidRPr="00B36106" w:rsidRDefault="006E09DC" w:rsidP="00CA71FB">
      <w:pPr>
        <w:jc w:val="center"/>
      </w:pPr>
    </w:p>
    <w:p w:rsidR="006E09DC" w:rsidRPr="00B36106" w:rsidRDefault="006E09DC" w:rsidP="00CA71FB">
      <w:pPr>
        <w:jc w:val="center"/>
      </w:pPr>
    </w:p>
    <w:p w:rsidR="006E09DC" w:rsidRPr="00B36106" w:rsidRDefault="006E09DC" w:rsidP="00CA71FB">
      <w:pPr>
        <w:jc w:val="center"/>
      </w:pPr>
    </w:p>
    <w:p w:rsidR="006E09DC" w:rsidRPr="00B36106" w:rsidRDefault="006E09DC" w:rsidP="00CA71FB">
      <w:pPr>
        <w:jc w:val="center"/>
      </w:pPr>
    </w:p>
    <w:p w:rsidR="006E09DC" w:rsidRPr="00B36106" w:rsidRDefault="006E09DC" w:rsidP="00CA71FB">
      <w:pPr>
        <w:jc w:val="center"/>
      </w:pPr>
    </w:p>
    <w:p w:rsidR="006E09DC" w:rsidRPr="00B36106" w:rsidRDefault="006E09DC" w:rsidP="00CA71FB">
      <w:pPr>
        <w:jc w:val="center"/>
      </w:pPr>
    </w:p>
    <w:p w:rsidR="006E09DC" w:rsidRPr="00B36106" w:rsidRDefault="006E09DC" w:rsidP="00CA71FB">
      <w:pPr>
        <w:jc w:val="center"/>
      </w:pPr>
    </w:p>
    <w:p w:rsidR="006E09DC" w:rsidRPr="00B36106" w:rsidRDefault="006E09DC" w:rsidP="00CA71FB">
      <w:pPr>
        <w:jc w:val="center"/>
      </w:pPr>
    </w:p>
    <w:p w:rsidR="006E09DC" w:rsidRPr="00B36106" w:rsidRDefault="006E09DC" w:rsidP="00CA71FB">
      <w:pPr>
        <w:jc w:val="center"/>
      </w:pPr>
    </w:p>
    <w:p w:rsidR="006E09DC" w:rsidRPr="00B36106" w:rsidRDefault="006E09DC" w:rsidP="00CA71FB">
      <w:pPr>
        <w:jc w:val="center"/>
      </w:pPr>
    </w:p>
    <w:p w:rsidR="006E09DC" w:rsidRPr="00B36106" w:rsidRDefault="006E09DC" w:rsidP="00CA71FB">
      <w:pPr>
        <w:jc w:val="center"/>
      </w:pPr>
    </w:p>
    <w:p w:rsidR="006E09DC" w:rsidRPr="00B36106" w:rsidRDefault="006E09DC" w:rsidP="00CA71FB">
      <w:pPr>
        <w:jc w:val="center"/>
      </w:pPr>
    </w:p>
    <w:p w:rsidR="006E09DC" w:rsidRPr="00B36106" w:rsidRDefault="006E09DC" w:rsidP="00CA71FB">
      <w:pPr>
        <w:pStyle w:val="rvps21"/>
        <w:tabs>
          <w:tab w:val="left" w:pos="426"/>
          <w:tab w:val="left" w:pos="567"/>
        </w:tabs>
        <w:ind w:right="100"/>
        <w:jc w:val="both"/>
        <w:rPr>
          <w:rStyle w:val="rvts18"/>
        </w:rPr>
      </w:pPr>
      <w:r w:rsidRPr="00B36106">
        <w:rPr>
          <w:rStyle w:val="rvts18"/>
        </w:rPr>
        <w:t>Согласовано:</w:t>
      </w:r>
    </w:p>
    <w:p w:rsidR="006E09DC" w:rsidRPr="00B36106" w:rsidRDefault="006E09DC" w:rsidP="00CA71FB">
      <w:pPr>
        <w:pStyle w:val="rvps21"/>
        <w:tabs>
          <w:tab w:val="left" w:pos="426"/>
          <w:tab w:val="left" w:pos="567"/>
        </w:tabs>
        <w:ind w:right="100"/>
        <w:jc w:val="both"/>
        <w:rPr>
          <w:rStyle w:val="rvts18"/>
        </w:rPr>
      </w:pPr>
    </w:p>
    <w:p w:rsidR="006E09DC" w:rsidRPr="00B36106" w:rsidRDefault="006E09DC" w:rsidP="00CA71FB">
      <w:pPr>
        <w:tabs>
          <w:tab w:val="left" w:pos="426"/>
          <w:tab w:val="left" w:pos="567"/>
        </w:tabs>
        <w:ind w:right="100"/>
        <w:jc w:val="both"/>
      </w:pPr>
      <w:r>
        <w:t xml:space="preserve">Главный инженер </w:t>
      </w:r>
      <w:r>
        <w:tab/>
      </w:r>
      <w:r>
        <w:tab/>
        <w:t xml:space="preserve">                                                                     ___________/В.И.Меньков</w:t>
      </w:r>
      <w:r w:rsidRPr="00B36106">
        <w:t>/</w:t>
      </w:r>
    </w:p>
    <w:p w:rsidR="006E09DC" w:rsidRPr="00B36106" w:rsidRDefault="006E09DC" w:rsidP="00CA71FB">
      <w:pPr>
        <w:tabs>
          <w:tab w:val="left" w:pos="426"/>
          <w:tab w:val="left" w:pos="567"/>
        </w:tabs>
        <w:ind w:right="100"/>
        <w:jc w:val="both"/>
      </w:pPr>
    </w:p>
    <w:p w:rsidR="006E09DC" w:rsidRPr="00B36106" w:rsidRDefault="006E09DC" w:rsidP="00CA71FB">
      <w:pPr>
        <w:tabs>
          <w:tab w:val="left" w:pos="426"/>
          <w:tab w:val="left" w:pos="567"/>
        </w:tabs>
        <w:ind w:right="100"/>
        <w:jc w:val="both"/>
      </w:pPr>
    </w:p>
    <w:p w:rsidR="006E09DC" w:rsidRPr="00B36106" w:rsidRDefault="006E09DC" w:rsidP="00CA71FB">
      <w:pPr>
        <w:tabs>
          <w:tab w:val="left" w:pos="426"/>
          <w:tab w:val="left" w:pos="567"/>
        </w:tabs>
        <w:ind w:right="100"/>
        <w:jc w:val="both"/>
      </w:pPr>
    </w:p>
    <w:p w:rsidR="006E09DC" w:rsidRPr="00B36106" w:rsidRDefault="006E09DC" w:rsidP="00CA71FB">
      <w:pPr>
        <w:tabs>
          <w:tab w:val="left" w:pos="426"/>
          <w:tab w:val="left" w:pos="567"/>
        </w:tabs>
        <w:ind w:right="100"/>
        <w:jc w:val="both"/>
      </w:pPr>
    </w:p>
    <w:p w:rsidR="006E09DC" w:rsidRPr="00B36106" w:rsidRDefault="006E09DC" w:rsidP="00CA71FB">
      <w:pPr>
        <w:tabs>
          <w:tab w:val="left" w:pos="426"/>
          <w:tab w:val="left" w:pos="567"/>
        </w:tabs>
        <w:ind w:right="100"/>
        <w:jc w:val="both"/>
      </w:pPr>
    </w:p>
    <w:p w:rsidR="006E09DC" w:rsidRPr="00B36106" w:rsidRDefault="006E09DC" w:rsidP="00CA71FB">
      <w:pPr>
        <w:tabs>
          <w:tab w:val="left" w:pos="426"/>
          <w:tab w:val="left" w:pos="567"/>
        </w:tabs>
        <w:ind w:right="100"/>
        <w:jc w:val="both"/>
      </w:pPr>
    </w:p>
    <w:p w:rsidR="006E09DC" w:rsidRPr="00B36106" w:rsidRDefault="006E09DC" w:rsidP="00CA71FB">
      <w:pPr>
        <w:tabs>
          <w:tab w:val="left" w:pos="426"/>
          <w:tab w:val="left" w:pos="567"/>
        </w:tabs>
        <w:ind w:right="100"/>
        <w:jc w:val="both"/>
      </w:pPr>
    </w:p>
    <w:p w:rsidR="006E09DC" w:rsidRPr="00B36106" w:rsidRDefault="006E09DC" w:rsidP="00CA71FB">
      <w:pPr>
        <w:tabs>
          <w:tab w:val="left" w:pos="426"/>
          <w:tab w:val="left" w:pos="567"/>
        </w:tabs>
        <w:ind w:right="100"/>
        <w:jc w:val="both"/>
      </w:pPr>
      <w:r w:rsidRPr="00B36106">
        <w:t>Исполнитель</w:t>
      </w:r>
      <w:r w:rsidRPr="00B36106">
        <w:tab/>
      </w:r>
      <w:r w:rsidRPr="00B36106">
        <w:tab/>
      </w:r>
      <w:r w:rsidRPr="00B36106">
        <w:tab/>
      </w:r>
      <w:r w:rsidRPr="00B36106">
        <w:tab/>
      </w:r>
      <w:r w:rsidRPr="00B36106">
        <w:tab/>
      </w:r>
      <w:r w:rsidRPr="00B36106">
        <w:tab/>
      </w:r>
      <w:r w:rsidRPr="00B36106">
        <w:tab/>
      </w:r>
      <w:r w:rsidRPr="00B36106">
        <w:tab/>
      </w:r>
      <w:r>
        <w:t xml:space="preserve">         ___</w:t>
      </w:r>
      <w:r w:rsidRPr="00B36106">
        <w:t>___________/</w:t>
      </w:r>
      <w:r>
        <w:t>И.А.Зуева</w:t>
      </w:r>
      <w:r w:rsidRPr="00B36106">
        <w:t>/</w:t>
      </w:r>
    </w:p>
    <w:p w:rsidR="006E09DC" w:rsidRPr="00B36106" w:rsidRDefault="006E09DC" w:rsidP="00CA71FB">
      <w:pPr>
        <w:jc w:val="center"/>
      </w:pPr>
    </w:p>
    <w:p w:rsidR="006E09DC" w:rsidRDefault="006E09DC" w:rsidP="00CA71FB">
      <w:pPr>
        <w:jc w:val="center"/>
      </w:pPr>
    </w:p>
    <w:p w:rsidR="006E09DC" w:rsidRDefault="006E09DC" w:rsidP="00CA71FB">
      <w:pPr>
        <w:jc w:val="center"/>
      </w:pPr>
    </w:p>
    <w:p w:rsidR="006E09DC" w:rsidRDefault="006E09DC" w:rsidP="00CA71FB">
      <w:pPr>
        <w:jc w:val="center"/>
      </w:pPr>
    </w:p>
    <w:p w:rsidR="006E09DC" w:rsidRDefault="006E09DC" w:rsidP="00CA71FB">
      <w:pPr>
        <w:jc w:val="center"/>
      </w:pPr>
    </w:p>
    <w:p w:rsidR="006E09DC" w:rsidRDefault="006E09DC" w:rsidP="00CA71FB">
      <w:pPr>
        <w:jc w:val="center"/>
      </w:pPr>
    </w:p>
    <w:p w:rsidR="006E09DC" w:rsidRDefault="006E09DC" w:rsidP="00CA71FB">
      <w:pPr>
        <w:jc w:val="center"/>
      </w:pPr>
    </w:p>
    <w:p w:rsidR="006E09DC" w:rsidRPr="00B36106" w:rsidRDefault="006E09DC" w:rsidP="00FD70D9">
      <w:pPr>
        <w:jc w:val="center"/>
      </w:pPr>
      <w:r>
        <w:t>Ленинградская область г.Тосно</w:t>
      </w:r>
    </w:p>
    <w:p w:rsidR="006E09DC" w:rsidRPr="00B36106" w:rsidRDefault="006E09DC" w:rsidP="00CA71FB">
      <w:pPr>
        <w:pStyle w:val="110"/>
        <w:keepNext w:val="0"/>
        <w:rPr>
          <w:b/>
          <w:szCs w:val="24"/>
        </w:rPr>
      </w:pPr>
      <w:smartTag w:uri="urn:schemas-microsoft-com:office:smarttags" w:element="metricconverter">
        <w:smartTagPr>
          <w:attr w:name="ProductID" w:val="2014 г"/>
        </w:smartTagPr>
        <w:r w:rsidRPr="00B36106">
          <w:rPr>
            <w:szCs w:val="24"/>
          </w:rPr>
          <w:t>201</w:t>
        </w:r>
        <w:r>
          <w:rPr>
            <w:szCs w:val="24"/>
          </w:rPr>
          <w:t>4 г</w:t>
        </w:r>
      </w:smartTag>
      <w:r>
        <w:rPr>
          <w:szCs w:val="24"/>
        </w:rPr>
        <w:t>.</w:t>
      </w:r>
    </w:p>
    <w:p w:rsidR="006E09DC" w:rsidRPr="00B36106" w:rsidRDefault="006E09DC" w:rsidP="00705FB6">
      <w:pPr>
        <w:jc w:val="center"/>
        <w:rPr>
          <w:bCs/>
        </w:rPr>
      </w:pPr>
    </w:p>
    <w:p w:rsidR="006E09DC" w:rsidRPr="00B36106" w:rsidRDefault="006E09DC">
      <w:pPr>
        <w:sectPr w:rsidR="006E09DC" w:rsidRPr="00B36106" w:rsidSect="00705FB6">
          <w:headerReference w:type="default" r:id="rId7"/>
          <w:footerReference w:type="even" r:id="rId8"/>
          <w:pgSz w:w="11907" w:h="16840"/>
          <w:pgMar w:top="1134" w:right="567" w:bottom="1134" w:left="1418" w:header="284" w:footer="1072" w:gutter="0"/>
          <w:cols w:space="708"/>
          <w:docGrid w:linePitch="360"/>
        </w:sectPr>
      </w:pPr>
    </w:p>
    <w:p w:rsidR="006E09DC" w:rsidRPr="00B36106" w:rsidRDefault="006E09DC">
      <w:pPr>
        <w:pStyle w:val="12"/>
        <w:widowControl/>
        <w:outlineLvl w:val="0"/>
        <w:rPr>
          <w:bCs/>
          <w:sz w:val="24"/>
          <w:szCs w:val="24"/>
        </w:rPr>
      </w:pPr>
      <w:bookmarkStart w:id="6" w:name="_Toc360801807"/>
      <w:r w:rsidRPr="00B36106">
        <w:rPr>
          <w:b w:val="0"/>
          <w:bCs/>
          <w:sz w:val="24"/>
          <w:szCs w:val="24"/>
        </w:rPr>
        <w:t>СОДЕРЖАНИЕ</w:t>
      </w:r>
      <w:bookmarkEnd w:id="0"/>
      <w:bookmarkEnd w:id="6"/>
    </w:p>
    <w:p w:rsidR="006E09DC" w:rsidRPr="00B36106" w:rsidRDefault="006E09DC">
      <w:pPr>
        <w:pStyle w:val="ab"/>
        <w:keepNext w:val="0"/>
        <w:keepLines w:val="0"/>
        <w:numPr>
          <w:ilvl w:val="0"/>
          <w:numId w:val="0"/>
        </w:numPr>
        <w:tabs>
          <w:tab w:val="left" w:pos="709"/>
        </w:tabs>
        <w:spacing w:before="0" w:after="0" w:line="240" w:lineRule="auto"/>
        <w:rPr>
          <w:b w:val="0"/>
          <w:spacing w:val="0"/>
          <w:kern w:val="0"/>
          <w:szCs w:val="24"/>
        </w:rPr>
      </w:pPr>
    </w:p>
    <w:p w:rsidR="006E09DC" w:rsidRPr="00B36106" w:rsidRDefault="006E09DC">
      <w:pPr>
        <w:pStyle w:val="TOC1"/>
        <w:tabs>
          <w:tab w:val="right" w:leader="dot" w:pos="9912"/>
        </w:tabs>
        <w:rPr>
          <w:noProof/>
          <w:sz w:val="22"/>
          <w:szCs w:val="22"/>
        </w:rPr>
      </w:pPr>
      <w:r w:rsidRPr="00B36106">
        <w:rPr>
          <w:bCs/>
          <w:noProof/>
        </w:rPr>
        <w:fldChar w:fldCharType="begin"/>
      </w:r>
      <w:r w:rsidRPr="00B36106">
        <w:rPr>
          <w:bCs/>
          <w:noProof/>
        </w:rPr>
        <w:instrText xml:space="preserve"> TOC \o "1-3" \h \z \u </w:instrText>
      </w:r>
      <w:r w:rsidRPr="00B36106">
        <w:rPr>
          <w:bCs/>
          <w:noProof/>
        </w:rPr>
        <w:fldChar w:fldCharType="separate"/>
      </w:r>
      <w:hyperlink w:anchor="_Toc360801806" w:history="1">
        <w:r w:rsidRPr="00B36106">
          <w:rPr>
            <w:rStyle w:val="Hyperlink"/>
            <w:rFonts w:eastAsia="Arial Unicode MS"/>
            <w:bCs/>
            <w:noProof/>
          </w:rPr>
          <w:t>ДОКУМЕНТАЦИЯ ПО ОТКРЫТОМУ КОНКУРСУ</w:t>
        </w:r>
        <w:r w:rsidRPr="00B36106">
          <w:rPr>
            <w:noProof/>
            <w:webHidden/>
          </w:rPr>
          <w:tab/>
        </w:r>
        <w:r w:rsidRPr="00B36106">
          <w:rPr>
            <w:noProof/>
            <w:webHidden/>
          </w:rPr>
          <w:fldChar w:fldCharType="begin"/>
        </w:r>
        <w:r w:rsidRPr="00B36106">
          <w:rPr>
            <w:noProof/>
            <w:webHidden/>
          </w:rPr>
          <w:instrText xml:space="preserve"> PAGEREF _Toc360801806 \h </w:instrText>
        </w:r>
        <w:r>
          <w:rPr>
            <w:noProof/>
          </w:rPr>
        </w:r>
        <w:r w:rsidRPr="00B36106">
          <w:rPr>
            <w:noProof/>
            <w:webHidden/>
          </w:rPr>
          <w:fldChar w:fldCharType="separate"/>
        </w:r>
        <w:r>
          <w:rPr>
            <w:noProof/>
            <w:webHidden/>
          </w:rPr>
          <w:t>1</w:t>
        </w:r>
        <w:r w:rsidRPr="00B36106">
          <w:rPr>
            <w:noProof/>
            <w:webHidden/>
          </w:rPr>
          <w:fldChar w:fldCharType="end"/>
        </w:r>
      </w:hyperlink>
    </w:p>
    <w:p w:rsidR="006E09DC" w:rsidRPr="00B36106" w:rsidRDefault="006E09DC">
      <w:pPr>
        <w:pStyle w:val="TOC1"/>
        <w:tabs>
          <w:tab w:val="right" w:leader="dot" w:pos="9912"/>
        </w:tabs>
        <w:rPr>
          <w:noProof/>
          <w:sz w:val="22"/>
          <w:szCs w:val="22"/>
        </w:rPr>
      </w:pPr>
      <w:hyperlink w:anchor="_Toc360801807" w:history="1">
        <w:r w:rsidRPr="00B36106">
          <w:rPr>
            <w:rStyle w:val="Hyperlink"/>
            <w:rFonts w:eastAsia="Arial Unicode MS"/>
            <w:bCs/>
            <w:noProof/>
          </w:rPr>
          <w:t>СОДЕРЖАНИЕ</w:t>
        </w:r>
        <w:r w:rsidRPr="00B36106">
          <w:rPr>
            <w:noProof/>
            <w:webHidden/>
          </w:rPr>
          <w:tab/>
        </w:r>
        <w:r w:rsidRPr="00B36106">
          <w:rPr>
            <w:noProof/>
            <w:webHidden/>
          </w:rPr>
          <w:fldChar w:fldCharType="begin"/>
        </w:r>
        <w:r w:rsidRPr="00B36106">
          <w:rPr>
            <w:noProof/>
            <w:webHidden/>
          </w:rPr>
          <w:instrText xml:space="preserve"> PAGEREF _Toc360801807 \h </w:instrText>
        </w:r>
        <w:r>
          <w:rPr>
            <w:noProof/>
          </w:rPr>
        </w:r>
        <w:r w:rsidRPr="00B36106">
          <w:rPr>
            <w:noProof/>
            <w:webHidden/>
          </w:rPr>
          <w:fldChar w:fldCharType="separate"/>
        </w:r>
        <w:r>
          <w:rPr>
            <w:noProof/>
            <w:webHidden/>
          </w:rPr>
          <w:t>2</w:t>
        </w:r>
        <w:r w:rsidRPr="00B36106">
          <w:rPr>
            <w:noProof/>
            <w:webHidden/>
          </w:rPr>
          <w:fldChar w:fldCharType="end"/>
        </w:r>
      </w:hyperlink>
    </w:p>
    <w:p w:rsidR="006E09DC" w:rsidRPr="00B36106" w:rsidRDefault="006E09DC">
      <w:pPr>
        <w:pStyle w:val="TOC1"/>
        <w:tabs>
          <w:tab w:val="right" w:leader="dot" w:pos="9912"/>
        </w:tabs>
        <w:rPr>
          <w:noProof/>
          <w:sz w:val="22"/>
          <w:szCs w:val="22"/>
        </w:rPr>
      </w:pPr>
      <w:hyperlink w:anchor="_Toc360801808" w:history="1">
        <w:r w:rsidRPr="00B36106">
          <w:rPr>
            <w:rStyle w:val="Hyperlink"/>
            <w:b/>
            <w:noProof/>
          </w:rPr>
          <w:t>ЧАСТЬ 1</w:t>
        </w:r>
        <w:r w:rsidRPr="00B36106">
          <w:rPr>
            <w:noProof/>
            <w:webHidden/>
          </w:rPr>
          <w:tab/>
        </w:r>
        <w:r>
          <w:rPr>
            <w:noProof/>
            <w:webHidden/>
          </w:rPr>
          <w:t>4</w:t>
        </w:r>
      </w:hyperlink>
    </w:p>
    <w:p w:rsidR="006E09DC" w:rsidRPr="00B36106" w:rsidRDefault="006E09DC">
      <w:pPr>
        <w:pStyle w:val="TOC1"/>
        <w:tabs>
          <w:tab w:val="left" w:pos="440"/>
          <w:tab w:val="right" w:leader="dot" w:pos="9912"/>
        </w:tabs>
        <w:rPr>
          <w:noProof/>
          <w:sz w:val="22"/>
          <w:szCs w:val="22"/>
        </w:rPr>
      </w:pPr>
      <w:hyperlink w:anchor="_Toc360801809" w:history="1">
        <w:r w:rsidRPr="00B36106">
          <w:rPr>
            <w:rStyle w:val="Hyperlink"/>
            <w:noProof/>
          </w:rPr>
          <w:t>1.</w:t>
        </w:r>
        <w:r w:rsidRPr="00B36106">
          <w:rPr>
            <w:noProof/>
            <w:sz w:val="22"/>
            <w:szCs w:val="22"/>
          </w:rPr>
          <w:tab/>
        </w:r>
        <w:r w:rsidRPr="00B36106">
          <w:rPr>
            <w:rStyle w:val="Hyperlink"/>
            <w:noProof/>
          </w:rPr>
          <w:t>ТЕРМИНЫ И ОПРЕДЕЛЕНИЯ</w:t>
        </w:r>
        <w:r w:rsidRPr="00B36106">
          <w:rPr>
            <w:noProof/>
            <w:webHidden/>
          </w:rPr>
          <w:tab/>
        </w:r>
        <w:r>
          <w:rPr>
            <w:noProof/>
            <w:webHidden/>
          </w:rPr>
          <w:t>4</w:t>
        </w:r>
      </w:hyperlink>
    </w:p>
    <w:p w:rsidR="006E09DC" w:rsidRPr="00B36106" w:rsidRDefault="006E09DC">
      <w:pPr>
        <w:pStyle w:val="TOC1"/>
        <w:tabs>
          <w:tab w:val="right" w:leader="dot" w:pos="9912"/>
        </w:tabs>
        <w:rPr>
          <w:noProof/>
          <w:sz w:val="22"/>
          <w:szCs w:val="22"/>
        </w:rPr>
      </w:pPr>
      <w:hyperlink w:anchor="_Toc360801810" w:history="1">
        <w:r w:rsidRPr="00B36106">
          <w:rPr>
            <w:rStyle w:val="Hyperlink"/>
            <w:b/>
            <w:noProof/>
          </w:rPr>
          <w:t>СОКРАЩЕНИЯ</w:t>
        </w:r>
        <w:r w:rsidRPr="00B36106">
          <w:rPr>
            <w:noProof/>
            <w:webHidden/>
          </w:rPr>
          <w:tab/>
        </w:r>
        <w:r w:rsidRPr="00B36106">
          <w:rPr>
            <w:noProof/>
            <w:webHidden/>
          </w:rPr>
          <w:fldChar w:fldCharType="begin"/>
        </w:r>
        <w:r w:rsidRPr="00B36106">
          <w:rPr>
            <w:noProof/>
            <w:webHidden/>
          </w:rPr>
          <w:instrText xml:space="preserve"> PAGEREF _Toc360801810 \h </w:instrText>
        </w:r>
        <w:r>
          <w:rPr>
            <w:noProof/>
          </w:rPr>
        </w:r>
        <w:r w:rsidRPr="00B36106">
          <w:rPr>
            <w:noProof/>
            <w:webHidden/>
          </w:rPr>
          <w:fldChar w:fldCharType="separate"/>
        </w:r>
        <w:r>
          <w:rPr>
            <w:noProof/>
            <w:webHidden/>
          </w:rPr>
          <w:t>5</w:t>
        </w:r>
        <w:r w:rsidRPr="00B36106">
          <w:rPr>
            <w:noProof/>
            <w:webHidden/>
          </w:rPr>
          <w:fldChar w:fldCharType="end"/>
        </w:r>
      </w:hyperlink>
    </w:p>
    <w:p w:rsidR="006E09DC" w:rsidRPr="00B36106" w:rsidRDefault="006E09DC">
      <w:pPr>
        <w:pStyle w:val="TOC1"/>
        <w:tabs>
          <w:tab w:val="left" w:pos="440"/>
          <w:tab w:val="right" w:leader="dot" w:pos="9912"/>
        </w:tabs>
        <w:rPr>
          <w:noProof/>
          <w:sz w:val="22"/>
          <w:szCs w:val="22"/>
        </w:rPr>
      </w:pPr>
      <w:hyperlink w:anchor="_Toc360801811" w:history="1">
        <w:r w:rsidRPr="00B36106">
          <w:rPr>
            <w:rStyle w:val="Hyperlink"/>
            <w:noProof/>
            <w:lang w:val="en-US"/>
          </w:rPr>
          <w:t>2.</w:t>
        </w:r>
        <w:r w:rsidRPr="00B36106">
          <w:rPr>
            <w:noProof/>
            <w:sz w:val="22"/>
            <w:szCs w:val="22"/>
          </w:rPr>
          <w:tab/>
        </w:r>
        <w:r w:rsidRPr="00B36106">
          <w:rPr>
            <w:rStyle w:val="Hyperlink"/>
            <w:noProof/>
          </w:rPr>
          <w:t>ОБЩИЕ ПОЛОЖЕНИЯ</w:t>
        </w:r>
        <w:r w:rsidRPr="00B36106">
          <w:rPr>
            <w:noProof/>
            <w:webHidden/>
          </w:rPr>
          <w:tab/>
        </w:r>
        <w:r w:rsidRPr="00B36106">
          <w:rPr>
            <w:noProof/>
            <w:webHidden/>
          </w:rPr>
          <w:fldChar w:fldCharType="begin"/>
        </w:r>
        <w:r w:rsidRPr="00B36106">
          <w:rPr>
            <w:noProof/>
            <w:webHidden/>
          </w:rPr>
          <w:instrText xml:space="preserve"> PAGEREF _Toc360801811 \h </w:instrText>
        </w:r>
        <w:r>
          <w:rPr>
            <w:noProof/>
          </w:rPr>
        </w:r>
        <w:r w:rsidRPr="00B36106">
          <w:rPr>
            <w:noProof/>
            <w:webHidden/>
          </w:rPr>
          <w:fldChar w:fldCharType="separate"/>
        </w:r>
        <w:r>
          <w:rPr>
            <w:noProof/>
            <w:webHidden/>
          </w:rPr>
          <w:t>6</w:t>
        </w:r>
        <w:r w:rsidRPr="00B36106">
          <w:rPr>
            <w:noProof/>
            <w:webHidden/>
          </w:rPr>
          <w:fldChar w:fldCharType="end"/>
        </w:r>
      </w:hyperlink>
    </w:p>
    <w:p w:rsidR="006E09DC" w:rsidRPr="00B36106" w:rsidRDefault="006E09DC">
      <w:pPr>
        <w:pStyle w:val="TOC2"/>
        <w:tabs>
          <w:tab w:val="left" w:pos="880"/>
          <w:tab w:val="right" w:leader="dot" w:pos="9912"/>
        </w:tabs>
        <w:rPr>
          <w:noProof/>
          <w:sz w:val="22"/>
          <w:szCs w:val="22"/>
        </w:rPr>
      </w:pPr>
      <w:hyperlink w:anchor="_Toc360801812" w:history="1">
        <w:r w:rsidRPr="00B36106">
          <w:rPr>
            <w:rStyle w:val="Hyperlink"/>
            <w:rFonts w:eastAsia="Arial Unicode MS"/>
            <w:noProof/>
          </w:rPr>
          <w:t>2.1.</w:t>
        </w:r>
        <w:r w:rsidRPr="00B36106">
          <w:rPr>
            <w:noProof/>
            <w:sz w:val="22"/>
            <w:szCs w:val="22"/>
          </w:rPr>
          <w:tab/>
        </w:r>
        <w:r w:rsidRPr="00B36106">
          <w:rPr>
            <w:rStyle w:val="Hyperlink"/>
            <w:rFonts w:eastAsia="Arial Unicode MS"/>
            <w:noProof/>
          </w:rPr>
          <w:t>Форма и вид процедуры закупки, предмет конкурса</w:t>
        </w:r>
        <w:r w:rsidRPr="00B36106">
          <w:rPr>
            <w:noProof/>
            <w:webHidden/>
          </w:rPr>
          <w:tab/>
        </w:r>
        <w:r w:rsidRPr="00B36106">
          <w:rPr>
            <w:noProof/>
            <w:webHidden/>
          </w:rPr>
          <w:fldChar w:fldCharType="begin"/>
        </w:r>
        <w:r w:rsidRPr="00B36106">
          <w:rPr>
            <w:noProof/>
            <w:webHidden/>
          </w:rPr>
          <w:instrText xml:space="preserve"> PAGEREF _Toc360801812 \h </w:instrText>
        </w:r>
        <w:r>
          <w:rPr>
            <w:noProof/>
          </w:rPr>
        </w:r>
        <w:r w:rsidRPr="00B36106">
          <w:rPr>
            <w:noProof/>
            <w:webHidden/>
          </w:rPr>
          <w:fldChar w:fldCharType="separate"/>
        </w:r>
        <w:r>
          <w:rPr>
            <w:noProof/>
            <w:webHidden/>
          </w:rPr>
          <w:t>6</w:t>
        </w:r>
        <w:r w:rsidRPr="00B36106">
          <w:rPr>
            <w:noProof/>
            <w:webHidden/>
          </w:rPr>
          <w:fldChar w:fldCharType="end"/>
        </w:r>
      </w:hyperlink>
    </w:p>
    <w:p w:rsidR="006E09DC" w:rsidRPr="00B36106" w:rsidRDefault="006E09DC">
      <w:pPr>
        <w:pStyle w:val="TOC2"/>
        <w:tabs>
          <w:tab w:val="left" w:pos="880"/>
          <w:tab w:val="right" w:leader="dot" w:pos="9912"/>
        </w:tabs>
        <w:rPr>
          <w:noProof/>
          <w:sz w:val="22"/>
          <w:szCs w:val="22"/>
        </w:rPr>
      </w:pPr>
      <w:hyperlink w:anchor="_Toc360801813" w:history="1">
        <w:r w:rsidRPr="00B36106">
          <w:rPr>
            <w:rStyle w:val="Hyperlink"/>
            <w:rFonts w:eastAsia="Arial Unicode MS"/>
            <w:noProof/>
          </w:rPr>
          <w:t>2.2.</w:t>
        </w:r>
        <w:r w:rsidRPr="00B36106">
          <w:rPr>
            <w:noProof/>
            <w:sz w:val="22"/>
            <w:szCs w:val="22"/>
          </w:rPr>
          <w:tab/>
        </w:r>
        <w:r w:rsidRPr="00B36106">
          <w:rPr>
            <w:rStyle w:val="Hyperlink"/>
            <w:rFonts w:eastAsia="Arial Unicode MS"/>
            <w:noProof/>
          </w:rPr>
          <w:t>Участие в процедуре конкурса</w:t>
        </w:r>
        <w:r w:rsidRPr="00B36106">
          <w:rPr>
            <w:noProof/>
            <w:webHidden/>
          </w:rPr>
          <w:tab/>
        </w:r>
        <w:r w:rsidRPr="00B36106">
          <w:rPr>
            <w:noProof/>
            <w:webHidden/>
          </w:rPr>
          <w:fldChar w:fldCharType="begin"/>
        </w:r>
        <w:r w:rsidRPr="00B36106">
          <w:rPr>
            <w:noProof/>
            <w:webHidden/>
          </w:rPr>
          <w:instrText xml:space="preserve"> PAGEREF _Toc360801813 \h </w:instrText>
        </w:r>
        <w:r>
          <w:rPr>
            <w:noProof/>
          </w:rPr>
        </w:r>
        <w:r w:rsidRPr="00B36106">
          <w:rPr>
            <w:noProof/>
            <w:webHidden/>
          </w:rPr>
          <w:fldChar w:fldCharType="separate"/>
        </w:r>
        <w:r>
          <w:rPr>
            <w:noProof/>
            <w:webHidden/>
          </w:rPr>
          <w:t>6</w:t>
        </w:r>
        <w:r w:rsidRPr="00B36106">
          <w:rPr>
            <w:noProof/>
            <w:webHidden/>
          </w:rPr>
          <w:fldChar w:fldCharType="end"/>
        </w:r>
      </w:hyperlink>
    </w:p>
    <w:p w:rsidR="006E09DC" w:rsidRPr="00B36106" w:rsidRDefault="006E09DC">
      <w:pPr>
        <w:pStyle w:val="TOC2"/>
        <w:tabs>
          <w:tab w:val="left" w:pos="880"/>
          <w:tab w:val="right" w:leader="dot" w:pos="9912"/>
        </w:tabs>
        <w:rPr>
          <w:noProof/>
          <w:sz w:val="22"/>
          <w:szCs w:val="22"/>
        </w:rPr>
      </w:pPr>
      <w:hyperlink w:anchor="_Toc360801814" w:history="1">
        <w:r w:rsidRPr="00B36106">
          <w:rPr>
            <w:rStyle w:val="Hyperlink"/>
            <w:rFonts w:eastAsia="Arial Unicode MS"/>
            <w:noProof/>
          </w:rPr>
          <w:t>2.3.</w:t>
        </w:r>
        <w:r w:rsidRPr="00B36106">
          <w:rPr>
            <w:noProof/>
            <w:sz w:val="22"/>
            <w:szCs w:val="22"/>
          </w:rPr>
          <w:tab/>
        </w:r>
        <w:r w:rsidRPr="00B36106">
          <w:rPr>
            <w:rStyle w:val="Hyperlink"/>
            <w:rFonts w:eastAsia="Arial Unicode MS"/>
            <w:noProof/>
          </w:rPr>
          <w:t>Правовой статус документов</w:t>
        </w:r>
        <w:r w:rsidRPr="00B36106">
          <w:rPr>
            <w:noProof/>
            <w:webHidden/>
          </w:rPr>
          <w:tab/>
        </w:r>
        <w:r w:rsidRPr="00B36106">
          <w:rPr>
            <w:noProof/>
            <w:webHidden/>
          </w:rPr>
          <w:fldChar w:fldCharType="begin"/>
        </w:r>
        <w:r w:rsidRPr="00B36106">
          <w:rPr>
            <w:noProof/>
            <w:webHidden/>
          </w:rPr>
          <w:instrText xml:space="preserve"> PAGEREF _Toc360801814 \h </w:instrText>
        </w:r>
        <w:r>
          <w:rPr>
            <w:noProof/>
          </w:rPr>
        </w:r>
        <w:r w:rsidRPr="00B36106">
          <w:rPr>
            <w:noProof/>
            <w:webHidden/>
          </w:rPr>
          <w:fldChar w:fldCharType="separate"/>
        </w:r>
        <w:r>
          <w:rPr>
            <w:noProof/>
            <w:webHidden/>
          </w:rPr>
          <w:t>7</w:t>
        </w:r>
        <w:r w:rsidRPr="00B36106">
          <w:rPr>
            <w:noProof/>
            <w:webHidden/>
          </w:rPr>
          <w:fldChar w:fldCharType="end"/>
        </w:r>
      </w:hyperlink>
    </w:p>
    <w:p w:rsidR="006E09DC" w:rsidRPr="00B36106" w:rsidRDefault="006E09DC">
      <w:pPr>
        <w:pStyle w:val="TOC2"/>
        <w:tabs>
          <w:tab w:val="left" w:pos="880"/>
          <w:tab w:val="right" w:leader="dot" w:pos="9912"/>
        </w:tabs>
        <w:rPr>
          <w:noProof/>
          <w:sz w:val="22"/>
          <w:szCs w:val="22"/>
        </w:rPr>
      </w:pPr>
      <w:hyperlink w:anchor="_Toc360801815" w:history="1">
        <w:r w:rsidRPr="00B36106">
          <w:rPr>
            <w:rStyle w:val="Hyperlink"/>
            <w:rFonts w:eastAsia="Arial Unicode MS"/>
            <w:noProof/>
          </w:rPr>
          <w:t>2.4.</w:t>
        </w:r>
        <w:r w:rsidRPr="00B36106">
          <w:rPr>
            <w:noProof/>
            <w:sz w:val="22"/>
            <w:szCs w:val="22"/>
          </w:rPr>
          <w:tab/>
        </w:r>
        <w:r w:rsidRPr="00B36106">
          <w:rPr>
            <w:rStyle w:val="Hyperlink"/>
            <w:rFonts w:eastAsia="Arial Unicode MS"/>
            <w:noProof/>
          </w:rPr>
          <w:t>Особые положения в связи с проведением конкурса через ЭТП</w:t>
        </w:r>
        <w:r w:rsidRPr="00B36106">
          <w:rPr>
            <w:noProof/>
            <w:webHidden/>
          </w:rPr>
          <w:tab/>
        </w:r>
        <w:r w:rsidRPr="00B36106">
          <w:rPr>
            <w:noProof/>
            <w:webHidden/>
          </w:rPr>
          <w:fldChar w:fldCharType="begin"/>
        </w:r>
        <w:r w:rsidRPr="00B36106">
          <w:rPr>
            <w:noProof/>
            <w:webHidden/>
          </w:rPr>
          <w:instrText xml:space="preserve"> PAGEREF _Toc360801815 \h </w:instrText>
        </w:r>
        <w:r>
          <w:rPr>
            <w:noProof/>
          </w:rPr>
        </w:r>
        <w:r w:rsidRPr="00B36106">
          <w:rPr>
            <w:noProof/>
            <w:webHidden/>
          </w:rPr>
          <w:fldChar w:fldCharType="separate"/>
        </w:r>
        <w:r>
          <w:rPr>
            <w:noProof/>
            <w:webHidden/>
          </w:rPr>
          <w:t>7</w:t>
        </w:r>
        <w:r w:rsidRPr="00B36106">
          <w:rPr>
            <w:noProof/>
            <w:webHidden/>
          </w:rPr>
          <w:fldChar w:fldCharType="end"/>
        </w:r>
      </w:hyperlink>
    </w:p>
    <w:p w:rsidR="006E09DC" w:rsidRPr="00B36106" w:rsidRDefault="006E09DC">
      <w:pPr>
        <w:pStyle w:val="TOC2"/>
        <w:tabs>
          <w:tab w:val="left" w:pos="880"/>
          <w:tab w:val="right" w:leader="dot" w:pos="9912"/>
        </w:tabs>
        <w:rPr>
          <w:noProof/>
          <w:sz w:val="22"/>
          <w:szCs w:val="22"/>
        </w:rPr>
      </w:pPr>
      <w:hyperlink w:anchor="_Toc360801816" w:history="1">
        <w:r w:rsidRPr="00B36106">
          <w:rPr>
            <w:rStyle w:val="Hyperlink"/>
            <w:rFonts w:eastAsia="Arial Unicode MS"/>
            <w:noProof/>
          </w:rPr>
          <w:t>2.5.</w:t>
        </w:r>
        <w:r w:rsidRPr="00B36106">
          <w:rPr>
            <w:noProof/>
            <w:sz w:val="22"/>
            <w:szCs w:val="22"/>
          </w:rPr>
          <w:tab/>
        </w:r>
        <w:r w:rsidRPr="00B36106">
          <w:rPr>
            <w:rStyle w:val="Hyperlink"/>
            <w:rFonts w:eastAsia="Arial Unicode MS"/>
            <w:noProof/>
          </w:rPr>
          <w:t>Затраты на участие в конкурсе</w:t>
        </w:r>
        <w:r w:rsidRPr="00B36106">
          <w:rPr>
            <w:noProof/>
            <w:webHidden/>
          </w:rPr>
          <w:tab/>
        </w:r>
        <w:r w:rsidRPr="00B36106">
          <w:rPr>
            <w:noProof/>
            <w:webHidden/>
          </w:rPr>
          <w:fldChar w:fldCharType="begin"/>
        </w:r>
        <w:r w:rsidRPr="00B36106">
          <w:rPr>
            <w:noProof/>
            <w:webHidden/>
          </w:rPr>
          <w:instrText xml:space="preserve"> PAGEREF _Toc360801816 \h </w:instrText>
        </w:r>
        <w:r>
          <w:rPr>
            <w:noProof/>
          </w:rPr>
        </w:r>
        <w:r w:rsidRPr="00B36106">
          <w:rPr>
            <w:noProof/>
            <w:webHidden/>
          </w:rPr>
          <w:fldChar w:fldCharType="separate"/>
        </w:r>
        <w:r>
          <w:rPr>
            <w:noProof/>
            <w:webHidden/>
          </w:rPr>
          <w:t>7</w:t>
        </w:r>
        <w:r w:rsidRPr="00B36106">
          <w:rPr>
            <w:noProof/>
            <w:webHidden/>
          </w:rPr>
          <w:fldChar w:fldCharType="end"/>
        </w:r>
      </w:hyperlink>
    </w:p>
    <w:p w:rsidR="006E09DC" w:rsidRPr="00B36106" w:rsidRDefault="006E09DC">
      <w:pPr>
        <w:pStyle w:val="TOC2"/>
        <w:tabs>
          <w:tab w:val="left" w:pos="880"/>
          <w:tab w:val="right" w:leader="dot" w:pos="9912"/>
        </w:tabs>
        <w:rPr>
          <w:noProof/>
          <w:sz w:val="22"/>
          <w:szCs w:val="22"/>
        </w:rPr>
      </w:pPr>
      <w:hyperlink w:anchor="_Toc360801817" w:history="1">
        <w:r w:rsidRPr="00B36106">
          <w:rPr>
            <w:rStyle w:val="Hyperlink"/>
            <w:rFonts w:eastAsia="Arial Unicode MS"/>
            <w:noProof/>
          </w:rPr>
          <w:t>2.6.</w:t>
        </w:r>
        <w:r w:rsidRPr="00B36106">
          <w:rPr>
            <w:noProof/>
            <w:sz w:val="22"/>
            <w:szCs w:val="22"/>
          </w:rPr>
          <w:tab/>
        </w:r>
        <w:r w:rsidRPr="00B36106">
          <w:rPr>
            <w:rStyle w:val="Hyperlink"/>
            <w:rFonts w:eastAsia="Arial Unicode MS"/>
            <w:noProof/>
          </w:rPr>
          <w:t>Отказ от проведения конкурса</w:t>
        </w:r>
        <w:r w:rsidRPr="00B36106">
          <w:rPr>
            <w:noProof/>
            <w:webHidden/>
          </w:rPr>
          <w:tab/>
        </w:r>
        <w:r w:rsidRPr="00B36106">
          <w:rPr>
            <w:noProof/>
            <w:webHidden/>
          </w:rPr>
          <w:fldChar w:fldCharType="begin"/>
        </w:r>
        <w:r w:rsidRPr="00B36106">
          <w:rPr>
            <w:noProof/>
            <w:webHidden/>
          </w:rPr>
          <w:instrText xml:space="preserve"> PAGEREF _Toc360801817 \h </w:instrText>
        </w:r>
        <w:r>
          <w:rPr>
            <w:noProof/>
          </w:rPr>
        </w:r>
        <w:r w:rsidRPr="00B36106">
          <w:rPr>
            <w:noProof/>
            <w:webHidden/>
          </w:rPr>
          <w:fldChar w:fldCharType="separate"/>
        </w:r>
        <w:r>
          <w:rPr>
            <w:noProof/>
            <w:webHidden/>
          </w:rPr>
          <w:t>7</w:t>
        </w:r>
        <w:r w:rsidRPr="00B36106">
          <w:rPr>
            <w:noProof/>
            <w:webHidden/>
          </w:rPr>
          <w:fldChar w:fldCharType="end"/>
        </w:r>
      </w:hyperlink>
    </w:p>
    <w:p w:rsidR="006E09DC" w:rsidRPr="00B36106" w:rsidRDefault="006E09DC">
      <w:pPr>
        <w:pStyle w:val="TOC2"/>
        <w:tabs>
          <w:tab w:val="left" w:pos="880"/>
          <w:tab w:val="right" w:leader="dot" w:pos="9912"/>
        </w:tabs>
        <w:rPr>
          <w:noProof/>
          <w:sz w:val="22"/>
          <w:szCs w:val="22"/>
        </w:rPr>
      </w:pPr>
      <w:hyperlink w:anchor="_Toc360801818" w:history="1">
        <w:r w:rsidRPr="00B36106">
          <w:rPr>
            <w:rStyle w:val="Hyperlink"/>
            <w:rFonts w:eastAsia="Arial Unicode MS"/>
            <w:noProof/>
          </w:rPr>
          <w:t>2.7.</w:t>
        </w:r>
        <w:r w:rsidRPr="00B36106">
          <w:rPr>
            <w:noProof/>
            <w:sz w:val="22"/>
            <w:szCs w:val="22"/>
          </w:rPr>
          <w:tab/>
        </w:r>
        <w:r w:rsidRPr="00B36106">
          <w:rPr>
            <w:rStyle w:val="Hyperlink"/>
            <w:rFonts w:eastAsia="Arial Unicode MS"/>
            <w:noProof/>
          </w:rPr>
          <w:t>Официальный источник информации о ходе и результатах конкурса</w:t>
        </w:r>
        <w:r w:rsidRPr="00B36106">
          <w:rPr>
            <w:noProof/>
            <w:webHidden/>
          </w:rPr>
          <w:tab/>
        </w:r>
        <w:r w:rsidRPr="00B36106">
          <w:rPr>
            <w:noProof/>
            <w:webHidden/>
          </w:rPr>
          <w:fldChar w:fldCharType="begin"/>
        </w:r>
        <w:r w:rsidRPr="00B36106">
          <w:rPr>
            <w:noProof/>
            <w:webHidden/>
          </w:rPr>
          <w:instrText xml:space="preserve"> PAGEREF _Toc360801818 \h </w:instrText>
        </w:r>
        <w:r>
          <w:rPr>
            <w:noProof/>
          </w:rPr>
        </w:r>
        <w:r w:rsidRPr="00B36106">
          <w:rPr>
            <w:noProof/>
            <w:webHidden/>
          </w:rPr>
          <w:fldChar w:fldCharType="separate"/>
        </w:r>
        <w:r>
          <w:rPr>
            <w:noProof/>
            <w:webHidden/>
          </w:rPr>
          <w:t>7</w:t>
        </w:r>
        <w:r w:rsidRPr="00B36106">
          <w:rPr>
            <w:noProof/>
            <w:webHidden/>
          </w:rPr>
          <w:fldChar w:fldCharType="end"/>
        </w:r>
      </w:hyperlink>
    </w:p>
    <w:p w:rsidR="006E09DC" w:rsidRPr="00B36106" w:rsidRDefault="006E09DC">
      <w:pPr>
        <w:pStyle w:val="TOC2"/>
        <w:tabs>
          <w:tab w:val="left" w:pos="880"/>
          <w:tab w:val="right" w:leader="dot" w:pos="9912"/>
        </w:tabs>
        <w:rPr>
          <w:noProof/>
          <w:sz w:val="22"/>
          <w:szCs w:val="22"/>
        </w:rPr>
      </w:pPr>
      <w:hyperlink w:anchor="_Toc360801819" w:history="1">
        <w:r w:rsidRPr="00B36106">
          <w:rPr>
            <w:rStyle w:val="Hyperlink"/>
            <w:rFonts w:eastAsia="Arial Unicode MS"/>
            <w:noProof/>
          </w:rPr>
          <w:t>2.8.</w:t>
        </w:r>
        <w:r w:rsidRPr="00B36106">
          <w:rPr>
            <w:noProof/>
            <w:sz w:val="22"/>
            <w:szCs w:val="22"/>
          </w:rPr>
          <w:tab/>
        </w:r>
        <w:r w:rsidRPr="00B36106">
          <w:rPr>
            <w:rStyle w:val="Hyperlink"/>
            <w:rFonts w:eastAsia="Arial Unicode MS"/>
            <w:noProof/>
          </w:rPr>
          <w:t>Прочие положения</w:t>
        </w:r>
        <w:r w:rsidRPr="00B36106">
          <w:rPr>
            <w:noProof/>
            <w:webHidden/>
          </w:rPr>
          <w:tab/>
        </w:r>
        <w:r w:rsidRPr="00B36106">
          <w:rPr>
            <w:noProof/>
            <w:webHidden/>
          </w:rPr>
          <w:fldChar w:fldCharType="begin"/>
        </w:r>
        <w:r w:rsidRPr="00B36106">
          <w:rPr>
            <w:noProof/>
            <w:webHidden/>
          </w:rPr>
          <w:instrText xml:space="preserve"> PAGEREF _Toc360801819 \h </w:instrText>
        </w:r>
        <w:r>
          <w:rPr>
            <w:noProof/>
          </w:rPr>
        </w:r>
        <w:r w:rsidRPr="00B36106">
          <w:rPr>
            <w:noProof/>
            <w:webHidden/>
          </w:rPr>
          <w:fldChar w:fldCharType="separate"/>
        </w:r>
        <w:r>
          <w:rPr>
            <w:noProof/>
            <w:webHidden/>
          </w:rPr>
          <w:t>8</w:t>
        </w:r>
        <w:r w:rsidRPr="00B36106">
          <w:rPr>
            <w:noProof/>
            <w:webHidden/>
          </w:rPr>
          <w:fldChar w:fldCharType="end"/>
        </w:r>
      </w:hyperlink>
    </w:p>
    <w:p w:rsidR="006E09DC" w:rsidRPr="00B36106" w:rsidRDefault="006E09DC">
      <w:pPr>
        <w:pStyle w:val="TOC1"/>
        <w:tabs>
          <w:tab w:val="left" w:pos="440"/>
          <w:tab w:val="right" w:leader="dot" w:pos="9912"/>
        </w:tabs>
        <w:rPr>
          <w:noProof/>
          <w:sz w:val="22"/>
          <w:szCs w:val="22"/>
        </w:rPr>
      </w:pPr>
      <w:hyperlink w:anchor="_Toc360801820" w:history="1">
        <w:r w:rsidRPr="00B36106">
          <w:rPr>
            <w:rStyle w:val="Hyperlink"/>
            <w:noProof/>
          </w:rPr>
          <w:t>3.</w:t>
        </w:r>
        <w:r w:rsidRPr="00B36106">
          <w:rPr>
            <w:noProof/>
            <w:sz w:val="22"/>
            <w:szCs w:val="22"/>
          </w:rPr>
          <w:tab/>
        </w:r>
        <w:r w:rsidRPr="00B36106">
          <w:rPr>
            <w:rStyle w:val="Hyperlink"/>
            <w:noProof/>
          </w:rPr>
          <w:t>ТРЕБОВАНИЯ К УЧАСТНИКАМ КОНКУРСА, ДОКУМЕНТАМ, ПРЕДОСТАВЛЯЕМЫМ В СОСТАВЕ ЗАЯВКИ НА УЧАСТИЕ В КОНКУРСЕ</w:t>
        </w:r>
        <w:r w:rsidRPr="00B36106">
          <w:rPr>
            <w:noProof/>
            <w:webHidden/>
          </w:rPr>
          <w:tab/>
        </w:r>
        <w:r w:rsidRPr="00B36106">
          <w:rPr>
            <w:noProof/>
            <w:webHidden/>
          </w:rPr>
          <w:fldChar w:fldCharType="begin"/>
        </w:r>
        <w:r w:rsidRPr="00B36106">
          <w:rPr>
            <w:noProof/>
            <w:webHidden/>
          </w:rPr>
          <w:instrText xml:space="preserve"> PAGEREF _Toc360801820 \h </w:instrText>
        </w:r>
        <w:r>
          <w:rPr>
            <w:noProof/>
          </w:rPr>
        </w:r>
        <w:r w:rsidRPr="00B36106">
          <w:rPr>
            <w:noProof/>
            <w:webHidden/>
          </w:rPr>
          <w:fldChar w:fldCharType="separate"/>
        </w:r>
        <w:r>
          <w:rPr>
            <w:noProof/>
            <w:webHidden/>
          </w:rPr>
          <w:t>9</w:t>
        </w:r>
        <w:r w:rsidRPr="00B36106">
          <w:rPr>
            <w:noProof/>
            <w:webHidden/>
          </w:rPr>
          <w:fldChar w:fldCharType="end"/>
        </w:r>
      </w:hyperlink>
    </w:p>
    <w:p w:rsidR="006E09DC" w:rsidRPr="00B36106" w:rsidRDefault="006E09DC">
      <w:pPr>
        <w:pStyle w:val="TOC2"/>
        <w:tabs>
          <w:tab w:val="left" w:pos="880"/>
          <w:tab w:val="right" w:leader="dot" w:pos="9912"/>
        </w:tabs>
        <w:rPr>
          <w:noProof/>
          <w:sz w:val="22"/>
          <w:szCs w:val="22"/>
        </w:rPr>
      </w:pPr>
      <w:hyperlink w:anchor="_Toc360801821" w:history="1">
        <w:r w:rsidRPr="00B36106">
          <w:rPr>
            <w:rStyle w:val="Hyperlink"/>
            <w:rFonts w:eastAsia="Arial Unicode MS"/>
            <w:noProof/>
          </w:rPr>
          <w:t>3.1.</w:t>
        </w:r>
        <w:r w:rsidRPr="00B36106">
          <w:rPr>
            <w:noProof/>
            <w:sz w:val="22"/>
            <w:szCs w:val="22"/>
          </w:rPr>
          <w:tab/>
        </w:r>
        <w:r w:rsidRPr="00B36106">
          <w:rPr>
            <w:rStyle w:val="Hyperlink"/>
            <w:rFonts w:eastAsia="Arial Unicode MS"/>
            <w:noProof/>
          </w:rPr>
          <w:t>Требования к участникам конкурса</w:t>
        </w:r>
        <w:r w:rsidRPr="00B36106">
          <w:rPr>
            <w:noProof/>
            <w:webHidden/>
          </w:rPr>
          <w:tab/>
        </w:r>
        <w:r w:rsidRPr="00B36106">
          <w:rPr>
            <w:noProof/>
            <w:webHidden/>
          </w:rPr>
          <w:fldChar w:fldCharType="begin"/>
        </w:r>
        <w:r w:rsidRPr="00B36106">
          <w:rPr>
            <w:noProof/>
            <w:webHidden/>
          </w:rPr>
          <w:instrText xml:space="preserve"> PAGEREF _Toc360801821 \h </w:instrText>
        </w:r>
        <w:r>
          <w:rPr>
            <w:noProof/>
          </w:rPr>
        </w:r>
        <w:r w:rsidRPr="00B36106">
          <w:rPr>
            <w:noProof/>
            <w:webHidden/>
          </w:rPr>
          <w:fldChar w:fldCharType="separate"/>
        </w:r>
        <w:r>
          <w:rPr>
            <w:noProof/>
            <w:webHidden/>
          </w:rPr>
          <w:t>9</w:t>
        </w:r>
        <w:r w:rsidRPr="00B36106">
          <w:rPr>
            <w:noProof/>
            <w:webHidden/>
          </w:rPr>
          <w:fldChar w:fldCharType="end"/>
        </w:r>
      </w:hyperlink>
    </w:p>
    <w:p w:rsidR="006E09DC" w:rsidRPr="00B36106" w:rsidRDefault="006E09DC">
      <w:pPr>
        <w:pStyle w:val="TOC2"/>
        <w:tabs>
          <w:tab w:val="left" w:pos="880"/>
          <w:tab w:val="right" w:leader="dot" w:pos="9912"/>
        </w:tabs>
        <w:rPr>
          <w:noProof/>
          <w:sz w:val="22"/>
          <w:szCs w:val="22"/>
        </w:rPr>
      </w:pPr>
      <w:hyperlink w:anchor="_Toc360801822" w:history="1">
        <w:r w:rsidRPr="00B36106">
          <w:rPr>
            <w:rStyle w:val="Hyperlink"/>
            <w:rFonts w:eastAsia="Arial Unicode MS"/>
            <w:noProof/>
          </w:rPr>
          <w:t>3.2.</w:t>
        </w:r>
        <w:r w:rsidRPr="00B36106">
          <w:rPr>
            <w:noProof/>
            <w:sz w:val="22"/>
            <w:szCs w:val="22"/>
          </w:rPr>
          <w:tab/>
        </w:r>
        <w:r w:rsidRPr="00B36106">
          <w:rPr>
            <w:rStyle w:val="Hyperlink"/>
            <w:rFonts w:eastAsia="Arial Unicode MS"/>
            <w:noProof/>
          </w:rPr>
          <w:t>Дополнительные требования к участникам конкурса указаны в пунктах 14 раздела 5 «Информационная карта конкурса».</w:t>
        </w:r>
        <w:r w:rsidRPr="00B36106">
          <w:rPr>
            <w:noProof/>
            <w:webHidden/>
          </w:rPr>
          <w:tab/>
        </w:r>
        <w:r w:rsidRPr="00B36106">
          <w:rPr>
            <w:noProof/>
            <w:webHidden/>
          </w:rPr>
          <w:fldChar w:fldCharType="begin"/>
        </w:r>
        <w:r w:rsidRPr="00B36106">
          <w:rPr>
            <w:noProof/>
            <w:webHidden/>
          </w:rPr>
          <w:instrText xml:space="preserve"> PAGEREF _Toc360801822 \h </w:instrText>
        </w:r>
        <w:r>
          <w:rPr>
            <w:noProof/>
          </w:rPr>
        </w:r>
        <w:r w:rsidRPr="00B36106">
          <w:rPr>
            <w:noProof/>
            <w:webHidden/>
          </w:rPr>
          <w:fldChar w:fldCharType="separate"/>
        </w:r>
        <w:r>
          <w:rPr>
            <w:noProof/>
            <w:webHidden/>
          </w:rPr>
          <w:t>9</w:t>
        </w:r>
        <w:r w:rsidRPr="00B36106">
          <w:rPr>
            <w:noProof/>
            <w:webHidden/>
          </w:rPr>
          <w:fldChar w:fldCharType="end"/>
        </w:r>
      </w:hyperlink>
    </w:p>
    <w:p w:rsidR="006E09DC" w:rsidRPr="00B36106" w:rsidRDefault="006E09DC">
      <w:pPr>
        <w:pStyle w:val="TOC2"/>
        <w:tabs>
          <w:tab w:val="left" w:pos="880"/>
          <w:tab w:val="right" w:leader="dot" w:pos="9912"/>
        </w:tabs>
        <w:rPr>
          <w:noProof/>
          <w:sz w:val="22"/>
          <w:szCs w:val="22"/>
        </w:rPr>
      </w:pPr>
      <w:hyperlink w:anchor="_Toc360801823" w:history="1">
        <w:r w:rsidRPr="00B36106">
          <w:rPr>
            <w:rStyle w:val="Hyperlink"/>
            <w:rFonts w:eastAsia="Arial Unicode MS"/>
            <w:noProof/>
          </w:rPr>
          <w:t>3.3.</w:t>
        </w:r>
        <w:r w:rsidRPr="00B36106">
          <w:rPr>
            <w:noProof/>
            <w:sz w:val="22"/>
            <w:szCs w:val="22"/>
          </w:rPr>
          <w:tab/>
        </w:r>
        <w:r w:rsidRPr="00B36106">
          <w:rPr>
            <w:rStyle w:val="Hyperlink"/>
            <w:rFonts w:eastAsia="Arial Unicode MS"/>
            <w:noProof/>
          </w:rPr>
          <w:t>Документы, предоставляемые в составе заявки на участие в конкурсе</w:t>
        </w:r>
        <w:r w:rsidRPr="00B36106">
          <w:rPr>
            <w:noProof/>
            <w:webHidden/>
          </w:rPr>
          <w:tab/>
        </w:r>
        <w:r w:rsidRPr="00B36106">
          <w:rPr>
            <w:noProof/>
            <w:webHidden/>
          </w:rPr>
          <w:fldChar w:fldCharType="begin"/>
        </w:r>
        <w:r w:rsidRPr="00B36106">
          <w:rPr>
            <w:noProof/>
            <w:webHidden/>
          </w:rPr>
          <w:instrText xml:space="preserve"> PAGEREF _Toc360801823 \h </w:instrText>
        </w:r>
        <w:r>
          <w:rPr>
            <w:noProof/>
          </w:rPr>
        </w:r>
        <w:r w:rsidRPr="00B36106">
          <w:rPr>
            <w:noProof/>
            <w:webHidden/>
          </w:rPr>
          <w:fldChar w:fldCharType="separate"/>
        </w:r>
        <w:r>
          <w:rPr>
            <w:noProof/>
            <w:webHidden/>
          </w:rPr>
          <w:t>9</w:t>
        </w:r>
        <w:r w:rsidRPr="00B36106">
          <w:rPr>
            <w:noProof/>
            <w:webHidden/>
          </w:rPr>
          <w:fldChar w:fldCharType="end"/>
        </w:r>
      </w:hyperlink>
    </w:p>
    <w:p w:rsidR="006E09DC" w:rsidRPr="00B36106" w:rsidRDefault="006E09DC">
      <w:pPr>
        <w:pStyle w:val="TOC2"/>
        <w:tabs>
          <w:tab w:val="left" w:pos="880"/>
          <w:tab w:val="right" w:leader="dot" w:pos="9912"/>
        </w:tabs>
        <w:rPr>
          <w:noProof/>
          <w:sz w:val="22"/>
          <w:szCs w:val="22"/>
        </w:rPr>
      </w:pPr>
      <w:hyperlink w:anchor="_Toc360801824" w:history="1">
        <w:r w:rsidRPr="00B36106">
          <w:rPr>
            <w:rStyle w:val="Hyperlink"/>
            <w:rFonts w:eastAsia="Arial Unicode MS"/>
            <w:noProof/>
          </w:rPr>
          <w:t>3.4.</w:t>
        </w:r>
        <w:r w:rsidRPr="00B36106">
          <w:rPr>
            <w:noProof/>
            <w:sz w:val="22"/>
            <w:szCs w:val="22"/>
          </w:rPr>
          <w:tab/>
        </w:r>
        <w:r w:rsidRPr="00B36106">
          <w:rPr>
            <w:rStyle w:val="Hyperlink"/>
            <w:rFonts w:eastAsia="Arial Unicode MS"/>
            <w:noProof/>
          </w:rPr>
          <w:t>Условия привлечения субподрядчиков и порядок подтверждения их соответствия установленным требованиям приведены в пункте 3.5. Возможность привлечения субподрядчиков указана в пункте 18 раздела 5 «Информационная карта конкурса».</w:t>
        </w:r>
        <w:r w:rsidRPr="00B36106">
          <w:rPr>
            <w:noProof/>
            <w:webHidden/>
          </w:rPr>
          <w:tab/>
        </w:r>
        <w:r w:rsidRPr="00B36106">
          <w:rPr>
            <w:noProof/>
            <w:webHidden/>
          </w:rPr>
          <w:fldChar w:fldCharType="begin"/>
        </w:r>
        <w:r w:rsidRPr="00B36106">
          <w:rPr>
            <w:noProof/>
            <w:webHidden/>
          </w:rPr>
          <w:instrText xml:space="preserve"> PAGEREF _Toc360801824 \h </w:instrText>
        </w:r>
        <w:r>
          <w:rPr>
            <w:noProof/>
          </w:rPr>
        </w:r>
        <w:r w:rsidRPr="00B36106">
          <w:rPr>
            <w:noProof/>
            <w:webHidden/>
          </w:rPr>
          <w:fldChar w:fldCharType="separate"/>
        </w:r>
        <w:r>
          <w:rPr>
            <w:noProof/>
            <w:webHidden/>
          </w:rPr>
          <w:t>10</w:t>
        </w:r>
        <w:r w:rsidRPr="00B36106">
          <w:rPr>
            <w:noProof/>
            <w:webHidden/>
          </w:rPr>
          <w:fldChar w:fldCharType="end"/>
        </w:r>
      </w:hyperlink>
    </w:p>
    <w:p w:rsidR="006E09DC" w:rsidRPr="00B36106" w:rsidRDefault="006E09DC">
      <w:pPr>
        <w:pStyle w:val="TOC2"/>
        <w:tabs>
          <w:tab w:val="left" w:pos="880"/>
          <w:tab w:val="right" w:leader="dot" w:pos="9912"/>
        </w:tabs>
        <w:rPr>
          <w:noProof/>
          <w:sz w:val="22"/>
          <w:szCs w:val="22"/>
        </w:rPr>
      </w:pPr>
      <w:hyperlink w:anchor="_Toc360801825" w:history="1">
        <w:r w:rsidRPr="00B36106">
          <w:rPr>
            <w:rStyle w:val="Hyperlink"/>
            <w:rFonts w:eastAsia="Arial Unicode MS"/>
            <w:noProof/>
          </w:rPr>
          <w:t>3.5.</w:t>
        </w:r>
        <w:r w:rsidRPr="00B36106">
          <w:rPr>
            <w:noProof/>
            <w:sz w:val="22"/>
            <w:szCs w:val="22"/>
          </w:rPr>
          <w:tab/>
        </w:r>
        <w:r w:rsidRPr="00B36106">
          <w:rPr>
            <w:rStyle w:val="Hyperlink"/>
            <w:rFonts w:eastAsia="Arial Unicode MS"/>
            <w:noProof/>
          </w:rPr>
          <w:t>Привлечение субподрядчиков.</w:t>
        </w:r>
        <w:r w:rsidRPr="00B36106">
          <w:rPr>
            <w:noProof/>
            <w:webHidden/>
          </w:rPr>
          <w:tab/>
        </w:r>
        <w:r w:rsidRPr="00B36106">
          <w:rPr>
            <w:noProof/>
            <w:webHidden/>
          </w:rPr>
          <w:fldChar w:fldCharType="begin"/>
        </w:r>
        <w:r w:rsidRPr="00B36106">
          <w:rPr>
            <w:noProof/>
            <w:webHidden/>
          </w:rPr>
          <w:instrText xml:space="preserve"> PAGEREF _Toc360801825 \h </w:instrText>
        </w:r>
        <w:r>
          <w:rPr>
            <w:noProof/>
          </w:rPr>
        </w:r>
        <w:r w:rsidRPr="00B36106">
          <w:rPr>
            <w:noProof/>
            <w:webHidden/>
          </w:rPr>
          <w:fldChar w:fldCharType="separate"/>
        </w:r>
        <w:r>
          <w:rPr>
            <w:noProof/>
            <w:webHidden/>
          </w:rPr>
          <w:t>10</w:t>
        </w:r>
        <w:r w:rsidRPr="00B36106">
          <w:rPr>
            <w:noProof/>
            <w:webHidden/>
          </w:rPr>
          <w:fldChar w:fldCharType="end"/>
        </w:r>
      </w:hyperlink>
    </w:p>
    <w:p w:rsidR="006E09DC" w:rsidRPr="00B36106" w:rsidRDefault="006E09DC">
      <w:pPr>
        <w:pStyle w:val="TOC1"/>
        <w:tabs>
          <w:tab w:val="left" w:pos="440"/>
          <w:tab w:val="right" w:leader="dot" w:pos="9912"/>
        </w:tabs>
        <w:rPr>
          <w:noProof/>
          <w:sz w:val="22"/>
          <w:szCs w:val="22"/>
        </w:rPr>
      </w:pPr>
      <w:hyperlink w:anchor="_Toc360801826" w:history="1">
        <w:r w:rsidRPr="00B36106">
          <w:rPr>
            <w:rStyle w:val="Hyperlink"/>
            <w:noProof/>
          </w:rPr>
          <w:t>4.</w:t>
        </w:r>
        <w:r w:rsidRPr="00B36106">
          <w:rPr>
            <w:noProof/>
            <w:sz w:val="22"/>
            <w:szCs w:val="22"/>
          </w:rPr>
          <w:tab/>
        </w:r>
        <w:r w:rsidRPr="00B36106">
          <w:rPr>
            <w:rStyle w:val="Hyperlink"/>
            <w:noProof/>
            <w:lang w:val="en-US"/>
          </w:rPr>
          <w:t>ПОРЯДОК ПРОВЕДЕНИЯ КОНКУРСА</w:t>
        </w:r>
        <w:r w:rsidRPr="00B36106">
          <w:rPr>
            <w:noProof/>
            <w:webHidden/>
          </w:rPr>
          <w:tab/>
        </w:r>
        <w:r w:rsidRPr="00B36106">
          <w:rPr>
            <w:noProof/>
            <w:webHidden/>
          </w:rPr>
          <w:fldChar w:fldCharType="begin"/>
        </w:r>
        <w:r w:rsidRPr="00B36106">
          <w:rPr>
            <w:noProof/>
            <w:webHidden/>
          </w:rPr>
          <w:instrText xml:space="preserve"> PAGEREF _Toc360801826 \h </w:instrText>
        </w:r>
        <w:r>
          <w:rPr>
            <w:noProof/>
          </w:rPr>
        </w:r>
        <w:r w:rsidRPr="00B36106">
          <w:rPr>
            <w:noProof/>
            <w:webHidden/>
          </w:rPr>
          <w:fldChar w:fldCharType="separate"/>
        </w:r>
        <w:r>
          <w:rPr>
            <w:noProof/>
            <w:webHidden/>
          </w:rPr>
          <w:t>12</w:t>
        </w:r>
        <w:r w:rsidRPr="00B36106">
          <w:rPr>
            <w:noProof/>
            <w:webHidden/>
          </w:rPr>
          <w:fldChar w:fldCharType="end"/>
        </w:r>
      </w:hyperlink>
    </w:p>
    <w:p w:rsidR="006E09DC" w:rsidRPr="00B36106" w:rsidRDefault="006E09DC">
      <w:pPr>
        <w:pStyle w:val="TOC2"/>
        <w:tabs>
          <w:tab w:val="left" w:pos="880"/>
          <w:tab w:val="right" w:leader="dot" w:pos="9912"/>
        </w:tabs>
        <w:rPr>
          <w:noProof/>
          <w:sz w:val="22"/>
          <w:szCs w:val="22"/>
        </w:rPr>
      </w:pPr>
      <w:hyperlink w:anchor="_Toc360801827" w:history="1">
        <w:r w:rsidRPr="00B36106">
          <w:rPr>
            <w:rStyle w:val="Hyperlink"/>
            <w:noProof/>
          </w:rPr>
          <w:t>4.1.</w:t>
        </w:r>
        <w:r w:rsidRPr="00B36106">
          <w:rPr>
            <w:noProof/>
            <w:sz w:val="22"/>
            <w:szCs w:val="22"/>
          </w:rPr>
          <w:tab/>
        </w:r>
        <w:r w:rsidRPr="00B36106">
          <w:rPr>
            <w:rStyle w:val="Hyperlink"/>
            <w:noProof/>
          </w:rPr>
          <w:t>Получение конкурсной документации</w:t>
        </w:r>
        <w:r w:rsidRPr="00B36106">
          <w:rPr>
            <w:noProof/>
            <w:webHidden/>
          </w:rPr>
          <w:tab/>
        </w:r>
        <w:r w:rsidRPr="00B36106">
          <w:rPr>
            <w:noProof/>
            <w:webHidden/>
          </w:rPr>
          <w:fldChar w:fldCharType="begin"/>
        </w:r>
        <w:r w:rsidRPr="00B36106">
          <w:rPr>
            <w:noProof/>
            <w:webHidden/>
          </w:rPr>
          <w:instrText xml:space="preserve"> PAGEREF _Toc360801827 \h </w:instrText>
        </w:r>
        <w:r>
          <w:rPr>
            <w:noProof/>
          </w:rPr>
        </w:r>
        <w:r w:rsidRPr="00B36106">
          <w:rPr>
            <w:noProof/>
            <w:webHidden/>
          </w:rPr>
          <w:fldChar w:fldCharType="separate"/>
        </w:r>
        <w:r>
          <w:rPr>
            <w:noProof/>
            <w:webHidden/>
          </w:rPr>
          <w:t>12</w:t>
        </w:r>
        <w:r w:rsidRPr="00B36106">
          <w:rPr>
            <w:noProof/>
            <w:webHidden/>
          </w:rPr>
          <w:fldChar w:fldCharType="end"/>
        </w:r>
      </w:hyperlink>
    </w:p>
    <w:p w:rsidR="006E09DC" w:rsidRPr="00B36106" w:rsidRDefault="006E09DC">
      <w:pPr>
        <w:pStyle w:val="TOC2"/>
        <w:tabs>
          <w:tab w:val="left" w:pos="880"/>
          <w:tab w:val="right" w:leader="dot" w:pos="9912"/>
        </w:tabs>
        <w:rPr>
          <w:noProof/>
          <w:sz w:val="22"/>
          <w:szCs w:val="22"/>
        </w:rPr>
      </w:pPr>
      <w:hyperlink w:anchor="_Toc360801828" w:history="1">
        <w:r w:rsidRPr="00B36106">
          <w:rPr>
            <w:rStyle w:val="Hyperlink"/>
            <w:noProof/>
          </w:rPr>
          <w:t>4.2.</w:t>
        </w:r>
        <w:r w:rsidRPr="00B36106">
          <w:rPr>
            <w:noProof/>
            <w:sz w:val="22"/>
            <w:szCs w:val="22"/>
          </w:rPr>
          <w:tab/>
        </w:r>
        <w:r w:rsidRPr="00B36106">
          <w:rPr>
            <w:rStyle w:val="Hyperlink"/>
            <w:noProof/>
          </w:rPr>
          <w:t>Разъяснение положений конкурсной документации</w:t>
        </w:r>
        <w:r w:rsidRPr="00B36106">
          <w:rPr>
            <w:noProof/>
            <w:webHidden/>
          </w:rPr>
          <w:tab/>
        </w:r>
        <w:r w:rsidRPr="00B36106">
          <w:rPr>
            <w:noProof/>
            <w:webHidden/>
          </w:rPr>
          <w:fldChar w:fldCharType="begin"/>
        </w:r>
        <w:r w:rsidRPr="00B36106">
          <w:rPr>
            <w:noProof/>
            <w:webHidden/>
          </w:rPr>
          <w:instrText xml:space="preserve"> PAGEREF _Toc360801828 \h </w:instrText>
        </w:r>
        <w:r>
          <w:rPr>
            <w:noProof/>
          </w:rPr>
        </w:r>
        <w:r w:rsidRPr="00B36106">
          <w:rPr>
            <w:noProof/>
            <w:webHidden/>
          </w:rPr>
          <w:fldChar w:fldCharType="separate"/>
        </w:r>
        <w:r>
          <w:rPr>
            <w:noProof/>
            <w:webHidden/>
          </w:rPr>
          <w:t>12</w:t>
        </w:r>
        <w:r w:rsidRPr="00B36106">
          <w:rPr>
            <w:noProof/>
            <w:webHidden/>
          </w:rPr>
          <w:fldChar w:fldCharType="end"/>
        </w:r>
      </w:hyperlink>
    </w:p>
    <w:p w:rsidR="006E09DC" w:rsidRPr="00B36106" w:rsidRDefault="006E09DC">
      <w:pPr>
        <w:pStyle w:val="TOC2"/>
        <w:tabs>
          <w:tab w:val="left" w:pos="880"/>
          <w:tab w:val="right" w:leader="dot" w:pos="9912"/>
        </w:tabs>
        <w:rPr>
          <w:noProof/>
          <w:sz w:val="22"/>
          <w:szCs w:val="22"/>
        </w:rPr>
      </w:pPr>
      <w:hyperlink w:anchor="_Toc360801829" w:history="1">
        <w:r w:rsidRPr="00B36106">
          <w:rPr>
            <w:rStyle w:val="Hyperlink"/>
            <w:noProof/>
          </w:rPr>
          <w:t>4.3.</w:t>
        </w:r>
        <w:r w:rsidRPr="00B36106">
          <w:rPr>
            <w:noProof/>
            <w:sz w:val="22"/>
            <w:szCs w:val="22"/>
          </w:rPr>
          <w:tab/>
        </w:r>
        <w:r w:rsidRPr="00B36106">
          <w:rPr>
            <w:rStyle w:val="Hyperlink"/>
            <w:noProof/>
          </w:rPr>
          <w:t xml:space="preserve">Внесение изменений в извещение о проведении конкурса и конкурсную </w:t>
        </w:r>
        <w:r>
          <w:rPr>
            <w:rStyle w:val="Hyperlink"/>
            <w:noProof/>
          </w:rPr>
          <w:t xml:space="preserve">  </w:t>
        </w:r>
        <w:r w:rsidRPr="00B36106">
          <w:rPr>
            <w:rStyle w:val="Hyperlink"/>
            <w:noProof/>
          </w:rPr>
          <w:t>документацию</w:t>
        </w:r>
        <w:r w:rsidRPr="00B36106">
          <w:rPr>
            <w:noProof/>
            <w:webHidden/>
          </w:rPr>
          <w:tab/>
        </w:r>
        <w:r w:rsidRPr="00B36106">
          <w:rPr>
            <w:noProof/>
            <w:webHidden/>
          </w:rPr>
          <w:fldChar w:fldCharType="begin"/>
        </w:r>
        <w:r w:rsidRPr="00B36106">
          <w:rPr>
            <w:noProof/>
            <w:webHidden/>
          </w:rPr>
          <w:instrText xml:space="preserve"> PAGEREF _Toc360801829 \h </w:instrText>
        </w:r>
        <w:r>
          <w:rPr>
            <w:noProof/>
          </w:rPr>
        </w:r>
        <w:r w:rsidRPr="00B36106">
          <w:rPr>
            <w:noProof/>
            <w:webHidden/>
          </w:rPr>
          <w:fldChar w:fldCharType="separate"/>
        </w:r>
        <w:r>
          <w:rPr>
            <w:noProof/>
            <w:webHidden/>
          </w:rPr>
          <w:t>12</w:t>
        </w:r>
        <w:r w:rsidRPr="00B36106">
          <w:rPr>
            <w:noProof/>
            <w:webHidden/>
          </w:rPr>
          <w:fldChar w:fldCharType="end"/>
        </w:r>
      </w:hyperlink>
    </w:p>
    <w:p w:rsidR="006E09DC" w:rsidRPr="00B36106" w:rsidRDefault="006E09DC">
      <w:pPr>
        <w:pStyle w:val="TOC2"/>
        <w:tabs>
          <w:tab w:val="left" w:pos="880"/>
          <w:tab w:val="right" w:leader="dot" w:pos="9912"/>
        </w:tabs>
        <w:rPr>
          <w:noProof/>
          <w:sz w:val="22"/>
          <w:szCs w:val="22"/>
        </w:rPr>
      </w:pPr>
      <w:hyperlink w:anchor="_Toc360801830" w:history="1">
        <w:r w:rsidRPr="00B36106">
          <w:rPr>
            <w:rStyle w:val="Hyperlink"/>
            <w:noProof/>
          </w:rPr>
          <w:t>4.4.</w:t>
        </w:r>
        <w:r w:rsidRPr="00B36106">
          <w:rPr>
            <w:noProof/>
            <w:sz w:val="22"/>
            <w:szCs w:val="22"/>
          </w:rPr>
          <w:tab/>
        </w:r>
        <w:r w:rsidRPr="00B36106">
          <w:rPr>
            <w:rStyle w:val="Hyperlink"/>
            <w:noProof/>
          </w:rPr>
          <w:t>Общие требования к заявке на участие в конкурсе</w:t>
        </w:r>
        <w:r w:rsidRPr="00B36106">
          <w:rPr>
            <w:noProof/>
            <w:webHidden/>
          </w:rPr>
          <w:tab/>
        </w:r>
        <w:r w:rsidRPr="00B36106">
          <w:rPr>
            <w:noProof/>
            <w:webHidden/>
          </w:rPr>
          <w:fldChar w:fldCharType="begin"/>
        </w:r>
        <w:r w:rsidRPr="00B36106">
          <w:rPr>
            <w:noProof/>
            <w:webHidden/>
          </w:rPr>
          <w:instrText xml:space="preserve"> PAGEREF _Toc360801830 \h </w:instrText>
        </w:r>
        <w:r>
          <w:rPr>
            <w:noProof/>
          </w:rPr>
        </w:r>
        <w:r w:rsidRPr="00B36106">
          <w:rPr>
            <w:noProof/>
            <w:webHidden/>
          </w:rPr>
          <w:fldChar w:fldCharType="separate"/>
        </w:r>
        <w:r>
          <w:rPr>
            <w:noProof/>
            <w:webHidden/>
          </w:rPr>
          <w:t>12</w:t>
        </w:r>
        <w:r w:rsidRPr="00B36106">
          <w:rPr>
            <w:noProof/>
            <w:webHidden/>
          </w:rPr>
          <w:fldChar w:fldCharType="end"/>
        </w:r>
      </w:hyperlink>
    </w:p>
    <w:p w:rsidR="006E09DC" w:rsidRPr="00B36106" w:rsidRDefault="006E09DC">
      <w:pPr>
        <w:pStyle w:val="TOC2"/>
        <w:tabs>
          <w:tab w:val="left" w:pos="880"/>
          <w:tab w:val="right" w:leader="dot" w:pos="9912"/>
        </w:tabs>
        <w:rPr>
          <w:noProof/>
          <w:sz w:val="22"/>
          <w:szCs w:val="22"/>
        </w:rPr>
      </w:pPr>
      <w:hyperlink w:anchor="_Toc360801831" w:history="1">
        <w:r w:rsidRPr="00B36106">
          <w:rPr>
            <w:rStyle w:val="Hyperlink"/>
            <w:noProof/>
          </w:rPr>
          <w:t>4.5.</w:t>
        </w:r>
        <w:r w:rsidRPr="00B36106">
          <w:rPr>
            <w:noProof/>
            <w:sz w:val="22"/>
            <w:szCs w:val="22"/>
          </w:rPr>
          <w:tab/>
        </w:r>
        <w:r w:rsidRPr="00B36106">
          <w:rPr>
            <w:rStyle w:val="Hyperlink"/>
            <w:noProof/>
          </w:rPr>
          <w:t>Срок действия заявки на участие в конкурсе</w:t>
        </w:r>
        <w:r w:rsidRPr="00B36106">
          <w:rPr>
            <w:noProof/>
            <w:webHidden/>
          </w:rPr>
          <w:tab/>
        </w:r>
        <w:r w:rsidRPr="00B36106">
          <w:rPr>
            <w:noProof/>
            <w:webHidden/>
          </w:rPr>
          <w:fldChar w:fldCharType="begin"/>
        </w:r>
        <w:r w:rsidRPr="00B36106">
          <w:rPr>
            <w:noProof/>
            <w:webHidden/>
          </w:rPr>
          <w:instrText xml:space="preserve"> PAGEREF _Toc360801831 \h </w:instrText>
        </w:r>
        <w:r>
          <w:rPr>
            <w:noProof/>
          </w:rPr>
        </w:r>
        <w:r w:rsidRPr="00B36106">
          <w:rPr>
            <w:noProof/>
            <w:webHidden/>
          </w:rPr>
          <w:fldChar w:fldCharType="separate"/>
        </w:r>
        <w:r>
          <w:rPr>
            <w:noProof/>
            <w:webHidden/>
          </w:rPr>
          <w:t>13</w:t>
        </w:r>
        <w:r w:rsidRPr="00B36106">
          <w:rPr>
            <w:noProof/>
            <w:webHidden/>
          </w:rPr>
          <w:fldChar w:fldCharType="end"/>
        </w:r>
      </w:hyperlink>
    </w:p>
    <w:p w:rsidR="006E09DC" w:rsidRPr="00B36106" w:rsidRDefault="006E09DC">
      <w:pPr>
        <w:pStyle w:val="TOC2"/>
        <w:tabs>
          <w:tab w:val="left" w:pos="880"/>
          <w:tab w:val="right" w:leader="dot" w:pos="9912"/>
        </w:tabs>
        <w:rPr>
          <w:noProof/>
          <w:sz w:val="22"/>
          <w:szCs w:val="22"/>
        </w:rPr>
      </w:pPr>
      <w:hyperlink w:anchor="_Toc360801832" w:history="1">
        <w:r w:rsidRPr="00B36106">
          <w:rPr>
            <w:rStyle w:val="Hyperlink"/>
            <w:noProof/>
          </w:rPr>
          <w:t>4.6.</w:t>
        </w:r>
        <w:r w:rsidRPr="00B36106">
          <w:rPr>
            <w:noProof/>
            <w:sz w:val="22"/>
            <w:szCs w:val="22"/>
          </w:rPr>
          <w:tab/>
        </w:r>
        <w:r w:rsidRPr="00B36106">
          <w:rPr>
            <w:rStyle w:val="Hyperlink"/>
            <w:noProof/>
          </w:rPr>
          <w:t>Официальный язык конкурса</w:t>
        </w:r>
        <w:r w:rsidRPr="00B36106">
          <w:rPr>
            <w:noProof/>
            <w:webHidden/>
          </w:rPr>
          <w:tab/>
        </w:r>
        <w:r w:rsidRPr="00B36106">
          <w:rPr>
            <w:noProof/>
            <w:webHidden/>
          </w:rPr>
          <w:fldChar w:fldCharType="begin"/>
        </w:r>
        <w:r w:rsidRPr="00B36106">
          <w:rPr>
            <w:noProof/>
            <w:webHidden/>
          </w:rPr>
          <w:instrText xml:space="preserve"> PAGEREF _Toc360801832 \h </w:instrText>
        </w:r>
        <w:r>
          <w:rPr>
            <w:noProof/>
          </w:rPr>
        </w:r>
        <w:r w:rsidRPr="00B36106">
          <w:rPr>
            <w:noProof/>
            <w:webHidden/>
          </w:rPr>
          <w:fldChar w:fldCharType="separate"/>
        </w:r>
        <w:r>
          <w:rPr>
            <w:noProof/>
            <w:webHidden/>
          </w:rPr>
          <w:t>14</w:t>
        </w:r>
        <w:r w:rsidRPr="00B36106">
          <w:rPr>
            <w:noProof/>
            <w:webHidden/>
          </w:rPr>
          <w:fldChar w:fldCharType="end"/>
        </w:r>
      </w:hyperlink>
    </w:p>
    <w:p w:rsidR="006E09DC" w:rsidRPr="00B36106" w:rsidRDefault="006E09DC">
      <w:pPr>
        <w:pStyle w:val="TOC2"/>
        <w:tabs>
          <w:tab w:val="left" w:pos="880"/>
          <w:tab w:val="right" w:leader="dot" w:pos="9912"/>
        </w:tabs>
        <w:rPr>
          <w:noProof/>
          <w:sz w:val="22"/>
          <w:szCs w:val="22"/>
        </w:rPr>
      </w:pPr>
      <w:hyperlink w:anchor="_Toc360801833" w:history="1">
        <w:r w:rsidRPr="00B36106">
          <w:rPr>
            <w:rStyle w:val="Hyperlink"/>
            <w:noProof/>
          </w:rPr>
          <w:t>4.7.</w:t>
        </w:r>
        <w:r w:rsidRPr="00B36106">
          <w:rPr>
            <w:noProof/>
            <w:sz w:val="22"/>
            <w:szCs w:val="22"/>
          </w:rPr>
          <w:tab/>
        </w:r>
        <w:r w:rsidRPr="00B36106">
          <w:rPr>
            <w:rStyle w:val="Hyperlink"/>
            <w:noProof/>
          </w:rPr>
          <w:t>Валюта конкурса</w:t>
        </w:r>
        <w:r w:rsidRPr="00B36106">
          <w:rPr>
            <w:noProof/>
            <w:webHidden/>
          </w:rPr>
          <w:tab/>
        </w:r>
        <w:r w:rsidRPr="00B36106">
          <w:rPr>
            <w:noProof/>
            <w:webHidden/>
          </w:rPr>
          <w:fldChar w:fldCharType="begin"/>
        </w:r>
        <w:r w:rsidRPr="00B36106">
          <w:rPr>
            <w:noProof/>
            <w:webHidden/>
          </w:rPr>
          <w:instrText xml:space="preserve"> PAGEREF _Toc360801833 \h </w:instrText>
        </w:r>
        <w:r>
          <w:rPr>
            <w:noProof/>
          </w:rPr>
        </w:r>
        <w:r w:rsidRPr="00B36106">
          <w:rPr>
            <w:noProof/>
            <w:webHidden/>
          </w:rPr>
          <w:fldChar w:fldCharType="separate"/>
        </w:r>
        <w:r>
          <w:rPr>
            <w:noProof/>
            <w:webHidden/>
          </w:rPr>
          <w:t>14</w:t>
        </w:r>
        <w:r w:rsidRPr="00B36106">
          <w:rPr>
            <w:noProof/>
            <w:webHidden/>
          </w:rPr>
          <w:fldChar w:fldCharType="end"/>
        </w:r>
      </w:hyperlink>
    </w:p>
    <w:p w:rsidR="006E09DC" w:rsidRPr="00B36106" w:rsidRDefault="006E09DC">
      <w:pPr>
        <w:pStyle w:val="TOC2"/>
        <w:tabs>
          <w:tab w:val="left" w:pos="880"/>
          <w:tab w:val="right" w:leader="dot" w:pos="9912"/>
        </w:tabs>
        <w:rPr>
          <w:noProof/>
          <w:sz w:val="22"/>
          <w:szCs w:val="22"/>
        </w:rPr>
      </w:pPr>
      <w:hyperlink w:anchor="_Toc360801834" w:history="1">
        <w:r w:rsidRPr="00B36106">
          <w:rPr>
            <w:rStyle w:val="Hyperlink"/>
            <w:noProof/>
          </w:rPr>
          <w:t>4.8.</w:t>
        </w:r>
        <w:r w:rsidRPr="00B36106">
          <w:rPr>
            <w:noProof/>
            <w:sz w:val="22"/>
            <w:szCs w:val="22"/>
          </w:rPr>
          <w:tab/>
        </w:r>
        <w:r w:rsidRPr="00B36106">
          <w:rPr>
            <w:rStyle w:val="Hyperlink"/>
            <w:noProof/>
          </w:rPr>
          <w:t>Начальная (максимальная) цена договора</w:t>
        </w:r>
        <w:r w:rsidRPr="00B36106">
          <w:rPr>
            <w:noProof/>
            <w:webHidden/>
          </w:rPr>
          <w:tab/>
        </w:r>
        <w:r w:rsidRPr="00B36106">
          <w:rPr>
            <w:noProof/>
            <w:webHidden/>
          </w:rPr>
          <w:fldChar w:fldCharType="begin"/>
        </w:r>
        <w:r w:rsidRPr="00B36106">
          <w:rPr>
            <w:noProof/>
            <w:webHidden/>
          </w:rPr>
          <w:instrText xml:space="preserve"> PAGEREF _Toc360801834 \h </w:instrText>
        </w:r>
        <w:r>
          <w:rPr>
            <w:noProof/>
          </w:rPr>
        </w:r>
        <w:r w:rsidRPr="00B36106">
          <w:rPr>
            <w:noProof/>
            <w:webHidden/>
          </w:rPr>
          <w:fldChar w:fldCharType="separate"/>
        </w:r>
        <w:r>
          <w:rPr>
            <w:noProof/>
            <w:webHidden/>
          </w:rPr>
          <w:t>14</w:t>
        </w:r>
        <w:r w:rsidRPr="00B36106">
          <w:rPr>
            <w:noProof/>
            <w:webHidden/>
          </w:rPr>
          <w:fldChar w:fldCharType="end"/>
        </w:r>
      </w:hyperlink>
    </w:p>
    <w:p w:rsidR="006E09DC" w:rsidRPr="00B36106" w:rsidRDefault="006E09DC">
      <w:pPr>
        <w:pStyle w:val="TOC2"/>
        <w:tabs>
          <w:tab w:val="left" w:pos="880"/>
          <w:tab w:val="right" w:leader="dot" w:pos="9912"/>
        </w:tabs>
        <w:rPr>
          <w:noProof/>
          <w:sz w:val="22"/>
          <w:szCs w:val="22"/>
        </w:rPr>
      </w:pPr>
      <w:hyperlink w:anchor="_Toc360801835" w:history="1">
        <w:r w:rsidRPr="00B36106">
          <w:rPr>
            <w:rStyle w:val="Hyperlink"/>
            <w:noProof/>
          </w:rPr>
          <w:t>4.9.</w:t>
        </w:r>
        <w:r w:rsidRPr="00B36106">
          <w:rPr>
            <w:noProof/>
            <w:sz w:val="22"/>
            <w:szCs w:val="22"/>
          </w:rPr>
          <w:tab/>
        </w:r>
        <w:r w:rsidRPr="00B36106">
          <w:rPr>
            <w:rStyle w:val="Hyperlink"/>
            <w:noProof/>
          </w:rPr>
          <w:t>Обеспечение исполнения обязательств, связанных с участием в конкурсе (обеспечение заявки на участие в конкурсе)</w:t>
        </w:r>
        <w:r w:rsidRPr="00B36106">
          <w:rPr>
            <w:noProof/>
            <w:webHidden/>
          </w:rPr>
          <w:tab/>
        </w:r>
        <w:r w:rsidRPr="00B36106">
          <w:rPr>
            <w:noProof/>
            <w:webHidden/>
          </w:rPr>
          <w:fldChar w:fldCharType="begin"/>
        </w:r>
        <w:r w:rsidRPr="00B36106">
          <w:rPr>
            <w:noProof/>
            <w:webHidden/>
          </w:rPr>
          <w:instrText xml:space="preserve"> PAGEREF _Toc360801835 \h </w:instrText>
        </w:r>
        <w:r>
          <w:rPr>
            <w:noProof/>
          </w:rPr>
        </w:r>
        <w:r w:rsidRPr="00B36106">
          <w:rPr>
            <w:noProof/>
            <w:webHidden/>
          </w:rPr>
          <w:fldChar w:fldCharType="separate"/>
        </w:r>
        <w:r>
          <w:rPr>
            <w:noProof/>
            <w:webHidden/>
          </w:rPr>
          <w:t>14</w:t>
        </w:r>
        <w:r w:rsidRPr="00B36106">
          <w:rPr>
            <w:noProof/>
            <w:webHidden/>
          </w:rPr>
          <w:fldChar w:fldCharType="end"/>
        </w:r>
      </w:hyperlink>
    </w:p>
    <w:p w:rsidR="006E09DC" w:rsidRPr="00B36106" w:rsidRDefault="006E09DC">
      <w:pPr>
        <w:pStyle w:val="TOC2"/>
        <w:tabs>
          <w:tab w:val="left" w:pos="1100"/>
          <w:tab w:val="right" w:leader="dot" w:pos="9912"/>
        </w:tabs>
        <w:rPr>
          <w:noProof/>
          <w:sz w:val="22"/>
          <w:szCs w:val="22"/>
        </w:rPr>
      </w:pPr>
      <w:hyperlink w:anchor="_Toc360801836" w:history="1">
        <w:r w:rsidRPr="00B36106">
          <w:rPr>
            <w:rStyle w:val="Hyperlink"/>
            <w:noProof/>
          </w:rPr>
          <w:t>4.10.</w:t>
        </w:r>
        <w:r w:rsidRPr="00B36106">
          <w:rPr>
            <w:noProof/>
            <w:sz w:val="22"/>
            <w:szCs w:val="22"/>
          </w:rPr>
          <w:tab/>
        </w:r>
        <w:r w:rsidRPr="00B36106">
          <w:rPr>
            <w:rStyle w:val="Hyperlink"/>
            <w:noProof/>
          </w:rPr>
          <w:t>Подача и прием заявок на участие в конкурсе</w:t>
        </w:r>
        <w:r w:rsidRPr="00B36106">
          <w:rPr>
            <w:noProof/>
            <w:webHidden/>
          </w:rPr>
          <w:tab/>
        </w:r>
        <w:r w:rsidRPr="00B36106">
          <w:rPr>
            <w:noProof/>
            <w:webHidden/>
          </w:rPr>
          <w:fldChar w:fldCharType="begin"/>
        </w:r>
        <w:r w:rsidRPr="00B36106">
          <w:rPr>
            <w:noProof/>
            <w:webHidden/>
          </w:rPr>
          <w:instrText xml:space="preserve"> PAGEREF _Toc360801836 \h </w:instrText>
        </w:r>
        <w:r>
          <w:rPr>
            <w:noProof/>
          </w:rPr>
        </w:r>
        <w:r w:rsidRPr="00B36106">
          <w:rPr>
            <w:noProof/>
            <w:webHidden/>
          </w:rPr>
          <w:fldChar w:fldCharType="separate"/>
        </w:r>
        <w:r>
          <w:rPr>
            <w:noProof/>
            <w:webHidden/>
          </w:rPr>
          <w:t>16</w:t>
        </w:r>
        <w:r w:rsidRPr="00B36106">
          <w:rPr>
            <w:noProof/>
            <w:webHidden/>
          </w:rPr>
          <w:fldChar w:fldCharType="end"/>
        </w:r>
      </w:hyperlink>
    </w:p>
    <w:p w:rsidR="006E09DC" w:rsidRPr="00B36106" w:rsidRDefault="006E09DC">
      <w:pPr>
        <w:pStyle w:val="TOC2"/>
        <w:tabs>
          <w:tab w:val="left" w:pos="1100"/>
          <w:tab w:val="right" w:leader="dot" w:pos="9912"/>
        </w:tabs>
        <w:rPr>
          <w:noProof/>
          <w:sz w:val="22"/>
          <w:szCs w:val="22"/>
        </w:rPr>
      </w:pPr>
      <w:hyperlink w:anchor="_Toc360801837" w:history="1">
        <w:r w:rsidRPr="00B36106">
          <w:rPr>
            <w:rStyle w:val="Hyperlink"/>
            <w:noProof/>
          </w:rPr>
          <w:t>4.11.</w:t>
        </w:r>
        <w:r w:rsidRPr="00B36106">
          <w:rPr>
            <w:noProof/>
            <w:sz w:val="22"/>
            <w:szCs w:val="22"/>
          </w:rPr>
          <w:tab/>
        </w:r>
        <w:r w:rsidRPr="00B36106">
          <w:rPr>
            <w:rStyle w:val="Hyperlink"/>
            <w:noProof/>
          </w:rPr>
          <w:t>Изменение заявок на участие в конкурсе или их отзыв</w:t>
        </w:r>
        <w:r w:rsidRPr="00B36106">
          <w:rPr>
            <w:noProof/>
            <w:webHidden/>
          </w:rPr>
          <w:tab/>
        </w:r>
        <w:r w:rsidRPr="00B36106">
          <w:rPr>
            <w:noProof/>
            <w:webHidden/>
          </w:rPr>
          <w:fldChar w:fldCharType="begin"/>
        </w:r>
        <w:r w:rsidRPr="00B36106">
          <w:rPr>
            <w:noProof/>
            <w:webHidden/>
          </w:rPr>
          <w:instrText xml:space="preserve"> PAGEREF _Toc360801837 \h </w:instrText>
        </w:r>
        <w:r>
          <w:rPr>
            <w:noProof/>
          </w:rPr>
        </w:r>
        <w:r w:rsidRPr="00B36106">
          <w:rPr>
            <w:noProof/>
            <w:webHidden/>
          </w:rPr>
          <w:fldChar w:fldCharType="separate"/>
        </w:r>
        <w:r>
          <w:rPr>
            <w:noProof/>
            <w:webHidden/>
          </w:rPr>
          <w:t>16</w:t>
        </w:r>
        <w:r w:rsidRPr="00B36106">
          <w:rPr>
            <w:noProof/>
            <w:webHidden/>
          </w:rPr>
          <w:fldChar w:fldCharType="end"/>
        </w:r>
      </w:hyperlink>
    </w:p>
    <w:p w:rsidR="006E09DC" w:rsidRPr="00B36106" w:rsidRDefault="006E09DC">
      <w:pPr>
        <w:pStyle w:val="TOC2"/>
        <w:tabs>
          <w:tab w:val="left" w:pos="1100"/>
          <w:tab w:val="right" w:leader="dot" w:pos="9912"/>
        </w:tabs>
        <w:rPr>
          <w:noProof/>
          <w:sz w:val="22"/>
          <w:szCs w:val="22"/>
        </w:rPr>
      </w:pPr>
      <w:hyperlink w:anchor="_Toc360801838" w:history="1">
        <w:r w:rsidRPr="00B36106">
          <w:rPr>
            <w:rStyle w:val="Hyperlink"/>
            <w:noProof/>
          </w:rPr>
          <w:t>4.12.</w:t>
        </w:r>
        <w:r w:rsidRPr="00B36106">
          <w:rPr>
            <w:noProof/>
            <w:sz w:val="22"/>
            <w:szCs w:val="22"/>
          </w:rPr>
          <w:tab/>
        </w:r>
        <w:r w:rsidRPr="00B36106">
          <w:rPr>
            <w:rStyle w:val="Hyperlink"/>
            <w:noProof/>
          </w:rPr>
          <w:t>Открытие доступа к поданным заявкам на участие в конкурсе</w:t>
        </w:r>
        <w:r w:rsidRPr="00B36106">
          <w:rPr>
            <w:noProof/>
            <w:webHidden/>
          </w:rPr>
          <w:tab/>
        </w:r>
        <w:r w:rsidRPr="00B36106">
          <w:rPr>
            <w:noProof/>
            <w:webHidden/>
          </w:rPr>
          <w:fldChar w:fldCharType="begin"/>
        </w:r>
        <w:r w:rsidRPr="00B36106">
          <w:rPr>
            <w:noProof/>
            <w:webHidden/>
          </w:rPr>
          <w:instrText xml:space="preserve"> PAGEREF _Toc360801838 \h </w:instrText>
        </w:r>
        <w:r>
          <w:rPr>
            <w:noProof/>
          </w:rPr>
        </w:r>
        <w:r w:rsidRPr="00B36106">
          <w:rPr>
            <w:noProof/>
            <w:webHidden/>
          </w:rPr>
          <w:fldChar w:fldCharType="separate"/>
        </w:r>
        <w:r>
          <w:rPr>
            <w:noProof/>
            <w:webHidden/>
          </w:rPr>
          <w:t>16</w:t>
        </w:r>
        <w:r w:rsidRPr="00B36106">
          <w:rPr>
            <w:noProof/>
            <w:webHidden/>
          </w:rPr>
          <w:fldChar w:fldCharType="end"/>
        </w:r>
      </w:hyperlink>
    </w:p>
    <w:p w:rsidR="006E09DC" w:rsidRPr="00B36106" w:rsidRDefault="006E09DC">
      <w:pPr>
        <w:pStyle w:val="TOC2"/>
        <w:tabs>
          <w:tab w:val="left" w:pos="1100"/>
          <w:tab w:val="right" w:leader="dot" w:pos="9912"/>
        </w:tabs>
        <w:rPr>
          <w:noProof/>
          <w:sz w:val="22"/>
          <w:szCs w:val="22"/>
        </w:rPr>
      </w:pPr>
      <w:hyperlink w:anchor="_Toc360801839" w:history="1">
        <w:r w:rsidRPr="00B36106">
          <w:rPr>
            <w:rStyle w:val="Hyperlink"/>
            <w:noProof/>
          </w:rPr>
          <w:t>4.13.</w:t>
        </w:r>
        <w:r w:rsidRPr="00B36106">
          <w:rPr>
            <w:noProof/>
            <w:sz w:val="22"/>
            <w:szCs w:val="22"/>
          </w:rPr>
          <w:tab/>
        </w:r>
        <w:r w:rsidRPr="00B36106">
          <w:rPr>
            <w:rStyle w:val="Hyperlink"/>
            <w:noProof/>
          </w:rPr>
          <w:t>Опоздавшие заявки на участие в конкурсе</w:t>
        </w:r>
        <w:r w:rsidRPr="00B36106">
          <w:rPr>
            <w:noProof/>
            <w:webHidden/>
          </w:rPr>
          <w:tab/>
        </w:r>
        <w:r w:rsidRPr="00B36106">
          <w:rPr>
            <w:noProof/>
            <w:webHidden/>
          </w:rPr>
          <w:fldChar w:fldCharType="begin"/>
        </w:r>
        <w:r w:rsidRPr="00B36106">
          <w:rPr>
            <w:noProof/>
            <w:webHidden/>
          </w:rPr>
          <w:instrText xml:space="preserve"> PAGEREF _Toc360801839 \h </w:instrText>
        </w:r>
        <w:r>
          <w:rPr>
            <w:noProof/>
          </w:rPr>
        </w:r>
        <w:r w:rsidRPr="00B36106">
          <w:rPr>
            <w:noProof/>
            <w:webHidden/>
          </w:rPr>
          <w:fldChar w:fldCharType="separate"/>
        </w:r>
        <w:r>
          <w:rPr>
            <w:noProof/>
            <w:webHidden/>
          </w:rPr>
          <w:t>17</w:t>
        </w:r>
        <w:r w:rsidRPr="00B36106">
          <w:rPr>
            <w:noProof/>
            <w:webHidden/>
          </w:rPr>
          <w:fldChar w:fldCharType="end"/>
        </w:r>
      </w:hyperlink>
    </w:p>
    <w:p w:rsidR="006E09DC" w:rsidRPr="00B36106" w:rsidRDefault="006E09DC">
      <w:pPr>
        <w:pStyle w:val="TOC2"/>
        <w:tabs>
          <w:tab w:val="left" w:pos="1100"/>
          <w:tab w:val="right" w:leader="dot" w:pos="9912"/>
        </w:tabs>
        <w:rPr>
          <w:noProof/>
          <w:sz w:val="22"/>
          <w:szCs w:val="22"/>
        </w:rPr>
      </w:pPr>
      <w:hyperlink w:anchor="_Toc360801840" w:history="1">
        <w:r w:rsidRPr="00B36106">
          <w:rPr>
            <w:rStyle w:val="Hyperlink"/>
            <w:noProof/>
          </w:rPr>
          <w:t>4.14.</w:t>
        </w:r>
        <w:r w:rsidRPr="00B36106">
          <w:rPr>
            <w:noProof/>
            <w:sz w:val="22"/>
            <w:szCs w:val="22"/>
          </w:rPr>
          <w:tab/>
        </w:r>
        <w:r w:rsidRPr="00B36106">
          <w:rPr>
            <w:rStyle w:val="Hyperlink"/>
            <w:noProof/>
          </w:rPr>
          <w:t>Рассмотрение заявок на участие в конкурсе, проведение переторжки, выбор победителя конкурса</w:t>
        </w:r>
        <w:r w:rsidRPr="00B36106">
          <w:rPr>
            <w:noProof/>
            <w:webHidden/>
          </w:rPr>
          <w:tab/>
        </w:r>
        <w:r w:rsidRPr="00B36106">
          <w:rPr>
            <w:noProof/>
            <w:webHidden/>
          </w:rPr>
          <w:fldChar w:fldCharType="begin"/>
        </w:r>
        <w:r w:rsidRPr="00B36106">
          <w:rPr>
            <w:noProof/>
            <w:webHidden/>
          </w:rPr>
          <w:instrText xml:space="preserve"> PAGEREF _Toc360801840 \h </w:instrText>
        </w:r>
        <w:r>
          <w:rPr>
            <w:noProof/>
          </w:rPr>
        </w:r>
        <w:r w:rsidRPr="00B36106">
          <w:rPr>
            <w:noProof/>
            <w:webHidden/>
          </w:rPr>
          <w:fldChar w:fldCharType="separate"/>
        </w:r>
        <w:r>
          <w:rPr>
            <w:noProof/>
            <w:webHidden/>
          </w:rPr>
          <w:t>17</w:t>
        </w:r>
        <w:r w:rsidRPr="00B36106">
          <w:rPr>
            <w:noProof/>
            <w:webHidden/>
          </w:rPr>
          <w:fldChar w:fldCharType="end"/>
        </w:r>
      </w:hyperlink>
    </w:p>
    <w:p w:rsidR="006E09DC" w:rsidRPr="00B36106" w:rsidRDefault="006E09DC">
      <w:pPr>
        <w:pStyle w:val="TOC2"/>
        <w:tabs>
          <w:tab w:val="left" w:pos="1100"/>
          <w:tab w:val="right" w:leader="dot" w:pos="9912"/>
        </w:tabs>
        <w:rPr>
          <w:noProof/>
          <w:sz w:val="22"/>
          <w:szCs w:val="22"/>
        </w:rPr>
      </w:pPr>
      <w:hyperlink w:anchor="_Toc360801841" w:history="1">
        <w:r w:rsidRPr="00B36106">
          <w:rPr>
            <w:rStyle w:val="Hyperlink"/>
            <w:noProof/>
            <w:snapToGrid w:val="0"/>
          </w:rPr>
          <w:t>4.15.</w:t>
        </w:r>
        <w:r w:rsidRPr="00B36106">
          <w:rPr>
            <w:noProof/>
            <w:sz w:val="22"/>
            <w:szCs w:val="22"/>
          </w:rPr>
          <w:tab/>
        </w:r>
        <w:r w:rsidRPr="00B36106">
          <w:rPr>
            <w:rStyle w:val="Hyperlink"/>
            <w:noProof/>
            <w:snapToGrid w:val="0"/>
          </w:rPr>
          <w:t>Заключение договора по результатам конкурса</w:t>
        </w:r>
        <w:r w:rsidRPr="00B36106">
          <w:rPr>
            <w:noProof/>
            <w:webHidden/>
          </w:rPr>
          <w:tab/>
        </w:r>
        <w:r w:rsidRPr="00B36106">
          <w:rPr>
            <w:noProof/>
            <w:webHidden/>
          </w:rPr>
          <w:fldChar w:fldCharType="begin"/>
        </w:r>
        <w:r w:rsidRPr="00B36106">
          <w:rPr>
            <w:noProof/>
            <w:webHidden/>
          </w:rPr>
          <w:instrText xml:space="preserve"> PAGEREF _Toc360801841 \h </w:instrText>
        </w:r>
        <w:r>
          <w:rPr>
            <w:noProof/>
          </w:rPr>
        </w:r>
        <w:r w:rsidRPr="00B36106">
          <w:rPr>
            <w:noProof/>
            <w:webHidden/>
          </w:rPr>
          <w:fldChar w:fldCharType="separate"/>
        </w:r>
        <w:r>
          <w:rPr>
            <w:noProof/>
            <w:webHidden/>
          </w:rPr>
          <w:t>24</w:t>
        </w:r>
        <w:r w:rsidRPr="00B36106">
          <w:rPr>
            <w:noProof/>
            <w:webHidden/>
          </w:rPr>
          <w:fldChar w:fldCharType="end"/>
        </w:r>
      </w:hyperlink>
    </w:p>
    <w:p w:rsidR="006E09DC" w:rsidRPr="00B36106" w:rsidRDefault="006E09DC">
      <w:pPr>
        <w:pStyle w:val="TOC2"/>
        <w:tabs>
          <w:tab w:val="left" w:pos="1100"/>
          <w:tab w:val="right" w:leader="dot" w:pos="9912"/>
        </w:tabs>
        <w:rPr>
          <w:noProof/>
          <w:sz w:val="22"/>
          <w:szCs w:val="22"/>
        </w:rPr>
      </w:pPr>
      <w:hyperlink w:anchor="_Toc360801842" w:history="1">
        <w:r w:rsidRPr="00B36106">
          <w:rPr>
            <w:rStyle w:val="Hyperlink"/>
            <w:noProof/>
          </w:rPr>
          <w:t>4.16.</w:t>
        </w:r>
        <w:r w:rsidRPr="00B36106">
          <w:rPr>
            <w:noProof/>
            <w:sz w:val="22"/>
            <w:szCs w:val="22"/>
          </w:rPr>
          <w:tab/>
        </w:r>
        <w:r w:rsidRPr="00B36106">
          <w:rPr>
            <w:rStyle w:val="Hyperlink"/>
            <w:noProof/>
          </w:rPr>
          <w:t>Обеспечение исполнения договора</w:t>
        </w:r>
        <w:r w:rsidRPr="00B36106">
          <w:rPr>
            <w:noProof/>
            <w:webHidden/>
          </w:rPr>
          <w:tab/>
        </w:r>
        <w:r w:rsidRPr="00B36106">
          <w:rPr>
            <w:noProof/>
            <w:webHidden/>
          </w:rPr>
          <w:fldChar w:fldCharType="begin"/>
        </w:r>
        <w:r w:rsidRPr="00B36106">
          <w:rPr>
            <w:noProof/>
            <w:webHidden/>
          </w:rPr>
          <w:instrText xml:space="preserve"> PAGEREF _Toc360801842 \h </w:instrText>
        </w:r>
        <w:r>
          <w:rPr>
            <w:noProof/>
          </w:rPr>
        </w:r>
        <w:r w:rsidRPr="00B36106">
          <w:rPr>
            <w:noProof/>
            <w:webHidden/>
          </w:rPr>
          <w:fldChar w:fldCharType="separate"/>
        </w:r>
        <w:r>
          <w:rPr>
            <w:noProof/>
            <w:webHidden/>
          </w:rPr>
          <w:t>26</w:t>
        </w:r>
        <w:r w:rsidRPr="00B36106">
          <w:rPr>
            <w:noProof/>
            <w:webHidden/>
          </w:rPr>
          <w:fldChar w:fldCharType="end"/>
        </w:r>
      </w:hyperlink>
    </w:p>
    <w:p w:rsidR="006E09DC" w:rsidRPr="00B36106" w:rsidRDefault="006E09DC">
      <w:pPr>
        <w:pStyle w:val="TOC1"/>
        <w:tabs>
          <w:tab w:val="left" w:pos="440"/>
          <w:tab w:val="right" w:leader="dot" w:pos="9912"/>
        </w:tabs>
        <w:rPr>
          <w:noProof/>
          <w:sz w:val="22"/>
          <w:szCs w:val="22"/>
        </w:rPr>
      </w:pPr>
      <w:hyperlink w:anchor="_Toc360801843" w:history="1">
        <w:r w:rsidRPr="00B36106">
          <w:rPr>
            <w:rStyle w:val="Hyperlink"/>
            <w:noProof/>
          </w:rPr>
          <w:t>5.</w:t>
        </w:r>
        <w:r w:rsidRPr="00B36106">
          <w:rPr>
            <w:noProof/>
            <w:sz w:val="22"/>
            <w:szCs w:val="22"/>
          </w:rPr>
          <w:tab/>
        </w:r>
        <w:r w:rsidRPr="00B36106">
          <w:rPr>
            <w:rStyle w:val="Hyperlink"/>
            <w:noProof/>
          </w:rPr>
          <w:t>ИНФОРМАЦИОННАЯ КАРТА КОНКУРСА</w:t>
        </w:r>
        <w:r w:rsidRPr="00B36106">
          <w:rPr>
            <w:noProof/>
            <w:webHidden/>
          </w:rPr>
          <w:tab/>
        </w:r>
        <w:r w:rsidRPr="00B36106">
          <w:rPr>
            <w:noProof/>
            <w:webHidden/>
          </w:rPr>
          <w:fldChar w:fldCharType="begin"/>
        </w:r>
        <w:r w:rsidRPr="00B36106">
          <w:rPr>
            <w:noProof/>
            <w:webHidden/>
          </w:rPr>
          <w:instrText xml:space="preserve"> PAGEREF _Toc360801843 \h </w:instrText>
        </w:r>
        <w:r>
          <w:rPr>
            <w:noProof/>
          </w:rPr>
        </w:r>
        <w:r w:rsidRPr="00B36106">
          <w:rPr>
            <w:noProof/>
            <w:webHidden/>
          </w:rPr>
          <w:fldChar w:fldCharType="separate"/>
        </w:r>
        <w:r>
          <w:rPr>
            <w:noProof/>
            <w:webHidden/>
          </w:rPr>
          <w:t>27</w:t>
        </w:r>
        <w:r w:rsidRPr="00B36106">
          <w:rPr>
            <w:noProof/>
            <w:webHidden/>
          </w:rPr>
          <w:fldChar w:fldCharType="end"/>
        </w:r>
      </w:hyperlink>
    </w:p>
    <w:p w:rsidR="006E09DC" w:rsidRPr="00B36106" w:rsidRDefault="006E09DC">
      <w:pPr>
        <w:pStyle w:val="TOC1"/>
        <w:tabs>
          <w:tab w:val="left" w:pos="440"/>
          <w:tab w:val="right" w:leader="dot" w:pos="9912"/>
        </w:tabs>
        <w:rPr>
          <w:noProof/>
          <w:sz w:val="22"/>
          <w:szCs w:val="22"/>
        </w:rPr>
      </w:pPr>
      <w:hyperlink w:anchor="_Toc360801844" w:history="1">
        <w:r w:rsidRPr="00B36106">
          <w:rPr>
            <w:rStyle w:val="Hyperlink"/>
            <w:rFonts w:eastAsia="Arial Unicode MS"/>
            <w:iCs/>
            <w:noProof/>
          </w:rPr>
          <w:t>6.</w:t>
        </w:r>
        <w:r w:rsidRPr="00B36106">
          <w:rPr>
            <w:noProof/>
            <w:sz w:val="22"/>
            <w:szCs w:val="22"/>
          </w:rPr>
          <w:tab/>
        </w:r>
        <w:r w:rsidRPr="00B36106">
          <w:rPr>
            <w:rStyle w:val="Hyperlink"/>
            <w:rFonts w:eastAsia="Arial Unicode MS"/>
            <w:iCs/>
            <w:noProof/>
          </w:rPr>
          <w:t>ОБРАЗЦЫ ФОРМ ОСНОВНЫХ ДОКУМЕНТОВ, ВКЛЮЧАЕМЫХ В ЗАЯВКУ НА УЧАСТИЕ В КОНКУРСЕ</w:t>
        </w:r>
        <w:r w:rsidRPr="00B36106">
          <w:rPr>
            <w:noProof/>
            <w:webHidden/>
          </w:rPr>
          <w:tab/>
        </w:r>
        <w:r w:rsidRPr="00B36106">
          <w:rPr>
            <w:noProof/>
            <w:webHidden/>
          </w:rPr>
          <w:fldChar w:fldCharType="begin"/>
        </w:r>
        <w:r w:rsidRPr="00B36106">
          <w:rPr>
            <w:noProof/>
            <w:webHidden/>
          </w:rPr>
          <w:instrText xml:space="preserve"> PAGEREF _Toc360801844 \h </w:instrText>
        </w:r>
        <w:r>
          <w:rPr>
            <w:noProof/>
          </w:rPr>
        </w:r>
        <w:r w:rsidRPr="00B36106">
          <w:rPr>
            <w:noProof/>
            <w:webHidden/>
          </w:rPr>
          <w:fldChar w:fldCharType="separate"/>
        </w:r>
        <w:r>
          <w:rPr>
            <w:noProof/>
            <w:webHidden/>
          </w:rPr>
          <w:t>32</w:t>
        </w:r>
        <w:r w:rsidRPr="00B36106">
          <w:rPr>
            <w:noProof/>
            <w:webHidden/>
          </w:rPr>
          <w:fldChar w:fldCharType="end"/>
        </w:r>
      </w:hyperlink>
    </w:p>
    <w:p w:rsidR="006E09DC" w:rsidRPr="00B36106" w:rsidRDefault="006E09DC">
      <w:pPr>
        <w:pStyle w:val="TOC2"/>
        <w:tabs>
          <w:tab w:val="right" w:leader="dot" w:pos="9912"/>
        </w:tabs>
        <w:rPr>
          <w:noProof/>
          <w:sz w:val="22"/>
          <w:szCs w:val="22"/>
        </w:rPr>
      </w:pPr>
      <w:hyperlink w:anchor="_Toc360801845" w:history="1">
        <w:r w:rsidRPr="00B36106">
          <w:rPr>
            <w:rStyle w:val="Hyperlink"/>
            <w:rFonts w:eastAsia="Arial Unicode MS"/>
            <w:iCs/>
            <w:noProof/>
          </w:rPr>
          <w:t>ЗАЯВКА НА УЧАСТИЕ В КОНКУРСЕ (Форма 1.)</w:t>
        </w:r>
        <w:r w:rsidRPr="00B36106">
          <w:rPr>
            <w:noProof/>
            <w:webHidden/>
          </w:rPr>
          <w:tab/>
        </w:r>
        <w:r w:rsidRPr="00B36106">
          <w:rPr>
            <w:noProof/>
            <w:webHidden/>
          </w:rPr>
          <w:fldChar w:fldCharType="begin"/>
        </w:r>
        <w:r w:rsidRPr="00B36106">
          <w:rPr>
            <w:noProof/>
            <w:webHidden/>
          </w:rPr>
          <w:instrText xml:space="preserve"> PAGEREF _Toc360801845 \h </w:instrText>
        </w:r>
        <w:r>
          <w:rPr>
            <w:noProof/>
          </w:rPr>
        </w:r>
        <w:r w:rsidRPr="00B36106">
          <w:rPr>
            <w:noProof/>
            <w:webHidden/>
          </w:rPr>
          <w:fldChar w:fldCharType="separate"/>
        </w:r>
        <w:r>
          <w:rPr>
            <w:noProof/>
            <w:webHidden/>
          </w:rPr>
          <w:t>32</w:t>
        </w:r>
        <w:r w:rsidRPr="00B36106">
          <w:rPr>
            <w:noProof/>
            <w:webHidden/>
          </w:rPr>
          <w:fldChar w:fldCharType="end"/>
        </w:r>
      </w:hyperlink>
    </w:p>
    <w:p w:rsidR="006E09DC" w:rsidRPr="00B36106" w:rsidRDefault="006E09DC">
      <w:pPr>
        <w:pStyle w:val="TOC2"/>
        <w:tabs>
          <w:tab w:val="right" w:leader="dot" w:pos="9912"/>
        </w:tabs>
        <w:rPr>
          <w:noProof/>
          <w:sz w:val="22"/>
          <w:szCs w:val="22"/>
        </w:rPr>
      </w:pPr>
      <w:hyperlink w:anchor="_Toc360801846" w:history="1">
        <w:r w:rsidRPr="00B36106">
          <w:rPr>
            <w:rStyle w:val="Hyperlink"/>
            <w:rFonts w:eastAsia="Arial Unicode MS"/>
            <w:bCs/>
            <w:iCs/>
            <w:noProof/>
          </w:rPr>
          <w:t>АНКЕТА УЧАСТНИКА КОНКУРСА (Форма 2.)</w:t>
        </w:r>
        <w:r w:rsidRPr="00B36106">
          <w:rPr>
            <w:noProof/>
            <w:webHidden/>
          </w:rPr>
          <w:tab/>
        </w:r>
        <w:r w:rsidRPr="00B36106">
          <w:rPr>
            <w:noProof/>
            <w:webHidden/>
          </w:rPr>
          <w:fldChar w:fldCharType="begin"/>
        </w:r>
        <w:r w:rsidRPr="00B36106">
          <w:rPr>
            <w:noProof/>
            <w:webHidden/>
          </w:rPr>
          <w:instrText xml:space="preserve"> PAGEREF _Toc360801846 \h </w:instrText>
        </w:r>
        <w:r>
          <w:rPr>
            <w:noProof/>
          </w:rPr>
        </w:r>
        <w:r w:rsidRPr="00B36106">
          <w:rPr>
            <w:noProof/>
            <w:webHidden/>
          </w:rPr>
          <w:fldChar w:fldCharType="separate"/>
        </w:r>
        <w:r>
          <w:rPr>
            <w:noProof/>
            <w:webHidden/>
          </w:rPr>
          <w:t>35</w:t>
        </w:r>
        <w:r w:rsidRPr="00B36106">
          <w:rPr>
            <w:noProof/>
            <w:webHidden/>
          </w:rPr>
          <w:fldChar w:fldCharType="end"/>
        </w:r>
      </w:hyperlink>
    </w:p>
    <w:p w:rsidR="006E09DC" w:rsidRPr="00B36106" w:rsidRDefault="006E09DC">
      <w:pPr>
        <w:pStyle w:val="TOC2"/>
        <w:tabs>
          <w:tab w:val="right" w:leader="dot" w:pos="9912"/>
        </w:tabs>
        <w:rPr>
          <w:noProof/>
          <w:sz w:val="22"/>
          <w:szCs w:val="22"/>
        </w:rPr>
      </w:pPr>
      <w:hyperlink w:anchor="_Toc360801847" w:history="1">
        <w:r w:rsidRPr="00B36106">
          <w:rPr>
            <w:rStyle w:val="Hyperlink"/>
            <w:rFonts w:eastAsia="Arial Unicode MS"/>
            <w:bCs/>
            <w:iCs/>
            <w:noProof/>
          </w:rPr>
          <w:t>ТЕХНИЧЕСКОЕ ПРЕДЛОЖЕНИЕ (Форма 3.)</w:t>
        </w:r>
        <w:r w:rsidRPr="00B36106">
          <w:rPr>
            <w:noProof/>
            <w:webHidden/>
          </w:rPr>
          <w:tab/>
        </w:r>
        <w:r w:rsidRPr="00B36106">
          <w:rPr>
            <w:noProof/>
            <w:webHidden/>
          </w:rPr>
          <w:fldChar w:fldCharType="begin"/>
        </w:r>
        <w:r w:rsidRPr="00B36106">
          <w:rPr>
            <w:noProof/>
            <w:webHidden/>
          </w:rPr>
          <w:instrText xml:space="preserve"> PAGEREF _Toc360801847 \h </w:instrText>
        </w:r>
        <w:r>
          <w:rPr>
            <w:noProof/>
          </w:rPr>
        </w:r>
        <w:r w:rsidRPr="00B36106">
          <w:rPr>
            <w:noProof/>
            <w:webHidden/>
          </w:rPr>
          <w:fldChar w:fldCharType="separate"/>
        </w:r>
        <w:r>
          <w:rPr>
            <w:noProof/>
            <w:webHidden/>
          </w:rPr>
          <w:t>42</w:t>
        </w:r>
        <w:r w:rsidRPr="00B36106">
          <w:rPr>
            <w:noProof/>
            <w:webHidden/>
          </w:rPr>
          <w:fldChar w:fldCharType="end"/>
        </w:r>
      </w:hyperlink>
    </w:p>
    <w:p w:rsidR="006E09DC" w:rsidRPr="00B36106" w:rsidRDefault="006E09DC">
      <w:pPr>
        <w:pStyle w:val="TOC1"/>
        <w:tabs>
          <w:tab w:val="left" w:pos="440"/>
          <w:tab w:val="right" w:leader="dot" w:pos="9912"/>
        </w:tabs>
        <w:rPr>
          <w:noProof/>
          <w:sz w:val="22"/>
          <w:szCs w:val="22"/>
        </w:rPr>
      </w:pPr>
      <w:hyperlink w:anchor="_Toc360801848" w:history="1">
        <w:r w:rsidRPr="00B36106">
          <w:rPr>
            <w:rStyle w:val="Hyperlink"/>
            <w:noProof/>
          </w:rPr>
          <w:t>7.</w:t>
        </w:r>
        <w:r w:rsidRPr="00B36106">
          <w:rPr>
            <w:noProof/>
            <w:sz w:val="22"/>
            <w:szCs w:val="22"/>
          </w:rPr>
          <w:tab/>
        </w:r>
        <w:r w:rsidRPr="00B36106">
          <w:rPr>
            <w:rStyle w:val="Hyperlink"/>
            <w:noProof/>
          </w:rPr>
          <w:t>МЕТОДИКА ОЦЕНКИ ЗАЯВОК НА УЧАСТИЕ В КОНКУРСЕ</w:t>
        </w:r>
        <w:r w:rsidRPr="00B36106">
          <w:rPr>
            <w:noProof/>
            <w:webHidden/>
          </w:rPr>
          <w:tab/>
        </w:r>
        <w:r w:rsidRPr="00B36106">
          <w:rPr>
            <w:noProof/>
            <w:webHidden/>
          </w:rPr>
          <w:fldChar w:fldCharType="begin"/>
        </w:r>
        <w:r w:rsidRPr="00B36106">
          <w:rPr>
            <w:noProof/>
            <w:webHidden/>
          </w:rPr>
          <w:instrText xml:space="preserve"> PAGEREF _Toc360801848 \h </w:instrText>
        </w:r>
        <w:r>
          <w:rPr>
            <w:noProof/>
          </w:rPr>
        </w:r>
        <w:r w:rsidRPr="00B36106">
          <w:rPr>
            <w:noProof/>
            <w:webHidden/>
          </w:rPr>
          <w:fldChar w:fldCharType="separate"/>
        </w:r>
        <w:r>
          <w:rPr>
            <w:noProof/>
            <w:webHidden/>
          </w:rPr>
          <w:t>44</w:t>
        </w:r>
        <w:r w:rsidRPr="00B36106">
          <w:rPr>
            <w:noProof/>
            <w:webHidden/>
          </w:rPr>
          <w:fldChar w:fldCharType="end"/>
        </w:r>
      </w:hyperlink>
    </w:p>
    <w:p w:rsidR="006E09DC" w:rsidRPr="00B36106" w:rsidRDefault="006E09DC">
      <w:pPr>
        <w:pStyle w:val="TOC1"/>
        <w:tabs>
          <w:tab w:val="right" w:leader="dot" w:pos="9912"/>
        </w:tabs>
        <w:rPr>
          <w:noProof/>
          <w:sz w:val="22"/>
          <w:szCs w:val="22"/>
        </w:rPr>
      </w:pPr>
      <w:hyperlink w:anchor="_Toc360801849" w:history="1">
        <w:r w:rsidRPr="00B36106">
          <w:rPr>
            <w:rStyle w:val="Hyperlink"/>
            <w:rFonts w:eastAsia="Arial Unicode MS"/>
            <w:b/>
            <w:noProof/>
          </w:rPr>
          <w:t>ЧАСТЬ 2. «</w:t>
        </w:r>
        <w:r w:rsidRPr="00B36106">
          <w:rPr>
            <w:rStyle w:val="Hyperlink"/>
            <w:b/>
            <w:noProof/>
          </w:rPr>
          <w:t>ПРОЕКТ</w:t>
        </w:r>
        <w:r w:rsidRPr="00B36106">
          <w:rPr>
            <w:rStyle w:val="Hyperlink"/>
            <w:rFonts w:eastAsia="Arial Unicode MS"/>
            <w:b/>
            <w:noProof/>
          </w:rPr>
          <w:t xml:space="preserve"> ДОГОВОРА»</w:t>
        </w:r>
        <w:r w:rsidRPr="00B36106">
          <w:rPr>
            <w:noProof/>
            <w:webHidden/>
          </w:rPr>
          <w:tab/>
        </w:r>
        <w:r w:rsidRPr="00B36106">
          <w:rPr>
            <w:noProof/>
            <w:webHidden/>
          </w:rPr>
          <w:fldChar w:fldCharType="begin"/>
        </w:r>
        <w:r w:rsidRPr="00B36106">
          <w:rPr>
            <w:noProof/>
            <w:webHidden/>
          </w:rPr>
          <w:instrText xml:space="preserve"> PAGEREF _Toc360801849 \h </w:instrText>
        </w:r>
        <w:r>
          <w:rPr>
            <w:noProof/>
          </w:rPr>
        </w:r>
        <w:r w:rsidRPr="00B36106">
          <w:rPr>
            <w:noProof/>
            <w:webHidden/>
          </w:rPr>
          <w:fldChar w:fldCharType="separate"/>
        </w:r>
        <w:r>
          <w:rPr>
            <w:noProof/>
            <w:webHidden/>
          </w:rPr>
          <w:t>45</w:t>
        </w:r>
        <w:r w:rsidRPr="00B36106">
          <w:rPr>
            <w:noProof/>
            <w:webHidden/>
          </w:rPr>
          <w:fldChar w:fldCharType="end"/>
        </w:r>
      </w:hyperlink>
    </w:p>
    <w:p w:rsidR="006E09DC" w:rsidRPr="00B36106" w:rsidRDefault="006E09DC">
      <w:pPr>
        <w:pStyle w:val="TOC1"/>
        <w:tabs>
          <w:tab w:val="right" w:leader="dot" w:pos="9912"/>
        </w:tabs>
        <w:rPr>
          <w:noProof/>
          <w:sz w:val="22"/>
          <w:szCs w:val="22"/>
        </w:rPr>
      </w:pPr>
      <w:hyperlink w:anchor="_Toc360801850" w:history="1">
        <w:r w:rsidRPr="00B36106">
          <w:rPr>
            <w:rStyle w:val="Hyperlink"/>
            <w:rFonts w:eastAsia="Arial Unicode MS"/>
            <w:b/>
            <w:noProof/>
          </w:rPr>
          <w:t>ЧАСТЬ 3. «</w:t>
        </w:r>
        <w:r w:rsidRPr="00B36106">
          <w:rPr>
            <w:rStyle w:val="Hyperlink"/>
            <w:b/>
            <w:noProof/>
          </w:rPr>
          <w:t>ТЕХНИЧЕСКАЯ</w:t>
        </w:r>
        <w:r w:rsidRPr="00B36106">
          <w:rPr>
            <w:rStyle w:val="Hyperlink"/>
            <w:rFonts w:eastAsia="Arial Unicode MS"/>
            <w:b/>
            <w:noProof/>
          </w:rPr>
          <w:t xml:space="preserve"> ЧАСТЬ»</w:t>
        </w:r>
        <w:r w:rsidRPr="00B36106">
          <w:rPr>
            <w:noProof/>
            <w:webHidden/>
          </w:rPr>
          <w:tab/>
        </w:r>
        <w:r w:rsidRPr="00B36106">
          <w:rPr>
            <w:noProof/>
            <w:webHidden/>
          </w:rPr>
          <w:fldChar w:fldCharType="begin"/>
        </w:r>
        <w:r w:rsidRPr="00B36106">
          <w:rPr>
            <w:noProof/>
            <w:webHidden/>
          </w:rPr>
          <w:instrText xml:space="preserve"> PAGEREF _Toc360801850 \h </w:instrText>
        </w:r>
        <w:r>
          <w:rPr>
            <w:noProof/>
          </w:rPr>
        </w:r>
        <w:r w:rsidRPr="00B36106">
          <w:rPr>
            <w:noProof/>
            <w:webHidden/>
          </w:rPr>
          <w:fldChar w:fldCharType="separate"/>
        </w:r>
        <w:r>
          <w:rPr>
            <w:noProof/>
            <w:webHidden/>
          </w:rPr>
          <w:t>45</w:t>
        </w:r>
        <w:r w:rsidRPr="00B36106">
          <w:rPr>
            <w:noProof/>
            <w:webHidden/>
          </w:rPr>
          <w:fldChar w:fldCharType="end"/>
        </w:r>
      </w:hyperlink>
    </w:p>
    <w:p w:rsidR="006E09DC" w:rsidRPr="00B36106" w:rsidRDefault="006E09DC">
      <w:pPr>
        <w:rPr>
          <w:bCs/>
        </w:rPr>
      </w:pPr>
      <w:r w:rsidRPr="00B36106">
        <w:rPr>
          <w:bCs/>
          <w:noProof/>
        </w:rPr>
        <w:fldChar w:fldCharType="end"/>
      </w:r>
    </w:p>
    <w:p w:rsidR="006E09DC" w:rsidRPr="00B36106" w:rsidRDefault="006E09DC">
      <w:pPr>
        <w:rPr>
          <w:bCs/>
        </w:rPr>
        <w:sectPr w:rsidR="006E09DC" w:rsidRPr="00B36106">
          <w:headerReference w:type="default" r:id="rId9"/>
          <w:footerReference w:type="default" r:id="rId10"/>
          <w:pgSz w:w="11907" w:h="16840"/>
          <w:pgMar w:top="1134" w:right="567" w:bottom="1134" w:left="1418" w:header="709" w:footer="624" w:gutter="0"/>
          <w:cols w:space="720"/>
        </w:sectPr>
      </w:pPr>
    </w:p>
    <w:p w:rsidR="006E09DC" w:rsidRPr="00B36106" w:rsidRDefault="006E09DC">
      <w:pPr>
        <w:rPr>
          <w:bCs/>
        </w:rPr>
      </w:pPr>
    </w:p>
    <w:p w:rsidR="006E09DC" w:rsidRPr="00B36106" w:rsidRDefault="006E09DC">
      <w:pPr>
        <w:pStyle w:val="Heading1"/>
        <w:numPr>
          <w:ilvl w:val="0"/>
          <w:numId w:val="0"/>
        </w:numPr>
        <w:tabs>
          <w:tab w:val="left" w:pos="709"/>
        </w:tabs>
        <w:jc w:val="center"/>
        <w:rPr>
          <w:b/>
        </w:rPr>
      </w:pPr>
      <w:bookmarkStart w:id="7" w:name="_Toc360801808"/>
      <w:r w:rsidRPr="00B36106">
        <w:rPr>
          <w:b/>
        </w:rPr>
        <w:t>ЧАСТЬ 1</w:t>
      </w:r>
      <w:bookmarkEnd w:id="7"/>
    </w:p>
    <w:p w:rsidR="006E09DC" w:rsidRPr="00B36106" w:rsidRDefault="006E09DC"/>
    <w:p w:rsidR="006E09DC" w:rsidRPr="00B36106" w:rsidRDefault="006E09DC" w:rsidP="0059797B">
      <w:pPr>
        <w:pStyle w:val="Heading1"/>
        <w:numPr>
          <w:ilvl w:val="1"/>
          <w:numId w:val="16"/>
        </w:numPr>
        <w:tabs>
          <w:tab w:val="num" w:pos="1134"/>
        </w:tabs>
        <w:ind w:hanging="731"/>
        <w:jc w:val="left"/>
      </w:pPr>
      <w:bookmarkStart w:id="8" w:name="_Ref317259002"/>
      <w:bookmarkStart w:id="9" w:name="_Toc360801809"/>
      <w:r w:rsidRPr="00B36106">
        <w:t>ТЕРМИНЫ И ОПРЕДЕЛЕНИЯ</w:t>
      </w:r>
      <w:bookmarkEnd w:id="8"/>
      <w:bookmarkEnd w:id="9"/>
    </w:p>
    <w:p w:rsidR="006E09DC" w:rsidRPr="00B36106" w:rsidRDefault="006E09DC">
      <w:pPr>
        <w:ind w:firstLine="709"/>
        <w:jc w:val="both"/>
      </w:pPr>
      <w:r w:rsidRPr="00B36106">
        <w:rPr>
          <w:b/>
        </w:rPr>
        <w:t>Заказчик</w:t>
      </w:r>
      <w:r w:rsidRPr="00B36106">
        <w:t xml:space="preserve"> – организация, указанная в пункте </w:t>
      </w:r>
      <w:fldSimple w:instr=" REF _Ref317249928 \r \h  \* MERGEFORMAT ">
        <w:r>
          <w:t>5</w:t>
        </w:r>
      </w:fldSimple>
      <w:r w:rsidRPr="00B36106">
        <w:t xml:space="preserve"> раздела </w:t>
      </w:r>
      <w:fldSimple w:instr=" REF _Ref317250097 \r \h  \* MERGEFORMAT ">
        <w:r>
          <w:t>5</w:t>
        </w:r>
      </w:fldSimple>
      <w:r w:rsidRPr="00B36106">
        <w:t xml:space="preserve"> «Информационная карта конкурса»,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6E09DC" w:rsidRPr="00B36106" w:rsidRDefault="006E09DC">
      <w:pPr>
        <w:ind w:firstLine="709"/>
        <w:jc w:val="both"/>
      </w:pPr>
      <w:r w:rsidRPr="00B36106">
        <w:rPr>
          <w:b/>
        </w:rPr>
        <w:t>Конкурсная комиссия</w:t>
      </w:r>
      <w:r w:rsidRPr="00B36106">
        <w:t xml:space="preserve"> – коллегиальный орган, заранее сформированный организатором конкурса для принятия решений в рамках данного конкурса.</w:t>
      </w:r>
    </w:p>
    <w:p w:rsidR="006E09DC" w:rsidRPr="00B36106" w:rsidRDefault="006E09DC">
      <w:pPr>
        <w:ind w:firstLine="709"/>
        <w:jc w:val="both"/>
      </w:pPr>
      <w:r w:rsidRPr="00B36106">
        <w:rPr>
          <w:b/>
        </w:rPr>
        <w:t>Начальная (максимальная) цена договора</w:t>
      </w:r>
      <w:r w:rsidRPr="00B36106">
        <w:rPr>
          <w:b/>
          <w:i/>
        </w:rPr>
        <w:t xml:space="preserve"> </w:t>
      </w:r>
      <w:r w:rsidRPr="00B36106">
        <w:t xml:space="preserve">– указанная в пункте </w:t>
      </w:r>
      <w:fldSimple w:instr=" REF _Ref317250440 \r \h  \* MERGEFORMAT ">
        <w:r>
          <w:t>10</w:t>
        </w:r>
      </w:fldSimple>
      <w:r w:rsidRPr="00B36106">
        <w:t xml:space="preserve"> раздела </w:t>
      </w:r>
      <w:fldSimple w:instr=" REF _Ref317250449 \r \h  \* MERGEFORMAT ">
        <w:r>
          <w:t>5</w:t>
        </w:r>
      </w:fldSimple>
      <w:r w:rsidRPr="00B36106">
        <w:t xml:space="preserve"> «Информационная карта конкурса», предельно допустимая цена договора, определяемая </w:t>
      </w:r>
      <w:r>
        <w:t>З</w:t>
      </w:r>
      <w:r w:rsidRPr="00B36106">
        <w:t>аказчиком в конкурсной документации и рассчитываемая в порядке, установленном положением о закупках МАУ «ТРКСЦ»</w:t>
      </w:r>
    </w:p>
    <w:p w:rsidR="006E09DC" w:rsidRPr="00B36106" w:rsidRDefault="006E09DC">
      <w:pPr>
        <w:ind w:firstLine="709"/>
        <w:jc w:val="both"/>
      </w:pPr>
      <w:r w:rsidRPr="00B36106">
        <w:rPr>
          <w:b/>
        </w:rPr>
        <w:t xml:space="preserve">Оператор электронной торговой площадки </w:t>
      </w:r>
      <w:r w:rsidRPr="00B36106">
        <w:t>– лицо, которое на законных основаниях осуществляет предпринимательскую деятельность по обеспечению проведения конкурса в электронной форме на электронной торговой площадке.</w:t>
      </w:r>
    </w:p>
    <w:p w:rsidR="006E09DC" w:rsidRPr="00B36106" w:rsidRDefault="006E09DC">
      <w:pPr>
        <w:ind w:firstLine="709"/>
        <w:jc w:val="both"/>
        <w:rPr>
          <w:b/>
        </w:rPr>
      </w:pPr>
      <w:r w:rsidRPr="00B36106">
        <w:rPr>
          <w:b/>
        </w:rPr>
        <w:t>Организатор конкурса</w:t>
      </w:r>
      <w:r w:rsidRPr="00B36106">
        <w:t xml:space="preserve"> – организация, указанная в пункте </w:t>
      </w:r>
      <w:fldSimple w:instr=" REF _Ref317250471 \r \h  \* MERGEFORMAT ">
        <w:r>
          <w:t>6</w:t>
        </w:r>
      </w:fldSimple>
      <w:r w:rsidRPr="00B36106">
        <w:t xml:space="preserve"> раздела </w:t>
      </w:r>
      <w:fldSimple w:instr=" REF _Ref317250478 \r \h  \* MERGEFORMAT ">
        <w:r>
          <w:t>5</w:t>
        </w:r>
      </w:fldSimple>
      <w:r w:rsidRPr="00B36106">
        <w:t xml:space="preserve"> «Информационная карта конкурса», непосредственно выполняющая действия по проведению конкурса.</w:t>
      </w:r>
    </w:p>
    <w:p w:rsidR="006E09DC" w:rsidRPr="00B36106" w:rsidRDefault="006E09DC">
      <w:pPr>
        <w:ind w:firstLine="720"/>
        <w:jc w:val="both"/>
      </w:pPr>
      <w:r w:rsidRPr="00B36106">
        <w:rPr>
          <w:b/>
        </w:rPr>
        <w:t>Официальный сайт</w:t>
      </w:r>
      <w:r w:rsidRPr="00B36106">
        <w:t xml:space="preserve"> – официальный сайт в информационно-телекоммуникационной сети «Интернет», имеющий адрес </w:t>
      </w:r>
      <w:r w:rsidRPr="00B36106">
        <w:rPr>
          <w:rStyle w:val="Hyperlink"/>
          <w:color w:val="auto"/>
        </w:rPr>
        <w:t>www.zakupki.</w:t>
      </w:r>
      <w:r w:rsidRPr="00B36106">
        <w:rPr>
          <w:rStyle w:val="Hyperlink"/>
          <w:color w:val="auto"/>
          <w:lang w:val="en-US"/>
        </w:rPr>
        <w:t>gov</w:t>
      </w:r>
      <w:r w:rsidRPr="00B36106">
        <w:rPr>
          <w:rStyle w:val="Hyperlink"/>
          <w:color w:val="auto"/>
        </w:rPr>
        <w:t>.ru</w:t>
      </w:r>
      <w:r w:rsidRPr="00B36106">
        <w:t>, предназначенный для публикации информации о закупках.</w:t>
      </w:r>
    </w:p>
    <w:p w:rsidR="006E09DC" w:rsidRPr="00B36106" w:rsidRDefault="006E09DC">
      <w:pPr>
        <w:ind w:firstLine="720"/>
        <w:jc w:val="both"/>
      </w:pPr>
      <w:r w:rsidRPr="00B36106">
        <w:rPr>
          <w:b/>
        </w:rPr>
        <w:t>Переторжка</w:t>
      </w:r>
      <w:r w:rsidRPr="00B36106">
        <w:t xml:space="preserve"> – дополнительный элемент конкурса, заключающийся в добровольном повышении предпочтительности заявок на участие в конкурсе в рамках специально организованной для этого процедуры путем снижения участниками конкурса цены своих первоначально поданных заявок на участие в конкурсе, уменьшения сроков поставки товара, выполнения работ, оказания услуг или снижения размера аванса в случаях и порядке, определенном конкурсной документацией.</w:t>
      </w:r>
    </w:p>
    <w:p w:rsidR="006E09DC" w:rsidRPr="00B36106" w:rsidRDefault="006E09DC">
      <w:pPr>
        <w:ind w:firstLine="709"/>
        <w:jc w:val="both"/>
      </w:pPr>
      <w:r w:rsidRPr="00B36106">
        <w:rPr>
          <w:b/>
        </w:rPr>
        <w:t>Победитель</w:t>
      </w:r>
      <w:r w:rsidRPr="00B36106">
        <w:t xml:space="preserve"> – участник конкурса, предложивший лучшие условия исполнения договора по совокупности критериев, объявленных в конкурсной документации и признанный конкурсной комиссией победителем.</w:t>
      </w:r>
    </w:p>
    <w:p w:rsidR="006E09DC" w:rsidRPr="00B36106" w:rsidRDefault="006E09DC">
      <w:pPr>
        <w:ind w:firstLine="709"/>
        <w:jc w:val="both"/>
      </w:pPr>
      <w:r w:rsidRPr="00B36106">
        <w:rPr>
          <w:b/>
        </w:rPr>
        <w:t>Подрядчик</w:t>
      </w:r>
      <w:r w:rsidRPr="00B36106">
        <w:t xml:space="preserve"> –</w:t>
      </w:r>
      <w:r w:rsidRPr="00B36106">
        <w:rPr>
          <w:b/>
        </w:rPr>
        <w:t xml:space="preserve"> </w:t>
      </w:r>
      <w:r w:rsidRPr="00B36106">
        <w:t>любое юридическое или физическое лицо, в том числе индивидуальный предприниматель, способное на законных основаниях осуществить поставку работ, иных объектов гражданских прав, приобретаемых заказчиком на возмездной основе.</w:t>
      </w:r>
    </w:p>
    <w:p w:rsidR="006E09DC" w:rsidRPr="00B36106" w:rsidRDefault="006E09DC">
      <w:pPr>
        <w:ind w:firstLine="709"/>
        <w:jc w:val="both"/>
      </w:pPr>
      <w:r w:rsidRPr="00B36106">
        <w:rPr>
          <w:b/>
        </w:rPr>
        <w:t>Продукция</w:t>
      </w:r>
      <w:r w:rsidRPr="00B36106">
        <w:t xml:space="preserve"> – товары, работы, услуги, иные объекты гражданских прав, приобретаемые заказчиком на возмездной основе.</w:t>
      </w:r>
    </w:p>
    <w:p w:rsidR="006E09DC" w:rsidRPr="00B36106" w:rsidRDefault="006E09DC">
      <w:pPr>
        <w:ind w:firstLine="709"/>
        <w:jc w:val="both"/>
        <w:rPr>
          <w:b/>
          <w:i/>
        </w:rPr>
      </w:pPr>
      <w:r w:rsidRPr="00B36106">
        <w:rPr>
          <w:b/>
        </w:rPr>
        <w:t>Участник конкурса</w:t>
      </w:r>
      <w:r w:rsidRPr="00B36106">
        <w:t xml:space="preserve"> – подрядчик или несколько подрядчиков, выступающих на стороне одного подрядчика в рамках участия в конкурсе, независимо от организационно-правовой формы, формы собственности, места нахождения и места происхождения капитала, официально запросивший конкурсную документацию или запросивший разъяснения конкурсной документации в срок до истечения срока подачи заявок на участие в конкурсе, либо своевременно подавший заявку на участие в конкурсе. Участник конкурса утрачивает свой статус </w:t>
      </w:r>
      <w:r w:rsidRPr="00B36106">
        <w:rPr>
          <w:b/>
          <w:i/>
        </w:rPr>
        <w:t xml:space="preserve"> </w:t>
      </w:r>
      <w:r w:rsidRPr="00B36106">
        <w:t>после истечения срока подачи заявок на участие в конкурсе, если такой участник своевременно не подал свою заявку на участие в конкурсе</w:t>
      </w:r>
      <w:r w:rsidRPr="00B36106">
        <w:rPr>
          <w:b/>
          <w:i/>
        </w:rPr>
        <w:t>.</w:t>
      </w:r>
    </w:p>
    <w:p w:rsidR="006E09DC" w:rsidRPr="00B36106" w:rsidRDefault="006E09DC">
      <w:pPr>
        <w:ind w:firstLine="720"/>
        <w:jc w:val="both"/>
        <w:rPr>
          <w:bCs/>
        </w:rPr>
      </w:pPr>
      <w:bookmarkStart w:id="10" w:name="_Ref93141687"/>
      <w:r w:rsidRPr="00B36106">
        <w:rPr>
          <w:b/>
        </w:rPr>
        <w:t>Эксперт</w:t>
      </w:r>
      <w:r w:rsidRPr="00B36106">
        <w:t xml:space="preserve"> –</w:t>
      </w:r>
      <w:r w:rsidRPr="00B36106">
        <w:rPr>
          <w:b/>
        </w:rPr>
        <w:t xml:space="preserve"> </w:t>
      </w:r>
      <w:r w:rsidRPr="00B36106">
        <w:t>лицо, обладающее специальными знаниями в областях, относящихся к предмету конкурса, и привлекаемое для проведения экспертизы в рамках данного конкурса.</w:t>
      </w:r>
    </w:p>
    <w:bookmarkEnd w:id="10"/>
    <w:p w:rsidR="006E09DC" w:rsidRPr="00B36106" w:rsidRDefault="006E09DC">
      <w:pPr>
        <w:ind w:firstLine="709"/>
        <w:jc w:val="both"/>
      </w:pPr>
      <w:r w:rsidRPr="00B36106">
        <w:rPr>
          <w:b/>
        </w:rPr>
        <w:t xml:space="preserve">Электронная торговая площадка (ЭТП) </w:t>
      </w:r>
      <w:r w:rsidRPr="00B36106">
        <w:t>–</w:t>
      </w:r>
      <w:r w:rsidRPr="00B36106">
        <w:rPr>
          <w:b/>
        </w:rPr>
        <w:t xml:space="preserve"> </w:t>
      </w:r>
      <w:r w:rsidRPr="00B36106">
        <w:t xml:space="preserve">программно-аппаратный комплекс, обеспечивающий проведение конкурса в электронной форме, т.е. с обменом электронными документами или иными сведениями в электронно-цифровой форме, с использованием сети </w:t>
      </w:r>
      <w:r>
        <w:t>«</w:t>
      </w:r>
      <w:r w:rsidRPr="00B36106">
        <w:t>Интернет</w:t>
      </w:r>
      <w:r>
        <w:t>»</w:t>
      </w:r>
      <w:r w:rsidRPr="00B36106">
        <w:t>.</w:t>
      </w:r>
    </w:p>
    <w:p w:rsidR="006E09DC" w:rsidRPr="00B36106" w:rsidRDefault="006E09DC">
      <w:pPr>
        <w:ind w:firstLine="709"/>
        <w:jc w:val="both"/>
      </w:pPr>
      <w:r w:rsidRPr="00B36106">
        <w:rPr>
          <w:b/>
        </w:rPr>
        <w:t>Электронная форма проведения конкурса</w:t>
      </w:r>
      <w:r w:rsidRPr="00B36106">
        <w:t xml:space="preserve"> – проведение конкурса с использованием электронной торговой площадки и обменом электронными документами.</w:t>
      </w:r>
    </w:p>
    <w:p w:rsidR="006E09DC" w:rsidRPr="00B36106" w:rsidRDefault="006E09DC">
      <w:pPr>
        <w:spacing w:after="120"/>
        <w:ind w:firstLine="709"/>
        <w:jc w:val="both"/>
      </w:pPr>
      <w:r w:rsidRPr="00B36106">
        <w:rPr>
          <w:b/>
        </w:rPr>
        <w:t>Электронный документ</w:t>
      </w:r>
      <w:r w:rsidRPr="00B36106">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6E09DC" w:rsidRPr="00B36106" w:rsidRDefault="006E09DC">
      <w:pPr>
        <w:pStyle w:val="Heading1"/>
        <w:numPr>
          <w:ilvl w:val="0"/>
          <w:numId w:val="0"/>
        </w:numPr>
        <w:tabs>
          <w:tab w:val="left" w:pos="709"/>
        </w:tabs>
        <w:ind w:firstLine="720"/>
        <w:jc w:val="left"/>
        <w:rPr>
          <w:b/>
        </w:rPr>
      </w:pPr>
      <w:bookmarkStart w:id="11" w:name="_Toc314731698"/>
      <w:bookmarkStart w:id="12" w:name="_Toc360801810"/>
      <w:r w:rsidRPr="00B36106">
        <w:rPr>
          <w:b/>
        </w:rPr>
        <w:t>СОКРАЩЕНИЯ</w:t>
      </w:r>
      <w:bookmarkEnd w:id="11"/>
      <w:bookmarkEnd w:id="12"/>
    </w:p>
    <w:p w:rsidR="006E09DC" w:rsidRPr="00B36106" w:rsidRDefault="006E09DC">
      <w:pPr>
        <w:ind w:firstLine="720"/>
        <w:jc w:val="both"/>
      </w:pPr>
      <w:r w:rsidRPr="00B36106">
        <w:t>ДЗО — дочерние либо зависимые общества.</w:t>
      </w:r>
    </w:p>
    <w:p w:rsidR="006E09DC" w:rsidRPr="00B36106" w:rsidRDefault="006E09DC">
      <w:pPr>
        <w:ind w:firstLine="720"/>
        <w:jc w:val="both"/>
      </w:pPr>
      <w:r w:rsidRPr="00B36106">
        <w:t>ПЗ</w:t>
      </w:r>
      <w:r>
        <w:t xml:space="preserve">   </w:t>
      </w:r>
      <w:r w:rsidRPr="00B36106">
        <w:t xml:space="preserve"> —</w:t>
      </w:r>
      <w:r>
        <w:t xml:space="preserve"> </w:t>
      </w:r>
      <w:r w:rsidRPr="00B36106">
        <w:t>Положение о закупке.</w:t>
      </w:r>
    </w:p>
    <w:p w:rsidR="006E09DC" w:rsidRPr="00B36106" w:rsidRDefault="006E09DC">
      <w:pPr>
        <w:ind w:firstLine="720"/>
        <w:jc w:val="both"/>
      </w:pPr>
      <w:r w:rsidRPr="00B36106">
        <w:t>НДС — налог на добавленную стоимость.</w:t>
      </w:r>
    </w:p>
    <w:p w:rsidR="006E09DC" w:rsidRPr="00B36106" w:rsidRDefault="006E09DC">
      <w:pPr>
        <w:ind w:firstLine="720"/>
        <w:jc w:val="both"/>
      </w:pPr>
      <w:r w:rsidRPr="00B36106">
        <w:t>НИР — научно-исследовательская работа.</w:t>
      </w:r>
    </w:p>
    <w:p w:rsidR="006E09DC" w:rsidRPr="00B36106" w:rsidRDefault="006E09DC">
      <w:pPr>
        <w:ind w:firstLine="720"/>
        <w:jc w:val="both"/>
      </w:pPr>
      <w:r w:rsidRPr="00B36106">
        <w:t>ОКР — опытно-конструкторская работа.</w:t>
      </w:r>
    </w:p>
    <w:p w:rsidR="006E09DC" w:rsidRPr="00B36106" w:rsidRDefault="006E09DC">
      <w:pPr>
        <w:ind w:firstLine="720"/>
        <w:jc w:val="both"/>
      </w:pPr>
      <w:r w:rsidRPr="00B36106">
        <w:t>ПИР — проектно-изыскательские работы.</w:t>
      </w:r>
    </w:p>
    <w:p w:rsidR="006E09DC" w:rsidRPr="00B36106" w:rsidRDefault="006E09DC">
      <w:pPr>
        <w:ind w:firstLine="720"/>
        <w:jc w:val="both"/>
      </w:pPr>
      <w:r w:rsidRPr="00B36106">
        <w:t>ЭТП — электронная торговая площадка.</w:t>
      </w:r>
    </w:p>
    <w:p w:rsidR="006E09DC" w:rsidRPr="00B36106" w:rsidRDefault="006E09DC">
      <w:pPr>
        <w:ind w:firstLine="720"/>
        <w:jc w:val="both"/>
      </w:pPr>
      <w:r w:rsidRPr="00B36106">
        <w:t>ЭЦП — электронная цифровая подпись.</w:t>
      </w:r>
    </w:p>
    <w:p w:rsidR="006E09DC" w:rsidRPr="00B36106" w:rsidRDefault="006E09DC">
      <w:pPr>
        <w:spacing w:after="120"/>
        <w:jc w:val="both"/>
      </w:pPr>
      <w:r w:rsidRPr="00B36106">
        <w:br w:type="page"/>
      </w:r>
    </w:p>
    <w:p w:rsidR="006E09DC" w:rsidRDefault="006E09DC" w:rsidP="0059797B">
      <w:pPr>
        <w:pStyle w:val="Heading1"/>
        <w:numPr>
          <w:ilvl w:val="1"/>
          <w:numId w:val="16"/>
        </w:numPr>
        <w:tabs>
          <w:tab w:val="num" w:pos="1134"/>
        </w:tabs>
        <w:ind w:left="1434" w:hanging="725"/>
        <w:jc w:val="left"/>
      </w:pPr>
      <w:bookmarkStart w:id="13" w:name="_Toc360801811"/>
      <w:r w:rsidRPr="00B36106">
        <w:t>ОБЩИЕ ПОЛОЖЕНИЯ</w:t>
      </w:r>
      <w:bookmarkEnd w:id="13"/>
    </w:p>
    <w:p w:rsidR="006E09DC" w:rsidRPr="000D5CB2" w:rsidRDefault="006E09DC" w:rsidP="000D5CB2"/>
    <w:p w:rsidR="006E09DC" w:rsidRPr="00B36106" w:rsidRDefault="006E09DC" w:rsidP="0059797B">
      <w:pPr>
        <w:keepNext/>
        <w:numPr>
          <w:ilvl w:val="1"/>
          <w:numId w:val="17"/>
        </w:numPr>
        <w:tabs>
          <w:tab w:val="num" w:pos="1418"/>
        </w:tabs>
        <w:ind w:left="0" w:firstLine="709"/>
        <w:contextualSpacing/>
        <w:jc w:val="both"/>
        <w:outlineLvl w:val="1"/>
      </w:pPr>
      <w:bookmarkStart w:id="14" w:name="_Toc360801812"/>
      <w:r w:rsidRPr="00B36106">
        <w:t>Форма и вид процедуры закупки, предмет конкурса</w:t>
      </w:r>
      <w:bookmarkEnd w:id="14"/>
      <w:r>
        <w:t>.</w:t>
      </w:r>
    </w:p>
    <w:p w:rsidR="006E09DC" w:rsidRPr="00B36106" w:rsidRDefault="006E09DC" w:rsidP="0059797B">
      <w:pPr>
        <w:numPr>
          <w:ilvl w:val="2"/>
          <w:numId w:val="17"/>
        </w:numPr>
        <w:tabs>
          <w:tab w:val="clear" w:pos="720"/>
          <w:tab w:val="num" w:pos="960"/>
        </w:tabs>
        <w:overflowPunct w:val="0"/>
        <w:autoSpaceDE w:val="0"/>
        <w:autoSpaceDN w:val="0"/>
        <w:adjustRightInd w:val="0"/>
        <w:ind w:left="0" w:firstLine="709"/>
        <w:contextualSpacing/>
        <w:jc w:val="both"/>
        <w:rPr>
          <w:bCs/>
        </w:rPr>
      </w:pPr>
      <w:bookmarkStart w:id="15" w:name="_Ref126000848"/>
      <w:r w:rsidRPr="00B36106">
        <w:rPr>
          <w:bCs/>
        </w:rPr>
        <w:t xml:space="preserve">Открытый одноэтапный конкурс </w:t>
      </w:r>
      <w:bookmarkEnd w:id="15"/>
      <w:r w:rsidRPr="00B36106">
        <w:rPr>
          <w:bCs/>
        </w:rPr>
        <w:t>в электронной форме без квалификационного отбора на право заключения договора на поставку товаров, выполнение работ или оказание услуг.</w:t>
      </w:r>
    </w:p>
    <w:p w:rsidR="006E09DC" w:rsidRPr="00B36106" w:rsidRDefault="006E09DC">
      <w:pPr>
        <w:overflowPunct w:val="0"/>
        <w:autoSpaceDE w:val="0"/>
        <w:autoSpaceDN w:val="0"/>
        <w:adjustRightInd w:val="0"/>
        <w:ind w:firstLine="709"/>
        <w:jc w:val="both"/>
        <w:rPr>
          <w:bCs/>
        </w:rPr>
      </w:pPr>
      <w:r w:rsidRPr="00B36106">
        <w:rPr>
          <w:bCs/>
        </w:rPr>
        <w:t>Настоящий конкурс проводится в соответствии с правилами и с использованием функционала</w:t>
      </w:r>
      <w:r w:rsidRPr="00B36106">
        <w:rPr>
          <w:bCs/>
          <w:spacing w:val="-6"/>
        </w:rPr>
        <w:t xml:space="preserve"> ЭТП, указанной</w:t>
      </w:r>
      <w:r>
        <w:rPr>
          <w:bCs/>
          <w:spacing w:val="-6"/>
        </w:rPr>
        <w:t xml:space="preserve"> </w:t>
      </w:r>
      <w:r w:rsidRPr="00B36106">
        <w:rPr>
          <w:bCs/>
          <w:spacing w:val="-6"/>
        </w:rPr>
        <w:t xml:space="preserve"> в пункте </w:t>
      </w:r>
      <w:fldSimple w:instr=" REF _Ref317250534 \r \h  \* MERGEFORMAT ">
        <w:r>
          <w:t>7</w:t>
        </w:r>
      </w:fldSimple>
      <w:r w:rsidRPr="00B36106">
        <w:rPr>
          <w:bCs/>
        </w:rPr>
        <w:t xml:space="preserve"> раздела </w:t>
      </w:r>
      <w:fldSimple w:instr=" REF _Ref317250543 \r \h  \* MERGEFORMAT ">
        <w:r>
          <w:t>5</w:t>
        </w:r>
      </w:fldSimple>
      <w:r w:rsidRPr="00B36106">
        <w:rPr>
          <w:bCs/>
        </w:rPr>
        <w:t xml:space="preserve"> «Информационная карта конкурса».</w:t>
      </w:r>
    </w:p>
    <w:p w:rsidR="006E09DC" w:rsidRPr="00B36106" w:rsidRDefault="006E09DC" w:rsidP="0059797B">
      <w:pPr>
        <w:numPr>
          <w:ilvl w:val="2"/>
          <w:numId w:val="17"/>
        </w:numPr>
        <w:tabs>
          <w:tab w:val="clear" w:pos="720"/>
          <w:tab w:val="num" w:pos="960"/>
        </w:tabs>
        <w:overflowPunct w:val="0"/>
        <w:autoSpaceDE w:val="0"/>
        <w:autoSpaceDN w:val="0"/>
        <w:adjustRightInd w:val="0"/>
        <w:ind w:left="0" w:firstLine="709"/>
        <w:contextualSpacing/>
        <w:jc w:val="both"/>
        <w:rPr>
          <w:bCs/>
        </w:rPr>
      </w:pPr>
      <w:r w:rsidRPr="00B36106">
        <w:rPr>
          <w:bCs/>
        </w:rPr>
        <w:t>Наименование, количество, объем и характеристики поставляемых по договору</w:t>
      </w:r>
      <w:r w:rsidRPr="00B36106">
        <w:rPr>
          <w:b/>
          <w:i/>
        </w:rPr>
        <w:t xml:space="preserve"> </w:t>
      </w:r>
      <w:r w:rsidRPr="00B36106">
        <w:rPr>
          <w:bCs/>
        </w:rPr>
        <w:t xml:space="preserve">товаров, выполняемых работ и оказываемых услуг указаны в </w:t>
      </w:r>
      <w:r w:rsidRPr="00B36106">
        <w:rPr>
          <w:b/>
          <w:i/>
        </w:rPr>
        <w:t>Части 3</w:t>
      </w:r>
      <w:r w:rsidRPr="00B36106">
        <w:rPr>
          <w:bCs/>
        </w:rPr>
        <w:t xml:space="preserve"> </w:t>
      </w:r>
      <w:r w:rsidRPr="00534C34">
        <w:rPr>
          <w:b/>
          <w:bCs/>
        </w:rPr>
        <w:t xml:space="preserve">«ТЕХНИЧЕСКАЯ ЧАСТЬ» </w:t>
      </w:r>
      <w:r w:rsidRPr="00B36106">
        <w:rPr>
          <w:bCs/>
        </w:rPr>
        <w:t>настоящей конкурсной документации (далее по тексту ссылки на разделы, подразделы, пункты и подпункты относятся исключительно к настоящей конкурсной документации, если рядом с такой ссылкой не указано иное). Проект договора, который будет заключен по результатам конкурса, приведен в</w:t>
      </w:r>
      <w:r w:rsidRPr="00B36106">
        <w:rPr>
          <w:bCs/>
          <w:iCs/>
        </w:rPr>
        <w:t xml:space="preserve"> </w:t>
      </w:r>
      <w:r w:rsidRPr="00B36106">
        <w:rPr>
          <w:b/>
          <w:bCs/>
          <w:i/>
          <w:iCs/>
        </w:rPr>
        <w:t xml:space="preserve">Части 2 </w:t>
      </w:r>
      <w:r w:rsidRPr="00B36106">
        <w:rPr>
          <w:rFonts w:eastAsia="Arial Unicode MS"/>
          <w:b/>
          <w:i/>
        </w:rPr>
        <w:t>«Проект договора»</w:t>
      </w:r>
      <w:r w:rsidRPr="00B36106">
        <w:rPr>
          <w:bCs/>
        </w:rPr>
        <w:t>.</w:t>
      </w:r>
    </w:p>
    <w:p w:rsidR="006E09DC" w:rsidRPr="00B36106" w:rsidRDefault="006E09DC" w:rsidP="0059797B">
      <w:pPr>
        <w:numPr>
          <w:ilvl w:val="2"/>
          <w:numId w:val="17"/>
        </w:numPr>
        <w:tabs>
          <w:tab w:val="clear" w:pos="720"/>
          <w:tab w:val="num" w:pos="960"/>
        </w:tabs>
        <w:overflowPunct w:val="0"/>
        <w:autoSpaceDE w:val="0"/>
        <w:autoSpaceDN w:val="0"/>
        <w:adjustRightInd w:val="0"/>
        <w:ind w:left="0" w:firstLine="709"/>
        <w:contextualSpacing/>
        <w:jc w:val="both"/>
        <w:rPr>
          <w:bCs/>
        </w:rPr>
      </w:pPr>
      <w:r w:rsidRPr="00B36106">
        <w:rPr>
          <w:bCs/>
        </w:rPr>
        <w:t>Предметом настоящего конкурса является право на заключение договора на поставку товаров, выполнение работ или оказание услуг согласно пункту </w:t>
      </w:r>
      <w:fldSimple w:instr=" REF _Ref317250566 \r \h  \* MERGEFORMAT ">
        <w:r>
          <w:t>1</w:t>
        </w:r>
      </w:fldSimple>
      <w:r w:rsidRPr="00B36106">
        <w:rPr>
          <w:bCs/>
        </w:rPr>
        <w:t xml:space="preserve"> раздела </w:t>
      </w:r>
      <w:fldSimple w:instr=" REF _Ref317250574 \r \h  \* MERGEFORMAT ">
        <w:r>
          <w:t>5</w:t>
        </w:r>
      </w:fldSimple>
      <w:r w:rsidRPr="00B36106">
        <w:rPr>
          <w:bCs/>
        </w:rPr>
        <w:t xml:space="preserve"> «Информационная карта конкурса».</w:t>
      </w:r>
    </w:p>
    <w:p w:rsidR="006E09DC" w:rsidRPr="00B36106" w:rsidRDefault="006E09DC">
      <w:pPr>
        <w:overflowPunct w:val="0"/>
        <w:autoSpaceDE w:val="0"/>
        <w:autoSpaceDN w:val="0"/>
        <w:adjustRightInd w:val="0"/>
        <w:ind w:firstLine="709"/>
        <w:jc w:val="both"/>
        <w:rPr>
          <w:bCs/>
        </w:rPr>
      </w:pPr>
      <w:r w:rsidRPr="00B36106">
        <w:rPr>
          <w:bCs/>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t>1</w:t>
        </w:r>
      </w:fldSimple>
      <w:r w:rsidRPr="00B36106">
        <w:rPr>
          <w:bCs/>
        </w:rPr>
        <w:t>, </w:t>
      </w:r>
      <w:fldSimple w:instr=" REF _Ref317250598 \r \h  \* MERGEFORMAT ">
        <w:r>
          <w:t>3</w:t>
        </w:r>
      </w:fldSimple>
      <w:r w:rsidRPr="00B36106">
        <w:rPr>
          <w:bCs/>
        </w:rPr>
        <w:t>, </w:t>
      </w:r>
      <w:fldSimple w:instr=" REF _Ref317250606 \r \h  \* MERGEFORMAT ">
        <w:r>
          <w:t>4</w:t>
        </w:r>
      </w:fldSimple>
      <w:r w:rsidRPr="00B36106">
        <w:rPr>
          <w:bCs/>
        </w:rPr>
        <w:t xml:space="preserve"> раздела </w:t>
      </w:r>
      <w:fldSimple w:instr=" REF _Ref317250613 \r \h  \* MERGEFORMAT ">
        <w:r>
          <w:t>5</w:t>
        </w:r>
      </w:fldSimple>
      <w:r w:rsidRPr="00B36106">
        <w:rPr>
          <w:bCs/>
        </w:rPr>
        <w:t xml:space="preserve"> «Информационная карта конкурса».</w:t>
      </w:r>
    </w:p>
    <w:p w:rsidR="006E09DC" w:rsidRPr="00B36106" w:rsidRDefault="006E09DC">
      <w:pPr>
        <w:overflowPunct w:val="0"/>
        <w:autoSpaceDE w:val="0"/>
        <w:autoSpaceDN w:val="0"/>
        <w:adjustRightInd w:val="0"/>
        <w:ind w:firstLine="709"/>
        <w:jc w:val="both"/>
        <w:rPr>
          <w:bCs/>
        </w:rPr>
      </w:pPr>
      <w:r w:rsidRPr="00B36106">
        <w:rPr>
          <w:bCs/>
        </w:rPr>
        <w:t>Частичная поставка товара, выполнение работ, оказание услуг</w:t>
      </w:r>
      <w:r w:rsidRPr="00B36106">
        <w:rPr>
          <w:b/>
          <w:i/>
        </w:rPr>
        <w:t xml:space="preserve"> </w:t>
      </w:r>
      <w:r w:rsidRPr="00B36106">
        <w:rPr>
          <w:bCs/>
        </w:rPr>
        <w:t>не</w:t>
      </w:r>
      <w:r w:rsidRPr="00B36106">
        <w:rPr>
          <w:bCs/>
          <w:lang w:val="en-US"/>
        </w:rPr>
        <w:t> </w:t>
      </w:r>
      <w:r w:rsidRPr="00B36106">
        <w:rPr>
          <w:bCs/>
        </w:rPr>
        <w:t>допускается.</w:t>
      </w:r>
    </w:p>
    <w:p w:rsidR="006E09DC" w:rsidRPr="00B36106" w:rsidRDefault="006E09DC" w:rsidP="0059797B">
      <w:pPr>
        <w:keepNext/>
        <w:numPr>
          <w:ilvl w:val="1"/>
          <w:numId w:val="17"/>
        </w:numPr>
        <w:tabs>
          <w:tab w:val="num" w:pos="1418"/>
        </w:tabs>
        <w:ind w:left="0" w:firstLine="709"/>
        <w:contextualSpacing/>
        <w:jc w:val="both"/>
        <w:outlineLvl w:val="1"/>
      </w:pPr>
      <w:bookmarkStart w:id="16" w:name="_Toc360801813"/>
      <w:r w:rsidRPr="00B36106">
        <w:t>Участие в процедуре конкурса</w:t>
      </w:r>
      <w:bookmarkEnd w:id="16"/>
      <w:r>
        <w:t>.</w:t>
      </w:r>
    </w:p>
    <w:p w:rsidR="006E09DC" w:rsidRPr="00B36106" w:rsidRDefault="006E09DC" w:rsidP="0059797B">
      <w:pPr>
        <w:numPr>
          <w:ilvl w:val="2"/>
          <w:numId w:val="17"/>
        </w:numPr>
        <w:tabs>
          <w:tab w:val="clear" w:pos="720"/>
          <w:tab w:val="num" w:pos="960"/>
        </w:tabs>
        <w:overflowPunct w:val="0"/>
        <w:autoSpaceDE w:val="0"/>
        <w:autoSpaceDN w:val="0"/>
        <w:adjustRightInd w:val="0"/>
        <w:ind w:left="0" w:firstLine="709"/>
        <w:contextualSpacing/>
        <w:jc w:val="both"/>
        <w:rPr>
          <w:bCs/>
        </w:rPr>
      </w:pPr>
      <w:r w:rsidRPr="00B36106">
        <w:rPr>
          <w:bCs/>
        </w:rPr>
        <w:t>Принять участие в конкурсе может любой подрядчик или несколько подрядчиков, выступающих на стороне одного подрядчика, независимо от организационно-правовой формы, формы собственности, места нахождения и места происхождения капитала.</w:t>
      </w:r>
    </w:p>
    <w:p w:rsidR="006E09DC" w:rsidRPr="00B36106" w:rsidRDefault="006E09DC" w:rsidP="0059797B">
      <w:pPr>
        <w:numPr>
          <w:ilvl w:val="2"/>
          <w:numId w:val="17"/>
        </w:numPr>
        <w:tabs>
          <w:tab w:val="clear" w:pos="720"/>
          <w:tab w:val="num" w:pos="960"/>
        </w:tabs>
        <w:overflowPunct w:val="0"/>
        <w:autoSpaceDE w:val="0"/>
        <w:autoSpaceDN w:val="0"/>
        <w:adjustRightInd w:val="0"/>
        <w:ind w:left="0" w:firstLine="709"/>
        <w:contextualSpacing/>
        <w:jc w:val="both"/>
        <w:rPr>
          <w:bCs/>
        </w:rPr>
      </w:pPr>
      <w:r w:rsidRPr="00B36106">
        <w:rPr>
          <w:bCs/>
        </w:rPr>
        <w:t>Для участия в процедуре конкурса участник конкурса должен</w:t>
      </w:r>
      <w:r>
        <w:rPr>
          <w:bCs/>
        </w:rPr>
        <w:t>:</w:t>
      </w:r>
    </w:p>
    <w:p w:rsidR="006E09DC" w:rsidRPr="00B36106" w:rsidRDefault="006E09DC" w:rsidP="0059797B">
      <w:pPr>
        <w:numPr>
          <w:ilvl w:val="0"/>
          <w:numId w:val="18"/>
        </w:numPr>
        <w:tabs>
          <w:tab w:val="left" w:pos="1134"/>
        </w:tabs>
        <w:ind w:left="0" w:right="-1" w:firstLine="720"/>
        <w:jc w:val="both"/>
      </w:pPr>
      <w:r w:rsidRPr="00B36106">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6E09DC" w:rsidRPr="00B36106" w:rsidRDefault="006E09DC" w:rsidP="0059797B">
      <w:pPr>
        <w:numPr>
          <w:ilvl w:val="0"/>
          <w:numId w:val="18"/>
        </w:numPr>
        <w:tabs>
          <w:tab w:val="left" w:pos="1134"/>
        </w:tabs>
        <w:ind w:left="0" w:right="-1" w:firstLine="720"/>
        <w:jc w:val="both"/>
      </w:pPr>
      <w:r w:rsidRPr="00B36106">
        <w:t xml:space="preserve">удовлетворять требованиям, изложенным в пункте </w:t>
      </w:r>
      <w:fldSimple w:instr=" REF  Инф_карта_14 \h \r  \* MERGEFORMAT ">
        <w:r>
          <w:t>14</w:t>
        </w:r>
      </w:fldSimple>
      <w:r w:rsidRPr="00B36106">
        <w:t xml:space="preserve"> раздела </w:t>
      </w:r>
      <w:fldSimple w:instr=" REF _Ref317250658 \r \h  \* MERGEFORMAT ">
        <w:r>
          <w:t>5</w:t>
        </w:r>
      </w:fldSimple>
      <w:r w:rsidRPr="00B36106">
        <w:t xml:space="preserve"> «Информационная карта конкурса»;</w:t>
      </w:r>
    </w:p>
    <w:p w:rsidR="006E09DC" w:rsidRPr="00B36106" w:rsidRDefault="006E09DC" w:rsidP="0059797B">
      <w:pPr>
        <w:numPr>
          <w:ilvl w:val="0"/>
          <w:numId w:val="18"/>
        </w:numPr>
        <w:tabs>
          <w:tab w:val="left" w:pos="1134"/>
        </w:tabs>
        <w:ind w:left="0" w:right="-1" w:firstLine="720"/>
        <w:jc w:val="both"/>
      </w:pPr>
      <w:r w:rsidRPr="00B36106">
        <w:t>предоставить заявку на участие в конкурсе согласно требованиям настоящей конкурсной документации.</w:t>
      </w:r>
    </w:p>
    <w:p w:rsidR="006E09DC" w:rsidRPr="00B36106" w:rsidRDefault="006E09DC" w:rsidP="0059797B">
      <w:pPr>
        <w:numPr>
          <w:ilvl w:val="2"/>
          <w:numId w:val="17"/>
        </w:numPr>
        <w:tabs>
          <w:tab w:val="clear" w:pos="720"/>
          <w:tab w:val="num" w:pos="960"/>
        </w:tabs>
        <w:overflowPunct w:val="0"/>
        <w:autoSpaceDE w:val="0"/>
        <w:autoSpaceDN w:val="0"/>
        <w:adjustRightInd w:val="0"/>
        <w:ind w:left="0" w:firstLine="709"/>
        <w:contextualSpacing/>
        <w:jc w:val="both"/>
        <w:rPr>
          <w:bCs/>
        </w:rPr>
      </w:pPr>
      <w:r w:rsidRPr="00B36106">
        <w:rPr>
          <w:bCs/>
        </w:rPr>
        <w:t>Для всех участников конкурса устанавливаются единые требования. Применение при рассмотрении заявок на</w:t>
      </w:r>
      <w:r w:rsidRPr="00B36106">
        <w:rPr>
          <w:bCs/>
          <w:lang w:val="en-US"/>
        </w:rPr>
        <w:t> </w:t>
      </w:r>
      <w:r w:rsidRPr="00B36106">
        <w:rPr>
          <w:bCs/>
        </w:rPr>
        <w:t>участие в конкурсе требований, не предусмотренных конкурсной документацией, не допускается.</w:t>
      </w:r>
    </w:p>
    <w:p w:rsidR="006E09DC" w:rsidRPr="00B36106" w:rsidRDefault="006E09DC" w:rsidP="0059797B">
      <w:pPr>
        <w:numPr>
          <w:ilvl w:val="2"/>
          <w:numId w:val="17"/>
        </w:numPr>
        <w:tabs>
          <w:tab w:val="clear" w:pos="720"/>
          <w:tab w:val="num" w:pos="960"/>
        </w:tabs>
        <w:overflowPunct w:val="0"/>
        <w:autoSpaceDE w:val="0"/>
        <w:autoSpaceDN w:val="0"/>
        <w:adjustRightInd w:val="0"/>
        <w:ind w:left="0" w:firstLine="709"/>
        <w:contextualSpacing/>
        <w:jc w:val="both"/>
        <w:rPr>
          <w:bCs/>
        </w:rPr>
      </w:pPr>
      <w:r w:rsidRPr="00B36106">
        <w:rPr>
          <w:bCs/>
        </w:rPr>
        <w:t>Решение о допуске к дальнейшему участию в конкурсе либо об отказе в допуске в соответствии с критериями отбора и в порядке, которые установлены в конкурсной документации принимает конкурсная комиссия в порядке, определенном положениями подраздела </w:t>
      </w:r>
      <w:fldSimple w:instr=" REF _Ref317258080 \r \h  \* MERGEFORMAT ">
        <w:r w:rsidRPr="00A36D11">
          <w:rPr>
            <w:bCs/>
          </w:rPr>
          <w:t>4.14</w:t>
        </w:r>
      </w:fldSimple>
      <w:r w:rsidRPr="00B36106">
        <w:rPr>
          <w:bCs/>
        </w:rPr>
        <w:t>.</w:t>
      </w:r>
    </w:p>
    <w:p w:rsidR="006E09DC" w:rsidRPr="00B36106" w:rsidRDefault="006E09DC" w:rsidP="0059797B">
      <w:pPr>
        <w:numPr>
          <w:ilvl w:val="2"/>
          <w:numId w:val="17"/>
        </w:numPr>
        <w:tabs>
          <w:tab w:val="clear" w:pos="720"/>
          <w:tab w:val="num" w:pos="960"/>
        </w:tabs>
        <w:overflowPunct w:val="0"/>
        <w:autoSpaceDE w:val="0"/>
        <w:autoSpaceDN w:val="0"/>
        <w:adjustRightInd w:val="0"/>
        <w:ind w:left="0" w:firstLine="709"/>
        <w:contextualSpacing/>
        <w:jc w:val="both"/>
        <w:rPr>
          <w:bCs/>
        </w:rPr>
      </w:pPr>
      <w:bookmarkStart w:id="17" w:name="_Ref317172396"/>
      <w:r w:rsidRPr="00B36106">
        <w:rPr>
          <w:bCs/>
        </w:rPr>
        <w:t>В любой момент вплоть до подписания договора конкурсная комиссия вправе отстранить участника конкурса, в том числе допущенного до участия в конкурсе, в случаях:</w:t>
      </w:r>
      <w:bookmarkEnd w:id="17"/>
      <w:r w:rsidRPr="00B36106">
        <w:rPr>
          <w:bCs/>
        </w:rPr>
        <w:t xml:space="preserve"> </w:t>
      </w:r>
    </w:p>
    <w:p w:rsidR="006E09DC" w:rsidRPr="00B36106" w:rsidRDefault="006E09DC" w:rsidP="0059797B">
      <w:pPr>
        <w:numPr>
          <w:ilvl w:val="0"/>
          <w:numId w:val="19"/>
        </w:numPr>
        <w:tabs>
          <w:tab w:val="left" w:pos="0"/>
          <w:tab w:val="left" w:pos="1134"/>
        </w:tabs>
        <w:ind w:left="0" w:right="-1" w:firstLine="709"/>
        <w:jc w:val="both"/>
      </w:pPr>
      <w:bookmarkStart w:id="18" w:name="_Ref317173209"/>
      <w:bookmarkStart w:id="19" w:name="_Ref323029873"/>
      <w:r w:rsidRPr="00B36106">
        <w:t>обнаружения недостоверных сведений об участнике конкурса, а также привлекаемых</w:t>
      </w:r>
      <w:r w:rsidRPr="00B36106">
        <w:rPr>
          <w:bCs/>
        </w:rPr>
        <w:t xml:space="preserve"> </w:t>
      </w:r>
      <w:r w:rsidRPr="00B36106">
        <w:t>субподрядчиках в заявке на участие в конкурсе и (или) ее уточнениях согласно пункту </w:t>
      </w:r>
      <w:fldSimple w:instr=" REF _Ref317251555 \r \h  \* MERGEFORMAT ">
        <w:r>
          <w:t>4.14.1.8</w:t>
        </w:r>
      </w:fldSimple>
      <w:r w:rsidRPr="00B36106">
        <w:t>, существенных для допуска данного участника к конкурсу и (или) установления его места в ранжировке;</w:t>
      </w:r>
      <w:bookmarkEnd w:id="18"/>
      <w:bookmarkEnd w:id="19"/>
    </w:p>
    <w:p w:rsidR="006E09DC" w:rsidRDefault="006E09DC" w:rsidP="0059797B">
      <w:pPr>
        <w:numPr>
          <w:ilvl w:val="0"/>
          <w:numId w:val="19"/>
        </w:numPr>
        <w:tabs>
          <w:tab w:val="left" w:pos="0"/>
          <w:tab w:val="left" w:pos="1134"/>
        </w:tabs>
        <w:ind w:left="0" w:right="-1" w:firstLine="709"/>
        <w:jc w:val="both"/>
      </w:pPr>
      <w:r w:rsidRPr="00B36106">
        <w:t>подкрепленного документами факта давления таким участником конкурса на члена комиссии, эксперта, руководителя организатора конкурса или заказчика.</w:t>
      </w:r>
    </w:p>
    <w:p w:rsidR="006E09DC" w:rsidRDefault="006E09DC" w:rsidP="000D5CB2">
      <w:pPr>
        <w:tabs>
          <w:tab w:val="left" w:pos="0"/>
          <w:tab w:val="left" w:pos="1134"/>
        </w:tabs>
        <w:ind w:right="-1"/>
        <w:jc w:val="both"/>
      </w:pPr>
    </w:p>
    <w:p w:rsidR="006E09DC" w:rsidRPr="00B36106" w:rsidRDefault="006E09DC" w:rsidP="000D5CB2">
      <w:pPr>
        <w:tabs>
          <w:tab w:val="left" w:pos="0"/>
          <w:tab w:val="left" w:pos="1134"/>
        </w:tabs>
        <w:ind w:right="-1"/>
        <w:jc w:val="both"/>
      </w:pPr>
    </w:p>
    <w:p w:rsidR="006E09DC" w:rsidRPr="00B36106" w:rsidRDefault="006E09DC" w:rsidP="0059797B">
      <w:pPr>
        <w:numPr>
          <w:ilvl w:val="2"/>
          <w:numId w:val="17"/>
        </w:numPr>
        <w:tabs>
          <w:tab w:val="clear" w:pos="720"/>
          <w:tab w:val="num" w:pos="960"/>
        </w:tabs>
        <w:overflowPunct w:val="0"/>
        <w:autoSpaceDE w:val="0"/>
        <w:autoSpaceDN w:val="0"/>
        <w:adjustRightInd w:val="0"/>
        <w:ind w:left="0" w:firstLine="709"/>
        <w:contextualSpacing/>
        <w:jc w:val="both"/>
        <w:rPr>
          <w:bCs/>
        </w:rPr>
      </w:pPr>
      <w:r w:rsidRPr="00B36106">
        <w:rPr>
          <w:bCs/>
        </w:rPr>
        <w:t>После подведения итогов конкурса до подписания договора конкурсная комиссия вправе отстранить любого участника конкурса, в том числе победителя конкурса, в случае обнаружения недостоверных сведений в заявке на участие в конкурсе и (или) ее уточнениях согласно пункту </w:t>
      </w:r>
      <w:fldSimple w:instr=" REF _Ref317251555 \r \h  \* MERGEFORMAT ">
        <w:r w:rsidRPr="00A36D11">
          <w:rPr>
            <w:bCs/>
          </w:rPr>
          <w:t>4.14.1.8</w:t>
        </w:r>
      </w:fldSimple>
      <w:r w:rsidRPr="00B36106">
        <w:rPr>
          <w:bCs/>
        </w:rPr>
        <w:t xml:space="preserve">, существенных для допуска участника конкурса к участию в конкурсе и (или) установления его места в ранжире, и не указанных в подпункте </w:t>
      </w:r>
      <w:fldSimple w:instr=" REF _Ref317173209 \r \h  \* MERGEFORMAT ">
        <w:r w:rsidRPr="00A36D11">
          <w:rPr>
            <w:bCs/>
          </w:rPr>
          <w:t>а)</w:t>
        </w:r>
      </w:fldSimple>
      <w:r w:rsidRPr="00B36106">
        <w:rPr>
          <w:bCs/>
        </w:rPr>
        <w:t xml:space="preserve"> пункта </w:t>
      </w:r>
      <w:fldSimple w:instr=" REF _Ref317172396 \r \h  \* MERGEFORMAT ">
        <w:r w:rsidRPr="00A36D11">
          <w:rPr>
            <w:bCs/>
          </w:rPr>
          <w:t>2.2.5</w:t>
        </w:r>
      </w:fldSimple>
      <w:r w:rsidRPr="00B36106">
        <w:rPr>
          <w:bCs/>
        </w:rPr>
        <w:t>, если факт недостоверности сведений имеет документальное подтверждение.</w:t>
      </w:r>
    </w:p>
    <w:p w:rsidR="006E09DC" w:rsidRPr="00B36106" w:rsidRDefault="006E09DC" w:rsidP="0059797B">
      <w:pPr>
        <w:keepNext/>
        <w:numPr>
          <w:ilvl w:val="1"/>
          <w:numId w:val="17"/>
        </w:numPr>
        <w:tabs>
          <w:tab w:val="num" w:pos="1418"/>
        </w:tabs>
        <w:ind w:left="0" w:firstLine="709"/>
        <w:contextualSpacing/>
        <w:jc w:val="both"/>
        <w:outlineLvl w:val="1"/>
      </w:pPr>
      <w:bookmarkStart w:id="20" w:name="_Toc55285336"/>
      <w:bookmarkStart w:id="21" w:name="_Toc55305370"/>
      <w:bookmarkStart w:id="22" w:name="_Ref55313246"/>
      <w:bookmarkStart w:id="23" w:name="_Ref56231140"/>
      <w:bookmarkStart w:id="24" w:name="_Ref56231144"/>
      <w:bookmarkStart w:id="25" w:name="_Toc57314617"/>
      <w:bookmarkStart w:id="26" w:name="_Toc69728943"/>
      <w:bookmarkStart w:id="27" w:name="_Toc98251655"/>
      <w:bookmarkStart w:id="28" w:name="_Toc255999689"/>
      <w:bookmarkStart w:id="29" w:name="_Toc360801814"/>
      <w:r w:rsidRPr="00B36106">
        <w:t>Правовой статус документов</w:t>
      </w:r>
      <w:bookmarkEnd w:id="20"/>
      <w:bookmarkEnd w:id="21"/>
      <w:bookmarkEnd w:id="22"/>
      <w:bookmarkEnd w:id="23"/>
      <w:bookmarkEnd w:id="24"/>
      <w:bookmarkEnd w:id="25"/>
      <w:bookmarkEnd w:id="26"/>
      <w:bookmarkEnd w:id="27"/>
      <w:bookmarkEnd w:id="28"/>
      <w:bookmarkEnd w:id="29"/>
    </w:p>
    <w:p w:rsidR="006E09DC" w:rsidRPr="00B36106" w:rsidRDefault="006E09DC" w:rsidP="0059797B">
      <w:pPr>
        <w:numPr>
          <w:ilvl w:val="2"/>
          <w:numId w:val="17"/>
        </w:numPr>
        <w:tabs>
          <w:tab w:val="clear" w:pos="720"/>
          <w:tab w:val="num" w:pos="960"/>
          <w:tab w:val="left" w:pos="1418"/>
        </w:tabs>
        <w:overflowPunct w:val="0"/>
        <w:autoSpaceDE w:val="0"/>
        <w:autoSpaceDN w:val="0"/>
        <w:adjustRightInd w:val="0"/>
        <w:ind w:left="0" w:firstLine="709"/>
        <w:contextualSpacing/>
        <w:jc w:val="both"/>
        <w:rPr>
          <w:bCs/>
        </w:rPr>
      </w:pPr>
      <w:r w:rsidRPr="00B36106">
        <w:t xml:space="preserve">Данная процедура </w:t>
      </w:r>
      <w:r w:rsidRPr="00B36106">
        <w:rPr>
          <w:bCs/>
        </w:rPr>
        <w:t>конкурса проводится в соответствии с Положением о закупках МАУ «ТРКСЦ»</w:t>
      </w:r>
    </w:p>
    <w:p w:rsidR="006E09DC" w:rsidRPr="00B36106" w:rsidRDefault="006E09DC" w:rsidP="0059797B">
      <w:pPr>
        <w:numPr>
          <w:ilvl w:val="2"/>
          <w:numId w:val="17"/>
        </w:numPr>
        <w:tabs>
          <w:tab w:val="clear" w:pos="720"/>
          <w:tab w:val="num" w:pos="960"/>
        </w:tabs>
        <w:overflowPunct w:val="0"/>
        <w:autoSpaceDE w:val="0"/>
        <w:autoSpaceDN w:val="0"/>
        <w:adjustRightInd w:val="0"/>
        <w:ind w:left="0" w:firstLine="709"/>
        <w:contextualSpacing/>
        <w:jc w:val="both"/>
        <w:rPr>
          <w:bCs/>
        </w:rPr>
      </w:pPr>
      <w:r w:rsidRPr="00B36106">
        <w:rPr>
          <w:bCs/>
        </w:rPr>
        <w:t>Извещение о проведении конкурса, опубликованное на официальном сайте и на ЭТП, вместе с настоящей конкурсной документацией, являющейся его неотъемлемым приложением, являются офертой организатора конкурса и должны рассматриваться участниками конкурса в соответствии с этим в течение срока, определенного для проведения конкурса.</w:t>
      </w:r>
    </w:p>
    <w:p w:rsidR="006E09DC" w:rsidRPr="00B36106" w:rsidRDefault="006E09DC" w:rsidP="0059797B">
      <w:pPr>
        <w:numPr>
          <w:ilvl w:val="2"/>
          <w:numId w:val="17"/>
        </w:numPr>
        <w:tabs>
          <w:tab w:val="clear" w:pos="720"/>
          <w:tab w:val="num" w:pos="960"/>
        </w:tabs>
        <w:overflowPunct w:val="0"/>
        <w:autoSpaceDE w:val="0"/>
        <w:autoSpaceDN w:val="0"/>
        <w:adjustRightInd w:val="0"/>
        <w:ind w:left="0" w:firstLine="709"/>
        <w:contextualSpacing/>
        <w:jc w:val="both"/>
        <w:rPr>
          <w:bCs/>
        </w:rPr>
      </w:pPr>
      <w:r w:rsidRPr="00B36106">
        <w:rPr>
          <w:bCs/>
        </w:rPr>
        <w:t>Заявка на участие в конкурсе участника имеет правовой статус оферты и будет рассматриваться организатором конкурса в</w:t>
      </w:r>
      <w:r w:rsidRPr="00B36106">
        <w:rPr>
          <w:bCs/>
          <w:lang w:val="en-US"/>
        </w:rPr>
        <w:t> </w:t>
      </w:r>
      <w:r w:rsidRPr="00B36106">
        <w:rPr>
          <w:bCs/>
        </w:rPr>
        <w:t>соответствии с этим.</w:t>
      </w:r>
    </w:p>
    <w:p w:rsidR="006E09DC" w:rsidRPr="00B36106" w:rsidRDefault="006E09DC" w:rsidP="0059797B">
      <w:pPr>
        <w:numPr>
          <w:ilvl w:val="2"/>
          <w:numId w:val="17"/>
        </w:numPr>
        <w:tabs>
          <w:tab w:val="clear" w:pos="720"/>
          <w:tab w:val="num" w:pos="960"/>
        </w:tabs>
        <w:overflowPunct w:val="0"/>
        <w:autoSpaceDE w:val="0"/>
        <w:autoSpaceDN w:val="0"/>
        <w:adjustRightInd w:val="0"/>
        <w:ind w:left="0" w:firstLine="709"/>
        <w:contextualSpacing/>
        <w:jc w:val="both"/>
        <w:rPr>
          <w:bCs/>
        </w:rPr>
      </w:pPr>
      <w:r w:rsidRPr="00B36106">
        <w:rPr>
          <w:bCs/>
        </w:rPr>
        <w:t>Во всем, что не урегулировано извещением о проведении конкурса и</w:t>
      </w:r>
      <w:r w:rsidRPr="00B36106">
        <w:rPr>
          <w:bCs/>
          <w:lang w:val="en-US"/>
        </w:rPr>
        <w:t> </w:t>
      </w:r>
      <w:r w:rsidRPr="00B36106">
        <w:rPr>
          <w:bCs/>
        </w:rPr>
        <w:t>настоящей конкурсной документацией, стороны руководствуются ПЗ, Гражданским кодексом Российской Федерации и иными Федеральными законами.</w:t>
      </w:r>
    </w:p>
    <w:p w:rsidR="006E09DC" w:rsidRPr="00B36106" w:rsidRDefault="006E09DC" w:rsidP="0059797B">
      <w:pPr>
        <w:numPr>
          <w:ilvl w:val="2"/>
          <w:numId w:val="17"/>
        </w:numPr>
        <w:tabs>
          <w:tab w:val="clear" w:pos="720"/>
          <w:tab w:val="num" w:pos="960"/>
        </w:tabs>
        <w:overflowPunct w:val="0"/>
        <w:autoSpaceDE w:val="0"/>
        <w:autoSpaceDN w:val="0"/>
        <w:adjustRightInd w:val="0"/>
        <w:ind w:left="0" w:firstLine="709"/>
        <w:contextualSpacing/>
        <w:jc w:val="both"/>
        <w:rPr>
          <w:bCs/>
        </w:rPr>
      </w:pPr>
      <w:r w:rsidRPr="00B36106">
        <w:rPr>
          <w:bCs/>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6E09DC" w:rsidRPr="00B36106" w:rsidRDefault="006E09DC" w:rsidP="0059797B">
      <w:pPr>
        <w:keepNext/>
        <w:numPr>
          <w:ilvl w:val="1"/>
          <w:numId w:val="17"/>
        </w:numPr>
        <w:tabs>
          <w:tab w:val="num" w:pos="1418"/>
        </w:tabs>
        <w:ind w:left="0" w:firstLine="709"/>
        <w:contextualSpacing/>
        <w:jc w:val="both"/>
        <w:outlineLvl w:val="1"/>
      </w:pPr>
      <w:bookmarkStart w:id="30" w:name="_Toc360801815"/>
      <w:r w:rsidRPr="00B36106">
        <w:t>Особые положения в связи с проведением конкурса через ЭТП</w:t>
      </w:r>
      <w:bookmarkEnd w:id="30"/>
    </w:p>
    <w:p w:rsidR="006E09DC" w:rsidRPr="00B36106" w:rsidRDefault="006E09DC" w:rsidP="0059797B">
      <w:pPr>
        <w:numPr>
          <w:ilvl w:val="2"/>
          <w:numId w:val="17"/>
        </w:numPr>
        <w:tabs>
          <w:tab w:val="clear" w:pos="720"/>
          <w:tab w:val="num" w:pos="960"/>
        </w:tabs>
        <w:overflowPunct w:val="0"/>
        <w:autoSpaceDE w:val="0"/>
        <w:autoSpaceDN w:val="0"/>
        <w:adjustRightInd w:val="0"/>
        <w:ind w:left="0" w:firstLine="709"/>
        <w:contextualSpacing/>
        <w:jc w:val="both"/>
        <w:rPr>
          <w:bCs/>
        </w:rPr>
      </w:pPr>
      <w:r w:rsidRPr="00B36106">
        <w:rPr>
          <w:bCs/>
        </w:rPr>
        <w:t>Участник конкурса должен в сроки, указанные в пункте </w:t>
      </w:r>
      <w:fldSimple w:instr=" REF _Ref317250778 \r \h  \* MERGEFORMAT ">
        <w:r w:rsidRPr="00A36D11">
          <w:rPr>
            <w:bCs/>
          </w:rPr>
          <w:t>20</w:t>
        </w:r>
      </w:fldSimple>
      <w:r w:rsidRPr="00B36106">
        <w:rPr>
          <w:bCs/>
        </w:rPr>
        <w:t xml:space="preserve"> раздела </w:t>
      </w:r>
      <w:fldSimple w:instr=" REF _Ref317250794 \r \h  \* MERGEFORMAT ">
        <w:r>
          <w:t>5</w:t>
        </w:r>
      </w:fldSimple>
      <w:r w:rsidRPr="00B36106">
        <w:rPr>
          <w:bCs/>
        </w:rPr>
        <w:t xml:space="preserve"> «Информационная карта конкурса», подать заявку на участие в конкурсе в форме электронного документа через ЭТП в порядке, предусмотренном регламентом работы данной системы.</w:t>
      </w:r>
    </w:p>
    <w:p w:rsidR="006E09DC" w:rsidRPr="00B36106" w:rsidRDefault="006E09DC" w:rsidP="0059797B">
      <w:pPr>
        <w:numPr>
          <w:ilvl w:val="2"/>
          <w:numId w:val="17"/>
        </w:numPr>
        <w:tabs>
          <w:tab w:val="clear" w:pos="720"/>
          <w:tab w:val="num" w:pos="960"/>
        </w:tabs>
        <w:overflowPunct w:val="0"/>
        <w:autoSpaceDE w:val="0"/>
        <w:autoSpaceDN w:val="0"/>
        <w:adjustRightInd w:val="0"/>
        <w:ind w:left="0" w:firstLine="709"/>
        <w:contextualSpacing/>
        <w:jc w:val="both"/>
        <w:rPr>
          <w:bCs/>
        </w:rPr>
      </w:pPr>
      <w:r w:rsidRPr="00B36106">
        <w:rPr>
          <w:bCs/>
        </w:rPr>
        <w:t>Правила регистрации и аккредитации участника конкурса на ЭТП, правила проведения процедур конкурса на ЭТП (в том числе, подача заявки на участие в конкурсе) определяются регламентом работы и инструкциями данной ЭТП.</w:t>
      </w:r>
    </w:p>
    <w:p w:rsidR="006E09DC" w:rsidRPr="00B36106" w:rsidRDefault="006E09DC" w:rsidP="0059797B">
      <w:pPr>
        <w:numPr>
          <w:ilvl w:val="2"/>
          <w:numId w:val="17"/>
        </w:numPr>
        <w:tabs>
          <w:tab w:val="clear" w:pos="720"/>
          <w:tab w:val="num" w:pos="960"/>
        </w:tabs>
        <w:overflowPunct w:val="0"/>
        <w:autoSpaceDE w:val="0"/>
        <w:autoSpaceDN w:val="0"/>
        <w:adjustRightInd w:val="0"/>
        <w:ind w:left="0" w:firstLine="709"/>
        <w:contextualSpacing/>
        <w:jc w:val="both"/>
        <w:rPr>
          <w:bCs/>
        </w:rPr>
      </w:pPr>
      <w:r w:rsidRPr="00B36106">
        <w:rPr>
          <w:bCs/>
        </w:rPr>
        <w:t>Документы и сведения, размещаемые на ЭТП, должны быть подписаны ЭЦП лица, имеющего право действовать от имени участника конкурса.</w:t>
      </w:r>
    </w:p>
    <w:p w:rsidR="006E09DC" w:rsidRPr="00B36106" w:rsidRDefault="006E09DC" w:rsidP="0059797B">
      <w:pPr>
        <w:keepNext/>
        <w:numPr>
          <w:ilvl w:val="1"/>
          <w:numId w:val="17"/>
        </w:numPr>
        <w:tabs>
          <w:tab w:val="num" w:pos="1418"/>
        </w:tabs>
        <w:ind w:left="0" w:firstLine="709"/>
        <w:contextualSpacing/>
        <w:jc w:val="both"/>
        <w:outlineLvl w:val="1"/>
      </w:pPr>
      <w:bookmarkStart w:id="31" w:name="_Toc360801816"/>
      <w:r w:rsidRPr="00B36106">
        <w:t>Затраты на участие в конкурсе</w:t>
      </w:r>
      <w:bookmarkEnd w:id="31"/>
      <w:r>
        <w:t>.</w:t>
      </w:r>
    </w:p>
    <w:p w:rsidR="006E09DC" w:rsidRPr="00B36106" w:rsidRDefault="006E09DC" w:rsidP="0059797B">
      <w:pPr>
        <w:numPr>
          <w:ilvl w:val="2"/>
          <w:numId w:val="17"/>
        </w:numPr>
        <w:tabs>
          <w:tab w:val="clear" w:pos="720"/>
          <w:tab w:val="num" w:pos="960"/>
        </w:tabs>
        <w:overflowPunct w:val="0"/>
        <w:autoSpaceDE w:val="0"/>
        <w:autoSpaceDN w:val="0"/>
        <w:adjustRightInd w:val="0"/>
        <w:ind w:left="0" w:firstLine="709"/>
        <w:contextualSpacing/>
        <w:jc w:val="both"/>
        <w:rPr>
          <w:bCs/>
        </w:rPr>
      </w:pPr>
      <w:r w:rsidRPr="00B36106">
        <w:rPr>
          <w:bCs/>
        </w:rPr>
        <w:t>Участник конкурса несет все расходы, связанные с участием в конкурсе, в том числе с регистрацией и аккредитацией на ЭТП, с подготовкой и предоставлением заявки на участие в конкурсе, иной документации, а организатор конкурса не имеет обязательств по этим расходам независимо от итогов конкурса, а также оснований их завершения, за исключением случаев, прямо предусмотренных действующим законодательством Российской Федерации.</w:t>
      </w:r>
    </w:p>
    <w:p w:rsidR="006E09DC" w:rsidRPr="00B36106" w:rsidRDefault="006E09DC" w:rsidP="0059797B">
      <w:pPr>
        <w:numPr>
          <w:ilvl w:val="2"/>
          <w:numId w:val="17"/>
        </w:numPr>
        <w:tabs>
          <w:tab w:val="clear" w:pos="720"/>
          <w:tab w:val="num" w:pos="960"/>
        </w:tabs>
        <w:overflowPunct w:val="0"/>
        <w:autoSpaceDE w:val="0"/>
        <w:autoSpaceDN w:val="0"/>
        <w:adjustRightInd w:val="0"/>
        <w:ind w:left="0" w:firstLine="709"/>
        <w:contextualSpacing/>
        <w:jc w:val="both"/>
        <w:rPr>
          <w:bCs/>
        </w:rPr>
      </w:pPr>
      <w:r w:rsidRPr="00B36106">
        <w:rPr>
          <w:bCs/>
        </w:rPr>
        <w:t>Участники конкурса не вправе требовать компенсацию упущенной выгоды по результатам проведения конкурса.</w:t>
      </w:r>
    </w:p>
    <w:p w:rsidR="006E09DC" w:rsidRPr="00B36106" w:rsidRDefault="006E09DC" w:rsidP="0059797B">
      <w:pPr>
        <w:keepNext/>
        <w:numPr>
          <w:ilvl w:val="1"/>
          <w:numId w:val="17"/>
        </w:numPr>
        <w:tabs>
          <w:tab w:val="num" w:pos="1418"/>
        </w:tabs>
        <w:ind w:left="0" w:firstLine="709"/>
        <w:contextualSpacing/>
        <w:jc w:val="both"/>
        <w:outlineLvl w:val="1"/>
      </w:pPr>
      <w:bookmarkStart w:id="32" w:name="_Toc360801817"/>
      <w:r w:rsidRPr="00B36106">
        <w:t>Отказ от проведения конкурса</w:t>
      </w:r>
      <w:bookmarkEnd w:id="32"/>
      <w:r>
        <w:t>.</w:t>
      </w:r>
    </w:p>
    <w:p w:rsidR="006E09DC" w:rsidRPr="00B36106" w:rsidRDefault="006E09DC" w:rsidP="0059797B">
      <w:pPr>
        <w:numPr>
          <w:ilvl w:val="2"/>
          <w:numId w:val="17"/>
        </w:numPr>
        <w:tabs>
          <w:tab w:val="clear" w:pos="720"/>
          <w:tab w:val="num" w:pos="960"/>
        </w:tabs>
        <w:ind w:left="0" w:firstLine="709"/>
        <w:contextualSpacing/>
        <w:jc w:val="both"/>
      </w:pPr>
      <w:r w:rsidRPr="00B36106">
        <w:t>Организатор конкурса, по решению заказчика или конкурсной комиссии, разместивший на официальном сайте и на ЭТП, извещение о проведении конкурса и конкурсную документацию, вправе отказаться от</w:t>
      </w:r>
      <w:r w:rsidRPr="00B36106">
        <w:rPr>
          <w:lang w:val="en-US"/>
        </w:rPr>
        <w:t> </w:t>
      </w:r>
      <w:r w:rsidRPr="00B36106">
        <w:t>проведения конкурса в срок, указанный в извещении о</w:t>
      </w:r>
      <w:r w:rsidRPr="00B36106">
        <w:rPr>
          <w:lang w:val="en-US"/>
        </w:rPr>
        <w:t> </w:t>
      </w:r>
      <w:r w:rsidRPr="00B36106">
        <w:t>проведении конкурса и пункте </w:t>
      </w:r>
      <w:fldSimple w:instr=" REF _Ref317250817 \r \h  \* MERGEFORMAT ">
        <w:r>
          <w:t>9</w:t>
        </w:r>
      </w:fldSimple>
      <w:r w:rsidRPr="00B36106">
        <w:t xml:space="preserve"> раздела </w:t>
      </w:r>
      <w:fldSimple w:instr=" REF _Ref317250824 \r \h  \* MERGEFORMAT ">
        <w:r>
          <w:t>5</w:t>
        </w:r>
      </w:fldSimple>
      <w:r w:rsidRPr="00B36106">
        <w:t xml:space="preserve"> «Информационная карта конкурса».</w:t>
      </w:r>
    </w:p>
    <w:p w:rsidR="006E09DC" w:rsidRPr="00B36106" w:rsidRDefault="006E09DC" w:rsidP="0059797B">
      <w:pPr>
        <w:numPr>
          <w:ilvl w:val="2"/>
          <w:numId w:val="17"/>
        </w:numPr>
        <w:tabs>
          <w:tab w:val="clear" w:pos="720"/>
          <w:tab w:val="num" w:pos="960"/>
        </w:tabs>
        <w:ind w:left="0" w:firstLine="709"/>
        <w:contextualSpacing/>
        <w:jc w:val="both"/>
      </w:pPr>
      <w:r w:rsidRPr="00B36106">
        <w:t>Извещение об отказе от проведения конкурса размещается организатором конкурса в день принятия решения об отказе от проведения конкурса, в порядке, установленном для размещения извещения о проведении конкурса.</w:t>
      </w:r>
    </w:p>
    <w:p w:rsidR="006E09DC" w:rsidRPr="00B36106" w:rsidRDefault="006E09DC" w:rsidP="0059797B">
      <w:pPr>
        <w:keepNext/>
        <w:numPr>
          <w:ilvl w:val="1"/>
          <w:numId w:val="17"/>
        </w:numPr>
        <w:tabs>
          <w:tab w:val="num" w:pos="1418"/>
        </w:tabs>
        <w:ind w:left="0" w:firstLine="709"/>
        <w:contextualSpacing/>
        <w:jc w:val="both"/>
        <w:outlineLvl w:val="1"/>
      </w:pPr>
      <w:bookmarkStart w:id="33" w:name="_Toc360801818"/>
      <w:r w:rsidRPr="00B36106">
        <w:t>Официальный источник информации о ходе и результатах конкурса</w:t>
      </w:r>
      <w:bookmarkEnd w:id="33"/>
    </w:p>
    <w:p w:rsidR="006E09DC" w:rsidRPr="00B36106" w:rsidRDefault="006E09DC" w:rsidP="0059797B">
      <w:pPr>
        <w:numPr>
          <w:ilvl w:val="2"/>
          <w:numId w:val="17"/>
        </w:numPr>
        <w:tabs>
          <w:tab w:val="clear" w:pos="720"/>
          <w:tab w:val="num" w:pos="960"/>
        </w:tabs>
        <w:ind w:left="0" w:firstLine="709"/>
        <w:contextualSpacing/>
        <w:jc w:val="both"/>
      </w:pPr>
      <w:r w:rsidRPr="00B36106">
        <w:t>На официальном сайте и на ЭТП в сроки, установленные ПЗ и настоящей конкурсной документацией, размещаются: извещение о проведении конкурса, конкурсная документация, изменения, вносимые в такое извещение и такую документацию, разъяснения такой документации и протоколы, состав</w:t>
      </w:r>
      <w:r>
        <w:t>ленные в ходе закупки. При этом,</w:t>
      </w:r>
      <w:r w:rsidRPr="00B36106">
        <w:t xml:space="preserve"> официальная публикация данной информации производится на сайте, указанном в подпункте 1 пункта </w:t>
      </w:r>
      <w:fldSimple w:instr=" REF _Ref317250534 \r \h  \* MERGEFORMAT ">
        <w:r>
          <w:t>7</w:t>
        </w:r>
      </w:fldSimple>
      <w:r w:rsidRPr="00B36106">
        <w:t xml:space="preserve"> раздела </w:t>
      </w:r>
      <w:fldSimple w:instr=" REF _Ref317249938 \r \h  \* MERGEFORMAT ">
        <w:r>
          <w:t>5</w:t>
        </w:r>
      </w:fldSimple>
      <w:r w:rsidRPr="00B36106">
        <w:t xml:space="preserve"> «Информационная карта конкурса». Иные публикации указанных документов являются копиями.</w:t>
      </w:r>
    </w:p>
    <w:p w:rsidR="006E09DC" w:rsidRPr="00B36106" w:rsidRDefault="006E09DC" w:rsidP="0059797B">
      <w:pPr>
        <w:numPr>
          <w:ilvl w:val="2"/>
          <w:numId w:val="17"/>
        </w:numPr>
        <w:tabs>
          <w:tab w:val="clear" w:pos="720"/>
          <w:tab w:val="num" w:pos="960"/>
        </w:tabs>
        <w:ind w:left="0" w:firstLine="709"/>
        <w:contextualSpacing/>
        <w:jc w:val="both"/>
      </w:pPr>
      <w:bookmarkStart w:id="34" w:name="_Ref317254108"/>
      <w:r w:rsidRPr="00B36106">
        <w:t>Допускается в протоколах, размещаемых на официальном сайте и на ЭТП, не указывать сведения о составе конкурсной комиссии и данных о персональном голосовании членов конкурсной комиссии.</w:t>
      </w:r>
      <w:bookmarkEnd w:id="34"/>
    </w:p>
    <w:p w:rsidR="006E09DC" w:rsidRPr="00B36106" w:rsidRDefault="006E09DC" w:rsidP="0059797B">
      <w:pPr>
        <w:numPr>
          <w:ilvl w:val="2"/>
          <w:numId w:val="17"/>
        </w:numPr>
        <w:tabs>
          <w:tab w:val="clear" w:pos="720"/>
          <w:tab w:val="num" w:pos="960"/>
        </w:tabs>
        <w:ind w:left="0" w:firstLine="709"/>
        <w:contextualSpacing/>
        <w:jc w:val="both"/>
      </w:pPr>
      <w:r w:rsidRPr="00B36106">
        <w:t>Единственным официальным источником информации о ходе и результатах конкурса является официальный сайт и участники конкурса самостоятельно должны отслеживать опубликованные на таком сайте разъяснения и изменения конкурсной документации, информацию о принятых в ходе конкурса решениях конкурсной комиссии и организатора конкурса.</w:t>
      </w:r>
    </w:p>
    <w:p w:rsidR="006E09DC" w:rsidRPr="00B36106" w:rsidRDefault="006E09DC" w:rsidP="0059797B">
      <w:pPr>
        <w:keepNext/>
        <w:numPr>
          <w:ilvl w:val="1"/>
          <w:numId w:val="17"/>
        </w:numPr>
        <w:tabs>
          <w:tab w:val="num" w:pos="1418"/>
        </w:tabs>
        <w:ind w:left="0" w:firstLine="709"/>
        <w:contextualSpacing/>
        <w:jc w:val="both"/>
        <w:outlineLvl w:val="1"/>
      </w:pPr>
      <w:bookmarkStart w:id="35" w:name="_Toc360801819"/>
      <w:r w:rsidRPr="00B36106">
        <w:t>Прочие положения</w:t>
      </w:r>
      <w:bookmarkEnd w:id="35"/>
      <w:r>
        <w:t>.</w:t>
      </w:r>
    </w:p>
    <w:p w:rsidR="006E09DC" w:rsidRPr="00B36106" w:rsidRDefault="006E09DC" w:rsidP="0059797B">
      <w:pPr>
        <w:numPr>
          <w:ilvl w:val="2"/>
          <w:numId w:val="17"/>
        </w:numPr>
        <w:tabs>
          <w:tab w:val="clear" w:pos="720"/>
          <w:tab w:val="num" w:pos="960"/>
        </w:tabs>
        <w:overflowPunct w:val="0"/>
        <w:autoSpaceDE w:val="0"/>
        <w:autoSpaceDN w:val="0"/>
        <w:adjustRightInd w:val="0"/>
        <w:ind w:left="0" w:firstLine="709"/>
        <w:contextualSpacing/>
        <w:jc w:val="both"/>
        <w:rPr>
          <w:bCs/>
        </w:rPr>
      </w:pPr>
      <w:r w:rsidRPr="00B36106">
        <w:rPr>
          <w:bCs/>
        </w:rPr>
        <w:t>Заказчик, организатор конкурса, конкурсная комиссия, привлекаемые эксперты обеспечивают разумную конфиденциальность относительно всех полученных от участников конкурса сведений, в том числе содержащихся в заявках на участие в конкурсе. Предоставление этой информации другим участникам конкурса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или настоящей конкурсной документацией.</w:t>
      </w:r>
    </w:p>
    <w:p w:rsidR="006E09DC" w:rsidRPr="00B36106" w:rsidRDefault="006E09DC" w:rsidP="0059797B">
      <w:pPr>
        <w:numPr>
          <w:ilvl w:val="2"/>
          <w:numId w:val="17"/>
        </w:numPr>
        <w:tabs>
          <w:tab w:val="clear" w:pos="720"/>
          <w:tab w:val="num" w:pos="960"/>
        </w:tabs>
        <w:overflowPunct w:val="0"/>
        <w:autoSpaceDE w:val="0"/>
        <w:autoSpaceDN w:val="0"/>
        <w:adjustRightInd w:val="0"/>
        <w:ind w:left="0" w:firstLine="709"/>
        <w:contextualSpacing/>
        <w:jc w:val="both"/>
        <w:rPr>
          <w:bCs/>
        </w:rPr>
      </w:pPr>
      <w:r w:rsidRPr="00B36106">
        <w:rPr>
          <w:bCs/>
        </w:rPr>
        <w:t>Заседания конкурсной комиссии могут проходить с использованием средств видеоконференцсвязи. Члены конкурсной комиссии, дистанционно участвующие в заседании конкурсной комиссии с использованием средств видеоконференции, считаются присутствующими на заседании комиссии очно. Факт участия членов конкурсной комиссии в режиме видеоконференции отражается в протоколе заседания конкурсной комиссии.</w:t>
      </w:r>
    </w:p>
    <w:p w:rsidR="006E09DC" w:rsidRPr="00B36106" w:rsidRDefault="006E09DC" w:rsidP="0059797B">
      <w:pPr>
        <w:numPr>
          <w:ilvl w:val="2"/>
          <w:numId w:val="17"/>
        </w:numPr>
        <w:tabs>
          <w:tab w:val="clear" w:pos="720"/>
          <w:tab w:val="num" w:pos="960"/>
        </w:tabs>
        <w:overflowPunct w:val="0"/>
        <w:autoSpaceDE w:val="0"/>
        <w:autoSpaceDN w:val="0"/>
        <w:adjustRightInd w:val="0"/>
        <w:ind w:left="0" w:firstLine="709"/>
        <w:contextualSpacing/>
        <w:jc w:val="both"/>
        <w:rPr>
          <w:bCs/>
        </w:rPr>
      </w:pPr>
      <w:r w:rsidRPr="00B36106">
        <w:rPr>
          <w:bCs/>
        </w:rPr>
        <w:t>При проведении конкурса какие-либо переговоры конкурсной комиссии по предмету конкурса с участником конкурса не допускаются, кроме случаев обмена информацией, прямо предусмотренных законодательством Российской Федерации, конкурсной документацией и регламентом ЭТП.</w:t>
      </w:r>
    </w:p>
    <w:p w:rsidR="006E09DC" w:rsidRPr="00B36106" w:rsidRDefault="006E09DC">
      <w:pPr>
        <w:pStyle w:val="NormalWeb"/>
        <w:spacing w:line="276" w:lineRule="auto"/>
        <w:jc w:val="both"/>
        <w:rPr>
          <w:rFonts w:ascii="Times New Roman" w:hAnsi="Times New Roman" w:cs="Times New Roman"/>
          <w:sz w:val="24"/>
          <w:szCs w:val="24"/>
        </w:rPr>
      </w:pPr>
    </w:p>
    <w:p w:rsidR="006E09DC" w:rsidRPr="00B36106" w:rsidRDefault="006E09DC">
      <w:pPr>
        <w:pStyle w:val="NormalWeb"/>
        <w:spacing w:line="276" w:lineRule="auto"/>
        <w:jc w:val="both"/>
        <w:rPr>
          <w:rFonts w:ascii="Times New Roman" w:hAnsi="Times New Roman" w:cs="Times New Roman"/>
          <w:sz w:val="24"/>
          <w:szCs w:val="24"/>
        </w:rPr>
      </w:pPr>
      <w:r w:rsidRPr="00B36106">
        <w:rPr>
          <w:rFonts w:ascii="Times New Roman" w:hAnsi="Times New Roman" w:cs="Times New Roman"/>
          <w:color w:val="000000"/>
          <w:sz w:val="24"/>
          <w:szCs w:val="24"/>
          <w:lang w:eastAsia="en-US"/>
        </w:rPr>
        <w:br w:type="page"/>
      </w:r>
    </w:p>
    <w:p w:rsidR="006E09DC" w:rsidRPr="00B36106" w:rsidRDefault="006E09DC" w:rsidP="0059797B">
      <w:pPr>
        <w:pStyle w:val="Heading1"/>
        <w:numPr>
          <w:ilvl w:val="1"/>
          <w:numId w:val="16"/>
        </w:numPr>
        <w:tabs>
          <w:tab w:val="num" w:pos="1134"/>
        </w:tabs>
        <w:ind w:left="0" w:firstLine="709"/>
        <w:jc w:val="both"/>
      </w:pPr>
      <w:bookmarkStart w:id="36" w:name="_Toc360801820"/>
      <w:r w:rsidRPr="00B36106">
        <w:t>ТРЕБОВАНИЯ К УЧАСТНИКАМ КОНКУРСА, ДОКУМЕНТАМ, ПРЕДОСТАВЛЯЕМЫМ В СОСТАВЕ ЗАЯВКИ НА УЧАСТИЕ В КОНКУРСЕ</w:t>
      </w:r>
      <w:bookmarkEnd w:id="36"/>
    </w:p>
    <w:p w:rsidR="006E09DC" w:rsidRPr="00B36106" w:rsidRDefault="006E09DC" w:rsidP="0059797B">
      <w:pPr>
        <w:pStyle w:val="NormalWeb"/>
        <w:numPr>
          <w:ilvl w:val="1"/>
          <w:numId w:val="20"/>
        </w:numPr>
        <w:tabs>
          <w:tab w:val="clear" w:pos="720"/>
          <w:tab w:val="left" w:pos="1418"/>
        </w:tabs>
        <w:ind w:left="0" w:firstLine="709"/>
        <w:jc w:val="both"/>
        <w:outlineLvl w:val="1"/>
        <w:rPr>
          <w:rFonts w:ascii="Times New Roman" w:hAnsi="Times New Roman" w:cs="Times New Roman"/>
          <w:sz w:val="24"/>
          <w:szCs w:val="24"/>
        </w:rPr>
      </w:pPr>
      <w:bookmarkStart w:id="37" w:name="_Ref317256490"/>
      <w:bookmarkStart w:id="38" w:name="_Ref317256436"/>
      <w:bookmarkStart w:id="39" w:name="_Ref317255509"/>
      <w:bookmarkStart w:id="40" w:name="_Ref317251769"/>
      <w:bookmarkStart w:id="41" w:name="_Toc360801821"/>
      <w:bookmarkStart w:id="42" w:name="_Ref271038689"/>
      <w:r w:rsidRPr="00B36106">
        <w:rPr>
          <w:rFonts w:ascii="Times New Roman" w:hAnsi="Times New Roman" w:cs="Times New Roman"/>
          <w:sz w:val="24"/>
          <w:szCs w:val="24"/>
        </w:rPr>
        <w:t>Требования к участникам конкурса</w:t>
      </w:r>
      <w:bookmarkEnd w:id="37"/>
      <w:bookmarkEnd w:id="38"/>
      <w:bookmarkEnd w:id="39"/>
      <w:bookmarkEnd w:id="40"/>
      <w:bookmarkEnd w:id="41"/>
      <w:r>
        <w:rPr>
          <w:rFonts w:ascii="Times New Roman" w:hAnsi="Times New Roman" w:cs="Times New Roman"/>
          <w:sz w:val="24"/>
          <w:szCs w:val="24"/>
        </w:rPr>
        <w:t>.</w:t>
      </w:r>
    </w:p>
    <w:p w:rsidR="006E09DC" w:rsidRPr="00B36106" w:rsidRDefault="006E09DC">
      <w:pPr>
        <w:pStyle w:val="NormalWeb"/>
        <w:tabs>
          <w:tab w:val="left" w:pos="1418"/>
        </w:tabs>
        <w:ind w:firstLine="709"/>
        <w:jc w:val="both"/>
        <w:rPr>
          <w:rFonts w:ascii="Times New Roman" w:hAnsi="Times New Roman" w:cs="Times New Roman"/>
          <w:sz w:val="24"/>
          <w:szCs w:val="24"/>
        </w:rPr>
      </w:pPr>
      <w:r w:rsidRPr="00B36106">
        <w:rPr>
          <w:rFonts w:ascii="Times New Roman" w:hAnsi="Times New Roman" w:cs="Times New Roman"/>
          <w:sz w:val="24"/>
          <w:szCs w:val="24"/>
        </w:rPr>
        <w:t>Участник конкурса должен обладать гражданской правоспособностью в полном объеме для заключения и исполнения договора по результатам конкурса, в том числе:</w:t>
      </w:r>
      <w:bookmarkEnd w:id="42"/>
    </w:p>
    <w:p w:rsidR="006E09DC" w:rsidRPr="00B36106" w:rsidRDefault="006E09DC" w:rsidP="0059797B">
      <w:pPr>
        <w:numPr>
          <w:ilvl w:val="2"/>
          <w:numId w:val="20"/>
        </w:numPr>
        <w:tabs>
          <w:tab w:val="num" w:pos="0"/>
          <w:tab w:val="left" w:pos="1418"/>
        </w:tabs>
        <w:ind w:left="0" w:right="-1" w:firstLine="709"/>
        <w:jc w:val="both"/>
      </w:pPr>
      <w:r w:rsidRPr="00B36106">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6E09DC" w:rsidRPr="00B36106" w:rsidRDefault="006E09DC" w:rsidP="0059797B">
      <w:pPr>
        <w:numPr>
          <w:ilvl w:val="2"/>
          <w:numId w:val="20"/>
        </w:numPr>
        <w:tabs>
          <w:tab w:val="num" w:pos="0"/>
          <w:tab w:val="left" w:pos="1418"/>
        </w:tabs>
        <w:ind w:left="0" w:right="-1" w:firstLine="709"/>
        <w:jc w:val="both"/>
      </w:pPr>
      <w:r w:rsidRPr="00B36106">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6E09DC" w:rsidRPr="00B36106" w:rsidRDefault="006E09DC" w:rsidP="0059797B">
      <w:pPr>
        <w:numPr>
          <w:ilvl w:val="2"/>
          <w:numId w:val="20"/>
        </w:numPr>
        <w:tabs>
          <w:tab w:val="num" w:pos="0"/>
          <w:tab w:val="left" w:pos="1418"/>
        </w:tabs>
        <w:ind w:left="0" w:right="-1" w:firstLine="709"/>
        <w:jc w:val="both"/>
      </w:pPr>
      <w:r w:rsidRPr="00B36106">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6E09DC" w:rsidRPr="00B36106" w:rsidRDefault="006E09DC" w:rsidP="0059797B">
      <w:pPr>
        <w:numPr>
          <w:ilvl w:val="2"/>
          <w:numId w:val="20"/>
        </w:numPr>
        <w:tabs>
          <w:tab w:val="num" w:pos="0"/>
          <w:tab w:val="left" w:pos="1418"/>
        </w:tabs>
        <w:ind w:left="0" w:right="-1" w:firstLine="709"/>
        <w:jc w:val="both"/>
      </w:pPr>
      <w:bookmarkStart w:id="43" w:name="_Ref299553052"/>
      <w:r w:rsidRPr="00B36106">
        <w:t>не находиться в процессе ликвидации (для юридического лица) или быть признанным по решению арбитражного суда несостоятельным (банкротом);</w:t>
      </w:r>
      <w:bookmarkEnd w:id="43"/>
    </w:p>
    <w:p w:rsidR="006E09DC" w:rsidRPr="00B36106" w:rsidRDefault="006E09DC" w:rsidP="0059797B">
      <w:pPr>
        <w:numPr>
          <w:ilvl w:val="2"/>
          <w:numId w:val="20"/>
        </w:numPr>
        <w:tabs>
          <w:tab w:val="num" w:pos="0"/>
          <w:tab w:val="left" w:pos="1418"/>
        </w:tabs>
        <w:ind w:left="0" w:right="-1" w:firstLine="709"/>
        <w:jc w:val="both"/>
      </w:pPr>
      <w:bookmarkStart w:id="44" w:name="_Ref299553055"/>
      <w:r w:rsidRPr="00B36106">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4"/>
    </w:p>
    <w:p w:rsidR="006E09DC" w:rsidRPr="00B36106" w:rsidRDefault="006E09DC" w:rsidP="0059797B">
      <w:pPr>
        <w:numPr>
          <w:ilvl w:val="2"/>
          <w:numId w:val="20"/>
        </w:numPr>
        <w:tabs>
          <w:tab w:val="num" w:pos="0"/>
          <w:tab w:val="left" w:pos="1418"/>
        </w:tabs>
        <w:ind w:left="0" w:right="-1" w:firstLine="709"/>
        <w:jc w:val="both"/>
      </w:pPr>
      <w:r w:rsidRPr="00B36106">
        <w:t xml:space="preserve">соответствовать требованиям, указанным в пункте </w:t>
      </w:r>
      <w:fldSimple w:instr=" REF  Инф_карта_14 \h \r  \* MERGEFORMAT ">
        <w:r>
          <w:t>14</w:t>
        </w:r>
      </w:fldSimple>
      <w:r w:rsidRPr="00B36106">
        <w:t xml:space="preserve"> раздела </w:t>
      </w:r>
      <w:fldSimple w:instr=" REF _Ref317250960 \r \h  \* MERGEFORMAT ">
        <w:r>
          <w:t>5</w:t>
        </w:r>
      </w:fldSimple>
      <w:r w:rsidRPr="00B36106">
        <w:t xml:space="preserve"> «Информационная карта конкурса»,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6E09DC" w:rsidRPr="00B36106" w:rsidRDefault="006E09DC" w:rsidP="0059797B">
      <w:pPr>
        <w:pStyle w:val="NormalWeb"/>
        <w:numPr>
          <w:ilvl w:val="1"/>
          <w:numId w:val="20"/>
        </w:numPr>
        <w:tabs>
          <w:tab w:val="clear" w:pos="720"/>
          <w:tab w:val="left" w:pos="1418"/>
        </w:tabs>
        <w:ind w:left="0" w:firstLine="709"/>
        <w:jc w:val="both"/>
        <w:outlineLvl w:val="1"/>
        <w:rPr>
          <w:rFonts w:ascii="Times New Roman" w:hAnsi="Times New Roman" w:cs="Times New Roman"/>
          <w:sz w:val="24"/>
          <w:szCs w:val="24"/>
        </w:rPr>
      </w:pPr>
      <w:bookmarkStart w:id="45" w:name="_Toc360801822"/>
      <w:r w:rsidRPr="00B36106">
        <w:rPr>
          <w:rFonts w:ascii="Times New Roman" w:hAnsi="Times New Roman" w:cs="Times New Roman"/>
          <w:sz w:val="24"/>
          <w:szCs w:val="24"/>
        </w:rPr>
        <w:t xml:space="preserve">Дополнительные требования к участникам конкурса указаны в пунктах </w:t>
      </w:r>
      <w:fldSimple w:instr=" REF  Инф_карта_14 \h \r  \* MERGEFORMAT ">
        <w:r w:rsidRPr="00A36D11">
          <w:rPr>
            <w:rFonts w:ascii="Times New Roman" w:hAnsi="Times New Roman" w:cs="Times New Roman"/>
            <w:sz w:val="24"/>
            <w:szCs w:val="24"/>
          </w:rPr>
          <w:t>14</w:t>
        </w:r>
      </w:fldSimple>
      <w:r w:rsidRPr="00B36106">
        <w:rPr>
          <w:rFonts w:ascii="Times New Roman" w:hAnsi="Times New Roman" w:cs="Times New Roman"/>
          <w:sz w:val="24"/>
          <w:szCs w:val="24"/>
        </w:rPr>
        <w:t xml:space="preserve"> раздела </w:t>
      </w:r>
      <w:r>
        <w:rPr>
          <w:rFonts w:ascii="Times New Roman" w:hAnsi="Times New Roman" w:cs="Times New Roman"/>
          <w:sz w:val="24"/>
          <w:szCs w:val="24"/>
        </w:rPr>
        <w:t>5</w:t>
      </w:r>
      <w:r w:rsidRPr="00B36106">
        <w:rPr>
          <w:rFonts w:ascii="Times New Roman" w:hAnsi="Times New Roman" w:cs="Times New Roman"/>
          <w:sz w:val="24"/>
          <w:szCs w:val="24"/>
        </w:rPr>
        <w:t xml:space="preserve"> «Информационная карта конкурса».</w:t>
      </w:r>
      <w:bookmarkEnd w:id="45"/>
    </w:p>
    <w:p w:rsidR="006E09DC" w:rsidRPr="00B36106" w:rsidRDefault="006E09DC" w:rsidP="0059797B">
      <w:pPr>
        <w:pStyle w:val="NormalWeb"/>
        <w:numPr>
          <w:ilvl w:val="1"/>
          <w:numId w:val="20"/>
        </w:numPr>
        <w:tabs>
          <w:tab w:val="clear" w:pos="720"/>
          <w:tab w:val="left" w:pos="1418"/>
        </w:tabs>
        <w:ind w:left="0" w:firstLine="709"/>
        <w:jc w:val="both"/>
        <w:outlineLvl w:val="1"/>
        <w:rPr>
          <w:rFonts w:ascii="Times New Roman" w:hAnsi="Times New Roman" w:cs="Times New Roman"/>
          <w:sz w:val="24"/>
          <w:szCs w:val="24"/>
        </w:rPr>
      </w:pPr>
      <w:bookmarkStart w:id="46" w:name="_Ref317256545"/>
      <w:bookmarkStart w:id="47" w:name="_Ref317253328"/>
      <w:bookmarkStart w:id="48" w:name="_Toc360801823"/>
      <w:r w:rsidRPr="00B36106">
        <w:rPr>
          <w:rFonts w:ascii="Times New Roman" w:hAnsi="Times New Roman" w:cs="Times New Roman"/>
          <w:sz w:val="24"/>
          <w:szCs w:val="24"/>
        </w:rPr>
        <w:t>Документы, предоставляемые в составе заявки на участие в конкурсе</w:t>
      </w:r>
      <w:bookmarkEnd w:id="46"/>
      <w:bookmarkEnd w:id="47"/>
      <w:bookmarkEnd w:id="48"/>
      <w:r>
        <w:rPr>
          <w:rFonts w:ascii="Times New Roman" w:hAnsi="Times New Roman" w:cs="Times New Roman"/>
          <w:sz w:val="24"/>
          <w:szCs w:val="24"/>
        </w:rPr>
        <w:t>.</w:t>
      </w:r>
    </w:p>
    <w:p w:rsidR="006E09DC" w:rsidRPr="00B36106" w:rsidRDefault="006E09DC">
      <w:pPr>
        <w:pStyle w:val="NormalWeb"/>
        <w:tabs>
          <w:tab w:val="left" w:pos="1418"/>
        </w:tabs>
        <w:ind w:firstLine="709"/>
        <w:jc w:val="both"/>
        <w:rPr>
          <w:rFonts w:ascii="Times New Roman" w:hAnsi="Times New Roman" w:cs="Times New Roman"/>
          <w:sz w:val="24"/>
          <w:szCs w:val="24"/>
        </w:rPr>
      </w:pPr>
      <w:r w:rsidRPr="00B36106">
        <w:rPr>
          <w:rFonts w:ascii="Times New Roman" w:hAnsi="Times New Roman" w:cs="Times New Roman"/>
          <w:sz w:val="24"/>
          <w:szCs w:val="24"/>
        </w:rPr>
        <w:t>Для подтверждения соответствия требованиям, указанным в</w:t>
      </w:r>
      <w:r w:rsidRPr="00B36106">
        <w:rPr>
          <w:rFonts w:ascii="Times New Roman" w:hAnsi="Times New Roman" w:cs="Times New Roman"/>
          <w:sz w:val="24"/>
          <w:szCs w:val="24"/>
          <w:lang w:val="en-US"/>
        </w:rPr>
        <w:t> </w:t>
      </w:r>
      <w:r w:rsidRPr="00B36106">
        <w:rPr>
          <w:rFonts w:ascii="Times New Roman" w:hAnsi="Times New Roman" w:cs="Times New Roman"/>
          <w:sz w:val="24"/>
          <w:szCs w:val="24"/>
        </w:rPr>
        <w:t>пункте </w:t>
      </w:r>
      <w:fldSimple w:instr=" REF _Ref317251769 \r \h  \* MERGEFORMAT ">
        <w:r w:rsidRPr="00A36D11">
          <w:rPr>
            <w:rFonts w:ascii="Times New Roman" w:hAnsi="Times New Roman" w:cs="Times New Roman"/>
            <w:sz w:val="24"/>
            <w:szCs w:val="24"/>
          </w:rPr>
          <w:t>3.1</w:t>
        </w:r>
      </w:fldSimple>
      <w:r w:rsidRPr="00B36106">
        <w:rPr>
          <w:rFonts w:ascii="Times New Roman" w:hAnsi="Times New Roman" w:cs="Times New Roman"/>
          <w:sz w:val="24"/>
          <w:szCs w:val="24"/>
        </w:rPr>
        <w:t>, участник конкурса в составе заявки на участие в конкурсе должен приложить следующие документы:</w:t>
      </w:r>
    </w:p>
    <w:p w:rsidR="006E09DC" w:rsidRPr="00B36106" w:rsidRDefault="006E09DC" w:rsidP="0059797B">
      <w:pPr>
        <w:numPr>
          <w:ilvl w:val="2"/>
          <w:numId w:val="20"/>
        </w:numPr>
        <w:tabs>
          <w:tab w:val="num" w:pos="0"/>
          <w:tab w:val="left" w:pos="1418"/>
        </w:tabs>
        <w:ind w:left="0" w:right="-1" w:firstLine="709"/>
        <w:jc w:val="both"/>
      </w:pPr>
      <w:r w:rsidRPr="00B36106">
        <w:t>отсканированные оригиналы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конкурса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w:t>
      </w:r>
      <w:r>
        <w:t xml:space="preserve">идуальных предпринимателей), </w:t>
      </w:r>
      <w:r w:rsidRPr="00B36106">
        <w:t xml:space="preserve">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6E09DC" w:rsidRPr="00B36106" w:rsidRDefault="006E09DC" w:rsidP="0059797B">
      <w:pPr>
        <w:numPr>
          <w:ilvl w:val="2"/>
          <w:numId w:val="20"/>
        </w:numPr>
        <w:tabs>
          <w:tab w:val="num" w:pos="0"/>
          <w:tab w:val="left" w:pos="1418"/>
        </w:tabs>
        <w:ind w:left="0" w:right="-1" w:firstLine="709"/>
        <w:jc w:val="both"/>
      </w:pPr>
      <w:bookmarkStart w:id="49" w:name="_Ref270105117"/>
      <w:r w:rsidRPr="00B36106">
        <w:t>отсканированный оригинал документа, подтверждающий полномочия лица на подписание заявки на участие в конкурсе от имени участника конкурса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конкурсе подписывается по доверенности);</w:t>
      </w:r>
      <w:bookmarkEnd w:id="49"/>
    </w:p>
    <w:p w:rsidR="006E09DC" w:rsidRPr="00B36106" w:rsidRDefault="006E09DC" w:rsidP="0059797B">
      <w:pPr>
        <w:numPr>
          <w:ilvl w:val="2"/>
          <w:numId w:val="20"/>
        </w:numPr>
        <w:tabs>
          <w:tab w:val="num" w:pos="0"/>
          <w:tab w:val="left" w:pos="1418"/>
        </w:tabs>
        <w:ind w:left="0" w:right="-1" w:firstLine="709"/>
        <w:jc w:val="both"/>
      </w:pPr>
      <w:r w:rsidRPr="00B36106">
        <w:t>отсканированные оригиналы учредительных документов в действующей редакции (для юридических лиц);</w:t>
      </w:r>
    </w:p>
    <w:p w:rsidR="006E09DC" w:rsidRPr="00B36106" w:rsidRDefault="006E09DC" w:rsidP="0059797B">
      <w:pPr>
        <w:numPr>
          <w:ilvl w:val="2"/>
          <w:numId w:val="20"/>
        </w:numPr>
        <w:tabs>
          <w:tab w:val="num" w:pos="0"/>
          <w:tab w:val="left" w:pos="1418"/>
        </w:tabs>
        <w:ind w:left="0" w:right="-1" w:firstLine="709"/>
        <w:jc w:val="both"/>
      </w:pPr>
      <w:bookmarkStart w:id="50" w:name="_Ref299570007"/>
      <w:r w:rsidRPr="00B36106">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пункте </w:t>
      </w:r>
      <w:fldSimple w:instr=" REF _Ref333226736 \r \h  \* MERGEFORMAT ">
        <w:r>
          <w:t>16</w:t>
        </w:r>
      </w:fldSimple>
      <w:r w:rsidRPr="00B36106">
        <w:t>.1 раздела </w:t>
      </w:r>
      <w:fldSimple w:instr=" REF _Ref317251859 \r \h  \* MERGEFORMAT ">
        <w:r>
          <w:t>5</w:t>
        </w:r>
      </w:fldSimple>
      <w:r w:rsidRPr="00B36106">
        <w:t xml:space="preserve"> «Информационная карта конкурса»;</w:t>
      </w:r>
      <w:bookmarkEnd w:id="50"/>
    </w:p>
    <w:p w:rsidR="006E09DC" w:rsidRPr="00B36106" w:rsidRDefault="006E09DC" w:rsidP="0059797B">
      <w:pPr>
        <w:numPr>
          <w:ilvl w:val="2"/>
          <w:numId w:val="20"/>
        </w:numPr>
        <w:tabs>
          <w:tab w:val="num" w:pos="0"/>
          <w:tab w:val="left" w:pos="1418"/>
        </w:tabs>
        <w:ind w:left="0" w:right="-1" w:firstLine="709"/>
        <w:jc w:val="both"/>
      </w:pPr>
      <w:bookmarkStart w:id="51" w:name="_Ref299570035"/>
      <w:r w:rsidRPr="00B36106">
        <w:t>отсканированный оригинал уведомления о возможности применения участником конкурса упрощенной системы налогообложения (для участников конкурса, применяющих ее);</w:t>
      </w:r>
      <w:bookmarkEnd w:id="51"/>
    </w:p>
    <w:p w:rsidR="006E09DC" w:rsidRPr="00B36106" w:rsidRDefault="006E09DC" w:rsidP="0059797B">
      <w:pPr>
        <w:numPr>
          <w:ilvl w:val="2"/>
          <w:numId w:val="20"/>
        </w:numPr>
        <w:tabs>
          <w:tab w:val="num" w:pos="0"/>
          <w:tab w:val="left" w:pos="1418"/>
        </w:tabs>
        <w:ind w:left="0" w:right="-1" w:firstLine="709"/>
        <w:jc w:val="both"/>
      </w:pPr>
      <w:r w:rsidRPr="00B36106">
        <w:t>подтверждение по форме, указанной в подпункте 1) пункта </w:t>
      </w:r>
      <w:fldSimple w:instr=" REF _Ref317252608 \r \h  \* MERGEFORMAT ">
        <w:r>
          <w:t>17</w:t>
        </w:r>
      </w:fldSimple>
      <w:r w:rsidRPr="00B36106">
        <w:t xml:space="preserve"> раздела </w:t>
      </w:r>
      <w:fldSimple w:instr=" REF _Ref317251922 \r \h  \* MERGEFORMAT ">
        <w:r>
          <w:t>5</w:t>
        </w:r>
      </w:fldSimple>
      <w:r w:rsidRPr="00B36106">
        <w:t xml:space="preserve"> «Информационная карта конкурса», о ненахождении участника конкурса в процессе ликвидации (для юридического лица), об отсутствии в отношении участника конкурса решения арбитражного суда о признании его несостоятельным (банкротом), об отсутствии ареста имущества участника конкурса, наложенного по решению суда, административного органа, о неприостановлении экономической деятельности участника конкурса;</w:t>
      </w:r>
    </w:p>
    <w:p w:rsidR="006E09DC" w:rsidRPr="00B36106" w:rsidRDefault="006E09DC" w:rsidP="0059797B">
      <w:pPr>
        <w:numPr>
          <w:ilvl w:val="2"/>
          <w:numId w:val="20"/>
        </w:numPr>
        <w:tabs>
          <w:tab w:val="num" w:pos="0"/>
          <w:tab w:val="left" w:pos="1418"/>
        </w:tabs>
        <w:ind w:left="0" w:right="-1" w:firstLine="709"/>
        <w:jc w:val="both"/>
      </w:pPr>
      <w:bookmarkStart w:id="52" w:name="_Ref270105111"/>
      <w:bookmarkStart w:id="53" w:name="_Ref317251956"/>
      <w:r w:rsidRPr="00B36106">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заключение договора или предоставление обеспечения заявки на участие в конкурсе, обеспечения договора являются крупной сделкой, либо письмо участника конкурса о том, что данная сделка для такого участника конкурса не является крупно</w:t>
      </w:r>
      <w:bookmarkEnd w:id="52"/>
      <w:r w:rsidRPr="00B36106">
        <w:t>й;</w:t>
      </w:r>
      <w:bookmarkEnd w:id="53"/>
      <w:r w:rsidRPr="00B36106">
        <w:t xml:space="preserve"> </w:t>
      </w:r>
    </w:p>
    <w:p w:rsidR="006E09DC" w:rsidRPr="00B36106" w:rsidRDefault="006E09DC" w:rsidP="0059797B">
      <w:pPr>
        <w:numPr>
          <w:ilvl w:val="2"/>
          <w:numId w:val="20"/>
        </w:numPr>
        <w:tabs>
          <w:tab w:val="num" w:pos="0"/>
          <w:tab w:val="left" w:pos="1418"/>
        </w:tabs>
        <w:ind w:left="0" w:right="-1" w:firstLine="709"/>
        <w:jc w:val="both"/>
      </w:pPr>
      <w:bookmarkStart w:id="54" w:name="_Ref317251962"/>
      <w:r w:rsidRPr="00B36106">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конкурса выполнение договора или предоставление обеспечения заявки на участие в конкурсе, обеспечение договора является сделкой с заинтересованностью, либо письмо участника конкурса о том, что данная сделка для такого участника конкурса не является сделкой с заинтересованностью.</w:t>
      </w:r>
      <w:bookmarkEnd w:id="54"/>
    </w:p>
    <w:p w:rsidR="006E09DC" w:rsidRPr="00B36106" w:rsidRDefault="006E09DC">
      <w:pPr>
        <w:tabs>
          <w:tab w:val="left" w:pos="1418"/>
        </w:tabs>
        <w:ind w:right="-1" w:firstLine="709"/>
        <w:jc w:val="both"/>
      </w:pPr>
      <w:r w:rsidRPr="00B36106">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t>3.3.7</w:t>
        </w:r>
      </w:fldSimple>
      <w:r w:rsidRPr="00B36106">
        <w:t xml:space="preserve">, </w:t>
      </w:r>
      <w:fldSimple w:instr=" REF _Ref317251962 \r \h  \* MERGEFORMAT ">
        <w:r>
          <w:t>3.3.8</w:t>
        </w:r>
      </w:fldSimple>
      <w:r w:rsidRPr="00B36106">
        <w:t>, до истечения срока подачи заявок на участие в конкурсе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конкурса обязан представить письмо, содержащее обязательство в случае признания его победителем конкурса представить вышеуказанные решения до момента заключения договора.</w:t>
      </w:r>
    </w:p>
    <w:p w:rsidR="006E09DC" w:rsidRPr="00B36106" w:rsidRDefault="006E09DC" w:rsidP="0059797B">
      <w:pPr>
        <w:numPr>
          <w:ilvl w:val="2"/>
          <w:numId w:val="20"/>
        </w:numPr>
        <w:tabs>
          <w:tab w:val="num" w:pos="0"/>
          <w:tab w:val="left" w:pos="1418"/>
        </w:tabs>
        <w:ind w:left="0" w:right="-1" w:firstLine="709"/>
        <w:jc w:val="both"/>
      </w:pPr>
      <w:r w:rsidRPr="00B36106">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Инф_карта_1721 \h \r  \* MERGEFORMAT ">
        <w:r>
          <w:t>16</w:t>
        </w:r>
      </w:fldSimple>
      <w:r w:rsidRPr="00B36106">
        <w:t xml:space="preserve"> раздела </w:t>
      </w:r>
      <w:fldSimple w:instr=" REF _Ref317252010 \r \h  \* MERGEFORMAT ">
        <w:r>
          <w:t>5</w:t>
        </w:r>
      </w:fldSimple>
      <w:r w:rsidRPr="00B36106">
        <w:t xml:space="preserve"> «Информационная карта конкурса».</w:t>
      </w:r>
    </w:p>
    <w:p w:rsidR="006E09DC" w:rsidRPr="00B36106" w:rsidRDefault="006E09DC" w:rsidP="0059797B">
      <w:pPr>
        <w:pStyle w:val="NormalWeb"/>
        <w:numPr>
          <w:ilvl w:val="1"/>
          <w:numId w:val="20"/>
        </w:numPr>
        <w:tabs>
          <w:tab w:val="clear" w:pos="720"/>
          <w:tab w:val="left" w:pos="1418"/>
        </w:tabs>
        <w:ind w:left="0" w:firstLine="709"/>
        <w:jc w:val="both"/>
        <w:outlineLvl w:val="1"/>
        <w:rPr>
          <w:rFonts w:ascii="Times New Roman" w:hAnsi="Times New Roman" w:cs="Times New Roman"/>
          <w:sz w:val="24"/>
          <w:szCs w:val="24"/>
        </w:rPr>
      </w:pPr>
      <w:bookmarkStart w:id="55" w:name="_Toc360801824"/>
      <w:r w:rsidRPr="00B36106">
        <w:rPr>
          <w:rFonts w:ascii="Times New Roman" w:hAnsi="Times New Roman" w:cs="Times New Roman"/>
          <w:sz w:val="24"/>
          <w:szCs w:val="24"/>
        </w:rPr>
        <w:t>Условия привлечения субподрядчиков и порядок подтверждения их соответствия установленным требованиям приведены в пункте </w:t>
      </w:r>
      <w:fldSimple w:instr=" REF _Ref317252053 \r \h  \* MERGEFORMAT ">
        <w:r w:rsidRPr="00A36D11">
          <w:rPr>
            <w:rFonts w:ascii="Times New Roman" w:hAnsi="Times New Roman" w:cs="Times New Roman"/>
            <w:sz w:val="24"/>
            <w:szCs w:val="24"/>
          </w:rPr>
          <w:t>3.5</w:t>
        </w:r>
      </w:fldSimple>
      <w:r w:rsidRPr="00B36106">
        <w:rPr>
          <w:rFonts w:ascii="Times New Roman" w:hAnsi="Times New Roman" w:cs="Times New Roman"/>
          <w:sz w:val="24"/>
          <w:szCs w:val="24"/>
        </w:rPr>
        <w:t>. Возможность привлечения субподрядчиков указана в пункте </w:t>
      </w:r>
      <w:fldSimple w:instr=" REF _Ref317252128 \r \h  \* MERGEFORMAT ">
        <w:r w:rsidRPr="00A36D11">
          <w:rPr>
            <w:rFonts w:ascii="Times New Roman" w:hAnsi="Times New Roman" w:cs="Times New Roman"/>
            <w:sz w:val="24"/>
            <w:szCs w:val="24"/>
          </w:rPr>
          <w:t>18</w:t>
        </w:r>
      </w:fldSimple>
      <w:r w:rsidRPr="00B36106">
        <w:rPr>
          <w:rFonts w:ascii="Times New Roman" w:hAnsi="Times New Roman" w:cs="Times New Roman"/>
          <w:sz w:val="24"/>
          <w:szCs w:val="24"/>
        </w:rPr>
        <w:t xml:space="preserve"> раздела </w:t>
      </w:r>
      <w:r>
        <w:rPr>
          <w:rFonts w:ascii="Times New Roman" w:hAnsi="Times New Roman" w:cs="Times New Roman"/>
          <w:sz w:val="24"/>
          <w:szCs w:val="24"/>
        </w:rPr>
        <w:t>5</w:t>
      </w:r>
      <w:r w:rsidRPr="00B36106">
        <w:rPr>
          <w:rFonts w:ascii="Times New Roman" w:hAnsi="Times New Roman" w:cs="Times New Roman"/>
          <w:sz w:val="24"/>
          <w:szCs w:val="24"/>
        </w:rPr>
        <w:t xml:space="preserve"> «Информационная карта конкурса».</w:t>
      </w:r>
      <w:bookmarkEnd w:id="55"/>
    </w:p>
    <w:p w:rsidR="006E09DC" w:rsidRPr="00B36106" w:rsidRDefault="006E09DC" w:rsidP="0059797B">
      <w:pPr>
        <w:pStyle w:val="NormalWeb"/>
        <w:numPr>
          <w:ilvl w:val="1"/>
          <w:numId w:val="20"/>
        </w:numPr>
        <w:tabs>
          <w:tab w:val="clear" w:pos="720"/>
          <w:tab w:val="left" w:pos="1418"/>
        </w:tabs>
        <w:ind w:left="0" w:firstLine="709"/>
        <w:jc w:val="both"/>
        <w:outlineLvl w:val="1"/>
        <w:rPr>
          <w:rFonts w:ascii="Times New Roman" w:hAnsi="Times New Roman" w:cs="Times New Roman"/>
          <w:sz w:val="24"/>
          <w:szCs w:val="24"/>
        </w:rPr>
      </w:pPr>
      <w:bookmarkStart w:id="56" w:name="_Toc318102635"/>
      <w:bookmarkStart w:id="57" w:name="_Toc318103507"/>
      <w:bookmarkStart w:id="58" w:name="_Toc127262883"/>
      <w:bookmarkStart w:id="59" w:name="_Toc255985672"/>
      <w:bookmarkStart w:id="60" w:name="_Ref317252053"/>
      <w:bookmarkStart w:id="61" w:name="_Toc360801825"/>
      <w:bookmarkStart w:id="62" w:name="_Ref317252286"/>
      <w:bookmarkEnd w:id="56"/>
      <w:bookmarkEnd w:id="57"/>
      <w:r w:rsidRPr="00B36106">
        <w:rPr>
          <w:rFonts w:ascii="Times New Roman" w:hAnsi="Times New Roman" w:cs="Times New Roman"/>
          <w:sz w:val="24"/>
          <w:szCs w:val="24"/>
        </w:rPr>
        <w:t>Привлечение субподрядчиков</w:t>
      </w:r>
      <w:bookmarkEnd w:id="58"/>
      <w:bookmarkEnd w:id="59"/>
      <w:bookmarkEnd w:id="60"/>
      <w:r w:rsidRPr="00B36106">
        <w:rPr>
          <w:rFonts w:ascii="Times New Roman" w:hAnsi="Times New Roman" w:cs="Times New Roman"/>
          <w:sz w:val="24"/>
          <w:szCs w:val="24"/>
        </w:rPr>
        <w:t>.</w:t>
      </w:r>
      <w:bookmarkEnd w:id="61"/>
    </w:p>
    <w:p w:rsidR="006E09DC" w:rsidRPr="00B36106" w:rsidRDefault="006E09DC" w:rsidP="0059797B">
      <w:pPr>
        <w:numPr>
          <w:ilvl w:val="2"/>
          <w:numId w:val="20"/>
        </w:numPr>
        <w:tabs>
          <w:tab w:val="num" w:pos="0"/>
          <w:tab w:val="left" w:pos="1418"/>
        </w:tabs>
        <w:ind w:left="0" w:right="-1" w:firstLine="709"/>
        <w:jc w:val="both"/>
      </w:pPr>
      <w:r w:rsidRPr="00B36106">
        <w:t xml:space="preserve">Если пунктом </w:t>
      </w:r>
      <w:fldSimple w:instr=" REF _Ref319658173 \r \h  \* MERGEFORMAT ">
        <w:r>
          <w:t>14</w:t>
        </w:r>
      </w:fldSimple>
      <w:r w:rsidRPr="00B36106">
        <w:t xml:space="preserve"> раздела </w:t>
      </w:r>
      <w:fldSimple w:instr=" REF _Ref317249938 \r \h  \* MERGEFORMAT ">
        <w:r>
          <w:t>5</w:t>
        </w:r>
      </w:fldSimple>
      <w:r w:rsidRPr="00B36106">
        <w:t xml:space="preserve"> «Информационная карта конкурса» установлены требования к привлекаемым </w:t>
      </w:r>
      <w:bookmarkStart w:id="63" w:name="_Ref317252302"/>
      <w:r w:rsidRPr="00B36106">
        <w:t>субподрядчикам, то участник конкурса должен подтвердить, что каждый из привлекаемых субподрядчиков (юридическое или физическое лицо, выполняющее часть работ по договору), выполняющий работы более объема, указанного в пункте </w:t>
      </w:r>
      <w:fldSimple w:instr=" REF _Ref317252128 \r \h  \* MERGEFORMAT ">
        <w:r>
          <w:t>18</w:t>
        </w:r>
      </w:fldSimple>
      <w:r w:rsidRPr="00B36106">
        <w:t xml:space="preserve"> раздела </w:t>
      </w:r>
      <w:fldSimple w:instr=" REF _Ref317252218 \r \h  \* MERGEFORMAT ">
        <w:r>
          <w:t>5</w:t>
        </w:r>
      </w:fldSimple>
      <w:r w:rsidRPr="00B36106">
        <w:t xml:space="preserve"> «Информационная карта конкурса»:</w:t>
      </w:r>
    </w:p>
    <w:bookmarkEnd w:id="63"/>
    <w:p w:rsidR="006E09DC" w:rsidRPr="00B36106" w:rsidRDefault="006E09DC" w:rsidP="0059797B">
      <w:pPr>
        <w:pStyle w:val="02statia2"/>
        <w:numPr>
          <w:ilvl w:val="0"/>
          <w:numId w:val="21"/>
        </w:numPr>
        <w:tabs>
          <w:tab w:val="left" w:pos="1134"/>
          <w:tab w:val="left" w:pos="1418"/>
        </w:tabs>
        <w:ind w:left="0" w:firstLine="709"/>
        <w:rPr>
          <w:sz w:val="24"/>
          <w:szCs w:val="24"/>
        </w:rPr>
      </w:pPr>
      <w:r w:rsidRPr="00B36106">
        <w:rPr>
          <w:sz w:val="24"/>
          <w:szCs w:val="24"/>
        </w:rPr>
        <w:t>осведомлен о привлечении его в качестве субподрядчика;</w:t>
      </w:r>
    </w:p>
    <w:p w:rsidR="006E09DC" w:rsidRPr="00B36106" w:rsidRDefault="006E09DC" w:rsidP="0059797B">
      <w:pPr>
        <w:pStyle w:val="02statia2"/>
        <w:numPr>
          <w:ilvl w:val="0"/>
          <w:numId w:val="21"/>
        </w:numPr>
        <w:tabs>
          <w:tab w:val="left" w:pos="1134"/>
          <w:tab w:val="left" w:pos="1418"/>
        </w:tabs>
        <w:ind w:left="0" w:firstLine="709"/>
        <w:rPr>
          <w:sz w:val="24"/>
          <w:szCs w:val="24"/>
        </w:rPr>
      </w:pPr>
      <w:bookmarkStart w:id="64" w:name="_Ref317252292"/>
      <w:bookmarkEnd w:id="62"/>
      <w:r w:rsidRPr="00B36106">
        <w:rPr>
          <w:sz w:val="24"/>
          <w:szCs w:val="24"/>
        </w:rPr>
        <w:t>согласен с выделяемым ему перечнем, объемами и сроками выполнения работ;</w:t>
      </w:r>
    </w:p>
    <w:p w:rsidR="006E09DC" w:rsidRPr="00B36106" w:rsidRDefault="006E09DC" w:rsidP="0059797B">
      <w:pPr>
        <w:pStyle w:val="02statia2"/>
        <w:numPr>
          <w:ilvl w:val="0"/>
          <w:numId w:val="21"/>
        </w:numPr>
        <w:tabs>
          <w:tab w:val="left" w:pos="1134"/>
          <w:tab w:val="left" w:pos="1418"/>
        </w:tabs>
        <w:ind w:left="0" w:firstLine="709"/>
        <w:rPr>
          <w:sz w:val="24"/>
          <w:szCs w:val="24"/>
        </w:rPr>
      </w:pPr>
      <w:bookmarkStart w:id="65" w:name="_Ref317252317"/>
      <w:bookmarkEnd w:id="64"/>
      <w:r w:rsidRPr="00B36106">
        <w:rPr>
          <w:sz w:val="24"/>
          <w:szCs w:val="24"/>
        </w:rPr>
        <w:t>отвечает требованиям настоящей конкурсной документации (пункт</w:t>
      </w:r>
      <w:r w:rsidRPr="00B36106">
        <w:rPr>
          <w:sz w:val="24"/>
          <w:szCs w:val="24"/>
          <w:lang w:val="en-US"/>
        </w:rPr>
        <w:t> </w:t>
      </w:r>
      <w:fldSimple w:instr=" REF _Ref332800302 \r \h  \* MERGEFORMAT ">
        <w:r w:rsidRPr="00A36D11">
          <w:rPr>
            <w:sz w:val="24"/>
            <w:szCs w:val="24"/>
          </w:rPr>
          <w:t>14</w:t>
        </w:r>
      </w:fldSimple>
      <w:r w:rsidRPr="00B36106">
        <w:rPr>
          <w:sz w:val="24"/>
          <w:szCs w:val="24"/>
        </w:rPr>
        <w:t xml:space="preserve"> раздела</w:t>
      </w:r>
      <w:r w:rsidRPr="00B36106">
        <w:rPr>
          <w:sz w:val="24"/>
          <w:szCs w:val="24"/>
          <w:lang w:val="en-US"/>
        </w:rPr>
        <w:t> </w:t>
      </w:r>
      <w:fldSimple w:instr=" REF _Ref317252248 \r \h  \* MERGEFORMAT ">
        <w:r>
          <w:t>5</w:t>
        </w:r>
      </w:fldSimple>
      <w:r w:rsidRPr="00B36106">
        <w:rPr>
          <w:sz w:val="24"/>
          <w:szCs w:val="24"/>
        </w:rPr>
        <w:t xml:space="preserve"> «Информационная карта конкурса») в объеме выполняемых работ субподрядчиком.</w:t>
      </w:r>
      <w:bookmarkEnd w:id="65"/>
    </w:p>
    <w:p w:rsidR="006E09DC" w:rsidRPr="00B36106" w:rsidRDefault="006E09DC" w:rsidP="0059797B">
      <w:pPr>
        <w:numPr>
          <w:ilvl w:val="2"/>
          <w:numId w:val="20"/>
        </w:numPr>
        <w:tabs>
          <w:tab w:val="num" w:pos="0"/>
          <w:tab w:val="left" w:pos="1418"/>
        </w:tabs>
        <w:ind w:left="0" w:right="-1" w:firstLine="709"/>
        <w:jc w:val="both"/>
      </w:pPr>
      <w:bookmarkStart w:id="66" w:name="_Ref317256775"/>
      <w:bookmarkStart w:id="67" w:name="_Ref317256766"/>
      <w:r w:rsidRPr="00B36106">
        <w:t>В связи с вышеизложенным участник конкурса готовит заявку на участие в конкурсе с учетом следующих дополнительных требований:</w:t>
      </w:r>
      <w:bookmarkEnd w:id="66"/>
    </w:p>
    <w:p w:rsidR="006E09DC" w:rsidRPr="00B36106" w:rsidRDefault="006E09DC" w:rsidP="0059797B">
      <w:pPr>
        <w:pStyle w:val="02statia2"/>
        <w:numPr>
          <w:ilvl w:val="0"/>
          <w:numId w:val="22"/>
        </w:numPr>
        <w:tabs>
          <w:tab w:val="left" w:pos="1134"/>
          <w:tab w:val="left" w:pos="1418"/>
        </w:tabs>
        <w:ind w:left="0" w:right="-1" w:firstLine="709"/>
        <w:rPr>
          <w:sz w:val="24"/>
          <w:szCs w:val="24"/>
        </w:rPr>
      </w:pPr>
      <w:r w:rsidRPr="00B36106">
        <w:rPr>
          <w:sz w:val="24"/>
          <w:szCs w:val="24"/>
        </w:rPr>
        <w:t>для подтверждения соответствия требованиям, установленным подпунктами </w:t>
      </w:r>
      <w:fldSimple w:instr=" REF _Ref317252286 \r \h  \* MERGEFORMAT ">
        <w:r w:rsidRPr="00A36D11">
          <w:rPr>
            <w:sz w:val="24"/>
            <w:szCs w:val="24"/>
          </w:rPr>
          <w:t>3.5</w:t>
        </w:r>
      </w:fldSimple>
      <w:r w:rsidRPr="00B36106">
        <w:rPr>
          <w:sz w:val="24"/>
          <w:szCs w:val="24"/>
        </w:rPr>
        <w:t xml:space="preserve">, </w:t>
      </w:r>
      <w:fldSimple w:instr=" REF _Ref317252292 \r \h  \* MERGEFORMAT ">
        <w:r w:rsidRPr="00A36D11">
          <w:rPr>
            <w:sz w:val="24"/>
            <w:szCs w:val="24"/>
          </w:rPr>
          <w:t>б)</w:t>
        </w:r>
      </w:fldSimple>
      <w:r w:rsidRPr="00B36106">
        <w:rPr>
          <w:sz w:val="24"/>
          <w:szCs w:val="24"/>
        </w:rPr>
        <w:t xml:space="preserve"> пункта </w:t>
      </w:r>
      <w:fldSimple w:instr=" REF _Ref317252302 \r \h  \* MERGEFORMAT ">
        <w:r w:rsidRPr="00A36D11">
          <w:rPr>
            <w:sz w:val="24"/>
            <w:szCs w:val="24"/>
          </w:rPr>
          <w:t>3.5.1</w:t>
        </w:r>
      </w:fldSimple>
      <w:r w:rsidRPr="00B36106">
        <w:rPr>
          <w:sz w:val="24"/>
          <w:szCs w:val="24"/>
        </w:rPr>
        <w:t>, в заявку на участие в конкурсе включаются отсканированные оригиналы договоров (в том числе предварительные или под условием) с указанием перечня, объема и сроков выполнения работ, возлагаемых на субподрядчика. В случае отсутствия в составе заявки на участие в конкурсе указанных договоров, документы, представленные на такого субподрядчика считаются не поданными и сведения, указанные в таких документах не учитываются при рассмотрении данной заявки на участие в конкурсе;</w:t>
      </w:r>
    </w:p>
    <w:p w:rsidR="006E09DC" w:rsidRPr="00B36106" w:rsidRDefault="006E09DC" w:rsidP="0059797B">
      <w:pPr>
        <w:pStyle w:val="02statia2"/>
        <w:numPr>
          <w:ilvl w:val="0"/>
          <w:numId w:val="22"/>
        </w:numPr>
        <w:tabs>
          <w:tab w:val="clear" w:pos="1200"/>
          <w:tab w:val="left" w:pos="1134"/>
          <w:tab w:val="left" w:pos="1418"/>
        </w:tabs>
        <w:ind w:left="0" w:firstLine="709"/>
        <w:rPr>
          <w:sz w:val="24"/>
          <w:szCs w:val="24"/>
        </w:rPr>
      </w:pPr>
      <w:r w:rsidRPr="00B36106">
        <w:rPr>
          <w:sz w:val="24"/>
          <w:szCs w:val="24"/>
        </w:rPr>
        <w:t>заявка на участие в конкурсе должна включать сведения, подтверждающие соответствие каждого субподрядчика установленным в подпункте </w:t>
      </w:r>
      <w:fldSimple w:instr=" REF _Ref317252317 \r \h  \* MERGEFORMAT ">
        <w:r w:rsidRPr="00A36D11">
          <w:rPr>
            <w:sz w:val="24"/>
            <w:szCs w:val="24"/>
          </w:rPr>
          <w:t>в)</w:t>
        </w:r>
      </w:fldSimple>
      <w:r w:rsidRPr="00B36106">
        <w:rPr>
          <w:sz w:val="24"/>
          <w:szCs w:val="24"/>
        </w:rPr>
        <w:t xml:space="preserve"> пункта </w:t>
      </w:r>
      <w:fldSimple w:instr=" REF _Ref317252302 \r \h  \* MERGEFORMAT ">
        <w:r w:rsidRPr="00A36D11">
          <w:rPr>
            <w:sz w:val="24"/>
            <w:szCs w:val="24"/>
          </w:rPr>
          <w:t>3.5.1</w:t>
        </w:r>
      </w:fldSimple>
      <w:r w:rsidRPr="00B36106">
        <w:rPr>
          <w:sz w:val="24"/>
          <w:szCs w:val="24"/>
        </w:rPr>
        <w:t xml:space="preserve"> требованиям, в объеме выполняемых работ субподрядчиком, с предоставлением документов согласно пункту </w:t>
      </w:r>
      <w:fldSimple w:instr=" REF _Ref333226736 \r \h  \* MERGEFORMAT ">
        <w:r w:rsidRPr="00A36D11">
          <w:rPr>
            <w:sz w:val="24"/>
            <w:szCs w:val="24"/>
          </w:rPr>
          <w:t>16</w:t>
        </w:r>
      </w:fldSimple>
      <w:r w:rsidRPr="00B36106">
        <w:rPr>
          <w:sz w:val="24"/>
          <w:szCs w:val="24"/>
        </w:rPr>
        <w:t xml:space="preserve"> раздела </w:t>
      </w:r>
      <w:fldSimple w:instr=" REF _Ref317252368 \r \h  \* MERGEFORMAT ">
        <w:r>
          <w:t>5</w:t>
        </w:r>
      </w:fldSimple>
      <w:r w:rsidRPr="00B36106">
        <w:rPr>
          <w:sz w:val="24"/>
          <w:szCs w:val="24"/>
        </w:rPr>
        <w:t xml:space="preserve"> «Информационная карта конкурса». Соответствующие формы раздела </w:t>
      </w:r>
      <w:r w:rsidRPr="00254EF1">
        <w:rPr>
          <w:b/>
          <w:sz w:val="24"/>
          <w:szCs w:val="24"/>
        </w:rPr>
        <w:t>6</w:t>
      </w:r>
      <w:r w:rsidRPr="00B36106">
        <w:rPr>
          <w:sz w:val="24"/>
          <w:szCs w:val="24"/>
        </w:rPr>
        <w:t xml:space="preserve"> заполняются субподрядчиком с указанием организаций субподрядчика и участника конкурса и заверяются подписью и печатью участника в соответствии с рекомендациями, указанными в пунктах </w:t>
      </w:r>
      <w:fldSimple w:instr=" REF _Ref317252426 \r \h  \* MERGEFORMAT ">
        <w:r w:rsidRPr="00A36D11">
          <w:rPr>
            <w:sz w:val="24"/>
            <w:szCs w:val="24"/>
          </w:rPr>
          <w:t>4.4.4</w:t>
        </w:r>
      </w:fldSimple>
      <w:r w:rsidRPr="00B36106">
        <w:rPr>
          <w:sz w:val="24"/>
          <w:szCs w:val="24"/>
        </w:rPr>
        <w:t xml:space="preserve">, </w:t>
      </w:r>
      <w:fldSimple w:instr=" REF _Ref317252433 \r \h  \* MERGEFORMAT ">
        <w:r w:rsidRPr="00A36D11">
          <w:rPr>
            <w:sz w:val="24"/>
            <w:szCs w:val="24"/>
          </w:rPr>
          <w:t>4.4.5</w:t>
        </w:r>
      </w:fldSimple>
      <w:r w:rsidRPr="00B36106">
        <w:rPr>
          <w:sz w:val="24"/>
          <w:szCs w:val="24"/>
        </w:rPr>
        <w:t>;</w:t>
      </w:r>
    </w:p>
    <w:p w:rsidR="006E09DC" w:rsidRPr="00B36106" w:rsidRDefault="006E09DC" w:rsidP="0059797B">
      <w:pPr>
        <w:pStyle w:val="02statia2"/>
        <w:numPr>
          <w:ilvl w:val="0"/>
          <w:numId w:val="22"/>
        </w:numPr>
        <w:tabs>
          <w:tab w:val="clear" w:pos="1200"/>
          <w:tab w:val="left" w:pos="1134"/>
          <w:tab w:val="left" w:pos="1418"/>
        </w:tabs>
        <w:ind w:left="0" w:firstLine="709"/>
        <w:rPr>
          <w:sz w:val="24"/>
          <w:szCs w:val="24"/>
        </w:rPr>
      </w:pPr>
      <w:r w:rsidRPr="00B36106">
        <w:rPr>
          <w:sz w:val="24"/>
          <w:szCs w:val="24"/>
        </w:rPr>
        <w:t>заявка на участие в конкурсе должна включать сведения о</w:t>
      </w:r>
      <w:r w:rsidRPr="00B36106">
        <w:rPr>
          <w:sz w:val="24"/>
          <w:szCs w:val="24"/>
          <w:lang w:val="en-US"/>
        </w:rPr>
        <w:t> </w:t>
      </w:r>
      <w:r w:rsidRPr="00B36106">
        <w:rPr>
          <w:sz w:val="24"/>
          <w:szCs w:val="24"/>
        </w:rPr>
        <w:t>распределении объемов работ между участником конкурса и субподрядчиками (раздел </w:t>
      </w:r>
      <w:fldSimple w:instr=" REF _Ref317258826 \r \h  \* MERGEFORMAT ">
        <w:r>
          <w:t>6</w:t>
        </w:r>
      </w:fldSimple>
      <w:r w:rsidRPr="00B36106">
        <w:rPr>
          <w:sz w:val="24"/>
          <w:szCs w:val="24"/>
        </w:rPr>
        <w:t>, соответствующая форма). Указанная форма заполняется и предоставляется как в случае привлечения участником конкурса субподрядчиков, так и в случае их не</w:t>
      </w:r>
      <w:r>
        <w:rPr>
          <w:sz w:val="24"/>
          <w:szCs w:val="24"/>
        </w:rPr>
        <w:t xml:space="preserve"> </w:t>
      </w:r>
      <w:r w:rsidRPr="00B36106">
        <w:rPr>
          <w:sz w:val="24"/>
          <w:szCs w:val="24"/>
        </w:rPr>
        <w:t xml:space="preserve">привлечения; в последнем случае в данной форме отражается, что субподрядчики не планируются к привлечению. </w:t>
      </w:r>
    </w:p>
    <w:p w:rsidR="006E09DC" w:rsidRPr="00B36106" w:rsidRDefault="006E09DC">
      <w:pPr>
        <w:pStyle w:val="NormalWeb"/>
        <w:jc w:val="both"/>
        <w:rPr>
          <w:rFonts w:ascii="Times New Roman" w:hAnsi="Times New Roman" w:cs="Times New Roman"/>
          <w:sz w:val="24"/>
          <w:szCs w:val="24"/>
        </w:rPr>
      </w:pPr>
      <w:r w:rsidRPr="00B36106">
        <w:rPr>
          <w:rFonts w:ascii="Times New Roman" w:hAnsi="Times New Roman" w:cs="Times New Roman"/>
          <w:sz w:val="24"/>
          <w:szCs w:val="24"/>
        </w:rPr>
        <w:tab/>
        <w:t>В случае</w:t>
      </w:r>
      <w:r>
        <w:rPr>
          <w:rFonts w:ascii="Times New Roman" w:hAnsi="Times New Roman" w:cs="Times New Roman"/>
          <w:sz w:val="24"/>
          <w:szCs w:val="24"/>
        </w:rPr>
        <w:t>,</w:t>
      </w:r>
      <w:r w:rsidRPr="00B36106">
        <w:rPr>
          <w:rFonts w:ascii="Times New Roman" w:hAnsi="Times New Roman" w:cs="Times New Roman"/>
          <w:sz w:val="24"/>
          <w:szCs w:val="24"/>
        </w:rPr>
        <w:t xml:space="preserve"> если участником конкурса является бюджетное учреждение, и порядок выбора субподрядчиков для такого учреждения регулируется положениями действующего законодательства, требования о соответствии субподрядчиков такому участнику конкурса не предъявляются. Участник конкурса, в случае если он является бюджетным учреждением, обязан в составе заявки на участие в конкурсе представить гарантийное письмо, содержащее обязательство в случае выбора его победителем, разместить заказ по выбору субподрядчиков и предоставить документы, указанные в подпункте а) настоящего пункта, после окончания процедур размещения заказа и определения субподрядчиков. При этом, в случае выбора конкурсной комиссией участника конкурса – бюджетного учреждения победителем конкурса, заказчик вправе включить своего представителя в состав комиссии бюджетного учреждения по размещению заказа по определению субподрядчиков. Согласие участника конкурса включить представителя заказчика в состав комиссии по размещению заказа также должно содержаться в гарантийном письме.</w:t>
      </w:r>
    </w:p>
    <w:p w:rsidR="006E09DC" w:rsidRPr="00B36106" w:rsidRDefault="006E09DC" w:rsidP="0059797B">
      <w:pPr>
        <w:numPr>
          <w:ilvl w:val="2"/>
          <w:numId w:val="20"/>
        </w:numPr>
        <w:tabs>
          <w:tab w:val="num" w:pos="0"/>
          <w:tab w:val="left" w:pos="1418"/>
        </w:tabs>
        <w:ind w:left="0" w:right="-1" w:firstLine="709"/>
        <w:jc w:val="both"/>
      </w:pPr>
      <w:r w:rsidRPr="00B36106">
        <w:t>При рассмотрении субподрядчиков количественные требования к квалификационным показателям участника конкурса и субподрядчиков устанавливаются в процентном соотношении от перечня и объема выполняемых работ (в физическом выражении, в соответствующих единицах измерения, или денежном выражении).</w:t>
      </w:r>
    </w:p>
    <w:p w:rsidR="006E09DC" w:rsidRPr="00B36106" w:rsidRDefault="006E09DC">
      <w:pPr>
        <w:rPr>
          <w:bCs/>
        </w:rPr>
      </w:pPr>
      <w:r w:rsidRPr="00B36106">
        <w:rPr>
          <w:bCs/>
        </w:rPr>
        <w:br w:type="page"/>
      </w:r>
    </w:p>
    <w:p w:rsidR="006E09DC" w:rsidRPr="00B36106" w:rsidRDefault="006E09DC" w:rsidP="0059797B">
      <w:pPr>
        <w:pStyle w:val="Heading1"/>
        <w:numPr>
          <w:ilvl w:val="1"/>
          <w:numId w:val="16"/>
        </w:numPr>
        <w:tabs>
          <w:tab w:val="left" w:pos="709"/>
        </w:tabs>
        <w:ind w:left="1134" w:hanging="425"/>
        <w:jc w:val="left"/>
      </w:pPr>
      <w:bookmarkStart w:id="68" w:name="_Ref332813559"/>
      <w:bookmarkStart w:id="69" w:name="_Toc360801826"/>
      <w:r w:rsidRPr="00B36106">
        <w:rPr>
          <w:lang w:val="en-US"/>
        </w:rPr>
        <w:t>ПОРЯДОК ПРОВЕДЕНИЯ КОНКУРСА</w:t>
      </w:r>
      <w:bookmarkEnd w:id="68"/>
      <w:bookmarkEnd w:id="69"/>
    </w:p>
    <w:p w:rsidR="006E09DC" w:rsidRPr="00B36106" w:rsidRDefault="006E09DC" w:rsidP="0059797B">
      <w:pPr>
        <w:pStyle w:val="Heading2"/>
        <w:numPr>
          <w:ilvl w:val="1"/>
          <w:numId w:val="23"/>
        </w:numPr>
        <w:tabs>
          <w:tab w:val="clear" w:pos="720"/>
          <w:tab w:val="left" w:pos="709"/>
        </w:tabs>
        <w:suppressAutoHyphens/>
        <w:spacing w:before="0" w:after="0"/>
        <w:ind w:left="0" w:firstLine="709"/>
        <w:rPr>
          <w:rFonts w:ascii="Times New Roman" w:hAnsi="Times New Roman"/>
          <w:b w:val="0"/>
          <w:i w:val="0"/>
          <w:sz w:val="24"/>
          <w:szCs w:val="24"/>
        </w:rPr>
      </w:pPr>
      <w:bookmarkStart w:id="70" w:name="_Toc360801827"/>
      <w:bookmarkEnd w:id="67"/>
      <w:r w:rsidRPr="00B36106">
        <w:rPr>
          <w:rFonts w:ascii="Times New Roman" w:hAnsi="Times New Roman"/>
          <w:b w:val="0"/>
          <w:i w:val="0"/>
          <w:sz w:val="24"/>
          <w:szCs w:val="24"/>
        </w:rPr>
        <w:t>Получение конкурсной документации</w:t>
      </w:r>
      <w:bookmarkEnd w:id="70"/>
      <w:r>
        <w:rPr>
          <w:rFonts w:ascii="Times New Roman" w:hAnsi="Times New Roman"/>
          <w:b w:val="0"/>
          <w:i w:val="0"/>
          <w:sz w:val="24"/>
          <w:szCs w:val="24"/>
        </w:rPr>
        <w:t>.</w:t>
      </w:r>
    </w:p>
    <w:p w:rsidR="006E09DC" w:rsidRPr="00B36106" w:rsidRDefault="006E09DC" w:rsidP="0059797B">
      <w:pPr>
        <w:numPr>
          <w:ilvl w:val="2"/>
          <w:numId w:val="23"/>
        </w:numPr>
        <w:ind w:left="0" w:firstLine="709"/>
        <w:jc w:val="both"/>
      </w:pPr>
      <w:bookmarkStart w:id="71" w:name="_Ref125823280"/>
      <w:r w:rsidRPr="00B36106">
        <w:t>Конкурсная документация, размещенная на официальном сайте, находится в открытом доступе. Порядок получения конкурсной документации на ЭТП определяется правилами данной ЭТП.</w:t>
      </w:r>
    </w:p>
    <w:p w:rsidR="006E09DC" w:rsidRPr="00B36106" w:rsidRDefault="006E09DC" w:rsidP="0059797B">
      <w:pPr>
        <w:pStyle w:val="Heading2"/>
        <w:numPr>
          <w:ilvl w:val="1"/>
          <w:numId w:val="23"/>
        </w:numPr>
        <w:tabs>
          <w:tab w:val="clear" w:pos="720"/>
          <w:tab w:val="left" w:pos="709"/>
        </w:tabs>
        <w:suppressAutoHyphens/>
        <w:spacing w:before="0" w:after="0"/>
        <w:ind w:left="0" w:firstLine="709"/>
        <w:rPr>
          <w:rFonts w:ascii="Times New Roman" w:hAnsi="Times New Roman"/>
          <w:b w:val="0"/>
          <w:i w:val="0"/>
          <w:sz w:val="24"/>
          <w:szCs w:val="24"/>
        </w:rPr>
      </w:pPr>
      <w:bookmarkStart w:id="72" w:name="_Toc360801828"/>
      <w:bookmarkEnd w:id="71"/>
      <w:r w:rsidRPr="00B36106">
        <w:rPr>
          <w:rFonts w:ascii="Times New Roman" w:hAnsi="Times New Roman"/>
          <w:b w:val="0"/>
          <w:i w:val="0"/>
          <w:sz w:val="24"/>
          <w:szCs w:val="24"/>
        </w:rPr>
        <w:t>Разъяснение положений конкурсной документации</w:t>
      </w:r>
      <w:bookmarkEnd w:id="72"/>
    </w:p>
    <w:p w:rsidR="006E09DC" w:rsidRPr="00B36106" w:rsidRDefault="006E09DC" w:rsidP="0059797B">
      <w:pPr>
        <w:numPr>
          <w:ilvl w:val="2"/>
          <w:numId w:val="23"/>
        </w:numPr>
        <w:ind w:left="0" w:firstLine="709"/>
        <w:jc w:val="both"/>
      </w:pPr>
      <w:bookmarkStart w:id="73" w:name="_Ref317252532"/>
      <w:r w:rsidRPr="00B36106">
        <w:t>Не позднее, чем за 2 (дв</w:t>
      </w:r>
      <w:r>
        <w:t>а</w:t>
      </w:r>
      <w:r w:rsidRPr="00B36106">
        <w:t>) рабочих дн</w:t>
      </w:r>
      <w:r>
        <w:t>я</w:t>
      </w:r>
      <w:r w:rsidRPr="00B36106">
        <w:t xml:space="preserve"> до дня окончания подачи заявок на участие в конкурсе любой участник конкурса вправе направить организатору конкурса запрос о разъяснении положений конкурсной документации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конкурса или уполномоченного лица участника конкурса по контактным реквизитам организатора конкурса для соответствующего вида корреспонденции, указанным в извещении о проведении конкурса и в пункте </w:t>
      </w:r>
      <w:fldSimple w:instr=" REF _Ref317250471 \r \h  \* MERGEFORMAT ">
        <w:r>
          <w:t>6</w:t>
        </w:r>
      </w:fldSimple>
      <w:r w:rsidRPr="00B36106">
        <w:t xml:space="preserve"> раздела </w:t>
      </w:r>
      <w:fldSimple w:instr=" REF _Ref317252507 \r \h  \* MERGEFORMAT ">
        <w:r>
          <w:t>5</w:t>
        </w:r>
      </w:fldSimple>
      <w:r w:rsidRPr="00B36106">
        <w:t xml:space="preserve"> «Информационная карта конкурса».</w:t>
      </w:r>
      <w:bookmarkEnd w:id="73"/>
    </w:p>
    <w:p w:rsidR="006E09DC" w:rsidRPr="00B36106" w:rsidRDefault="006E09DC" w:rsidP="0059797B">
      <w:pPr>
        <w:numPr>
          <w:ilvl w:val="2"/>
          <w:numId w:val="23"/>
        </w:numPr>
        <w:ind w:left="0" w:firstLine="709"/>
        <w:jc w:val="both"/>
      </w:pPr>
      <w:r w:rsidRPr="00B36106">
        <w:t>Организатор конкурса в течение 2 (двух) рабочих дней со дня поступления запроса, сделанного в порядке, определенном пунктом </w:t>
      </w:r>
      <w:fldSimple w:instr=" REF _Ref317252532 \r \h  \* MERGEFORMAT ">
        <w:r>
          <w:t>4.2.1</w:t>
        </w:r>
      </w:fldSimple>
      <w:r w:rsidRPr="00B36106">
        <w:t>, размещает на официальном сайте и на ЭТП соответствующий ответ с указанием предмета запроса, без ссылки на участника конкурса, от которого поступил запрос. Если организатор конкурса не успел разместить ответ на запрос за 3 (три) рабочих дня до истечения срока подачи заявок на участие в конкурсе, то организатор конкурса переносит окончательный срок подачи заявок на участие в конкурсе на количество дней задержки. Разъяснение</w:t>
      </w:r>
      <w:r w:rsidRPr="00B36106">
        <w:rPr>
          <w:bCs/>
        </w:rPr>
        <w:t xml:space="preserve"> положений конкурсной документации не изменяет ее суть.</w:t>
      </w:r>
    </w:p>
    <w:p w:rsidR="006E09DC" w:rsidRPr="00B36106" w:rsidRDefault="006E09DC" w:rsidP="0059797B">
      <w:pPr>
        <w:numPr>
          <w:ilvl w:val="2"/>
          <w:numId w:val="23"/>
        </w:numPr>
        <w:ind w:left="0" w:firstLine="709"/>
        <w:jc w:val="both"/>
      </w:pPr>
      <w:r w:rsidRPr="00B36106">
        <w:t>Организатор конкурса вправе не отвечать на запросы о разъяснении положений конкурсной документации, поступившие позднее срока, установленного в пункте </w:t>
      </w:r>
      <w:fldSimple w:instr=" REF _Ref317252532 \r \h  \* MERGEFORMAT ">
        <w:r>
          <w:t>4.2.1</w:t>
        </w:r>
      </w:fldSimple>
      <w:r w:rsidRPr="00B36106">
        <w:t>.</w:t>
      </w:r>
    </w:p>
    <w:p w:rsidR="006E09DC" w:rsidRPr="00B36106" w:rsidRDefault="006E09DC" w:rsidP="0059797B">
      <w:pPr>
        <w:numPr>
          <w:ilvl w:val="2"/>
          <w:numId w:val="23"/>
        </w:numPr>
        <w:ind w:left="0" w:firstLine="709"/>
        <w:jc w:val="both"/>
      </w:pPr>
      <w:r w:rsidRPr="00B36106">
        <w:t>Участник конкурса не вправе ссылаться на устную информацию, полученную от организатора конкурса.</w:t>
      </w:r>
    </w:p>
    <w:p w:rsidR="006E09DC" w:rsidRPr="00B36106" w:rsidRDefault="006E09DC" w:rsidP="0059797B">
      <w:pPr>
        <w:pStyle w:val="Heading2"/>
        <w:numPr>
          <w:ilvl w:val="1"/>
          <w:numId w:val="23"/>
        </w:numPr>
        <w:tabs>
          <w:tab w:val="clear" w:pos="720"/>
          <w:tab w:val="left" w:pos="709"/>
        </w:tabs>
        <w:suppressAutoHyphens/>
        <w:spacing w:before="0" w:after="0"/>
        <w:ind w:left="0" w:firstLine="709"/>
        <w:jc w:val="both"/>
        <w:rPr>
          <w:rFonts w:ascii="Times New Roman" w:hAnsi="Times New Roman"/>
          <w:b w:val="0"/>
          <w:i w:val="0"/>
          <w:sz w:val="24"/>
          <w:szCs w:val="24"/>
        </w:rPr>
      </w:pPr>
      <w:bookmarkStart w:id="74" w:name="_Toc360801829"/>
      <w:r w:rsidRPr="00B36106">
        <w:rPr>
          <w:rFonts w:ascii="Times New Roman" w:hAnsi="Times New Roman"/>
          <w:b w:val="0"/>
          <w:i w:val="0"/>
          <w:sz w:val="24"/>
          <w:szCs w:val="24"/>
        </w:rPr>
        <w:t>Внесение изменений в извещение о проведении конкурса и конкурсную документацию</w:t>
      </w:r>
      <w:bookmarkEnd w:id="74"/>
      <w:r>
        <w:rPr>
          <w:rFonts w:ascii="Times New Roman" w:hAnsi="Times New Roman"/>
          <w:b w:val="0"/>
          <w:i w:val="0"/>
          <w:sz w:val="24"/>
          <w:szCs w:val="24"/>
        </w:rPr>
        <w:t>.</w:t>
      </w:r>
    </w:p>
    <w:p w:rsidR="006E09DC" w:rsidRPr="00B36106" w:rsidRDefault="006E09DC" w:rsidP="0059797B">
      <w:pPr>
        <w:numPr>
          <w:ilvl w:val="2"/>
          <w:numId w:val="23"/>
        </w:numPr>
        <w:ind w:left="0" w:firstLine="709"/>
        <w:jc w:val="both"/>
        <w:rPr>
          <w:bCs/>
          <w:iCs/>
        </w:rPr>
      </w:pPr>
      <w:r w:rsidRPr="00B36106">
        <w:t>Организатор конкурса по собственной инициативе, по решению заказчика, конкурсной комиссии или в соответствии с запросом участника конкурса вправе принять решение о</w:t>
      </w:r>
      <w:r w:rsidRPr="00B36106">
        <w:rPr>
          <w:bCs/>
          <w:iCs/>
        </w:rPr>
        <w:t xml:space="preserve"> внесении изменений в извещение о проведении конкурса и конкурсную документацию не позднее чем за </w:t>
      </w:r>
      <w:r>
        <w:rPr>
          <w:bCs/>
          <w:iCs/>
        </w:rPr>
        <w:t>5</w:t>
      </w:r>
      <w:r w:rsidRPr="00B36106">
        <w:rPr>
          <w:bCs/>
          <w:iCs/>
        </w:rPr>
        <w:t xml:space="preserve"> (</w:t>
      </w:r>
      <w:r>
        <w:rPr>
          <w:bCs/>
          <w:iCs/>
        </w:rPr>
        <w:t>пять</w:t>
      </w:r>
      <w:r w:rsidRPr="00B36106">
        <w:rPr>
          <w:bCs/>
          <w:iCs/>
        </w:rPr>
        <w:t>) рабочих дн</w:t>
      </w:r>
      <w:r>
        <w:rPr>
          <w:bCs/>
          <w:iCs/>
        </w:rPr>
        <w:t>ей</w:t>
      </w:r>
      <w:r w:rsidRPr="00B36106">
        <w:rPr>
          <w:bCs/>
          <w:iCs/>
        </w:rPr>
        <w:t xml:space="preserve"> до окончания срока подачи заявок</w:t>
      </w:r>
      <w:r w:rsidRPr="00B36106">
        <w:t>.</w:t>
      </w:r>
    </w:p>
    <w:p w:rsidR="006E09DC" w:rsidRPr="00B36106" w:rsidRDefault="006E09DC" w:rsidP="0059797B">
      <w:pPr>
        <w:numPr>
          <w:ilvl w:val="2"/>
          <w:numId w:val="23"/>
        </w:numPr>
        <w:ind w:left="0" w:firstLine="709"/>
        <w:jc w:val="both"/>
      </w:pPr>
      <w:r w:rsidRPr="00B36106">
        <w:t>Любое изменение конкурсной документации является неотъемлемой ее частью.</w:t>
      </w:r>
    </w:p>
    <w:p w:rsidR="006E09DC" w:rsidRPr="00B36106" w:rsidRDefault="006E09DC" w:rsidP="0059797B">
      <w:pPr>
        <w:numPr>
          <w:ilvl w:val="2"/>
          <w:numId w:val="23"/>
        </w:numPr>
        <w:ind w:left="0" w:firstLine="709"/>
        <w:jc w:val="both"/>
      </w:pPr>
      <w:r w:rsidRPr="00B36106">
        <w:t xml:space="preserve">В течение 3 (трех) рабочих дней со дня принятия решения о внесении изменений в </w:t>
      </w:r>
      <w:r w:rsidRPr="00B36106">
        <w:rPr>
          <w:bCs/>
          <w:iCs/>
        </w:rPr>
        <w:t xml:space="preserve">извещение о проведении конкурса и </w:t>
      </w:r>
      <w:r w:rsidRPr="00B36106">
        <w:t>конкурсную документацию такие изменения размещаются организатором конкурса на официальном сайте и на ЭТП в порядке, установленном для размещения извещения о проведении конкурса.</w:t>
      </w:r>
    </w:p>
    <w:p w:rsidR="006E09DC" w:rsidRPr="00B36106" w:rsidRDefault="006E09DC" w:rsidP="0059797B">
      <w:pPr>
        <w:numPr>
          <w:ilvl w:val="2"/>
          <w:numId w:val="23"/>
        </w:numPr>
        <w:ind w:left="0" w:firstLine="709"/>
        <w:jc w:val="both"/>
      </w:pPr>
      <w:r w:rsidRPr="00B36106">
        <w:t xml:space="preserve">При этом срок подачи заявок на участие в конкурсе должен быть продлен так, чтобы со дня размещения на официальном сайте и ЭТП внесенных изменений в </w:t>
      </w:r>
      <w:r w:rsidRPr="00B36106">
        <w:rPr>
          <w:bCs/>
          <w:iCs/>
        </w:rPr>
        <w:t xml:space="preserve">извещение о проведении конкурса и </w:t>
      </w:r>
      <w:r w:rsidRPr="00B36106">
        <w:t xml:space="preserve">конкурсную документацию до даты окончания подачи заявок на участие в конкурсе такой срок составлял не менее чем 5 (пяти) календарных дней, а в случае изменения предмета конкурса — </w:t>
      </w:r>
      <w:r>
        <w:t>2</w:t>
      </w:r>
      <w:r w:rsidRPr="00B36106">
        <w:t>0 (</w:t>
      </w:r>
      <w:r>
        <w:t>два</w:t>
      </w:r>
      <w:r w:rsidRPr="00B36106">
        <w:t xml:space="preserve">дцать) календарных дней. </w:t>
      </w:r>
    </w:p>
    <w:p w:rsidR="006E09DC" w:rsidRPr="00B36106" w:rsidRDefault="006E09DC" w:rsidP="0059797B">
      <w:pPr>
        <w:numPr>
          <w:ilvl w:val="2"/>
          <w:numId w:val="23"/>
        </w:numPr>
        <w:ind w:left="0" w:firstLine="709"/>
        <w:jc w:val="both"/>
      </w:pPr>
      <w:r w:rsidRPr="00B36106">
        <w:t xml:space="preserve">Конкурса вправе в любой момент до окончания срока подачи заявок на участие в конкурсе продлить сроки приема заявок на участие в конкурсе и, при необходимости, сроки проведения последующих процедур конкурса, о чем организатор конкурса в течение 1 (одного) рабочего дня размещает информацию на официальном сайте и ЭТП. </w:t>
      </w:r>
    </w:p>
    <w:p w:rsidR="006E09DC" w:rsidRPr="00B36106" w:rsidRDefault="006E09DC" w:rsidP="0059797B">
      <w:pPr>
        <w:pStyle w:val="Heading2"/>
        <w:numPr>
          <w:ilvl w:val="1"/>
          <w:numId w:val="23"/>
        </w:numPr>
        <w:tabs>
          <w:tab w:val="num" w:pos="960"/>
          <w:tab w:val="num" w:pos="993"/>
        </w:tabs>
        <w:suppressAutoHyphens/>
        <w:spacing w:before="0" w:after="0"/>
        <w:ind w:left="0" w:firstLine="709"/>
        <w:rPr>
          <w:rFonts w:ascii="Times New Roman" w:hAnsi="Times New Roman"/>
          <w:b w:val="0"/>
          <w:i w:val="0"/>
          <w:sz w:val="24"/>
          <w:szCs w:val="24"/>
        </w:rPr>
      </w:pPr>
      <w:bookmarkStart w:id="75" w:name="_Toc276137311"/>
      <w:bookmarkStart w:id="76" w:name="_Ref317504346"/>
      <w:bookmarkStart w:id="77" w:name="_Toc360801830"/>
      <w:bookmarkEnd w:id="75"/>
      <w:r w:rsidRPr="00B36106">
        <w:rPr>
          <w:rFonts w:ascii="Times New Roman" w:hAnsi="Times New Roman"/>
          <w:b w:val="0"/>
          <w:i w:val="0"/>
          <w:sz w:val="24"/>
          <w:szCs w:val="24"/>
        </w:rPr>
        <w:t>Общие требования к заявке на участие в конкурсе</w:t>
      </w:r>
      <w:bookmarkEnd w:id="76"/>
      <w:bookmarkEnd w:id="77"/>
      <w:r>
        <w:rPr>
          <w:rFonts w:ascii="Times New Roman" w:hAnsi="Times New Roman"/>
          <w:b w:val="0"/>
          <w:i w:val="0"/>
          <w:sz w:val="24"/>
          <w:szCs w:val="24"/>
        </w:rPr>
        <w:t>.</w:t>
      </w:r>
    </w:p>
    <w:p w:rsidR="006E09DC" w:rsidRPr="00B36106" w:rsidRDefault="006E09DC" w:rsidP="0059797B">
      <w:pPr>
        <w:numPr>
          <w:ilvl w:val="2"/>
          <w:numId w:val="23"/>
        </w:numPr>
        <w:ind w:left="0" w:firstLine="709"/>
        <w:jc w:val="both"/>
      </w:pPr>
      <w:r w:rsidRPr="00B36106">
        <w:t xml:space="preserve">Для целей настоящей конкурсной документации под </w:t>
      </w:r>
      <w:r w:rsidRPr="00B36106">
        <w:rPr>
          <w:bCs/>
        </w:rPr>
        <w:t xml:space="preserve">заявкой на участие в конкурсе </w:t>
      </w:r>
      <w:r w:rsidRPr="00B36106">
        <w:t>понимается предоставляемое участником конкурса с использованием функционала и в соответствии с регламентом ЭТП предложение на участие в конкурсе,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t>17</w:t>
        </w:r>
      </w:fldSimple>
      <w:r w:rsidRPr="00B36106">
        <w:t xml:space="preserve"> раздела </w:t>
      </w:r>
      <w:fldSimple w:instr=" REF _Ref317252621 \r \h  \* MERGEFORMAT ">
        <w:r>
          <w:t>5</w:t>
        </w:r>
      </w:fldSimple>
      <w:r w:rsidRPr="00B36106">
        <w:t xml:space="preserve"> «Информационная карта конкурса», оформленных в соответствии с положениями настоящего подраздела, содержание которых соответствует требованиям настоящей конкурсной документации.</w:t>
      </w:r>
    </w:p>
    <w:p w:rsidR="006E09DC" w:rsidRPr="00B36106" w:rsidRDefault="006E09DC" w:rsidP="0059797B">
      <w:pPr>
        <w:numPr>
          <w:ilvl w:val="2"/>
          <w:numId w:val="23"/>
        </w:numPr>
        <w:ind w:left="0" w:firstLine="709"/>
        <w:jc w:val="both"/>
      </w:pPr>
      <w:r w:rsidRPr="00B36106">
        <w:t>При наличии разночтений между суммой, указанной участником конкурса в электронной форме на ЭТП, и суммой, указанной в заявке на участие в конкурсе, преимущество имеет сумма, указанная в электронной форме на ЭТП.</w:t>
      </w:r>
    </w:p>
    <w:p w:rsidR="006E09DC" w:rsidRPr="00B36106" w:rsidRDefault="006E09DC" w:rsidP="0059797B">
      <w:pPr>
        <w:numPr>
          <w:ilvl w:val="2"/>
          <w:numId w:val="23"/>
        </w:numPr>
        <w:ind w:left="0" w:firstLine="709"/>
        <w:jc w:val="both"/>
        <w:rPr>
          <w:bCs/>
        </w:rPr>
      </w:pPr>
      <w:r w:rsidRPr="00B36106">
        <w:t xml:space="preserve">Участник конкурса вправе подать только одну заявку на участие в конкурсе. В случае установления факта подачи одним участником двух и более заявок на участие в конкурсе при условии, что поданные ранее заявки на участие в конкурсе таким участником не отозваны, все заявки на участие в конкурсе такого участника не рассматриваются. </w:t>
      </w:r>
    </w:p>
    <w:p w:rsidR="006E09DC" w:rsidRPr="00B36106" w:rsidRDefault="006E09DC" w:rsidP="0059797B">
      <w:pPr>
        <w:numPr>
          <w:ilvl w:val="2"/>
          <w:numId w:val="23"/>
        </w:numPr>
        <w:ind w:left="0" w:firstLine="709"/>
        <w:jc w:val="both"/>
      </w:pPr>
      <w:bookmarkStart w:id="78" w:name="_Ref317252426"/>
      <w:r w:rsidRPr="00B36106">
        <w:t>При подготовке заявки на участие в конкурсе, участнику рекомендуется, чтобы каждый документ, входящий в заявку на участие в конкурсе, должен быть подписан лицом, имеющим право в соответствии с законодательством Российской Федерации действовать от лица участника конкурса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конкурсе.</w:t>
      </w:r>
      <w:bookmarkEnd w:id="78"/>
    </w:p>
    <w:p w:rsidR="006E09DC" w:rsidRPr="00B36106" w:rsidRDefault="006E09DC" w:rsidP="0059797B">
      <w:pPr>
        <w:numPr>
          <w:ilvl w:val="2"/>
          <w:numId w:val="23"/>
        </w:numPr>
        <w:ind w:left="0" w:firstLine="709"/>
        <w:jc w:val="both"/>
      </w:pPr>
      <w:bookmarkStart w:id="79" w:name="_Ref317252433"/>
      <w:r w:rsidRPr="00B36106">
        <w:t>Также рекомендуется, чтобы каждый документ, входящий в заявку на участие в конкурсе, был скреплен печатью участника конкурса.</w:t>
      </w:r>
      <w:bookmarkEnd w:id="79"/>
    </w:p>
    <w:p w:rsidR="006E09DC" w:rsidRPr="00B36106" w:rsidRDefault="006E09DC" w:rsidP="0059797B">
      <w:pPr>
        <w:numPr>
          <w:ilvl w:val="2"/>
          <w:numId w:val="23"/>
        </w:numPr>
        <w:ind w:left="0" w:firstLine="709"/>
        <w:jc w:val="both"/>
      </w:pPr>
      <w:r w:rsidRPr="00B36106">
        <w:t>Рекомендации пунктов </w:t>
      </w:r>
      <w:fldSimple w:instr=" REF _Ref317252426 \r \h  \* MERGEFORMAT ">
        <w:r>
          <w:t>4.4.4</w:t>
        </w:r>
      </w:fldSimple>
      <w:r w:rsidRPr="00B36106">
        <w:t xml:space="preserve"> и </w:t>
      </w:r>
      <w:fldSimple w:instr=" REF _Ref317252433 \r \h  \* MERGEFORMAT ">
        <w:r>
          <w:t>4.4.5</w:t>
        </w:r>
      </w:fldSimple>
      <w:r w:rsidRPr="00B36106">
        <w:t xml:space="preserve"> не распространяются на официальные документы, выданные участнику конкурса третьими лицами и содержащими печать (лицензии, доверенности, нотариально заверенные копии и др.).</w:t>
      </w:r>
    </w:p>
    <w:p w:rsidR="006E09DC" w:rsidRPr="00B36106" w:rsidRDefault="006E09DC" w:rsidP="0059797B">
      <w:pPr>
        <w:numPr>
          <w:ilvl w:val="2"/>
          <w:numId w:val="23"/>
        </w:numPr>
        <w:tabs>
          <w:tab w:val="num" w:pos="960"/>
          <w:tab w:val="num" w:pos="1430"/>
        </w:tabs>
        <w:ind w:left="0" w:firstLine="709"/>
        <w:jc w:val="both"/>
      </w:pPr>
      <w:r w:rsidRPr="00B36106">
        <w:t>Предоставляемые в составе заявки на участие в конкурсе документы должны быть четко напечатаны. Подчистки, дописки, исправления в сканированных документах, подготовленных самим участником конкурса, не</w:t>
      </w:r>
      <w:r w:rsidRPr="00B36106">
        <w:rPr>
          <w:lang w:val="en-US"/>
        </w:rPr>
        <w:t> </w:t>
      </w:r>
      <w:r w:rsidRPr="00B36106">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конкурса.</w:t>
      </w:r>
    </w:p>
    <w:p w:rsidR="006E09DC" w:rsidRPr="00B36106" w:rsidRDefault="006E09DC" w:rsidP="0059797B">
      <w:pPr>
        <w:numPr>
          <w:ilvl w:val="2"/>
          <w:numId w:val="23"/>
        </w:numPr>
        <w:ind w:left="0" w:firstLine="709"/>
        <w:jc w:val="both"/>
      </w:pPr>
      <w:bookmarkStart w:id="80" w:name="_Ref317253302"/>
      <w:r w:rsidRPr="00B36106">
        <w:t>При подготовке заявки на участие в конкурсе участнику рекомендуется, чтобы все без исключения страницы заявки на участие в конкурсе были пронумерованы.</w:t>
      </w:r>
      <w:bookmarkEnd w:id="80"/>
    </w:p>
    <w:p w:rsidR="006E09DC" w:rsidRPr="00B36106" w:rsidRDefault="006E09DC" w:rsidP="0059797B">
      <w:pPr>
        <w:numPr>
          <w:ilvl w:val="2"/>
          <w:numId w:val="23"/>
        </w:numPr>
        <w:tabs>
          <w:tab w:val="num" w:pos="960"/>
        </w:tabs>
        <w:ind w:left="0" w:firstLine="709"/>
        <w:jc w:val="both"/>
      </w:pPr>
      <w:r w:rsidRPr="00B36106">
        <w:t>Все документы (формы, заполненные в соответствии с требованиями настоящей конкурсной документации, а также иные данные и сведения, предусмотренные конкурсной документацией, оформленные в соответствии с требованиями и рекомендациями настоящего подраздела), входящие в состав заявки на участие в конкурсе должны быть предоставлены участником конкурса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конкурсе, размещенные участником конкурса на ЭТП, должны иметь наименование либо комментарий, позволяющие идентифицировать содержание данного файла заявки на участие в конкурсе,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рекомендациями, указанными в пунктах </w:t>
      </w:r>
      <w:fldSimple w:instr=" REF _Ref317252426 \r \h  \* MERGEFORMAT ">
        <w:r>
          <w:t>4.4.4</w:t>
        </w:r>
      </w:fldSimple>
      <w:r w:rsidRPr="00B36106">
        <w:t xml:space="preserve"> – </w:t>
      </w:r>
      <w:fldSimple w:instr=" REF _Ref317253302 \r \h  \* MERGEFORMAT ">
        <w:r>
          <w:t>4.4.8</w:t>
        </w:r>
      </w:fldSimple>
      <w:r w:rsidRPr="00B36106">
        <w:t xml:space="preserve">. </w:t>
      </w:r>
      <w:r w:rsidRPr="00B36106">
        <w:rPr>
          <w:bCs/>
        </w:rPr>
        <w:t>Допускается размещение на ЭТП документов, сохраненных в архивах, при этом размещение на ЭТП</w:t>
      </w:r>
      <w:r w:rsidRPr="00B36106">
        <w:t xml:space="preserve"> </w:t>
      </w:r>
      <w:r w:rsidRPr="00B36106">
        <w:rPr>
          <w:bCs/>
        </w:rPr>
        <w:t>архивов, разделенных на несколько частей</w:t>
      </w:r>
      <w:r w:rsidRPr="00B36106">
        <w:t>,</w:t>
      </w:r>
      <w:r w:rsidRPr="00B36106">
        <w:rPr>
          <w:bCs/>
        </w:rPr>
        <w:t xml:space="preserve"> открытие каждой из которых по отдельности невозможно, не допускается.</w:t>
      </w:r>
    </w:p>
    <w:p w:rsidR="006E09DC" w:rsidRPr="00B36106" w:rsidRDefault="006E09DC" w:rsidP="0059797B">
      <w:pPr>
        <w:numPr>
          <w:ilvl w:val="2"/>
          <w:numId w:val="23"/>
        </w:numPr>
        <w:tabs>
          <w:tab w:val="num" w:pos="960"/>
        </w:tabs>
        <w:ind w:left="0" w:firstLine="709"/>
        <w:jc w:val="both"/>
      </w:pPr>
      <w:r w:rsidRPr="00B36106">
        <w:t>Прочие правила подготовки и подачи заявки на участие в конкурсе через ЭТП определяются регламентом работы данной ЭТП.</w:t>
      </w:r>
    </w:p>
    <w:p w:rsidR="006E09DC" w:rsidRPr="00B36106" w:rsidRDefault="006E09DC" w:rsidP="0059797B">
      <w:pPr>
        <w:numPr>
          <w:ilvl w:val="2"/>
          <w:numId w:val="23"/>
        </w:numPr>
        <w:tabs>
          <w:tab w:val="num" w:pos="960"/>
        </w:tabs>
        <w:ind w:left="0" w:firstLine="709"/>
        <w:jc w:val="both"/>
      </w:pPr>
      <w:r w:rsidRPr="00B36106">
        <w:t>Заказчик/организатор конкурса вправе запросить у участника конкурса, с которым по итогам закупки заключается договор, оригиналы или нотариально заверенные копии документов, указанных в пункте </w:t>
      </w:r>
      <w:fldSimple w:instr=" REF _Ref317253328 \r \h  \* MERGEFORMAT ">
        <w:r>
          <w:t>3.3</w:t>
        </w:r>
      </w:fldSimple>
      <w:r w:rsidRPr="00B36106">
        <w:t xml:space="preserve"> настоящей конкурсной документации.</w:t>
      </w:r>
    </w:p>
    <w:p w:rsidR="006E09DC" w:rsidRPr="00B36106" w:rsidRDefault="006E09DC" w:rsidP="0059797B">
      <w:pPr>
        <w:pStyle w:val="Heading2"/>
        <w:numPr>
          <w:ilvl w:val="1"/>
          <w:numId w:val="23"/>
        </w:numPr>
        <w:tabs>
          <w:tab w:val="num" w:pos="1418"/>
        </w:tabs>
        <w:suppressAutoHyphens/>
        <w:spacing w:before="0" w:after="0"/>
        <w:ind w:left="0" w:firstLine="709"/>
        <w:rPr>
          <w:rFonts w:ascii="Times New Roman" w:hAnsi="Times New Roman"/>
          <w:b w:val="0"/>
          <w:i w:val="0"/>
          <w:sz w:val="24"/>
          <w:szCs w:val="24"/>
        </w:rPr>
      </w:pPr>
      <w:bookmarkStart w:id="81" w:name="_Toc360801831"/>
      <w:r w:rsidRPr="00B36106">
        <w:rPr>
          <w:rFonts w:ascii="Times New Roman" w:hAnsi="Times New Roman"/>
          <w:b w:val="0"/>
          <w:i w:val="0"/>
          <w:sz w:val="24"/>
          <w:szCs w:val="24"/>
        </w:rPr>
        <w:t>Срок действия заявки на участие в конкурсе</w:t>
      </w:r>
      <w:bookmarkEnd w:id="81"/>
      <w:r>
        <w:rPr>
          <w:rFonts w:ascii="Times New Roman" w:hAnsi="Times New Roman"/>
          <w:b w:val="0"/>
          <w:i w:val="0"/>
          <w:sz w:val="24"/>
          <w:szCs w:val="24"/>
        </w:rPr>
        <w:t>.</w:t>
      </w:r>
    </w:p>
    <w:p w:rsidR="006E09DC" w:rsidRPr="00B36106" w:rsidRDefault="006E09DC" w:rsidP="0059797B">
      <w:pPr>
        <w:numPr>
          <w:ilvl w:val="2"/>
          <w:numId w:val="23"/>
        </w:numPr>
        <w:tabs>
          <w:tab w:val="num" w:pos="1418"/>
        </w:tabs>
        <w:ind w:left="0" w:firstLine="709"/>
        <w:jc w:val="both"/>
      </w:pPr>
      <w:bookmarkStart w:id="82" w:name="_Ref56220570"/>
      <w:bookmarkStart w:id="83" w:name="_Ref317257850"/>
      <w:r w:rsidRPr="00B36106">
        <w:t>Заявка на участие в конкурсе должна быть действительна в</w:t>
      </w:r>
      <w:r w:rsidRPr="00B36106">
        <w:rPr>
          <w:lang w:val="en-US"/>
        </w:rPr>
        <w:t> </w:t>
      </w:r>
      <w:r w:rsidRPr="00B36106">
        <w:t>течение срока, указанного участником конкурса в данной заявке (раздел </w:t>
      </w:r>
      <w:fldSimple w:instr=" REF _Ref317258884 \r \h  \* MERGEFORMAT ">
        <w:r>
          <w:t>6</w:t>
        </w:r>
      </w:fldSimple>
      <w:r w:rsidRPr="00B36106">
        <w:t xml:space="preserve">, форма </w:t>
      </w:r>
      <w:fldSimple w:instr=" REF F01 \h  \* MERGEFORMAT ">
        <w:r w:rsidRPr="00B36106">
          <w:t>1.</w:t>
        </w:r>
      </w:fldSimple>
      <w:r w:rsidRPr="00B36106">
        <w:t xml:space="preserve">), но </w:t>
      </w:r>
      <w:bookmarkEnd w:id="82"/>
      <w:r w:rsidRPr="00B36106">
        <w:t>не менее 90 календарных дней со дня проведения процедуры открытия доступа к поданным заявкам на участие в конкурсе.</w:t>
      </w:r>
      <w:bookmarkEnd w:id="83"/>
    </w:p>
    <w:p w:rsidR="006E09DC" w:rsidRPr="00B36106" w:rsidRDefault="006E09DC" w:rsidP="0059797B">
      <w:pPr>
        <w:pStyle w:val="Heading2"/>
        <w:numPr>
          <w:ilvl w:val="1"/>
          <w:numId w:val="23"/>
        </w:numPr>
        <w:tabs>
          <w:tab w:val="num" w:pos="1418"/>
        </w:tabs>
        <w:suppressAutoHyphens/>
        <w:spacing w:before="0" w:after="0"/>
        <w:ind w:left="0" w:firstLine="709"/>
        <w:rPr>
          <w:rFonts w:ascii="Times New Roman" w:hAnsi="Times New Roman"/>
          <w:b w:val="0"/>
          <w:i w:val="0"/>
          <w:sz w:val="24"/>
          <w:szCs w:val="24"/>
        </w:rPr>
      </w:pPr>
      <w:bookmarkStart w:id="84" w:name="_Toc360801832"/>
      <w:r w:rsidRPr="00B36106">
        <w:rPr>
          <w:rFonts w:ascii="Times New Roman" w:hAnsi="Times New Roman"/>
          <w:b w:val="0"/>
          <w:i w:val="0"/>
          <w:sz w:val="24"/>
          <w:szCs w:val="24"/>
        </w:rPr>
        <w:t>Официальный язык конкурса</w:t>
      </w:r>
      <w:bookmarkEnd w:id="84"/>
      <w:r>
        <w:rPr>
          <w:rFonts w:ascii="Times New Roman" w:hAnsi="Times New Roman"/>
          <w:b w:val="0"/>
          <w:i w:val="0"/>
          <w:sz w:val="24"/>
          <w:szCs w:val="24"/>
        </w:rPr>
        <w:t>.</w:t>
      </w:r>
    </w:p>
    <w:p w:rsidR="006E09DC" w:rsidRPr="00B36106" w:rsidRDefault="006E09DC" w:rsidP="0059797B">
      <w:pPr>
        <w:numPr>
          <w:ilvl w:val="2"/>
          <w:numId w:val="23"/>
        </w:numPr>
        <w:tabs>
          <w:tab w:val="num" w:pos="1418"/>
        </w:tabs>
        <w:ind w:left="0" w:firstLine="709"/>
        <w:jc w:val="both"/>
      </w:pPr>
      <w:bookmarkStart w:id="85" w:name="_Ref317253353"/>
      <w:r w:rsidRPr="00B36106">
        <w:t>Заявка на участие в конкурсе, подготовленная участником конкурса, а также вся корреспонденция и документация, связанная с конкурсом, которыми обмениваются участники конкурса и</w:t>
      </w:r>
      <w:r w:rsidRPr="00B36106">
        <w:rPr>
          <w:lang w:val="en-US"/>
        </w:rPr>
        <w:t> </w:t>
      </w:r>
      <w:r w:rsidRPr="00B36106">
        <w:t>организатор конкурса, должны быть написаны на русском языке.</w:t>
      </w:r>
      <w:bookmarkEnd w:id="85"/>
      <w:r w:rsidRPr="00B36106">
        <w:t xml:space="preserve"> </w:t>
      </w:r>
    </w:p>
    <w:p w:rsidR="006E09DC" w:rsidRPr="00B36106" w:rsidRDefault="006E09DC" w:rsidP="0059797B">
      <w:pPr>
        <w:numPr>
          <w:ilvl w:val="2"/>
          <w:numId w:val="23"/>
        </w:numPr>
        <w:tabs>
          <w:tab w:val="num" w:pos="1418"/>
        </w:tabs>
        <w:ind w:left="0" w:firstLine="709"/>
        <w:jc w:val="both"/>
      </w:pPr>
      <w:bookmarkStart w:id="86" w:name="_Ref317253360"/>
      <w:r w:rsidRPr="00B36106">
        <w:t>Любые вспомогательные документы, представленные участником конкурса, могут быть составлены на</w:t>
      </w:r>
      <w:r w:rsidRPr="00B36106">
        <w:rPr>
          <w:lang w:val="en-US"/>
        </w:rPr>
        <w:t> </w:t>
      </w:r>
      <w:r w:rsidRPr="00B36106">
        <w:t>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конкурсной комиссией как предоставление участником конкурса недостоверных сведений в составе заявки на участие в конкурсе.</w:t>
      </w:r>
      <w:bookmarkEnd w:id="86"/>
    </w:p>
    <w:p w:rsidR="006E09DC" w:rsidRPr="00B36106" w:rsidRDefault="006E09DC" w:rsidP="0059797B">
      <w:pPr>
        <w:numPr>
          <w:ilvl w:val="2"/>
          <w:numId w:val="23"/>
        </w:numPr>
        <w:tabs>
          <w:tab w:val="num" w:pos="1418"/>
        </w:tabs>
        <w:ind w:left="0" w:firstLine="709"/>
        <w:jc w:val="both"/>
      </w:pPr>
      <w:r w:rsidRPr="00B36106">
        <w:t>Использование других языков для подготовки заявки на участие в</w:t>
      </w:r>
      <w:r w:rsidRPr="00B36106">
        <w:rPr>
          <w:lang w:val="en-US"/>
        </w:rPr>
        <w:t> </w:t>
      </w:r>
      <w:r w:rsidRPr="00B36106">
        <w:t>конкурсе, за исключением случаев, предусмотренных пунктами </w:t>
      </w:r>
      <w:fldSimple w:instr=" REF _Ref317253353 \r \h  \* MERGEFORMAT ">
        <w:r>
          <w:t>4.6.1</w:t>
        </w:r>
      </w:fldSimple>
      <w:r w:rsidRPr="00B36106">
        <w:t xml:space="preserve">, </w:t>
      </w:r>
      <w:fldSimple w:instr=" REF _Ref317253360 \r \h  \* MERGEFORMAT ">
        <w:r>
          <w:t>4.6.2</w:t>
        </w:r>
      </w:fldSimple>
      <w:r w:rsidRPr="00B36106">
        <w:t>, может быть расценено конкурсной комиссией как несоответствие заявки на</w:t>
      </w:r>
      <w:r w:rsidRPr="00B36106">
        <w:rPr>
          <w:lang w:val="en-US"/>
        </w:rPr>
        <w:t> </w:t>
      </w:r>
      <w:r w:rsidRPr="00B36106">
        <w:t>участие в конкурсе требованиям, установленным конкурсной документацией.</w:t>
      </w:r>
    </w:p>
    <w:p w:rsidR="006E09DC" w:rsidRPr="00B36106" w:rsidRDefault="006E09DC" w:rsidP="0059797B">
      <w:pPr>
        <w:pStyle w:val="Heading2"/>
        <w:numPr>
          <w:ilvl w:val="1"/>
          <w:numId w:val="23"/>
        </w:numPr>
        <w:tabs>
          <w:tab w:val="num" w:pos="960"/>
          <w:tab w:val="num" w:pos="993"/>
        </w:tabs>
        <w:suppressAutoHyphens/>
        <w:spacing w:before="0" w:after="0"/>
        <w:ind w:left="0" w:firstLine="709"/>
        <w:rPr>
          <w:rFonts w:ascii="Times New Roman" w:hAnsi="Times New Roman"/>
          <w:b w:val="0"/>
          <w:i w:val="0"/>
          <w:sz w:val="24"/>
          <w:szCs w:val="24"/>
        </w:rPr>
      </w:pPr>
      <w:bookmarkStart w:id="87" w:name="_Toc360801833"/>
      <w:r w:rsidRPr="00B36106">
        <w:rPr>
          <w:rFonts w:ascii="Times New Roman" w:hAnsi="Times New Roman"/>
          <w:b w:val="0"/>
          <w:i w:val="0"/>
          <w:sz w:val="24"/>
          <w:szCs w:val="24"/>
        </w:rPr>
        <w:t>Валюта конкурса</w:t>
      </w:r>
      <w:bookmarkEnd w:id="87"/>
    </w:p>
    <w:p w:rsidR="006E09DC" w:rsidRPr="00B36106" w:rsidRDefault="006E09DC" w:rsidP="0059797B">
      <w:pPr>
        <w:numPr>
          <w:ilvl w:val="2"/>
          <w:numId w:val="23"/>
        </w:numPr>
        <w:tabs>
          <w:tab w:val="num" w:pos="1418"/>
        </w:tabs>
        <w:ind w:left="0" w:firstLine="709"/>
        <w:jc w:val="both"/>
      </w:pPr>
      <w:bookmarkStart w:id="88" w:name="_Toc518119274"/>
      <w:bookmarkStart w:id="89" w:name="_Ref517806908"/>
      <w:bookmarkStart w:id="90" w:name="_Ref52534291"/>
      <w:bookmarkStart w:id="91" w:name="_Ref317253459"/>
      <w:r w:rsidRPr="00B36106">
        <w:t>Все суммы денежных средств в заявке на участие в конкурсе и</w:t>
      </w:r>
      <w:r w:rsidRPr="00B36106">
        <w:rPr>
          <w:lang w:val="en-US"/>
        </w:rPr>
        <w:t> </w:t>
      </w:r>
      <w:r w:rsidRPr="00B36106">
        <w:t xml:space="preserve">приложениях к ней должны быть выражены в </w:t>
      </w:r>
      <w:bookmarkEnd w:id="88"/>
      <w:bookmarkEnd w:id="89"/>
      <w:r w:rsidRPr="00B36106">
        <w:t>валюте, установленной в пункте </w:t>
      </w:r>
      <w:fldSimple w:instr=" REF _Ref317253392 \r \h  \* MERGEFORMAT ">
        <w:r>
          <w:t>12</w:t>
        </w:r>
      </w:fldSimple>
      <w:r w:rsidRPr="00B36106">
        <w:t xml:space="preserve"> раздела </w:t>
      </w:r>
      <w:fldSimple w:instr=" REF _Ref317253402 \r \h  \* MERGEFORMAT ">
        <w:r>
          <w:t>5</w:t>
        </w:r>
      </w:fldSimple>
      <w:r w:rsidRPr="00B36106">
        <w:t xml:space="preserve"> «Информационная карта конкурса», за исключением случаев, предусмотренных</w:t>
      </w:r>
      <w:bookmarkEnd w:id="90"/>
      <w:r w:rsidRPr="00B36106">
        <w:t xml:space="preserve"> в пункте </w:t>
      </w:r>
      <w:fldSimple w:instr=" REF _Ref317253392 \r \h  \* MERGEFORMAT ">
        <w:r>
          <w:t>12</w:t>
        </w:r>
      </w:fldSimple>
      <w:r w:rsidRPr="00B36106">
        <w:t xml:space="preserve"> раздела </w:t>
      </w:r>
      <w:fldSimple w:instr=" REF _Ref317253410 \r \h  \* MERGEFORMAT ">
        <w:r>
          <w:t>5</w:t>
        </w:r>
      </w:fldSimple>
      <w:r w:rsidRPr="00B36106">
        <w:t xml:space="preserve"> «Информационная карта конкурса».</w:t>
      </w:r>
      <w:bookmarkEnd w:id="91"/>
      <w:r w:rsidRPr="00B36106">
        <w:t xml:space="preserve"> </w:t>
      </w:r>
    </w:p>
    <w:p w:rsidR="006E09DC" w:rsidRPr="00B36106" w:rsidRDefault="006E09DC" w:rsidP="0059797B">
      <w:pPr>
        <w:numPr>
          <w:ilvl w:val="2"/>
          <w:numId w:val="23"/>
        </w:numPr>
        <w:tabs>
          <w:tab w:val="num" w:pos="1418"/>
        </w:tabs>
        <w:ind w:left="0" w:firstLine="709"/>
        <w:jc w:val="both"/>
      </w:pPr>
      <w:bookmarkStart w:id="92" w:name="_Ref317253467"/>
      <w:bookmarkStart w:id="93" w:name="_Toc518119275"/>
      <w:r w:rsidRPr="00B36106">
        <w:t>Документы, оригиналы которых выданы участнику конкурса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fldSimple w:instr=" REF _Ref317253392 \r \h  \* MERGEFORMAT ">
        <w:r>
          <w:t>12</w:t>
        </w:r>
      </w:fldSimple>
      <w:r w:rsidRPr="00B36106">
        <w:t xml:space="preserve"> раздела </w:t>
      </w:r>
      <w:fldSimple w:instr=" REF _Ref317253440 \r \h  \* MERGEFORMAT ">
        <w:r>
          <w:t>5</w:t>
        </w:r>
      </w:fldSimple>
      <w:r w:rsidRPr="00B36106">
        <w:t xml:space="preserve"> «Информационная карта конкурса»,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92"/>
    </w:p>
    <w:p w:rsidR="006E09DC" w:rsidRPr="00B36106" w:rsidRDefault="006E09DC" w:rsidP="0059797B">
      <w:pPr>
        <w:numPr>
          <w:ilvl w:val="2"/>
          <w:numId w:val="23"/>
        </w:numPr>
        <w:tabs>
          <w:tab w:val="num" w:pos="1418"/>
        </w:tabs>
        <w:ind w:left="0" w:firstLine="709"/>
        <w:jc w:val="both"/>
      </w:pPr>
      <w:r w:rsidRPr="00B36106">
        <w:t>Выражение денежных сумм в других валютах, за исключением случаев, предусмотренных пунктами </w:t>
      </w:r>
      <w:fldSimple w:instr=" REF _Ref317253459 \r \h  \* MERGEFORMAT ">
        <w:r>
          <w:t>4.7.1</w:t>
        </w:r>
      </w:fldSimple>
      <w:r w:rsidRPr="00B36106">
        <w:t xml:space="preserve">, </w:t>
      </w:r>
      <w:fldSimple w:instr=" REF _Ref317253467 \r \h  \* MERGEFORMAT ">
        <w:r>
          <w:t>4.7.2</w:t>
        </w:r>
      </w:fldSimple>
      <w:r w:rsidRPr="00B36106">
        <w:t xml:space="preserve"> может быть расценено конкурсной комиссией как несоответствие заявки на участие в конкурсе требованиям, установленным конкурсной документацией.</w:t>
      </w:r>
      <w:bookmarkEnd w:id="93"/>
    </w:p>
    <w:p w:rsidR="006E09DC" w:rsidRPr="00B36106" w:rsidRDefault="006E09DC" w:rsidP="0059797B">
      <w:pPr>
        <w:pStyle w:val="Heading2"/>
        <w:numPr>
          <w:ilvl w:val="1"/>
          <w:numId w:val="23"/>
        </w:numPr>
        <w:tabs>
          <w:tab w:val="num" w:pos="960"/>
          <w:tab w:val="num" w:pos="993"/>
        </w:tabs>
        <w:suppressAutoHyphens/>
        <w:spacing w:before="0" w:after="0"/>
        <w:ind w:left="0" w:firstLine="709"/>
        <w:rPr>
          <w:rFonts w:ascii="Times New Roman" w:hAnsi="Times New Roman"/>
          <w:b w:val="0"/>
          <w:i w:val="0"/>
          <w:sz w:val="24"/>
          <w:szCs w:val="24"/>
        </w:rPr>
      </w:pPr>
      <w:bookmarkStart w:id="94" w:name="_Toc360801834"/>
      <w:r w:rsidRPr="00B36106">
        <w:rPr>
          <w:rFonts w:ascii="Times New Roman" w:hAnsi="Times New Roman"/>
          <w:b w:val="0"/>
          <w:i w:val="0"/>
          <w:sz w:val="24"/>
          <w:szCs w:val="24"/>
        </w:rPr>
        <w:t>Начальная (максимальная) цена договора</w:t>
      </w:r>
      <w:bookmarkEnd w:id="94"/>
      <w:r>
        <w:rPr>
          <w:rFonts w:ascii="Times New Roman" w:hAnsi="Times New Roman"/>
          <w:b w:val="0"/>
          <w:i w:val="0"/>
          <w:sz w:val="24"/>
          <w:szCs w:val="24"/>
        </w:rPr>
        <w:t>.</w:t>
      </w:r>
    </w:p>
    <w:p w:rsidR="006E09DC" w:rsidRPr="00B36106" w:rsidRDefault="006E09DC">
      <w:pPr>
        <w:pStyle w:val="Times12"/>
        <w:rPr>
          <w:sz w:val="24"/>
          <w:szCs w:val="24"/>
        </w:rPr>
      </w:pPr>
      <w:r w:rsidRPr="00B36106">
        <w:rPr>
          <w:sz w:val="24"/>
          <w:szCs w:val="24"/>
        </w:rPr>
        <w:t>Начальная (максимальная) цена договора указана в извещении о проведении конкурса и в пункте </w:t>
      </w:r>
      <w:fldSimple w:instr=" REF _Ref317250440 \r \h  \* MERGEFORMAT ">
        <w:r w:rsidRPr="00A36D11">
          <w:rPr>
            <w:sz w:val="24"/>
            <w:szCs w:val="24"/>
          </w:rPr>
          <w:t>10</w:t>
        </w:r>
      </w:fldSimple>
      <w:r w:rsidRPr="00B36106">
        <w:rPr>
          <w:sz w:val="24"/>
          <w:szCs w:val="24"/>
        </w:rPr>
        <w:t xml:space="preserve"> раздела </w:t>
      </w:r>
      <w:fldSimple w:instr=" REF _Ref317253501 \r \h  \* MERGEFORMAT ">
        <w:r>
          <w:t>5</w:t>
        </w:r>
      </w:fldSimple>
      <w:r w:rsidRPr="00B36106">
        <w:rPr>
          <w:sz w:val="24"/>
          <w:szCs w:val="24"/>
        </w:rPr>
        <w:t xml:space="preserve"> «Информационная карта конкурса».</w:t>
      </w:r>
    </w:p>
    <w:p w:rsidR="006E09DC" w:rsidRPr="00B36106" w:rsidRDefault="006E09DC" w:rsidP="0059797B">
      <w:pPr>
        <w:pStyle w:val="Heading2"/>
        <w:numPr>
          <w:ilvl w:val="1"/>
          <w:numId w:val="23"/>
        </w:numPr>
        <w:tabs>
          <w:tab w:val="num" w:pos="960"/>
          <w:tab w:val="num" w:pos="993"/>
        </w:tabs>
        <w:suppressAutoHyphens/>
        <w:spacing w:before="0" w:after="0"/>
        <w:ind w:left="0" w:firstLine="709"/>
        <w:jc w:val="both"/>
        <w:rPr>
          <w:rFonts w:ascii="Times New Roman" w:hAnsi="Times New Roman"/>
          <w:b w:val="0"/>
          <w:i w:val="0"/>
          <w:sz w:val="24"/>
          <w:szCs w:val="24"/>
        </w:rPr>
      </w:pPr>
      <w:bookmarkStart w:id="95" w:name="_Ref317258254"/>
      <w:bookmarkStart w:id="96" w:name="_Toc360801835"/>
      <w:r w:rsidRPr="00B36106">
        <w:rPr>
          <w:rFonts w:ascii="Times New Roman" w:hAnsi="Times New Roman"/>
          <w:b w:val="0"/>
          <w:i w:val="0"/>
          <w:sz w:val="24"/>
          <w:szCs w:val="24"/>
        </w:rPr>
        <w:t>Обеспечение исполнения обязательств, связанных с участием в конкурсе (обеспечение заявки на участие в конкурсе)</w:t>
      </w:r>
      <w:bookmarkEnd w:id="95"/>
      <w:bookmarkEnd w:id="96"/>
      <w:r>
        <w:rPr>
          <w:rFonts w:ascii="Times New Roman" w:hAnsi="Times New Roman"/>
          <w:b w:val="0"/>
          <w:i w:val="0"/>
          <w:sz w:val="24"/>
          <w:szCs w:val="24"/>
        </w:rPr>
        <w:t>.</w:t>
      </w:r>
    </w:p>
    <w:p w:rsidR="006E09DC" w:rsidRPr="00B36106" w:rsidRDefault="006E09DC" w:rsidP="0059797B">
      <w:pPr>
        <w:numPr>
          <w:ilvl w:val="2"/>
          <w:numId w:val="23"/>
        </w:numPr>
        <w:tabs>
          <w:tab w:val="num" w:pos="1418"/>
        </w:tabs>
        <w:ind w:left="0" w:firstLine="709"/>
        <w:jc w:val="both"/>
      </w:pPr>
      <w:r w:rsidRPr="00B36106">
        <w:t>В случае, если извещением о проведении конкурса и пунктом </w:t>
      </w:r>
      <w:fldSimple w:instr=" REF _Ref317253528 \r \h  \* MERGEFORMAT ">
        <w:r>
          <w:t>13</w:t>
        </w:r>
      </w:fldSimple>
      <w:r w:rsidRPr="00B36106">
        <w:t xml:space="preserve"> раздела</w:t>
      </w:r>
      <w:r w:rsidRPr="00B36106">
        <w:rPr>
          <w:lang w:val="en-US"/>
        </w:rPr>
        <w:t> </w:t>
      </w:r>
      <w:fldSimple w:instr=" REF _Ref317253520 \r \h  \* MERGEFORMAT ">
        <w:r>
          <w:t>5</w:t>
        </w:r>
      </w:fldSimple>
      <w:r w:rsidRPr="00B36106">
        <w:t xml:space="preserve"> «Информационная карта конкурса» установлено требование обеспечения заявки на участие в конкурсе, участник конкурса должен предоставить обеспечение заявки на участие в конкурсе по форме, в размере и валюте, в соответствии с требованиями установленными в извещении о проведении конкурса и в пункте</w:t>
      </w:r>
      <w:r w:rsidRPr="00B36106">
        <w:rPr>
          <w:lang w:val="en-US"/>
        </w:rPr>
        <w:t> </w:t>
      </w:r>
      <w:fldSimple w:instr=" REF _Ref317253528 \r \h  \* MERGEFORMAT ">
        <w:r>
          <w:t>13</w:t>
        </w:r>
      </w:fldSimple>
      <w:r w:rsidRPr="00B36106">
        <w:t xml:space="preserve"> раздела</w:t>
      </w:r>
      <w:r w:rsidRPr="00B36106">
        <w:rPr>
          <w:lang w:val="en-US"/>
        </w:rPr>
        <w:t> </w:t>
      </w:r>
      <w:fldSimple w:instr=" REF _Ref317253546 \r \h  \* MERGEFORMAT ">
        <w:r>
          <w:t>5</w:t>
        </w:r>
      </w:fldSimple>
      <w:r w:rsidRPr="00B36106">
        <w:t xml:space="preserve"> «Информационная карта конкурса». </w:t>
      </w:r>
    </w:p>
    <w:p w:rsidR="006E09DC" w:rsidRPr="00B36106" w:rsidRDefault="006E09DC" w:rsidP="0059797B">
      <w:pPr>
        <w:numPr>
          <w:ilvl w:val="2"/>
          <w:numId w:val="23"/>
        </w:numPr>
        <w:ind w:left="0" w:firstLine="709"/>
        <w:jc w:val="both"/>
      </w:pPr>
      <w:r w:rsidRPr="00B36106">
        <w:t>В случае предоставления обеспечения заявок на участие в конкурсе в форме банковской гарантии они должны удовлетворять следующим требованиям:</w:t>
      </w:r>
    </w:p>
    <w:p w:rsidR="006E09DC" w:rsidRPr="00B36106" w:rsidRDefault="006E09DC" w:rsidP="0059797B">
      <w:pPr>
        <w:numPr>
          <w:ilvl w:val="3"/>
          <w:numId w:val="23"/>
        </w:numPr>
        <w:tabs>
          <w:tab w:val="num" w:pos="1985"/>
        </w:tabs>
        <w:autoSpaceDE w:val="0"/>
        <w:autoSpaceDN w:val="0"/>
        <w:adjustRightInd w:val="0"/>
        <w:ind w:left="0" w:firstLine="709"/>
        <w:jc w:val="both"/>
      </w:pPr>
      <w:r w:rsidRPr="00B36106">
        <w:t>Обеспечение заявки на участие в конкурсе должно иметь форму банковской гарантии, составленной с учетом требований статей 368—378 Гражданского кодекса РФ и следующих условий:</w:t>
      </w:r>
    </w:p>
    <w:p w:rsidR="006E09DC" w:rsidRPr="00B36106" w:rsidRDefault="006E09DC">
      <w:pPr>
        <w:pStyle w:val="02statia2"/>
        <w:rPr>
          <w:sz w:val="24"/>
          <w:szCs w:val="24"/>
        </w:rPr>
      </w:pPr>
      <w:r w:rsidRPr="00B36106">
        <w:rPr>
          <w:sz w:val="24"/>
          <w:szCs w:val="24"/>
        </w:rPr>
        <w:t>банковская гарантия должна быть безотзывной.</w:t>
      </w:r>
    </w:p>
    <w:p w:rsidR="006E09DC" w:rsidRPr="00B36106" w:rsidRDefault="006E09DC">
      <w:pPr>
        <w:pStyle w:val="02statia2"/>
        <w:rPr>
          <w:sz w:val="24"/>
          <w:szCs w:val="24"/>
        </w:rPr>
      </w:pPr>
      <w:r w:rsidRPr="00B36106">
        <w:rPr>
          <w:sz w:val="24"/>
          <w:szCs w:val="24"/>
        </w:rPr>
        <w:t>сумма банковской гарантии должна быть выражена в российских рублях.</w:t>
      </w:r>
    </w:p>
    <w:p w:rsidR="006E09DC" w:rsidRPr="00B36106" w:rsidRDefault="006E09DC">
      <w:pPr>
        <w:pStyle w:val="02statia2"/>
        <w:rPr>
          <w:sz w:val="24"/>
          <w:szCs w:val="24"/>
        </w:rPr>
      </w:pPr>
      <w:r w:rsidRPr="00B36106">
        <w:rPr>
          <w:sz w:val="24"/>
          <w:szCs w:val="24"/>
        </w:rPr>
        <w:t>банковская гарантия должна действовать не менее 90 (девяносто) календарных дней со дня проведения процедуры открытия доступа к поданным заявкам на участие в конкурсе.</w:t>
      </w:r>
    </w:p>
    <w:p w:rsidR="006E09DC" w:rsidRPr="00B36106" w:rsidRDefault="006E09DC">
      <w:pPr>
        <w:pStyle w:val="02statia2"/>
        <w:rPr>
          <w:sz w:val="24"/>
          <w:szCs w:val="24"/>
        </w:rPr>
      </w:pPr>
      <w:r w:rsidRPr="00B36106">
        <w:rPr>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6E09DC" w:rsidRPr="00B36106" w:rsidRDefault="006E09DC">
      <w:pPr>
        <w:pStyle w:val="02statia2"/>
        <w:rPr>
          <w:sz w:val="24"/>
          <w:szCs w:val="24"/>
        </w:rPr>
      </w:pPr>
      <w:r w:rsidRPr="00B36106">
        <w:rPr>
          <w:sz w:val="24"/>
          <w:szCs w:val="24"/>
        </w:rPr>
        <w:t>бенефициаром в банковской гарантии должен быть указан организатор конкурса, принципалом — участник конкурса, гарантом — банк, выдавший банковскую гарантию.</w:t>
      </w:r>
    </w:p>
    <w:p w:rsidR="006E09DC" w:rsidRPr="00B36106" w:rsidRDefault="006E09DC">
      <w:pPr>
        <w:pStyle w:val="02statia2"/>
        <w:rPr>
          <w:sz w:val="24"/>
          <w:szCs w:val="24"/>
        </w:rPr>
      </w:pPr>
      <w:r w:rsidRPr="00B36106">
        <w:rPr>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fldSimple w:instr=" REF _Ref317515319 \r \h  \* MERGEFORMAT ">
        <w:r w:rsidRPr="00A36D11">
          <w:rPr>
            <w:sz w:val="24"/>
            <w:szCs w:val="24"/>
          </w:rPr>
          <w:t>4.9.6</w:t>
        </w:r>
      </w:fldSimple>
      <w:r w:rsidRPr="00B36106">
        <w:rPr>
          <w:sz w:val="24"/>
          <w:szCs w:val="24"/>
        </w:rPr>
        <w:t>.</w:t>
      </w:r>
    </w:p>
    <w:p w:rsidR="006E09DC" w:rsidRPr="00B36106" w:rsidRDefault="006E09DC" w:rsidP="0059797B">
      <w:pPr>
        <w:numPr>
          <w:ilvl w:val="3"/>
          <w:numId w:val="23"/>
        </w:numPr>
        <w:tabs>
          <w:tab w:val="num" w:pos="1985"/>
        </w:tabs>
        <w:autoSpaceDE w:val="0"/>
        <w:autoSpaceDN w:val="0"/>
        <w:adjustRightInd w:val="0"/>
        <w:ind w:left="0" w:firstLine="709"/>
        <w:jc w:val="both"/>
      </w:pPr>
      <w:r w:rsidRPr="00B36106">
        <w:t>В банковской гарантии не должно быть условий или требований, противоречащих вышеизложенному, или делающих вышеизложенное неисполнимым.</w:t>
      </w:r>
    </w:p>
    <w:p w:rsidR="006E09DC" w:rsidRPr="00B36106" w:rsidRDefault="006E09DC" w:rsidP="0059797B">
      <w:pPr>
        <w:numPr>
          <w:ilvl w:val="2"/>
          <w:numId w:val="23"/>
        </w:numPr>
        <w:ind w:left="0" w:firstLine="709"/>
        <w:jc w:val="both"/>
      </w:pPr>
      <w:r w:rsidRPr="00B36106">
        <w:t>Обеспечение заявки на участие в конкурсе должно быть предоставлено не позднее момента окончания срока подачи заявок на участие в конкурсе, указанного в извещении о проведении конкурса и</w:t>
      </w:r>
      <w:r w:rsidRPr="00B36106">
        <w:rPr>
          <w:lang w:val="en-US"/>
        </w:rPr>
        <w:t> </w:t>
      </w:r>
      <w:r w:rsidRPr="00B36106">
        <w:t>в</w:t>
      </w:r>
      <w:r w:rsidRPr="00B36106">
        <w:rPr>
          <w:lang w:val="en-US"/>
        </w:rPr>
        <w:t> </w:t>
      </w:r>
      <w:r w:rsidRPr="00B36106">
        <w:t>пункте</w:t>
      </w:r>
      <w:r w:rsidRPr="00B36106">
        <w:rPr>
          <w:lang w:val="en-US"/>
        </w:rPr>
        <w:t> </w:t>
      </w:r>
      <w:fldSimple w:instr=" REF _Ref317250778 \r \h  \* MERGEFORMAT ">
        <w:r>
          <w:t>20</w:t>
        </w:r>
      </w:fldSimple>
      <w:r w:rsidRPr="00B36106">
        <w:t xml:space="preserve"> раздела </w:t>
      </w:r>
      <w:fldSimple w:instr=" REF _Ref317253575 \r \h  \* MERGEFORMAT ">
        <w:r>
          <w:t>5</w:t>
        </w:r>
      </w:fldSimple>
      <w:r w:rsidRPr="00B36106">
        <w:t xml:space="preserve"> «Информационная карта конкурса». </w:t>
      </w:r>
    </w:p>
    <w:p w:rsidR="006E09DC" w:rsidRPr="00B36106" w:rsidRDefault="006E09DC" w:rsidP="0059797B">
      <w:pPr>
        <w:numPr>
          <w:ilvl w:val="2"/>
          <w:numId w:val="23"/>
        </w:numPr>
        <w:ind w:left="0" w:firstLine="709"/>
        <w:jc w:val="both"/>
      </w:pPr>
      <w:bookmarkStart w:id="97" w:name="_Ref317253663"/>
      <w:r w:rsidRPr="00B36106">
        <w:t>Обеспечение заявки на участие в конкурсе возвращается:</w:t>
      </w:r>
      <w:bookmarkEnd w:id="97"/>
    </w:p>
    <w:p w:rsidR="006E09DC" w:rsidRPr="00B36106" w:rsidRDefault="006E09DC" w:rsidP="0059797B">
      <w:pPr>
        <w:pStyle w:val="02statia2"/>
        <w:numPr>
          <w:ilvl w:val="0"/>
          <w:numId w:val="24"/>
        </w:numPr>
        <w:tabs>
          <w:tab w:val="num" w:pos="0"/>
          <w:tab w:val="left" w:pos="1134"/>
        </w:tabs>
        <w:ind w:left="0" w:firstLine="709"/>
        <w:rPr>
          <w:sz w:val="24"/>
          <w:szCs w:val="24"/>
        </w:rPr>
      </w:pPr>
      <w:r w:rsidRPr="00B36106">
        <w:rPr>
          <w:sz w:val="24"/>
          <w:szCs w:val="24"/>
        </w:rPr>
        <w:t>в течение 5 (пяти) рабочих дней со дня принятия решения об отказе от проведения конкурса – всем участникам конкурса, подавшим заявки на участие в</w:t>
      </w:r>
      <w:r w:rsidRPr="00B36106">
        <w:rPr>
          <w:sz w:val="24"/>
          <w:szCs w:val="24"/>
          <w:lang w:val="en-US"/>
        </w:rPr>
        <w:t> </w:t>
      </w:r>
      <w:r w:rsidRPr="00B36106">
        <w:rPr>
          <w:sz w:val="24"/>
          <w:szCs w:val="24"/>
        </w:rPr>
        <w:t>конкурсе;</w:t>
      </w:r>
    </w:p>
    <w:p w:rsidR="006E09DC" w:rsidRPr="00B36106" w:rsidRDefault="006E09DC" w:rsidP="0059797B">
      <w:pPr>
        <w:pStyle w:val="02statia2"/>
        <w:numPr>
          <w:ilvl w:val="0"/>
          <w:numId w:val="24"/>
        </w:numPr>
        <w:tabs>
          <w:tab w:val="num" w:pos="0"/>
          <w:tab w:val="left" w:pos="1134"/>
        </w:tabs>
        <w:ind w:left="0" w:firstLine="709"/>
        <w:rPr>
          <w:sz w:val="24"/>
          <w:szCs w:val="24"/>
        </w:rPr>
      </w:pPr>
      <w:r w:rsidRPr="00B36106">
        <w:rPr>
          <w:sz w:val="24"/>
          <w:szCs w:val="24"/>
        </w:rPr>
        <w:t>в течение 5 (пяти) рабочих дней со дня поступления организатору конкурса уведомления об отзыве участником конкурса заявки на участие в</w:t>
      </w:r>
      <w:r w:rsidRPr="00B36106">
        <w:rPr>
          <w:sz w:val="24"/>
          <w:szCs w:val="24"/>
          <w:lang w:val="en-US"/>
        </w:rPr>
        <w:t> </w:t>
      </w:r>
      <w:r w:rsidRPr="00B36106">
        <w:rPr>
          <w:sz w:val="24"/>
          <w:szCs w:val="24"/>
        </w:rPr>
        <w:t>конкурсе – участнику конкурса, отозвавшему заявку в соответствии с условиями конкурсной документации;</w:t>
      </w:r>
    </w:p>
    <w:p w:rsidR="006E09DC" w:rsidRPr="00B36106" w:rsidRDefault="006E09DC" w:rsidP="0059797B">
      <w:pPr>
        <w:pStyle w:val="02statia2"/>
        <w:numPr>
          <w:ilvl w:val="0"/>
          <w:numId w:val="24"/>
        </w:numPr>
        <w:tabs>
          <w:tab w:val="num" w:pos="0"/>
          <w:tab w:val="left" w:pos="1134"/>
        </w:tabs>
        <w:ind w:left="0" w:firstLine="709"/>
        <w:rPr>
          <w:sz w:val="24"/>
          <w:szCs w:val="24"/>
        </w:rPr>
      </w:pPr>
      <w:r w:rsidRPr="00B36106">
        <w:rPr>
          <w:sz w:val="24"/>
          <w:szCs w:val="24"/>
        </w:rPr>
        <w:t>в течение 5 (пяти) рабочих дней со дня подписания протокола подведения итогов – участнику конкурса, заявка которого отклонена;</w:t>
      </w:r>
    </w:p>
    <w:p w:rsidR="006E09DC" w:rsidRPr="00B36106" w:rsidRDefault="006E09DC" w:rsidP="0059797B">
      <w:pPr>
        <w:pStyle w:val="02statia2"/>
        <w:numPr>
          <w:ilvl w:val="0"/>
          <w:numId w:val="24"/>
        </w:numPr>
        <w:tabs>
          <w:tab w:val="num" w:pos="0"/>
          <w:tab w:val="left" w:pos="1134"/>
        </w:tabs>
        <w:ind w:left="0" w:firstLine="709"/>
        <w:rPr>
          <w:sz w:val="24"/>
          <w:szCs w:val="24"/>
        </w:rPr>
      </w:pPr>
      <w:r w:rsidRPr="00B36106">
        <w:rPr>
          <w:sz w:val="24"/>
          <w:szCs w:val="24"/>
        </w:rPr>
        <w:t>в течение 5 (пяти) рабочих дней со дня заключения договора с победителем конкурса по результатам состоявшегося конкурса и (если требовалось) предоставления им обеспечения исполнения обязательств по договору – победителю конкурса;</w:t>
      </w:r>
    </w:p>
    <w:p w:rsidR="006E09DC" w:rsidRPr="00B36106" w:rsidRDefault="006E09DC" w:rsidP="0059797B">
      <w:pPr>
        <w:pStyle w:val="02statia2"/>
        <w:numPr>
          <w:ilvl w:val="0"/>
          <w:numId w:val="24"/>
        </w:numPr>
        <w:tabs>
          <w:tab w:val="num" w:pos="0"/>
          <w:tab w:val="left" w:pos="1134"/>
        </w:tabs>
        <w:ind w:left="0" w:firstLine="709"/>
        <w:rPr>
          <w:sz w:val="24"/>
          <w:szCs w:val="24"/>
        </w:rPr>
      </w:pPr>
      <w:r w:rsidRPr="00B36106">
        <w:rPr>
          <w:sz w:val="24"/>
          <w:szCs w:val="24"/>
        </w:rPr>
        <w:t>в течение 5 (пяти) рабочих дней со дня заключения договора с победителем конкурса по результатам состоявшегося конкурса – всем остальным участникам конкурса, которым обеспечение заявки не было возвращено на предыдущих стадиях;</w:t>
      </w:r>
    </w:p>
    <w:p w:rsidR="006E09DC" w:rsidRPr="00B36106" w:rsidRDefault="006E09DC" w:rsidP="0059797B">
      <w:pPr>
        <w:pStyle w:val="02statia2"/>
        <w:numPr>
          <w:ilvl w:val="0"/>
          <w:numId w:val="24"/>
        </w:numPr>
        <w:tabs>
          <w:tab w:val="num" w:pos="0"/>
          <w:tab w:val="left" w:pos="1134"/>
        </w:tabs>
        <w:ind w:left="0" w:firstLine="709"/>
        <w:rPr>
          <w:sz w:val="24"/>
          <w:szCs w:val="24"/>
        </w:rPr>
      </w:pPr>
      <w:r w:rsidRPr="00B36106">
        <w:rPr>
          <w:sz w:val="24"/>
          <w:szCs w:val="24"/>
        </w:rPr>
        <w:t xml:space="preserve">в течение 5 (пяти) рабочих дней со дня заключения договора с участником конкурса согласно пунктам </w:t>
      </w:r>
      <w:fldSimple w:instr=" REF _Ref320023416 \r \h  \* MERGEFORMAT ">
        <w:r w:rsidRPr="00A36D11">
          <w:rPr>
            <w:sz w:val="24"/>
            <w:szCs w:val="24"/>
          </w:rPr>
          <w:t>4.15.5</w:t>
        </w:r>
      </w:fldSimple>
      <w:r w:rsidRPr="00B36106">
        <w:rPr>
          <w:sz w:val="24"/>
          <w:szCs w:val="24"/>
        </w:rPr>
        <w:t xml:space="preserve">, </w:t>
      </w:r>
      <w:fldSimple w:instr=" REF _Ref333409374 \r \h  \* MERGEFORMAT ">
        <w:r w:rsidRPr="00A36D11">
          <w:rPr>
            <w:sz w:val="24"/>
            <w:szCs w:val="24"/>
          </w:rPr>
          <w:t>4.15.12</w:t>
        </w:r>
      </w:fldSimple>
      <w:r w:rsidRPr="00B36106">
        <w:rPr>
          <w:sz w:val="24"/>
          <w:szCs w:val="24"/>
        </w:rPr>
        <w:t>,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конкурса;</w:t>
      </w:r>
    </w:p>
    <w:p w:rsidR="006E09DC" w:rsidRPr="00B36106" w:rsidRDefault="006E09DC" w:rsidP="0059797B">
      <w:pPr>
        <w:pStyle w:val="02statia2"/>
        <w:numPr>
          <w:ilvl w:val="0"/>
          <w:numId w:val="24"/>
        </w:numPr>
        <w:tabs>
          <w:tab w:val="num" w:pos="0"/>
          <w:tab w:val="left" w:pos="1134"/>
        </w:tabs>
        <w:ind w:left="0" w:firstLine="709"/>
        <w:rPr>
          <w:sz w:val="24"/>
          <w:szCs w:val="24"/>
        </w:rPr>
      </w:pPr>
      <w:r w:rsidRPr="00B36106">
        <w:rPr>
          <w:sz w:val="24"/>
          <w:szCs w:val="24"/>
        </w:rPr>
        <w:t>в течение 5 (пяти) рабочих дней со дня признания конкурса несостоявшимся и принятия решения о незаключении договора по его результатам – участнику конкурса, которому обеспечение заявки не было возвращено на предыдущих стадиях.</w:t>
      </w:r>
    </w:p>
    <w:p w:rsidR="006E09DC" w:rsidRPr="00B36106" w:rsidRDefault="006E09DC" w:rsidP="0059797B">
      <w:pPr>
        <w:numPr>
          <w:ilvl w:val="2"/>
          <w:numId w:val="23"/>
        </w:numPr>
        <w:ind w:left="0" w:firstLine="709"/>
        <w:jc w:val="both"/>
      </w:pPr>
      <w:bookmarkStart w:id="98" w:name="_Ref317253690"/>
      <w:r w:rsidRPr="00B36106">
        <w:t>В случае поступления жалобы на действия (бездействия) заказчика, организатора конкурса, конкурсной комиссии срок</w:t>
      </w:r>
      <w:r>
        <w:t>,</w:t>
      </w:r>
      <w:r w:rsidRPr="00B36106">
        <w:t xml:space="preserve"> в соответствии с пунктом </w:t>
      </w:r>
      <w:fldSimple w:instr=" REF _Ref317253663 \r \h  \* MERGEFORMAT ">
        <w:r>
          <w:t>4.9.4</w:t>
        </w:r>
      </w:fldSimple>
      <w:r w:rsidRPr="00B36106">
        <w:t>, начиная с которого участник конкурса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6E09DC" w:rsidRPr="00B36106" w:rsidRDefault="006E09DC" w:rsidP="0059797B">
      <w:pPr>
        <w:numPr>
          <w:ilvl w:val="2"/>
          <w:numId w:val="23"/>
        </w:numPr>
        <w:ind w:left="0" w:firstLine="709"/>
        <w:jc w:val="both"/>
      </w:pPr>
      <w:bookmarkStart w:id="99" w:name="_Ref317515319"/>
      <w:r w:rsidRPr="00B36106">
        <w:t>Обеспечение заявки на участие в конкурсе может быть удержано в</w:t>
      </w:r>
      <w:r w:rsidRPr="00B36106">
        <w:rPr>
          <w:lang w:val="en-US"/>
        </w:rPr>
        <w:t> </w:t>
      </w:r>
      <w:r w:rsidRPr="00B36106">
        <w:t>следующих случаях:</w:t>
      </w:r>
      <w:bookmarkEnd w:id="98"/>
      <w:bookmarkEnd w:id="99"/>
    </w:p>
    <w:p w:rsidR="006E09DC" w:rsidRPr="00B36106" w:rsidRDefault="006E09DC" w:rsidP="0059797B">
      <w:pPr>
        <w:pStyle w:val="02statia2"/>
        <w:numPr>
          <w:ilvl w:val="0"/>
          <w:numId w:val="25"/>
        </w:numPr>
        <w:tabs>
          <w:tab w:val="left" w:pos="1134"/>
        </w:tabs>
        <w:ind w:left="0" w:firstLine="709"/>
        <w:rPr>
          <w:sz w:val="24"/>
          <w:szCs w:val="24"/>
        </w:rPr>
      </w:pPr>
      <w:r w:rsidRPr="00B36106">
        <w:rPr>
          <w:sz w:val="24"/>
          <w:szCs w:val="24"/>
        </w:rPr>
        <w:t>при отзыве либо изменении поданной заявки участником конкурса, если такой отзыв (изменение) проведены после окончания срока подачи заявок на участие в конкурсе, установленного в извещении о проведении конкурса и в пункте</w:t>
      </w:r>
      <w:r w:rsidRPr="00B36106">
        <w:rPr>
          <w:sz w:val="24"/>
          <w:szCs w:val="24"/>
          <w:lang w:val="en-US"/>
        </w:rPr>
        <w:t> </w:t>
      </w:r>
      <w:fldSimple w:instr=" REF _Ref317250778 \r \h  \* MERGEFORMAT ">
        <w:r w:rsidRPr="00A36D11">
          <w:rPr>
            <w:sz w:val="24"/>
            <w:szCs w:val="24"/>
          </w:rPr>
          <w:t>20</w:t>
        </w:r>
      </w:fldSimple>
      <w:r w:rsidRPr="00B36106">
        <w:rPr>
          <w:sz w:val="24"/>
          <w:szCs w:val="24"/>
        </w:rPr>
        <w:t xml:space="preserve"> раздела</w:t>
      </w:r>
      <w:r w:rsidRPr="00B36106">
        <w:rPr>
          <w:sz w:val="24"/>
          <w:szCs w:val="24"/>
          <w:lang w:val="en-US"/>
        </w:rPr>
        <w:t> </w:t>
      </w:r>
      <w:fldSimple w:instr=" REF _Ref317253625 \r \h  \* MERGEFORMAT ">
        <w:r>
          <w:t>5</w:t>
        </w:r>
      </w:fldSimple>
      <w:r w:rsidRPr="00B36106">
        <w:rPr>
          <w:sz w:val="24"/>
          <w:szCs w:val="24"/>
        </w:rPr>
        <w:t xml:space="preserve"> «Информационная карта конкурса»;</w:t>
      </w:r>
    </w:p>
    <w:p w:rsidR="006E09DC" w:rsidRPr="00B36106" w:rsidRDefault="006E09DC" w:rsidP="0059797B">
      <w:pPr>
        <w:pStyle w:val="02statia2"/>
        <w:numPr>
          <w:ilvl w:val="0"/>
          <w:numId w:val="25"/>
        </w:numPr>
        <w:tabs>
          <w:tab w:val="left" w:pos="1134"/>
        </w:tabs>
        <w:ind w:left="0" w:firstLine="709"/>
        <w:rPr>
          <w:sz w:val="24"/>
          <w:szCs w:val="24"/>
        </w:rPr>
      </w:pPr>
      <w:r w:rsidRPr="00B36106">
        <w:rPr>
          <w:sz w:val="24"/>
          <w:szCs w:val="24"/>
        </w:rPr>
        <w:t xml:space="preserve">уклонения победителя конкурса или участника конкурса, с которым принято решение о заключении договора согласно пунктам </w:t>
      </w:r>
      <w:fldSimple w:instr=" REF _Ref320023416 \r \h  \* MERGEFORMAT ">
        <w:r w:rsidRPr="00A36D11">
          <w:rPr>
            <w:sz w:val="24"/>
            <w:szCs w:val="24"/>
          </w:rPr>
          <w:t>4.15.5</w:t>
        </w:r>
      </w:fldSimple>
      <w:r w:rsidRPr="00B36106">
        <w:rPr>
          <w:sz w:val="24"/>
          <w:szCs w:val="24"/>
        </w:rPr>
        <w:t xml:space="preserve">, </w:t>
      </w:r>
      <w:fldSimple w:instr=" REF _Ref333409374 \r \h  \* MERGEFORMAT ">
        <w:r w:rsidRPr="00A36D11">
          <w:rPr>
            <w:sz w:val="24"/>
            <w:szCs w:val="24"/>
          </w:rPr>
          <w:t>4.15.12</w:t>
        </w:r>
      </w:fldSimple>
      <w:r w:rsidRPr="00B36106">
        <w:rPr>
          <w:sz w:val="24"/>
          <w:szCs w:val="24"/>
        </w:rPr>
        <w:t xml:space="preserve"> от заключения договора (пункт </w:t>
      </w:r>
      <w:fldSimple w:instr=" REF _Ref333409794 \r \h  \* MERGEFORMAT ">
        <w:r w:rsidRPr="00A36D11">
          <w:rPr>
            <w:sz w:val="24"/>
            <w:szCs w:val="24"/>
          </w:rPr>
          <w:t>4.15.13</w:t>
        </w:r>
      </w:fldSimple>
      <w:r w:rsidRPr="00B36106">
        <w:rPr>
          <w:sz w:val="24"/>
          <w:szCs w:val="24"/>
        </w:rPr>
        <w:t>).</w:t>
      </w:r>
    </w:p>
    <w:p w:rsidR="006E09DC" w:rsidRPr="00B36106" w:rsidRDefault="006E09DC" w:rsidP="0059797B">
      <w:pPr>
        <w:numPr>
          <w:ilvl w:val="2"/>
          <w:numId w:val="23"/>
        </w:numPr>
        <w:ind w:left="0" w:firstLine="709"/>
        <w:jc w:val="both"/>
      </w:pPr>
      <w:r w:rsidRPr="00B36106">
        <w:t>При наступлении случая, указанного в пункте </w:t>
      </w:r>
      <w:fldSimple w:instr=" REF _Ref317515319 \r \h  \* MERGEFORMAT ">
        <w:r>
          <w:t>4.9.6</w:t>
        </w:r>
      </w:fldSimple>
      <w:r w:rsidRPr="00B36106">
        <w:t>, организатор конкурса/заказчик уведомляет такого участника конкурса об удержании денежных средств, внесенных в качестве обеспечения заявки на участие в конкурсе.</w:t>
      </w:r>
    </w:p>
    <w:p w:rsidR="006E09DC" w:rsidRPr="00B36106" w:rsidRDefault="006E09DC" w:rsidP="0059797B">
      <w:pPr>
        <w:pStyle w:val="Heading2"/>
        <w:numPr>
          <w:ilvl w:val="1"/>
          <w:numId w:val="23"/>
        </w:numPr>
        <w:tabs>
          <w:tab w:val="num" w:pos="960"/>
          <w:tab w:val="num" w:pos="993"/>
        </w:tabs>
        <w:suppressAutoHyphens/>
        <w:spacing w:before="0" w:after="0"/>
        <w:ind w:left="0" w:firstLine="709"/>
        <w:rPr>
          <w:rFonts w:ascii="Times New Roman" w:hAnsi="Times New Roman"/>
          <w:b w:val="0"/>
          <w:i w:val="0"/>
          <w:sz w:val="24"/>
          <w:szCs w:val="24"/>
        </w:rPr>
      </w:pPr>
      <w:bookmarkStart w:id="100" w:name="_Ref317254894"/>
      <w:bookmarkStart w:id="101" w:name="_Toc360801836"/>
      <w:r w:rsidRPr="00B36106">
        <w:rPr>
          <w:rFonts w:ascii="Times New Roman" w:hAnsi="Times New Roman"/>
          <w:b w:val="0"/>
          <w:i w:val="0"/>
          <w:sz w:val="24"/>
          <w:szCs w:val="24"/>
        </w:rPr>
        <w:t>Подача и прием заявок на участие в конкурсе</w:t>
      </w:r>
      <w:bookmarkEnd w:id="100"/>
      <w:bookmarkEnd w:id="101"/>
    </w:p>
    <w:p w:rsidR="006E09DC" w:rsidRPr="00B36106" w:rsidRDefault="006E09DC" w:rsidP="0059797B">
      <w:pPr>
        <w:numPr>
          <w:ilvl w:val="2"/>
          <w:numId w:val="23"/>
        </w:numPr>
        <w:tabs>
          <w:tab w:val="num" w:pos="960"/>
          <w:tab w:val="num" w:pos="1560"/>
        </w:tabs>
        <w:ind w:left="0" w:firstLine="709"/>
        <w:jc w:val="both"/>
      </w:pPr>
      <w:r w:rsidRPr="00B36106">
        <w:t>Порядок подачи заявок на участие в конкурсе на ЭТП определяется регламентом работы данной ЭТП.</w:t>
      </w:r>
    </w:p>
    <w:p w:rsidR="006E09DC" w:rsidRPr="00B36106" w:rsidRDefault="006E09DC" w:rsidP="0059797B">
      <w:pPr>
        <w:numPr>
          <w:ilvl w:val="2"/>
          <w:numId w:val="23"/>
        </w:numPr>
        <w:tabs>
          <w:tab w:val="num" w:pos="960"/>
          <w:tab w:val="num" w:pos="1560"/>
        </w:tabs>
        <w:ind w:left="0" w:firstLine="709"/>
        <w:jc w:val="both"/>
      </w:pPr>
      <w:r w:rsidRPr="00B36106">
        <w:t>Заявки на участие в конкурсе должны быть поданы на ЭТП до истечения срока, установленного в извещении о проведении конкурса и в пункте </w:t>
      </w:r>
      <w:fldSimple w:instr=" REF _Ref317250778 \r \h  \* MERGEFORMAT ">
        <w:r>
          <w:t>20</w:t>
        </w:r>
      </w:fldSimple>
      <w:r w:rsidRPr="00B36106">
        <w:t xml:space="preserve"> раздела </w:t>
      </w:r>
      <w:fldSimple w:instr=" REF _Ref317253730 \r \h  \* MERGEFORMAT ">
        <w:r>
          <w:t>5</w:t>
        </w:r>
      </w:fldSimple>
      <w:r w:rsidRPr="00B36106">
        <w:t xml:space="preserve"> «Информационная карта конкурса».</w:t>
      </w:r>
    </w:p>
    <w:p w:rsidR="006E09DC" w:rsidRPr="00B36106" w:rsidRDefault="006E09DC" w:rsidP="0059797B">
      <w:pPr>
        <w:numPr>
          <w:ilvl w:val="2"/>
          <w:numId w:val="23"/>
        </w:numPr>
        <w:tabs>
          <w:tab w:val="num" w:pos="960"/>
          <w:tab w:val="num" w:pos="1560"/>
        </w:tabs>
        <w:ind w:left="0" w:firstLine="709"/>
        <w:jc w:val="both"/>
      </w:pPr>
      <w:r w:rsidRPr="00B36106">
        <w:t xml:space="preserve">Заявки на участие в конкурсе должны быть поданы в соответствии с требованиями по составу и порядку размещения документов в составе заявок, указанными в пункте </w:t>
      </w:r>
      <w:fldSimple w:instr=" REF _Ref317252608 \r \h  \* MERGEFORMAT ">
        <w:r>
          <w:t>17</w:t>
        </w:r>
      </w:fldSimple>
      <w:r w:rsidRPr="00B36106">
        <w:t xml:space="preserve"> раздела </w:t>
      </w:r>
      <w:fldSimple w:instr=" REF _Ref317249938 \r \h  \* MERGEFORMAT ">
        <w:r>
          <w:t>5</w:t>
        </w:r>
      </w:fldSimple>
      <w:r w:rsidRPr="00B36106">
        <w:t xml:space="preserve"> «Информационная карта конкурса».</w:t>
      </w:r>
    </w:p>
    <w:p w:rsidR="006E09DC" w:rsidRPr="00B36106" w:rsidRDefault="006E09DC" w:rsidP="0059797B">
      <w:pPr>
        <w:pStyle w:val="Heading2"/>
        <w:numPr>
          <w:ilvl w:val="1"/>
          <w:numId w:val="23"/>
        </w:numPr>
        <w:tabs>
          <w:tab w:val="num" w:pos="960"/>
          <w:tab w:val="num" w:pos="993"/>
        </w:tabs>
        <w:suppressAutoHyphens/>
        <w:spacing w:before="0" w:after="0"/>
        <w:ind w:left="0" w:firstLine="709"/>
        <w:rPr>
          <w:rFonts w:ascii="Times New Roman" w:hAnsi="Times New Roman"/>
          <w:b w:val="0"/>
          <w:i w:val="0"/>
          <w:sz w:val="24"/>
          <w:szCs w:val="24"/>
        </w:rPr>
      </w:pPr>
      <w:bookmarkStart w:id="102" w:name="_Toc360801837"/>
      <w:r w:rsidRPr="00B36106">
        <w:rPr>
          <w:rFonts w:ascii="Times New Roman" w:hAnsi="Times New Roman"/>
          <w:b w:val="0"/>
          <w:i w:val="0"/>
          <w:sz w:val="24"/>
          <w:szCs w:val="24"/>
        </w:rPr>
        <w:t>Изменение заявок на участие в конкурсе или их отзыв</w:t>
      </w:r>
      <w:bookmarkEnd w:id="102"/>
    </w:p>
    <w:p w:rsidR="006E09DC" w:rsidRPr="00B36106" w:rsidRDefault="006E09DC" w:rsidP="0059797B">
      <w:pPr>
        <w:numPr>
          <w:ilvl w:val="2"/>
          <w:numId w:val="23"/>
        </w:numPr>
        <w:tabs>
          <w:tab w:val="clear" w:pos="1713"/>
          <w:tab w:val="left" w:pos="1701"/>
        </w:tabs>
        <w:ind w:left="0" w:firstLine="709"/>
        <w:jc w:val="both"/>
      </w:pPr>
      <w:r w:rsidRPr="00B36106">
        <w:t>Участник конкурса, подавший заявку на участие в</w:t>
      </w:r>
      <w:r w:rsidRPr="00B36106">
        <w:rPr>
          <w:lang w:val="en-US"/>
        </w:rPr>
        <w:t> </w:t>
      </w:r>
      <w:r w:rsidRPr="00B36106">
        <w:t>конкурсе, вправе изменить или отозвать свою заявку на участие в конкурсе в соответствии с регламентом ЭТП, в любое время после ее</w:t>
      </w:r>
      <w:r w:rsidRPr="00B36106">
        <w:rPr>
          <w:lang w:val="en-US"/>
        </w:rPr>
        <w:t> </w:t>
      </w:r>
      <w:r w:rsidRPr="00B36106">
        <w:t>подачи, но до истечения срока окончания подачи заявок на участие в конкурсе</w:t>
      </w:r>
      <w:r w:rsidRPr="00B36106">
        <w:rPr>
          <w:b/>
          <w:i/>
        </w:rPr>
        <w:t>,</w:t>
      </w:r>
      <w:r w:rsidRPr="00B36106">
        <w:t xml:space="preserve"> указанного в пункте </w:t>
      </w:r>
      <w:fldSimple w:instr=" REF _Ref317250778 \r \h  \* MERGEFORMAT ">
        <w:r>
          <w:t>20</w:t>
        </w:r>
      </w:fldSimple>
      <w:r w:rsidRPr="00B36106">
        <w:t xml:space="preserve"> раздела </w:t>
      </w:r>
      <w:fldSimple w:instr=" REF _Ref317253746 \r \h  \* MERGEFORMAT ">
        <w:r>
          <w:t>5</w:t>
        </w:r>
      </w:fldSimple>
      <w:r w:rsidRPr="00B36106">
        <w:t xml:space="preserve"> «Информационная карта конкурса».</w:t>
      </w:r>
    </w:p>
    <w:p w:rsidR="006E09DC" w:rsidRPr="00B36106" w:rsidRDefault="006E09DC" w:rsidP="0059797B">
      <w:pPr>
        <w:numPr>
          <w:ilvl w:val="2"/>
          <w:numId w:val="23"/>
        </w:numPr>
        <w:ind w:left="0" w:firstLine="709"/>
        <w:jc w:val="both"/>
      </w:pPr>
      <w:r w:rsidRPr="00B36106">
        <w:t>Порядок изменения или отзыва заявок на участие в конкурсе, поданных на ЭТП, определяется и осуществляется в соответствии с регламентом работы данной ЭТП.</w:t>
      </w:r>
    </w:p>
    <w:p w:rsidR="006E09DC" w:rsidRPr="00B36106" w:rsidRDefault="006E09DC" w:rsidP="0059797B">
      <w:pPr>
        <w:numPr>
          <w:ilvl w:val="2"/>
          <w:numId w:val="23"/>
        </w:numPr>
        <w:ind w:left="0" w:firstLine="709"/>
        <w:jc w:val="both"/>
      </w:pPr>
      <w:bookmarkStart w:id="103" w:name="_Ref317253800"/>
      <w:r w:rsidRPr="00B36106">
        <w:t>Если организатором конкурса продлен срок подачи заявок, то участник конкурса, уже подавший заявку, вправе принять любое из следующих решений:</w:t>
      </w:r>
      <w:bookmarkEnd w:id="103"/>
    </w:p>
    <w:p w:rsidR="006E09DC" w:rsidRPr="00B36106" w:rsidRDefault="006E09DC" w:rsidP="0059797B">
      <w:pPr>
        <w:numPr>
          <w:ilvl w:val="0"/>
          <w:numId w:val="26"/>
        </w:numPr>
        <w:tabs>
          <w:tab w:val="left" w:pos="1134"/>
        </w:tabs>
        <w:ind w:left="0" w:firstLine="709"/>
        <w:jc w:val="both"/>
      </w:pPr>
      <w:r w:rsidRPr="00B36106">
        <w:t>отозвать поданную заявку и подать ее вновь (при желании);</w:t>
      </w:r>
    </w:p>
    <w:p w:rsidR="006E09DC" w:rsidRPr="00B36106" w:rsidRDefault="006E09DC" w:rsidP="0059797B">
      <w:pPr>
        <w:numPr>
          <w:ilvl w:val="0"/>
          <w:numId w:val="26"/>
        </w:numPr>
        <w:tabs>
          <w:tab w:val="left" w:pos="1134"/>
        </w:tabs>
        <w:ind w:left="0" w:firstLine="709"/>
        <w:jc w:val="both"/>
      </w:pPr>
      <w:bookmarkStart w:id="104" w:name="_Ref307223370"/>
      <w:r w:rsidRPr="00B36106">
        <w:t>продлить срок действия заявки на соответствующий период времени;</w:t>
      </w:r>
      <w:bookmarkEnd w:id="104"/>
    </w:p>
    <w:p w:rsidR="006E09DC" w:rsidRPr="00B36106" w:rsidRDefault="006E09DC" w:rsidP="0059797B">
      <w:pPr>
        <w:numPr>
          <w:ilvl w:val="0"/>
          <w:numId w:val="26"/>
        </w:numPr>
        <w:tabs>
          <w:tab w:val="left" w:pos="1134"/>
        </w:tabs>
        <w:ind w:left="0" w:firstLine="709"/>
        <w:jc w:val="both"/>
      </w:pPr>
      <w:r w:rsidRPr="00B36106">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конкурсная комиссия успевает выбрать победителя, то конкурсная комиссия не отклоняет заявку на основании несоответствия срока действия заявки вновь установленному.</w:t>
      </w:r>
    </w:p>
    <w:p w:rsidR="006E09DC" w:rsidRPr="00B36106" w:rsidRDefault="006E09DC" w:rsidP="0059797B">
      <w:pPr>
        <w:numPr>
          <w:ilvl w:val="2"/>
          <w:numId w:val="23"/>
        </w:numPr>
        <w:ind w:left="0" w:firstLine="709"/>
        <w:jc w:val="both"/>
      </w:pPr>
      <w:r w:rsidRPr="00B36106">
        <w:t>Продление срока действия заявки в соответствии с подпунктом </w:t>
      </w:r>
      <w:fldSimple w:instr=" REF _Ref307223370 \r \h  \* MERGEFORMAT ">
        <w:r>
          <w:t>б)</w:t>
        </w:r>
      </w:fldSimple>
      <w:r w:rsidRPr="00B36106">
        <w:t xml:space="preserve"> пункта </w:t>
      </w:r>
      <w:fldSimple w:instr=" REF _Ref317253800 \r \h  \* MERGEFORMAT ">
        <w:r>
          <w:t>4.11.3</w:t>
        </w:r>
      </w:fldSimple>
      <w:r w:rsidRPr="00B36106">
        <w:t xml:space="preserve"> осуществляется путем размещения на ЭТП в составе заявки на участие в конкурсе, подавшим ее участником конкурса, письма о ее продлении. При этом такой участник конкурса должен предоставить новое обеспечение исполнения обязательств участника конкурса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6E09DC" w:rsidRPr="00B36106" w:rsidRDefault="006E09DC" w:rsidP="0059797B">
      <w:pPr>
        <w:pStyle w:val="Heading2"/>
        <w:numPr>
          <w:ilvl w:val="1"/>
          <w:numId w:val="23"/>
        </w:numPr>
        <w:tabs>
          <w:tab w:val="num" w:pos="960"/>
          <w:tab w:val="num" w:pos="993"/>
        </w:tabs>
        <w:suppressAutoHyphens/>
        <w:spacing w:before="0" w:after="0"/>
        <w:ind w:left="0" w:firstLine="709"/>
        <w:jc w:val="both"/>
        <w:rPr>
          <w:rFonts w:ascii="Times New Roman" w:hAnsi="Times New Roman"/>
          <w:b w:val="0"/>
          <w:i w:val="0"/>
          <w:sz w:val="24"/>
          <w:szCs w:val="24"/>
        </w:rPr>
      </w:pPr>
      <w:bookmarkStart w:id="105" w:name="_Ref317254920"/>
      <w:bookmarkStart w:id="106" w:name="_Toc360801838"/>
      <w:r w:rsidRPr="00B36106">
        <w:rPr>
          <w:rFonts w:ascii="Times New Roman" w:hAnsi="Times New Roman"/>
          <w:b w:val="0"/>
          <w:i w:val="0"/>
          <w:sz w:val="24"/>
          <w:szCs w:val="24"/>
        </w:rPr>
        <w:t>Открытие доступа к поданным заявкам на участие в конкурсе</w:t>
      </w:r>
      <w:bookmarkEnd w:id="105"/>
      <w:bookmarkEnd w:id="106"/>
    </w:p>
    <w:p w:rsidR="006E09DC" w:rsidRPr="00B36106" w:rsidRDefault="006E09DC" w:rsidP="0059797B">
      <w:pPr>
        <w:numPr>
          <w:ilvl w:val="2"/>
          <w:numId w:val="23"/>
        </w:numPr>
        <w:tabs>
          <w:tab w:val="num" w:pos="960"/>
          <w:tab w:val="num" w:pos="1560"/>
        </w:tabs>
        <w:ind w:left="0" w:firstLine="709"/>
        <w:jc w:val="both"/>
      </w:pPr>
      <w:r w:rsidRPr="00B36106">
        <w:t>В срок, установленный в извещении о проведении конкурса и в пункте </w:t>
      </w:r>
      <w:fldSimple w:instr=" REF _Ref317250778 \r \h  \* MERGEFORMAT ">
        <w:r>
          <w:t>20</w:t>
        </w:r>
      </w:fldSimple>
      <w:r w:rsidRPr="00B36106">
        <w:t xml:space="preserve"> раздела </w:t>
      </w:r>
      <w:fldSimple w:instr=" REF _Ref317253837 \r \h  \* MERGEFORMAT ">
        <w:r>
          <w:t>5</w:t>
        </w:r>
      </w:fldSimple>
      <w:r w:rsidRPr="00B36106">
        <w:t xml:space="preserve"> «Информационная карта конкурса» автоматически с помощью программно-аппаратных средств ЭТП производится открытие доступа организатору конкурса ко всем поданным заявкам на участие в конкурсе и содержащимся в них документам и сведениям.</w:t>
      </w:r>
    </w:p>
    <w:p w:rsidR="006E09DC" w:rsidRPr="00B36106" w:rsidRDefault="006E09DC" w:rsidP="0059797B">
      <w:pPr>
        <w:numPr>
          <w:ilvl w:val="2"/>
          <w:numId w:val="23"/>
        </w:numPr>
        <w:tabs>
          <w:tab w:val="num" w:pos="960"/>
          <w:tab w:val="num" w:pos="1560"/>
        </w:tabs>
        <w:ind w:left="0" w:firstLine="709"/>
        <w:jc w:val="both"/>
      </w:pPr>
      <w:r w:rsidRPr="00B36106">
        <w:t>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конкурсе. Данный протокол размещается на ЭТП оператором, организатор конкурса в течение 1 (одного) рабочего дня размещает указанный протокол на официальном сайте. При отсутствии на ЭТП технологических и функциональных возможностей по формированию соответствующего протокола протокол процедуры открытия доступа к заявкам на участие в конкурсе не позже следующего рабочего дня после дня открытия доступа к</w:t>
      </w:r>
      <w:r w:rsidRPr="00B36106">
        <w:rPr>
          <w:lang w:val="en-US"/>
        </w:rPr>
        <w:t> </w:t>
      </w:r>
      <w:r w:rsidRPr="00B36106">
        <w:t>заявкам на участие в конкурсе формируется организатором конкурса с указанием сведений, заполняемых участниками на ЭТП при подаче заявки на участие в конкурсе, подписывается секретарем комиссии и</w:t>
      </w:r>
      <w:r w:rsidRPr="00B36106">
        <w:rPr>
          <w:lang w:val="en-US"/>
        </w:rPr>
        <w:t> </w:t>
      </w:r>
      <w:r w:rsidRPr="00B36106">
        <w:t>размещается на официальном сайте и на ЭТП, с учетом положений пункта </w:t>
      </w:r>
      <w:fldSimple w:instr=" REF _Ref317254108 \r \h  \* MERGEFORMAT ">
        <w:r>
          <w:t>2.7.2</w:t>
        </w:r>
      </w:fldSimple>
      <w:r w:rsidRPr="00B36106">
        <w:t>.</w:t>
      </w:r>
    </w:p>
    <w:p w:rsidR="006E09DC" w:rsidRPr="00B36106" w:rsidRDefault="006E09DC" w:rsidP="0059797B">
      <w:pPr>
        <w:numPr>
          <w:ilvl w:val="2"/>
          <w:numId w:val="23"/>
        </w:numPr>
        <w:tabs>
          <w:tab w:val="clear" w:pos="1713"/>
          <w:tab w:val="left" w:pos="1701"/>
        </w:tabs>
        <w:ind w:left="0" w:firstLine="709"/>
        <w:jc w:val="both"/>
      </w:pPr>
      <w:r w:rsidRPr="00B36106">
        <w:t>При проведении процедуры открытия доступа к поданным заявкам возможно проведение очного заседания конкурсной комиссии с оформлением протокола процедуры открытия доступа к заявкам на участие в конкурсе. В таком случае протокол оформляется и подписывается присутствующими на заседании членами конкурсной комиссии не позже следующего рабочего дня после проведения процедуры открытия доступа к заявкам на участие в конкурсе и в течение 1 (одного) рабочего дня, следующего после подписания, указанного протокола размещается организатором конкурса на официальном сайте и на ЭТП, с учетом положений пункта </w:t>
      </w:r>
      <w:fldSimple w:instr=" REF _Ref317254108 \r \h  \* MERGEFORMAT ">
        <w:r>
          <w:t>2.7.2</w:t>
        </w:r>
      </w:fldSimple>
      <w:r w:rsidRPr="00B36106">
        <w:t>.</w:t>
      </w:r>
    </w:p>
    <w:p w:rsidR="006E09DC" w:rsidRPr="00B36106" w:rsidRDefault="006E09DC" w:rsidP="0059797B">
      <w:pPr>
        <w:numPr>
          <w:ilvl w:val="2"/>
          <w:numId w:val="23"/>
        </w:numPr>
        <w:tabs>
          <w:tab w:val="clear" w:pos="1713"/>
          <w:tab w:val="left" w:pos="1701"/>
        </w:tabs>
        <w:ind w:left="0" w:firstLine="709"/>
        <w:jc w:val="both"/>
      </w:pPr>
      <w:r w:rsidRPr="00B36106">
        <w:t>В случае, если по окончании срока подачи заявок на участие в</w:t>
      </w:r>
      <w:r w:rsidRPr="00B36106">
        <w:rPr>
          <w:lang w:val="en-US"/>
        </w:rPr>
        <w:t> </w:t>
      </w:r>
      <w:r w:rsidRPr="00B36106">
        <w:t>конкурсе подана только одна заявка на участие в конкурсе, указанная заявка на участие в конкурсе рассматривается по согласованию с заказчиком в порядке, установленном подразделом </w:t>
      </w:r>
      <w:fldSimple w:instr=" REF _Ref317258098 \r \h  \* MERGEFORMAT ">
        <w:r>
          <w:t>4.14</w:t>
        </w:r>
      </w:fldSimple>
      <w:r w:rsidRPr="00B36106">
        <w:t>.</w:t>
      </w:r>
    </w:p>
    <w:p w:rsidR="006E09DC" w:rsidRPr="00B36106" w:rsidRDefault="006E09DC" w:rsidP="0059797B">
      <w:pPr>
        <w:numPr>
          <w:ilvl w:val="2"/>
          <w:numId w:val="23"/>
        </w:numPr>
        <w:tabs>
          <w:tab w:val="clear" w:pos="1713"/>
          <w:tab w:val="left" w:pos="1701"/>
        </w:tabs>
        <w:ind w:left="0" w:firstLine="709"/>
        <w:jc w:val="both"/>
      </w:pPr>
      <w:bookmarkStart w:id="107" w:name="_Ref317254055"/>
      <w:r w:rsidRPr="00B36106">
        <w:t>В случае если по окончании срока подачи заявок на участие в</w:t>
      </w:r>
      <w:r w:rsidRPr="00B36106">
        <w:rPr>
          <w:lang w:val="en-US"/>
        </w:rPr>
        <w:t> </w:t>
      </w:r>
      <w:r w:rsidRPr="00B36106">
        <w:t>конкурсе на ЭТП  в порядке, предусмотренном регламентом работы данной ЭТП, подана только одна заявка на участие в конкурсе или не</w:t>
      </w:r>
      <w:r w:rsidRPr="00B36106">
        <w:rPr>
          <w:lang w:val="en-US"/>
        </w:rPr>
        <w:t> </w:t>
      </w:r>
      <w:r w:rsidRPr="00B36106">
        <w:t>подано ни одной заявки на участие в конкурсе, в указанный протокол вносится информация о признании конкурса несостоявшимся.</w:t>
      </w:r>
      <w:bookmarkEnd w:id="107"/>
    </w:p>
    <w:p w:rsidR="006E09DC" w:rsidRPr="00B36106" w:rsidRDefault="006E09DC" w:rsidP="0059797B">
      <w:pPr>
        <w:numPr>
          <w:ilvl w:val="2"/>
          <w:numId w:val="23"/>
        </w:numPr>
        <w:tabs>
          <w:tab w:val="num" w:pos="960"/>
          <w:tab w:val="num" w:pos="1560"/>
        </w:tabs>
        <w:ind w:left="0" w:firstLine="709"/>
        <w:jc w:val="both"/>
      </w:pPr>
      <w:r w:rsidRPr="00B36106">
        <w:t>Если участник конкурса намерен направить своего представителя к организатору конкурса к моменту открытия доступа к заявкам на участие в конкурсе с целью наблюдения за моментом открытия доступа к заявкам на участие в конкурсе, такой участник должен не позднее чем за 1 (один) день до истечения срока подачи заявок на участие в конкурсе, указанного в извещении о проведении конкурса и в пункте </w:t>
      </w:r>
      <w:fldSimple w:instr=" REF _Ref317250778 \r \h  \* MERGEFORMAT ">
        <w:r>
          <w:t>20</w:t>
        </w:r>
      </w:fldSimple>
      <w:r w:rsidRPr="00B36106">
        <w:t xml:space="preserve"> раздела </w:t>
      </w:r>
      <w:fldSimple w:instr=" REF _Ref317253860 \r \h  \* MERGEFORMAT ">
        <w:r>
          <w:t>5</w:t>
        </w:r>
      </w:fldSimple>
      <w:r w:rsidRPr="00B36106">
        <w:t xml:space="preserve"> «Информационная карта конкурса», уведомить об этом организатора конкурса, направив контактному лицу организатора конкурса, указанному в пункте </w:t>
      </w:r>
      <w:fldSimple w:instr=" REF _Ref317250471 \r \h  \* MERGEFORMAT ">
        <w:r>
          <w:t>6</w:t>
        </w:r>
      </w:fldSimple>
      <w:r w:rsidRPr="00B36106">
        <w:t xml:space="preserve"> раздела </w:t>
      </w:r>
      <w:fldSimple w:instr=" REF _Ref317253928 \r \h  \* MERGEFORMAT ">
        <w:r>
          <w:t>5</w:t>
        </w:r>
      </w:fldSimple>
      <w:r w:rsidRPr="00B36106">
        <w:t xml:space="preserve"> «Информационная карта конкурса»,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заявкам на участие в конкурсе. Заявка на оформление пропуска может направляться с</w:t>
      </w:r>
      <w:r w:rsidRPr="00B36106">
        <w:rPr>
          <w:lang w:val="en-US"/>
        </w:rPr>
        <w:t> </w:t>
      </w:r>
      <w:r w:rsidRPr="00B36106">
        <w:t>использованием любых средств связи, включая почтовую, телеграфную и</w:t>
      </w:r>
      <w:r w:rsidRPr="00B36106">
        <w:rPr>
          <w:lang w:val="en-US"/>
        </w:rPr>
        <w:t> </w:t>
      </w:r>
      <w:r w:rsidRPr="00B36106">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6E09DC" w:rsidRPr="00B36106" w:rsidRDefault="006E09DC" w:rsidP="0059797B">
      <w:pPr>
        <w:numPr>
          <w:ilvl w:val="2"/>
          <w:numId w:val="23"/>
        </w:numPr>
        <w:tabs>
          <w:tab w:val="num" w:pos="960"/>
          <w:tab w:val="num" w:pos="1560"/>
        </w:tabs>
        <w:ind w:left="0" w:firstLine="709"/>
        <w:jc w:val="both"/>
      </w:pPr>
      <w:bookmarkStart w:id="108" w:name="_Ref320194434"/>
      <w:r w:rsidRPr="00B36106">
        <w:t>Присутствующие на заседании конкурсной комиссии при открытии доступа к заявкам на участие в конкурсе представители участников конкурса должны зарегистрироваться в Журнале регистрации представителей участников конкурса</w:t>
      </w:r>
      <w:r w:rsidRPr="00B36106">
        <w:rPr>
          <w:b/>
          <w:bCs/>
          <w:i/>
          <w:iCs/>
        </w:rPr>
        <w:t>.</w:t>
      </w:r>
      <w:bookmarkEnd w:id="108"/>
    </w:p>
    <w:p w:rsidR="006E09DC" w:rsidRPr="00B36106" w:rsidRDefault="006E09DC" w:rsidP="0059797B">
      <w:pPr>
        <w:numPr>
          <w:ilvl w:val="2"/>
          <w:numId w:val="23"/>
        </w:numPr>
        <w:tabs>
          <w:tab w:val="num" w:pos="960"/>
          <w:tab w:val="num" w:pos="1560"/>
        </w:tabs>
        <w:ind w:left="0" w:firstLine="709"/>
        <w:jc w:val="both"/>
      </w:pPr>
      <w:r w:rsidRPr="00B36106">
        <w:t>Участники конкурса, присутствующие на заседании конкурсной комиссии при открытии доступа к заявкам на участие в конкурсе, вправе вести аудио и/или видеозапись заседания конкурсной комиссии при открытия доступа к заявкам на участие в конкурсе, предварительно сообщив об этом организатору конкурса.</w:t>
      </w:r>
    </w:p>
    <w:p w:rsidR="006E09DC" w:rsidRPr="00B36106" w:rsidRDefault="006E09DC" w:rsidP="0059797B">
      <w:pPr>
        <w:pStyle w:val="Heading2"/>
        <w:numPr>
          <w:ilvl w:val="1"/>
          <w:numId w:val="23"/>
        </w:numPr>
        <w:tabs>
          <w:tab w:val="num" w:pos="1418"/>
        </w:tabs>
        <w:suppressAutoHyphens/>
        <w:spacing w:before="0" w:after="0"/>
        <w:ind w:left="0" w:firstLine="709"/>
        <w:rPr>
          <w:rFonts w:ascii="Times New Roman" w:hAnsi="Times New Roman"/>
          <w:b w:val="0"/>
          <w:i w:val="0"/>
          <w:sz w:val="24"/>
          <w:szCs w:val="24"/>
        </w:rPr>
      </w:pPr>
      <w:bookmarkStart w:id="109" w:name="_Toc317269894"/>
      <w:bookmarkStart w:id="110" w:name="_Toc317269975"/>
      <w:bookmarkStart w:id="111" w:name="_Toc317269900"/>
      <w:bookmarkStart w:id="112" w:name="_Toc317269981"/>
      <w:bookmarkStart w:id="113" w:name="_Toc317269901"/>
      <w:bookmarkStart w:id="114" w:name="_Toc317269982"/>
      <w:bookmarkStart w:id="115" w:name="_Toc317269902"/>
      <w:bookmarkStart w:id="116" w:name="_Toc317269983"/>
      <w:bookmarkStart w:id="117" w:name="_Toc317269903"/>
      <w:bookmarkStart w:id="118" w:name="_Toc317269984"/>
      <w:bookmarkStart w:id="119" w:name="_Toc317269904"/>
      <w:bookmarkStart w:id="120" w:name="_Toc317269985"/>
      <w:bookmarkStart w:id="121" w:name="_Toc317269907"/>
      <w:bookmarkStart w:id="122" w:name="_Toc317269988"/>
      <w:bookmarkStart w:id="123" w:name="_Toc317269909"/>
      <w:bookmarkStart w:id="124" w:name="_Toc317269990"/>
      <w:bookmarkStart w:id="125" w:name="_Toc269472549"/>
      <w:bookmarkStart w:id="126" w:name="_Toc277263812"/>
      <w:bookmarkStart w:id="127" w:name="_Toc360801839"/>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r w:rsidRPr="00B36106">
        <w:rPr>
          <w:rFonts w:ascii="Times New Roman" w:hAnsi="Times New Roman"/>
          <w:b w:val="0"/>
          <w:i w:val="0"/>
          <w:sz w:val="24"/>
          <w:szCs w:val="24"/>
        </w:rPr>
        <w:t xml:space="preserve">Опоздавшие </w:t>
      </w:r>
      <w:bookmarkEnd w:id="125"/>
      <w:r w:rsidRPr="00B36106">
        <w:rPr>
          <w:rFonts w:ascii="Times New Roman" w:hAnsi="Times New Roman"/>
          <w:b w:val="0"/>
          <w:i w:val="0"/>
          <w:sz w:val="24"/>
          <w:szCs w:val="24"/>
        </w:rPr>
        <w:t>заявки на участие в конкурсе</w:t>
      </w:r>
      <w:bookmarkEnd w:id="126"/>
      <w:bookmarkEnd w:id="127"/>
    </w:p>
    <w:p w:rsidR="006E09DC" w:rsidRPr="00B36106" w:rsidRDefault="006E09DC" w:rsidP="0059797B">
      <w:pPr>
        <w:numPr>
          <w:ilvl w:val="2"/>
          <w:numId w:val="23"/>
        </w:numPr>
        <w:ind w:left="0" w:firstLine="709"/>
        <w:jc w:val="both"/>
      </w:pPr>
      <w:r w:rsidRPr="00B36106">
        <w:t>У участника конкурса отсутствует возможность подать заявку на участие в конкурсе на ЭТП после окончания срока подачи заявок на участие в конкурсе</w:t>
      </w:r>
      <w:r w:rsidRPr="00B36106">
        <w:rPr>
          <w:b/>
          <w:i/>
        </w:rPr>
        <w:t>.</w:t>
      </w:r>
    </w:p>
    <w:p w:rsidR="006E09DC" w:rsidRPr="00B36106" w:rsidRDefault="006E09DC" w:rsidP="0059797B">
      <w:pPr>
        <w:pStyle w:val="Heading2"/>
        <w:numPr>
          <w:ilvl w:val="1"/>
          <w:numId w:val="23"/>
        </w:numPr>
        <w:tabs>
          <w:tab w:val="num" w:pos="960"/>
          <w:tab w:val="num" w:pos="993"/>
        </w:tabs>
        <w:suppressAutoHyphens/>
        <w:spacing w:before="0" w:after="0"/>
        <w:ind w:left="0" w:firstLine="709"/>
        <w:jc w:val="both"/>
        <w:rPr>
          <w:rFonts w:ascii="Times New Roman" w:hAnsi="Times New Roman"/>
          <w:b w:val="0"/>
          <w:i w:val="0"/>
          <w:sz w:val="24"/>
          <w:szCs w:val="24"/>
        </w:rPr>
      </w:pPr>
      <w:bookmarkStart w:id="128" w:name="_Toc269472550"/>
      <w:bookmarkStart w:id="129" w:name="_Ref317258098"/>
      <w:bookmarkStart w:id="130" w:name="_Ref317258080"/>
      <w:bookmarkStart w:id="131" w:name="_Toc360801840"/>
      <w:r w:rsidRPr="00B36106">
        <w:rPr>
          <w:rFonts w:ascii="Times New Roman" w:hAnsi="Times New Roman"/>
          <w:b w:val="0"/>
          <w:i w:val="0"/>
          <w:sz w:val="24"/>
          <w:szCs w:val="24"/>
        </w:rPr>
        <w:t xml:space="preserve">Рассмотрение заявок на участие в конкурсе, проведение переторжки, выбор победителя </w:t>
      </w:r>
      <w:bookmarkEnd w:id="128"/>
      <w:r w:rsidRPr="00B36106">
        <w:rPr>
          <w:rFonts w:ascii="Times New Roman" w:hAnsi="Times New Roman"/>
          <w:b w:val="0"/>
          <w:i w:val="0"/>
          <w:sz w:val="24"/>
          <w:szCs w:val="24"/>
        </w:rPr>
        <w:t>конкурса</w:t>
      </w:r>
      <w:bookmarkEnd w:id="129"/>
      <w:bookmarkEnd w:id="130"/>
      <w:bookmarkEnd w:id="131"/>
    </w:p>
    <w:p w:rsidR="006E09DC" w:rsidRPr="00B36106" w:rsidRDefault="006E09DC" w:rsidP="0059797B">
      <w:pPr>
        <w:pStyle w:val="Heading4"/>
        <w:widowControl w:val="0"/>
        <w:numPr>
          <w:ilvl w:val="2"/>
          <w:numId w:val="23"/>
        </w:numPr>
        <w:suppressAutoHyphens/>
        <w:adjustRightInd w:val="0"/>
        <w:spacing w:before="0" w:after="0"/>
        <w:ind w:left="0" w:firstLine="709"/>
        <w:jc w:val="both"/>
        <w:textAlignment w:val="baseline"/>
        <w:rPr>
          <w:b w:val="0"/>
          <w:sz w:val="24"/>
          <w:szCs w:val="24"/>
        </w:rPr>
      </w:pPr>
      <w:r w:rsidRPr="00B36106">
        <w:rPr>
          <w:b w:val="0"/>
          <w:sz w:val="24"/>
          <w:szCs w:val="24"/>
        </w:rPr>
        <w:t>Общие положения</w:t>
      </w:r>
    </w:p>
    <w:p w:rsidR="006E09DC" w:rsidRPr="00B36106" w:rsidRDefault="006E09DC" w:rsidP="0059797B">
      <w:pPr>
        <w:widowControl w:val="0"/>
        <w:numPr>
          <w:ilvl w:val="3"/>
          <w:numId w:val="23"/>
        </w:numPr>
        <w:tabs>
          <w:tab w:val="num" w:pos="1985"/>
        </w:tabs>
        <w:autoSpaceDE w:val="0"/>
        <w:autoSpaceDN w:val="0"/>
        <w:adjustRightInd w:val="0"/>
        <w:ind w:left="0" w:firstLine="709"/>
        <w:jc w:val="both"/>
        <w:rPr>
          <w:rFonts w:eastAsia="Arial Unicode MS"/>
          <w:bCs/>
        </w:rPr>
      </w:pPr>
      <w:r w:rsidRPr="00B36106">
        <w:t>Р</w:t>
      </w:r>
      <w:r w:rsidRPr="00B36106">
        <w:rPr>
          <w:rFonts w:eastAsia="Arial Unicode MS"/>
          <w:bCs/>
        </w:rPr>
        <w:t>ассмотрение заявок осуществляется в следующем порядке:</w:t>
      </w:r>
    </w:p>
    <w:p w:rsidR="006E09DC" w:rsidRPr="00B36106" w:rsidRDefault="006E09DC" w:rsidP="0059797B">
      <w:pPr>
        <w:widowControl w:val="0"/>
        <w:numPr>
          <w:ilvl w:val="0"/>
          <w:numId w:val="27"/>
        </w:numPr>
        <w:tabs>
          <w:tab w:val="left" w:pos="0"/>
          <w:tab w:val="left" w:pos="1134"/>
        </w:tabs>
        <w:autoSpaceDE w:val="0"/>
        <w:autoSpaceDN w:val="0"/>
        <w:adjustRightInd w:val="0"/>
        <w:ind w:left="0" w:firstLine="709"/>
        <w:jc w:val="both"/>
        <w:rPr>
          <w:rFonts w:eastAsia="Arial Unicode MS"/>
          <w:bCs/>
        </w:rPr>
      </w:pPr>
      <w:r w:rsidRPr="00B36106">
        <w:rPr>
          <w:rFonts w:eastAsia="Arial Unicode MS"/>
          <w:bCs/>
        </w:rPr>
        <w:t>проведение отборочной стадии (пункт </w:t>
      </w:r>
      <w:fldSimple w:instr=" REF _Ref317258141 \r \h  \* MERGEFORMAT ">
        <w:r w:rsidRPr="00A36D11">
          <w:rPr>
            <w:rFonts w:eastAsia="Arial Unicode MS"/>
            <w:bCs/>
          </w:rPr>
          <w:t>4.14.2</w:t>
        </w:r>
      </w:fldSimple>
      <w:r w:rsidRPr="00B36106">
        <w:rPr>
          <w:rFonts w:eastAsia="Arial Unicode MS"/>
          <w:bCs/>
        </w:rPr>
        <w:t>);</w:t>
      </w:r>
    </w:p>
    <w:p w:rsidR="006E09DC" w:rsidRPr="00B36106" w:rsidRDefault="006E09DC" w:rsidP="0059797B">
      <w:pPr>
        <w:widowControl w:val="0"/>
        <w:numPr>
          <w:ilvl w:val="0"/>
          <w:numId w:val="27"/>
        </w:numPr>
        <w:tabs>
          <w:tab w:val="left" w:pos="0"/>
          <w:tab w:val="left" w:pos="1134"/>
          <w:tab w:val="num" w:pos="2357"/>
        </w:tabs>
        <w:autoSpaceDE w:val="0"/>
        <w:autoSpaceDN w:val="0"/>
        <w:adjustRightInd w:val="0"/>
        <w:ind w:left="0" w:firstLine="709"/>
        <w:jc w:val="both"/>
        <w:rPr>
          <w:rFonts w:eastAsia="Arial Unicode MS"/>
          <w:bCs/>
        </w:rPr>
      </w:pPr>
      <w:r w:rsidRPr="00B36106">
        <w:rPr>
          <w:rFonts w:eastAsia="Arial Unicode MS"/>
          <w:bCs/>
        </w:rPr>
        <w:t>проведение оценочной стадии (пункт </w:t>
      </w:r>
      <w:fldSimple w:instr=" REF _Ref317258175 \r \h  \* MERGEFORMAT ">
        <w:r w:rsidRPr="00A36D11">
          <w:rPr>
            <w:rFonts w:eastAsia="Arial Unicode MS"/>
            <w:bCs/>
          </w:rPr>
          <w:t>4.14.4</w:t>
        </w:r>
      </w:fldSimple>
      <w:r w:rsidRPr="00B36106">
        <w:rPr>
          <w:rFonts w:eastAsia="Arial Unicode MS"/>
          <w:bCs/>
        </w:rPr>
        <w:t>).</w:t>
      </w:r>
    </w:p>
    <w:p w:rsidR="006E09DC" w:rsidRPr="00B36106" w:rsidRDefault="006E09DC" w:rsidP="0059797B">
      <w:pPr>
        <w:widowControl w:val="0"/>
        <w:numPr>
          <w:ilvl w:val="3"/>
          <w:numId w:val="23"/>
        </w:numPr>
        <w:tabs>
          <w:tab w:val="num" w:pos="1985"/>
        </w:tabs>
        <w:autoSpaceDE w:val="0"/>
        <w:autoSpaceDN w:val="0"/>
        <w:adjustRightInd w:val="0"/>
        <w:ind w:left="0" w:firstLine="709"/>
        <w:jc w:val="both"/>
      </w:pPr>
      <w:r w:rsidRPr="00B36106">
        <w:rPr>
          <w:rFonts w:eastAsia="Arial Unicode MS"/>
          <w:bCs/>
        </w:rPr>
        <w:t xml:space="preserve">После отборочной стадии рассмотрения заявок до выбора победителя возможно </w:t>
      </w:r>
      <w:r w:rsidRPr="00B36106">
        <w:t>проведение переторжки, если в пункте </w:t>
      </w:r>
      <w:fldSimple w:instr=" REF _Ref317254826 \r \h  \* MERGEFORMAT ">
        <w:r>
          <w:t>19</w:t>
        </w:r>
      </w:fldSimple>
      <w:r w:rsidRPr="00B36106">
        <w:t xml:space="preserve"> раздела </w:t>
      </w:r>
      <w:fldSimple w:instr=" REF _Ref317249938 \r \h  \* MERGEFORMAT ">
        <w:r>
          <w:t>5</w:t>
        </w:r>
      </w:fldSimple>
      <w:r w:rsidRPr="00B36106">
        <w:t xml:space="preserve"> «Информационная карта конкурса» предусмотрена возможность проведения процедуры переторжки.</w:t>
      </w:r>
    </w:p>
    <w:p w:rsidR="006E09DC" w:rsidRPr="00B36106" w:rsidRDefault="006E09DC" w:rsidP="0059797B">
      <w:pPr>
        <w:widowControl w:val="0"/>
        <w:numPr>
          <w:ilvl w:val="3"/>
          <w:numId w:val="23"/>
        </w:numPr>
        <w:tabs>
          <w:tab w:val="num" w:pos="1985"/>
        </w:tabs>
        <w:autoSpaceDE w:val="0"/>
        <w:autoSpaceDN w:val="0"/>
        <w:adjustRightInd w:val="0"/>
        <w:ind w:left="0" w:firstLine="709"/>
        <w:jc w:val="both"/>
      </w:pPr>
      <w:r w:rsidRPr="00B36106">
        <w:t>По решению конкурсной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6E09DC" w:rsidRPr="00B36106" w:rsidRDefault="006E09DC" w:rsidP="0059797B">
      <w:pPr>
        <w:widowControl w:val="0"/>
        <w:numPr>
          <w:ilvl w:val="3"/>
          <w:numId w:val="23"/>
        </w:numPr>
        <w:tabs>
          <w:tab w:val="num" w:pos="1985"/>
        </w:tabs>
        <w:autoSpaceDE w:val="0"/>
        <w:autoSpaceDN w:val="0"/>
        <w:adjustRightInd w:val="0"/>
        <w:ind w:left="0" w:firstLine="709"/>
        <w:jc w:val="both"/>
      </w:pPr>
      <w:r w:rsidRPr="00B36106">
        <w:t>Рассмотрение заявок на</w:t>
      </w:r>
      <w:r w:rsidRPr="00B36106">
        <w:rPr>
          <w:lang w:val="en-US"/>
        </w:rPr>
        <w:t> </w:t>
      </w:r>
      <w:r w:rsidRPr="00B36106">
        <w:t>участие в конкурсе проводится в сроки, установленные извещением о</w:t>
      </w:r>
      <w:r w:rsidRPr="00B36106">
        <w:rPr>
          <w:lang w:val="en-US"/>
        </w:rPr>
        <w:t> </w:t>
      </w:r>
      <w:r w:rsidRPr="00B36106">
        <w:t>проведении конкурса и пунктом </w:t>
      </w:r>
      <w:fldSimple w:instr=" REF _Ref317254136 \r \h  \* MERGEFORMAT ">
        <w:r>
          <w:t>21</w:t>
        </w:r>
      </w:fldSimple>
      <w:r w:rsidRPr="00B36106">
        <w:t xml:space="preserve"> раздела </w:t>
      </w:r>
      <w:fldSimple w:instr=" REF _Ref317254150 \r \h  \* MERGEFORMAT ">
        <w:r>
          <w:t>5</w:t>
        </w:r>
      </w:fldSimple>
      <w:r w:rsidRPr="00B36106">
        <w:t xml:space="preserve"> «Информационная карта конкурса».</w:t>
      </w:r>
    </w:p>
    <w:p w:rsidR="006E09DC" w:rsidRPr="00B36106" w:rsidRDefault="006E09DC" w:rsidP="0059797B">
      <w:pPr>
        <w:widowControl w:val="0"/>
        <w:numPr>
          <w:ilvl w:val="3"/>
          <w:numId w:val="23"/>
        </w:numPr>
        <w:tabs>
          <w:tab w:val="num" w:pos="1985"/>
        </w:tabs>
        <w:autoSpaceDE w:val="0"/>
        <w:autoSpaceDN w:val="0"/>
        <w:adjustRightInd w:val="0"/>
        <w:ind w:left="0" w:firstLine="709"/>
        <w:jc w:val="both"/>
      </w:pPr>
      <w:r w:rsidRPr="00B36106">
        <w:t xml:space="preserve">Организатор конкурса, по решению конкурсной комиссии либо по указанию заказчика, привлекает экспертов к рассмотрению заявок на участие в конкурсе. При этом конкурсная комиссия рассматривает оценки и рекомендации экспертов (если они привлекались), однако может принимать любые самостоятельные решения. </w:t>
      </w:r>
    </w:p>
    <w:p w:rsidR="006E09DC" w:rsidRPr="00B36106" w:rsidRDefault="006E09DC" w:rsidP="0059797B">
      <w:pPr>
        <w:widowControl w:val="0"/>
        <w:numPr>
          <w:ilvl w:val="3"/>
          <w:numId w:val="23"/>
        </w:numPr>
        <w:tabs>
          <w:tab w:val="num" w:pos="1985"/>
        </w:tabs>
        <w:autoSpaceDE w:val="0"/>
        <w:autoSpaceDN w:val="0"/>
        <w:adjustRightInd w:val="0"/>
        <w:ind w:left="0" w:firstLine="709"/>
        <w:jc w:val="both"/>
      </w:pPr>
      <w:r w:rsidRPr="00B36106">
        <w:t>В ходе рассмотрения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w:t>
      </w:r>
      <w:r w:rsidRPr="00B36106">
        <w:rPr>
          <w:lang w:val="en-US"/>
        </w:rPr>
        <w:t> </w:t>
      </w:r>
      <w:r w:rsidRPr="00B36106">
        <w:t>заявке на участие в конкурсе и приложениях к ней, информацию о соответствии достоверности указанных в заявке на участие в конкурсе сведений.</w:t>
      </w:r>
    </w:p>
    <w:p w:rsidR="006E09DC" w:rsidRPr="00B36106" w:rsidRDefault="006E09DC" w:rsidP="0059797B">
      <w:pPr>
        <w:widowControl w:val="0"/>
        <w:numPr>
          <w:ilvl w:val="3"/>
          <w:numId w:val="23"/>
        </w:numPr>
        <w:tabs>
          <w:tab w:val="num" w:pos="1985"/>
        </w:tabs>
        <w:autoSpaceDE w:val="0"/>
        <w:autoSpaceDN w:val="0"/>
        <w:adjustRightInd w:val="0"/>
        <w:ind w:left="0" w:firstLine="709"/>
        <w:jc w:val="both"/>
      </w:pPr>
      <w:r w:rsidRPr="00B36106">
        <w:t>При наличии сомнений в достоверности копии документа организатор конкурса вправе запросить для обозрения оригинал документа, предоставленного в копии. В случае, если участник конкурса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6E09DC" w:rsidRPr="00B36106" w:rsidRDefault="006E09DC" w:rsidP="0059797B">
      <w:pPr>
        <w:numPr>
          <w:ilvl w:val="3"/>
          <w:numId w:val="23"/>
        </w:numPr>
        <w:tabs>
          <w:tab w:val="num" w:pos="1985"/>
        </w:tabs>
        <w:autoSpaceDE w:val="0"/>
        <w:autoSpaceDN w:val="0"/>
        <w:adjustRightInd w:val="0"/>
        <w:ind w:left="0" w:firstLine="709"/>
        <w:jc w:val="both"/>
      </w:pPr>
      <w:bookmarkStart w:id="132" w:name="_Ref317251555"/>
      <w:r w:rsidRPr="00B36106">
        <w:t>В ходе рассмотрения заявок на участие в конкурсе, организатор конкурса, по решению конкурсной комиссии, вправе уточнять заявки на участие в конкурсе в следующем порядке:</w:t>
      </w:r>
      <w:bookmarkEnd w:id="132"/>
    </w:p>
    <w:p w:rsidR="006E09DC" w:rsidRPr="00B36106" w:rsidRDefault="006E09DC" w:rsidP="0059797B">
      <w:pPr>
        <w:numPr>
          <w:ilvl w:val="0"/>
          <w:numId w:val="28"/>
        </w:numPr>
        <w:tabs>
          <w:tab w:val="num" w:pos="1134"/>
        </w:tabs>
        <w:autoSpaceDE w:val="0"/>
        <w:autoSpaceDN w:val="0"/>
        <w:adjustRightInd w:val="0"/>
        <w:ind w:left="0" w:firstLine="709"/>
        <w:jc w:val="both"/>
      </w:pPr>
      <w:r w:rsidRPr="00B36106">
        <w:t>затребовать у участника конкурса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 подписание заявки от имени участника конкурса, документы, подтверждающие обладание участником конкурса необходимыми для исполнения договора финансовыми ресурсами, документы от изготовителя товара, подтверждающие право участника конкурса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6E09DC" w:rsidRPr="00B36106" w:rsidRDefault="006E09DC" w:rsidP="0059797B">
      <w:pPr>
        <w:numPr>
          <w:ilvl w:val="0"/>
          <w:numId w:val="28"/>
        </w:numPr>
        <w:tabs>
          <w:tab w:val="num" w:pos="1134"/>
        </w:tabs>
        <w:autoSpaceDE w:val="0"/>
        <w:autoSpaceDN w:val="0"/>
        <w:adjustRightInd w:val="0"/>
        <w:ind w:left="0" w:firstLine="709"/>
        <w:jc w:val="both"/>
      </w:pPr>
      <w:r w:rsidRPr="00B36106">
        <w:t>направить участникам конкурса запросы об исправлении выявленных в ходе рассмотрения арифметических и грамматических ошибок в документах, представленных в составе заявки на участие в конкурсе и направлении организатору конкурса исправленных документов. При исправлении арифметических ошибок в заявках на участие в конкурсе применяются следующие правила:</w:t>
      </w:r>
    </w:p>
    <w:p w:rsidR="006E09DC" w:rsidRPr="00B36106" w:rsidRDefault="006E09DC" w:rsidP="0059797B">
      <w:pPr>
        <w:numPr>
          <w:ilvl w:val="0"/>
          <w:numId w:val="29"/>
        </w:numPr>
        <w:tabs>
          <w:tab w:val="left" w:pos="1276"/>
        </w:tabs>
        <w:autoSpaceDE w:val="0"/>
        <w:autoSpaceDN w:val="0"/>
        <w:adjustRightInd w:val="0"/>
        <w:ind w:left="1276" w:hanging="567"/>
        <w:jc w:val="both"/>
      </w:pPr>
      <w:r w:rsidRPr="00B36106">
        <w:t xml:space="preserve">при наличии разночтений между суммой, указанной словами, и суммой, указанной цифрами, преимущество имеет сумма, указанная словами; </w:t>
      </w:r>
    </w:p>
    <w:p w:rsidR="006E09DC" w:rsidRPr="00B36106" w:rsidRDefault="006E09DC" w:rsidP="0059797B">
      <w:pPr>
        <w:numPr>
          <w:ilvl w:val="0"/>
          <w:numId w:val="29"/>
        </w:numPr>
        <w:tabs>
          <w:tab w:val="left" w:pos="1276"/>
        </w:tabs>
        <w:autoSpaceDE w:val="0"/>
        <w:autoSpaceDN w:val="0"/>
        <w:adjustRightInd w:val="0"/>
        <w:ind w:left="1276" w:hanging="567"/>
        <w:jc w:val="both"/>
      </w:pPr>
      <w:r w:rsidRPr="00B36106">
        <w:t>при наличии разночтений между ценой, указанной в заявке на участие в конкурсе, и ценой, получаемой путем суммирования итоговых сумм по каждой строке, преимущество имеет итоговая цена, указанная в заявке на участие в конкурсе;</w:t>
      </w:r>
    </w:p>
    <w:p w:rsidR="006E09DC" w:rsidRPr="00B36106" w:rsidRDefault="006E09DC" w:rsidP="0059797B">
      <w:pPr>
        <w:numPr>
          <w:ilvl w:val="0"/>
          <w:numId w:val="29"/>
        </w:numPr>
        <w:tabs>
          <w:tab w:val="left" w:pos="1276"/>
        </w:tabs>
        <w:autoSpaceDE w:val="0"/>
        <w:autoSpaceDN w:val="0"/>
        <w:adjustRightInd w:val="0"/>
        <w:ind w:left="1276" w:hanging="567"/>
        <w:jc w:val="both"/>
      </w:pPr>
      <w:r w:rsidRPr="00B36106">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конкурсе.</w:t>
      </w:r>
    </w:p>
    <w:p w:rsidR="006E09DC" w:rsidRPr="00B36106" w:rsidRDefault="006E09DC">
      <w:pPr>
        <w:autoSpaceDE w:val="0"/>
        <w:autoSpaceDN w:val="0"/>
        <w:adjustRightInd w:val="0"/>
        <w:ind w:firstLine="709"/>
        <w:jc w:val="both"/>
      </w:pPr>
      <w:r w:rsidRPr="00B36106">
        <w:t>Исправление иных ошибок не допускается.</w:t>
      </w:r>
    </w:p>
    <w:p w:rsidR="006E09DC" w:rsidRPr="00B36106" w:rsidRDefault="006E09DC" w:rsidP="0059797B">
      <w:pPr>
        <w:numPr>
          <w:ilvl w:val="0"/>
          <w:numId w:val="28"/>
        </w:numPr>
        <w:tabs>
          <w:tab w:val="num" w:pos="1134"/>
        </w:tabs>
        <w:autoSpaceDE w:val="0"/>
        <w:autoSpaceDN w:val="0"/>
        <w:adjustRightInd w:val="0"/>
        <w:ind w:left="0" w:firstLine="709"/>
        <w:jc w:val="both"/>
      </w:pPr>
      <w:r w:rsidRPr="00B36106">
        <w:t xml:space="preserve">направить участникам конкурса запросы по разъяснению положений заявок на участие в конкурсе,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конкурса и объем, номенклатуру и цену предлагаемых участником товаров, работ, услуг. </w:t>
      </w:r>
    </w:p>
    <w:p w:rsidR="006E09DC" w:rsidRPr="00B36106" w:rsidRDefault="006E09DC" w:rsidP="0059797B">
      <w:pPr>
        <w:numPr>
          <w:ilvl w:val="3"/>
          <w:numId w:val="23"/>
        </w:numPr>
        <w:tabs>
          <w:tab w:val="num" w:pos="1985"/>
        </w:tabs>
        <w:autoSpaceDE w:val="0"/>
        <w:autoSpaceDN w:val="0"/>
        <w:adjustRightInd w:val="0"/>
        <w:ind w:left="0" w:firstLine="709"/>
        <w:jc w:val="both"/>
      </w:pPr>
      <w:bookmarkStart w:id="133" w:name="_Ref317250737"/>
      <w:r w:rsidRPr="00B36106">
        <w:t>При уточнении заявок на участие в конкурсе организатором конкурса не допускается создание преимущественных условий участнику или нескольким участникам конкурса.</w:t>
      </w:r>
      <w:bookmarkEnd w:id="133"/>
    </w:p>
    <w:p w:rsidR="006E09DC" w:rsidRPr="00B36106" w:rsidRDefault="006E09DC" w:rsidP="0059797B">
      <w:pPr>
        <w:numPr>
          <w:ilvl w:val="3"/>
          <w:numId w:val="23"/>
        </w:numPr>
        <w:tabs>
          <w:tab w:val="num" w:pos="1985"/>
        </w:tabs>
        <w:autoSpaceDE w:val="0"/>
        <w:autoSpaceDN w:val="0"/>
        <w:adjustRightInd w:val="0"/>
        <w:ind w:left="0" w:firstLine="709"/>
        <w:jc w:val="both"/>
      </w:pPr>
      <w:r w:rsidRPr="00B36106">
        <w:t>Допускается не направлять участнику конкурса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333409745 \r \h  \* MERGEFORMAT ">
        <w:r>
          <w:t>4.14.2.2</w:t>
        </w:r>
      </w:fldSimple>
      <w:r w:rsidRPr="00B36106">
        <w:t xml:space="preserve"> имеются также иные основания для отказа в допуске к участию в конкурсе такого участника.</w:t>
      </w:r>
    </w:p>
    <w:p w:rsidR="006E09DC" w:rsidRPr="00B36106" w:rsidRDefault="006E09DC" w:rsidP="0059797B">
      <w:pPr>
        <w:numPr>
          <w:ilvl w:val="3"/>
          <w:numId w:val="23"/>
        </w:numPr>
        <w:tabs>
          <w:tab w:val="num" w:pos="1985"/>
        </w:tabs>
        <w:autoSpaceDE w:val="0"/>
        <w:autoSpaceDN w:val="0"/>
        <w:adjustRightInd w:val="0"/>
        <w:ind w:left="0" w:firstLine="709"/>
        <w:jc w:val="both"/>
      </w:pPr>
      <w:bookmarkStart w:id="134" w:name="_Ref317254290"/>
      <w:r w:rsidRPr="00B36106">
        <w:t>Решение конкурсной комиссии об уточнении заявок на участие в конкурсе в соответствии с пунктом </w:t>
      </w:r>
      <w:fldSimple w:instr=" REF _Ref317251555 \r \h  \* MERGEFORMAT ">
        <w:r>
          <w:t>4.14.1.8</w:t>
        </w:r>
      </w:fldSimple>
      <w:r w:rsidRPr="00B36106">
        <w:t xml:space="preserve"> отражается в протоколе заседания конкурсной комиссии, который размещается на официальном сайте и на ЭТП, в течение 1 (одного) дня после подписания указанного протокола, с учетом положений пункта </w:t>
      </w:r>
      <w:fldSimple w:instr=" REF _Ref317254108 \r \h  \* MERGEFORMAT ">
        <w:r>
          <w:t>2.7.2</w:t>
        </w:r>
      </w:fldSimple>
      <w:r w:rsidRPr="00B36106">
        <w:t>.</w:t>
      </w:r>
      <w:bookmarkEnd w:id="134"/>
    </w:p>
    <w:p w:rsidR="006E09DC" w:rsidRPr="00B36106" w:rsidRDefault="006E09DC" w:rsidP="0059797B">
      <w:pPr>
        <w:numPr>
          <w:ilvl w:val="3"/>
          <w:numId w:val="23"/>
        </w:numPr>
        <w:tabs>
          <w:tab w:val="num" w:pos="1985"/>
        </w:tabs>
        <w:autoSpaceDE w:val="0"/>
        <w:autoSpaceDN w:val="0"/>
        <w:adjustRightInd w:val="0"/>
        <w:ind w:left="0" w:firstLine="709"/>
        <w:jc w:val="both"/>
      </w:pPr>
      <w:r w:rsidRPr="00B36106">
        <w:t>В случае принятия конкурсной комиссией решения о направлении участникам конкурса запросов в соответствии с пунктом </w:t>
      </w:r>
      <w:fldSimple w:instr=" REF _Ref317251555 \r \h  \* MERGEFORMAT ">
        <w:r>
          <w:t>4.14.1.8</w:t>
        </w:r>
      </w:fldSimple>
      <w:r w:rsidRPr="00B36106">
        <w:t>, такие запросы направляются участникам конкурса после размещения на официальном сайте протокола, указанного в пункте </w:t>
      </w:r>
      <w:fldSimple w:instr=" REF _Ref317254290 \r \h  \* MERGEFORMAT ">
        <w:r>
          <w:t>4.14.1.11</w:t>
        </w:r>
      </w:fldSimple>
      <w:r w:rsidRPr="00B36106">
        <w:t xml:space="preserve">. Все направленные участникам конкурса запросы и полученные ответы регистрируются организатором конкурса в Журнале запросов – ответов. Срок уточнения участниками своих заявок на участие в конкурсе устанавливается в соответствующих запросах достаточный для предоставления запрошенных документов, одинаковый для всех участников, но не превышающий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конкурсе. </w:t>
      </w:r>
    </w:p>
    <w:p w:rsidR="006E09DC" w:rsidRPr="00B36106" w:rsidRDefault="006E09DC" w:rsidP="0059797B">
      <w:pPr>
        <w:numPr>
          <w:ilvl w:val="3"/>
          <w:numId w:val="23"/>
        </w:numPr>
        <w:tabs>
          <w:tab w:val="num" w:pos="1985"/>
        </w:tabs>
        <w:autoSpaceDE w:val="0"/>
        <w:autoSpaceDN w:val="0"/>
        <w:adjustRightInd w:val="0"/>
        <w:ind w:left="0" w:firstLine="709"/>
        <w:jc w:val="both"/>
      </w:pPr>
      <w:r w:rsidRPr="00B36106">
        <w:t>Сроки проведения отборочной и (или) оценочной стадии, а также срок выбора победителя конкурса по решению конкурсной комиссии могут быть продлены, но в любом случае до истечения срока действия заявок на участие в конкурсе. Решение конкурсной комиссии о продлении срока оформляется протоколом заседания комиссии, который подписывается в день проведения заседания конкурсной комиссии и размещается на официальном сайте и на ЭТП не позднее 1 (одного) рабочего дня, следующего после дня подписания указанного протокола.</w:t>
      </w:r>
    </w:p>
    <w:p w:rsidR="006E09DC" w:rsidRPr="00B36106" w:rsidRDefault="006E09DC" w:rsidP="0059797B">
      <w:pPr>
        <w:pStyle w:val="Heading4"/>
        <w:keepNext w:val="0"/>
        <w:widowControl w:val="0"/>
        <w:numPr>
          <w:ilvl w:val="2"/>
          <w:numId w:val="23"/>
        </w:numPr>
        <w:suppressAutoHyphens/>
        <w:adjustRightInd w:val="0"/>
        <w:spacing w:before="0" w:after="0"/>
        <w:ind w:left="0" w:firstLine="709"/>
        <w:jc w:val="both"/>
        <w:textAlignment w:val="baseline"/>
        <w:rPr>
          <w:rFonts w:eastAsia="Times New Roman"/>
          <w:b w:val="0"/>
          <w:bCs w:val="0"/>
          <w:sz w:val="24"/>
          <w:szCs w:val="24"/>
        </w:rPr>
      </w:pPr>
      <w:bookmarkStart w:id="135" w:name="_Ref317258141"/>
      <w:r w:rsidRPr="00B36106">
        <w:rPr>
          <w:b w:val="0"/>
          <w:bCs w:val="0"/>
          <w:sz w:val="24"/>
          <w:szCs w:val="24"/>
        </w:rPr>
        <w:t>Проведение отборочной стадии</w:t>
      </w:r>
      <w:bookmarkEnd w:id="135"/>
    </w:p>
    <w:p w:rsidR="006E09DC" w:rsidRPr="00B36106" w:rsidRDefault="006E09DC" w:rsidP="0059797B">
      <w:pPr>
        <w:numPr>
          <w:ilvl w:val="3"/>
          <w:numId w:val="23"/>
        </w:numPr>
        <w:tabs>
          <w:tab w:val="num" w:pos="1985"/>
        </w:tabs>
        <w:autoSpaceDE w:val="0"/>
        <w:autoSpaceDN w:val="0"/>
        <w:adjustRightInd w:val="0"/>
        <w:ind w:left="0" w:firstLine="709"/>
        <w:jc w:val="both"/>
      </w:pPr>
      <w:r w:rsidRPr="00B36106">
        <w:t>В рамках отборочной стадии конкурсная комиссия в срок, указанный в извещении о</w:t>
      </w:r>
      <w:r w:rsidRPr="00B36106">
        <w:rPr>
          <w:lang w:val="en-US"/>
        </w:rPr>
        <w:t> </w:t>
      </w:r>
      <w:r w:rsidRPr="00B36106">
        <w:t>проведении конкурса и в пункте </w:t>
      </w:r>
      <w:fldSimple w:instr=" REF _Ref317254136 \r \h  \* MERGEFORMAT ">
        <w:r>
          <w:t>21</w:t>
        </w:r>
      </w:fldSimple>
      <w:r w:rsidRPr="00B36106">
        <w:t xml:space="preserve"> раздела </w:t>
      </w:r>
      <w:fldSimple w:instr=" REF _Ref317254376 \r \h  \* MERGEFORMAT ">
        <w:r>
          <w:t>5</w:t>
        </w:r>
      </w:fldSimple>
      <w:r w:rsidRPr="00B36106">
        <w:t xml:space="preserve"> «Информационная карта конкурса» осуществляет рассмотрение заявок на</w:t>
      </w:r>
      <w:r w:rsidRPr="00B36106">
        <w:rPr>
          <w:lang w:val="en-US"/>
        </w:rPr>
        <w:t> </w:t>
      </w:r>
      <w:r w:rsidRPr="00B36106">
        <w:t>участие в конкурсе и участников конкурса на предмет их соответствия требованиям, установленным законодательств</w:t>
      </w:r>
      <w:r>
        <w:t xml:space="preserve">ом Российской Федерации </w:t>
      </w:r>
      <w:r w:rsidRPr="00B36106">
        <w:t>и</w:t>
      </w:r>
      <w:r w:rsidRPr="00B36106">
        <w:rPr>
          <w:lang w:val="en-US"/>
        </w:rPr>
        <w:t> </w:t>
      </w:r>
      <w:r w:rsidRPr="00B36106">
        <w:t xml:space="preserve">настоящей конкурсной документацией. </w:t>
      </w:r>
    </w:p>
    <w:p w:rsidR="006E09DC" w:rsidRPr="00B36106" w:rsidRDefault="006E09DC" w:rsidP="0059797B">
      <w:pPr>
        <w:numPr>
          <w:ilvl w:val="3"/>
          <w:numId w:val="23"/>
        </w:numPr>
        <w:tabs>
          <w:tab w:val="num" w:pos="1985"/>
        </w:tabs>
        <w:autoSpaceDE w:val="0"/>
        <w:autoSpaceDN w:val="0"/>
        <w:adjustRightInd w:val="0"/>
        <w:ind w:left="0" w:firstLine="709"/>
        <w:jc w:val="both"/>
      </w:pPr>
      <w:bookmarkStart w:id="136" w:name="_Ref333409745"/>
      <w:bookmarkStart w:id="137" w:name="_Ref319658668"/>
      <w:bookmarkStart w:id="138" w:name="_Ref266805430"/>
      <w:bookmarkStart w:id="139" w:name="_Ref125833092"/>
      <w:bookmarkStart w:id="140" w:name="_Ref297560912"/>
      <w:r w:rsidRPr="00B36106">
        <w:t>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установленные требования в конкурсной документации являются минимально допустимыми.</w:t>
      </w:r>
      <w:bookmarkEnd w:id="136"/>
    </w:p>
    <w:p w:rsidR="006E09DC" w:rsidRPr="00B36106" w:rsidRDefault="006E09DC" w:rsidP="0059797B">
      <w:pPr>
        <w:numPr>
          <w:ilvl w:val="3"/>
          <w:numId w:val="23"/>
        </w:numPr>
        <w:tabs>
          <w:tab w:val="num" w:pos="1985"/>
        </w:tabs>
        <w:autoSpaceDE w:val="0"/>
        <w:autoSpaceDN w:val="0"/>
        <w:adjustRightInd w:val="0"/>
        <w:ind w:left="0" w:firstLine="709"/>
        <w:jc w:val="both"/>
      </w:pPr>
      <w:bookmarkStart w:id="141" w:name="_Ref319671143"/>
      <w:r w:rsidRPr="00B36106">
        <w:t>В соответствии с установленными в конкурсной документации требованиями, критериями отбора являются:</w:t>
      </w:r>
      <w:bookmarkEnd w:id="137"/>
      <w:bookmarkEnd w:id="141"/>
    </w:p>
    <w:p w:rsidR="006E09DC" w:rsidRPr="00B36106" w:rsidRDefault="006E09DC" w:rsidP="0059797B">
      <w:pPr>
        <w:numPr>
          <w:ilvl w:val="0"/>
          <w:numId w:val="30"/>
        </w:numPr>
        <w:tabs>
          <w:tab w:val="left" w:pos="1134"/>
        </w:tabs>
        <w:autoSpaceDE w:val="0"/>
        <w:autoSpaceDN w:val="0"/>
        <w:adjustRightInd w:val="0"/>
        <w:ind w:left="0" w:firstLine="709"/>
        <w:jc w:val="both"/>
      </w:pPr>
      <w:bookmarkStart w:id="142" w:name="_Ref310366279"/>
      <w:r w:rsidRPr="00B36106">
        <w:t>соответствие заявки требованиям конкурсной документации по существу по своему составу, согласно пункту </w:t>
      </w:r>
      <w:fldSimple w:instr=" REF _Ref317252608 \r \h  \* MERGEFORMAT ">
        <w:r>
          <w:t>17</w:t>
        </w:r>
      </w:fldSimple>
      <w:r w:rsidRPr="00B36106">
        <w:t xml:space="preserve"> раздела </w:t>
      </w:r>
      <w:fldSimple w:instr=" REF _Ref317249938 \r \h  \* MERGEFORMAT ">
        <w:r>
          <w:t>5</w:t>
        </w:r>
      </w:fldSimple>
      <w:r w:rsidRPr="00B36106">
        <w:t xml:space="preserve"> «Информационная карта конкурса», и оформлению;</w:t>
      </w:r>
      <w:bookmarkEnd w:id="142"/>
    </w:p>
    <w:p w:rsidR="006E09DC" w:rsidRPr="00B36106" w:rsidRDefault="006E09DC" w:rsidP="0059797B">
      <w:pPr>
        <w:numPr>
          <w:ilvl w:val="0"/>
          <w:numId w:val="30"/>
        </w:numPr>
        <w:tabs>
          <w:tab w:val="left" w:pos="1134"/>
        </w:tabs>
        <w:autoSpaceDE w:val="0"/>
        <w:autoSpaceDN w:val="0"/>
        <w:adjustRightInd w:val="0"/>
        <w:ind w:left="0" w:firstLine="709"/>
        <w:jc w:val="both"/>
      </w:pPr>
      <w:bookmarkStart w:id="143" w:name="_Ref319658796"/>
      <w:r w:rsidRPr="00B36106">
        <w:t>достоверность сведений и действительность документов, приведенных в заявке;</w:t>
      </w:r>
      <w:bookmarkEnd w:id="143"/>
    </w:p>
    <w:p w:rsidR="006E09DC" w:rsidRPr="00B36106" w:rsidRDefault="006E09DC" w:rsidP="0059797B">
      <w:pPr>
        <w:numPr>
          <w:ilvl w:val="0"/>
          <w:numId w:val="30"/>
        </w:numPr>
        <w:tabs>
          <w:tab w:val="left" w:pos="1134"/>
        </w:tabs>
        <w:autoSpaceDE w:val="0"/>
        <w:autoSpaceDN w:val="0"/>
        <w:adjustRightInd w:val="0"/>
        <w:ind w:left="0" w:firstLine="709"/>
        <w:jc w:val="both"/>
      </w:pPr>
      <w:r w:rsidRPr="00B36106">
        <w:t xml:space="preserve">соответствие участника конкурса и заявленных участником конкурса субподрядчиков </w:t>
      </w:r>
      <w:bookmarkStart w:id="144" w:name="_Ref319658823"/>
      <w:r w:rsidRPr="00B36106">
        <w:t>(в случае установления требований), требованиям, установленным в пункте </w:t>
      </w:r>
      <w:fldSimple w:instr=" REF _Ref319658173 \r \h  \* MERGEFORMAT ">
        <w:r>
          <w:t>14</w:t>
        </w:r>
      </w:fldSimple>
      <w:r w:rsidRPr="00B36106">
        <w:t xml:space="preserve"> раздела </w:t>
      </w:r>
      <w:fldSimple w:instr=" REF _Ref317249938 \r \h  \* MERGEFORMAT ">
        <w:r>
          <w:t>5</w:t>
        </w:r>
      </w:fldSimple>
      <w:r w:rsidRPr="00B36106">
        <w:t xml:space="preserve"> «Информационная карта конкурса»;</w:t>
      </w:r>
    </w:p>
    <w:bookmarkEnd w:id="144"/>
    <w:p w:rsidR="006E09DC" w:rsidRPr="00B36106" w:rsidRDefault="006E09DC" w:rsidP="0059797B">
      <w:pPr>
        <w:numPr>
          <w:ilvl w:val="0"/>
          <w:numId w:val="30"/>
        </w:numPr>
        <w:tabs>
          <w:tab w:val="left" w:pos="1134"/>
        </w:tabs>
        <w:autoSpaceDE w:val="0"/>
        <w:autoSpaceDN w:val="0"/>
        <w:adjustRightInd w:val="0"/>
        <w:ind w:left="0" w:firstLine="709"/>
        <w:jc w:val="both"/>
      </w:pPr>
      <w:r w:rsidRPr="00B36106">
        <w:t xml:space="preserve">соответствие предлагаемых участником конкурса </w:t>
      </w:r>
      <w:bookmarkStart w:id="145" w:name="_Ref319659212"/>
      <w:r w:rsidRPr="00B36106">
        <w:t>работ требованиям, установленным в пункте </w:t>
      </w:r>
      <w:fldSimple w:instr=" REF _Ref317257394 \r \h  \* MERGEFORMAT ">
        <w:r>
          <w:t>15</w:t>
        </w:r>
      </w:fldSimple>
      <w:r w:rsidRPr="00B36106">
        <w:t xml:space="preserve"> раздела </w:t>
      </w:r>
      <w:fldSimple w:instr=" REF _Ref317249938 \r \h  \* MERGEFORMAT ">
        <w:r>
          <w:t>5</w:t>
        </w:r>
      </w:fldSimple>
      <w:r w:rsidRPr="00B36106">
        <w:t xml:space="preserve"> «Информационная карта конкурса»;</w:t>
      </w:r>
    </w:p>
    <w:p w:rsidR="006E09DC" w:rsidRPr="00B36106" w:rsidRDefault="006E09DC" w:rsidP="0059797B">
      <w:pPr>
        <w:numPr>
          <w:ilvl w:val="0"/>
          <w:numId w:val="30"/>
        </w:numPr>
        <w:tabs>
          <w:tab w:val="left" w:pos="1134"/>
        </w:tabs>
        <w:autoSpaceDE w:val="0"/>
        <w:autoSpaceDN w:val="0"/>
        <w:adjustRightInd w:val="0"/>
        <w:ind w:left="0" w:firstLine="709"/>
        <w:jc w:val="both"/>
      </w:pPr>
      <w:bookmarkStart w:id="146" w:name="_Ref319659237"/>
      <w:bookmarkEnd w:id="145"/>
      <w:r w:rsidRPr="00B36106">
        <w:t>соответствие предлагаемых участником конкурса договорных условий (в том числе непревышения объявленной начальной (максимальной) цены договора) требованиям, установленным в пунктах </w:t>
      </w:r>
      <w:fldSimple w:instr=" REF _Ref317250598 \r \h  \* MERGEFORMAT ">
        <w:r>
          <w:t>3</w:t>
        </w:r>
      </w:fldSimple>
      <w:r w:rsidRPr="00B36106">
        <w:t>, </w:t>
      </w:r>
      <w:fldSimple w:instr=" REF _Ref317250440 \r \h  \* MERGEFORMAT ">
        <w:r>
          <w:t>10</w:t>
        </w:r>
      </w:fldSimple>
      <w:r w:rsidRPr="00B36106">
        <w:t xml:space="preserve"> раздела </w:t>
      </w:r>
      <w:fldSimple w:instr=" REF _Ref317249938 \r \h  \* MERGEFORMAT ">
        <w:r>
          <w:t>5</w:t>
        </w:r>
      </w:fldSimple>
      <w:r w:rsidRPr="00B36106">
        <w:t xml:space="preserve"> «Информационная карта конкурса»;</w:t>
      </w:r>
      <w:bookmarkEnd w:id="146"/>
    </w:p>
    <w:p w:rsidR="006E09DC" w:rsidRPr="00B36106" w:rsidRDefault="006E09DC" w:rsidP="0059797B">
      <w:pPr>
        <w:numPr>
          <w:ilvl w:val="0"/>
          <w:numId w:val="30"/>
        </w:numPr>
        <w:tabs>
          <w:tab w:val="left" w:pos="1134"/>
        </w:tabs>
        <w:autoSpaceDE w:val="0"/>
        <w:autoSpaceDN w:val="0"/>
        <w:adjustRightInd w:val="0"/>
        <w:ind w:left="0" w:firstLine="709"/>
        <w:jc w:val="both"/>
      </w:pPr>
      <w:bookmarkStart w:id="147" w:name="_Ref319659280"/>
      <w:r w:rsidRPr="00B36106">
        <w:t>предоставление участником конкурса требуемого обеспечения заявки, установленного в пункте </w:t>
      </w:r>
      <w:fldSimple w:instr=" REF _Ref317253528 \r \h  \* MERGEFORMAT ">
        <w:r>
          <w:t>13</w:t>
        </w:r>
      </w:fldSimple>
      <w:r w:rsidRPr="00B36106">
        <w:t xml:space="preserve"> раздела </w:t>
      </w:r>
      <w:fldSimple w:instr=" REF _Ref317249938 \r \h  \* MERGEFORMAT ">
        <w:r>
          <w:t>5</w:t>
        </w:r>
      </w:fldSimple>
      <w:r w:rsidRPr="00B36106">
        <w:t xml:space="preserve"> «Информационная карта конкурса».</w:t>
      </w:r>
      <w:bookmarkEnd w:id="147"/>
    </w:p>
    <w:p w:rsidR="006E09DC" w:rsidRPr="00B36106" w:rsidRDefault="006E09DC" w:rsidP="0059797B">
      <w:pPr>
        <w:numPr>
          <w:ilvl w:val="3"/>
          <w:numId w:val="23"/>
        </w:numPr>
        <w:tabs>
          <w:tab w:val="num" w:pos="1985"/>
        </w:tabs>
        <w:autoSpaceDE w:val="0"/>
        <w:autoSpaceDN w:val="0"/>
        <w:adjustRightInd w:val="0"/>
        <w:ind w:left="0" w:firstLine="709"/>
        <w:jc w:val="both"/>
      </w:pPr>
      <w:r w:rsidRPr="00B36106">
        <w:t>По итогам отборочной стадии конкурсная комиссия на своем заседании в отношении каждого участника конкурса принимает решение о допуске к дальнейшему участию в конкурсе, либо об отказе в допуске</w:t>
      </w:r>
      <w:bookmarkEnd w:id="138"/>
      <w:r w:rsidRPr="00B36106">
        <w:t xml:space="preserve"> в соответствии с критериями отбора и в порядке, которые установлены в конкурсной документации, по следующим основаниям:</w:t>
      </w:r>
      <w:bookmarkStart w:id="148" w:name="sub_1211"/>
      <w:bookmarkEnd w:id="139"/>
      <w:bookmarkEnd w:id="140"/>
    </w:p>
    <w:p w:rsidR="006E09DC" w:rsidRPr="00B36106" w:rsidRDefault="006E09DC" w:rsidP="0059797B">
      <w:pPr>
        <w:pStyle w:val="NormalWeb"/>
        <w:numPr>
          <w:ilvl w:val="0"/>
          <w:numId w:val="31"/>
        </w:numPr>
        <w:tabs>
          <w:tab w:val="clear" w:pos="786"/>
          <w:tab w:val="num" w:pos="1134"/>
        </w:tabs>
        <w:ind w:left="0" w:firstLine="709"/>
        <w:jc w:val="both"/>
        <w:rPr>
          <w:rFonts w:ascii="Times New Roman" w:hAnsi="Times New Roman" w:cs="Times New Roman"/>
          <w:sz w:val="24"/>
          <w:szCs w:val="24"/>
        </w:rPr>
      </w:pPr>
      <w:bookmarkStart w:id="149" w:name="_Ref299324479"/>
      <w:r w:rsidRPr="00B36106">
        <w:rPr>
          <w:rFonts w:ascii="Times New Roman" w:hAnsi="Times New Roman" w:cs="Times New Roman"/>
          <w:sz w:val="24"/>
          <w:szCs w:val="24"/>
        </w:rPr>
        <w:t>несоответствие заявки требованиям подпункта </w:t>
      </w:r>
      <w:fldSimple w:instr=" REF _Ref310366279 \r \h  \* MERGEFORMAT ">
        <w:r w:rsidRPr="00A36D11">
          <w:rPr>
            <w:rFonts w:ascii="Times New Roman" w:hAnsi="Times New Roman" w:cs="Times New Roman"/>
            <w:sz w:val="24"/>
            <w:szCs w:val="24"/>
          </w:rPr>
          <w:t>а)</w:t>
        </w:r>
      </w:fldSimple>
      <w:r w:rsidRPr="00B36106">
        <w:rPr>
          <w:rFonts w:ascii="Times New Roman" w:hAnsi="Times New Roman" w:cs="Times New Roman"/>
          <w:sz w:val="24"/>
          <w:szCs w:val="24"/>
        </w:rPr>
        <w:t xml:space="preserve"> пункта </w:t>
      </w:r>
      <w:fldSimple w:instr=" REF _Ref319671143 \r \h  \* MERGEFORMAT ">
        <w:r w:rsidRPr="00A36D11">
          <w:rPr>
            <w:rFonts w:ascii="Times New Roman" w:hAnsi="Times New Roman" w:cs="Times New Roman"/>
            <w:sz w:val="24"/>
            <w:szCs w:val="24"/>
          </w:rPr>
          <w:t>4.14.2.3</w:t>
        </w:r>
      </w:fldSimple>
      <w:r w:rsidRPr="00B36106">
        <w:rPr>
          <w:rFonts w:ascii="Times New Roman" w:hAnsi="Times New Roman" w:cs="Times New Roman"/>
          <w:sz w:val="24"/>
          <w:szCs w:val="24"/>
        </w:rPr>
        <w:t xml:space="preserve">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конкурсной документацией), содержанию и оформлению</w:t>
      </w:r>
      <w:bookmarkEnd w:id="149"/>
      <w:r w:rsidRPr="00B36106">
        <w:rPr>
          <w:rFonts w:ascii="Times New Roman" w:hAnsi="Times New Roman" w:cs="Times New Roman"/>
          <w:sz w:val="24"/>
          <w:szCs w:val="24"/>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выполнения работ. Если в заявке на</w:t>
      </w:r>
      <w:r w:rsidRPr="00B36106">
        <w:rPr>
          <w:rFonts w:ascii="Times New Roman" w:hAnsi="Times New Roman" w:cs="Times New Roman"/>
          <w:sz w:val="24"/>
          <w:szCs w:val="24"/>
          <w:lang w:val="en-US"/>
        </w:rPr>
        <w:t> </w:t>
      </w:r>
      <w:r w:rsidRPr="00B36106">
        <w:rPr>
          <w:rFonts w:ascii="Times New Roman" w:hAnsi="Times New Roman" w:cs="Times New Roman"/>
          <w:sz w:val="24"/>
          <w:szCs w:val="24"/>
        </w:rPr>
        <w:t>участие в конкурсе указан срок в периодах (дни, недели, месяцы), а</w:t>
      </w:r>
      <w:r w:rsidRPr="00B36106">
        <w:rPr>
          <w:rFonts w:ascii="Times New Roman" w:hAnsi="Times New Roman" w:cs="Times New Roman"/>
          <w:sz w:val="24"/>
          <w:szCs w:val="24"/>
          <w:lang w:val="en-US"/>
        </w:rPr>
        <w:t> </w:t>
      </w:r>
      <w:r w:rsidRPr="00B36106">
        <w:rPr>
          <w:rFonts w:ascii="Times New Roman" w:hAnsi="Times New Roman" w:cs="Times New Roman"/>
          <w:sz w:val="24"/>
          <w:szCs w:val="24"/>
        </w:rPr>
        <w:t>в</w:t>
      </w:r>
      <w:r w:rsidRPr="00B36106">
        <w:rPr>
          <w:rFonts w:ascii="Times New Roman" w:hAnsi="Times New Roman" w:cs="Times New Roman"/>
          <w:sz w:val="24"/>
          <w:szCs w:val="24"/>
          <w:lang w:val="en-US"/>
        </w:rPr>
        <w:t> </w:t>
      </w:r>
      <w:r w:rsidRPr="00B36106">
        <w:rPr>
          <w:rFonts w:ascii="Times New Roman" w:hAnsi="Times New Roman" w:cs="Times New Roman"/>
          <w:sz w:val="24"/>
          <w:szCs w:val="24"/>
        </w:rPr>
        <w:t>извещении о проведении конкурса и пункте </w:t>
      </w:r>
      <w:fldSimple w:instr=" REF _Ref317250598 \r \h  \* MERGEFORMAT ">
        <w:r w:rsidRPr="00A36D11">
          <w:rPr>
            <w:rFonts w:ascii="Times New Roman" w:hAnsi="Times New Roman" w:cs="Times New Roman"/>
          </w:rPr>
          <w:t>3</w:t>
        </w:r>
      </w:fldSimple>
      <w:r w:rsidRPr="00B36106">
        <w:rPr>
          <w:rFonts w:ascii="Times New Roman" w:hAnsi="Times New Roman" w:cs="Times New Roman"/>
          <w:sz w:val="24"/>
          <w:szCs w:val="24"/>
        </w:rPr>
        <w:t xml:space="preserve"> раздела </w:t>
      </w:r>
      <w:fldSimple w:instr=" REF _Ref317254587 \r \h  \* MERGEFORMAT ">
        <w:r w:rsidRPr="00A36D11">
          <w:rPr>
            <w:rFonts w:ascii="Times New Roman" w:hAnsi="Times New Roman" w:cs="Times New Roman"/>
          </w:rPr>
          <w:t>5</w:t>
        </w:r>
      </w:fldSimple>
      <w:r w:rsidRPr="00B36106">
        <w:rPr>
          <w:rFonts w:ascii="Times New Roman" w:hAnsi="Times New Roman" w:cs="Times New Roman"/>
          <w:sz w:val="24"/>
          <w:szCs w:val="24"/>
        </w:rPr>
        <w:t xml:space="preserve"> «Информационная карта конкурса» установлена календарная дата, то для исчисления соответствия заявки на участие в конкурсе требуемым срокам, предлагаемый период выполнения работ отсчитывается от предполагаемой даты заключения договора, рассчитываемой в соответствии с датой </w:t>
      </w:r>
      <w:r w:rsidRPr="00B36106">
        <w:rPr>
          <w:rFonts w:ascii="Times New Roman" w:hAnsi="Times New Roman" w:cs="Times New Roman"/>
          <w:bCs/>
          <w:sz w:val="24"/>
          <w:szCs w:val="24"/>
        </w:rPr>
        <w:t>подведения итогов конкурса, указанной в извещении о проведении конкурса и пункте</w:t>
      </w:r>
      <w:r w:rsidRPr="00B36106">
        <w:rPr>
          <w:rFonts w:ascii="Times New Roman" w:hAnsi="Times New Roman" w:cs="Times New Roman"/>
          <w:bCs/>
          <w:sz w:val="24"/>
          <w:szCs w:val="24"/>
          <w:lang w:val="en-US"/>
        </w:rPr>
        <w:t> </w:t>
      </w:r>
      <w:fldSimple w:instr=" REF _Ref317254136 \r \h  \* MERGEFORMAT ">
        <w:r w:rsidRPr="00A36D11">
          <w:rPr>
            <w:rFonts w:ascii="Times New Roman" w:hAnsi="Times New Roman" w:cs="Times New Roman"/>
            <w:bCs/>
            <w:sz w:val="24"/>
            <w:szCs w:val="24"/>
          </w:rPr>
          <w:t>21</w:t>
        </w:r>
      </w:fldSimple>
      <w:r w:rsidRPr="00B36106">
        <w:rPr>
          <w:rFonts w:ascii="Times New Roman" w:hAnsi="Times New Roman" w:cs="Times New Roman"/>
          <w:bCs/>
          <w:sz w:val="24"/>
          <w:szCs w:val="24"/>
        </w:rPr>
        <w:t xml:space="preserve"> раздела </w:t>
      </w:r>
      <w:r>
        <w:rPr>
          <w:rFonts w:ascii="Times New Roman" w:hAnsi="Times New Roman" w:cs="Times New Roman"/>
          <w:bCs/>
          <w:sz w:val="24"/>
          <w:szCs w:val="24"/>
        </w:rPr>
        <w:t>5</w:t>
      </w:r>
      <w:r w:rsidRPr="00B36106">
        <w:rPr>
          <w:rFonts w:ascii="Times New Roman" w:hAnsi="Times New Roman" w:cs="Times New Roman"/>
          <w:bCs/>
          <w:sz w:val="24"/>
          <w:szCs w:val="24"/>
        </w:rPr>
        <w:t xml:space="preserve"> «Информационная карта конкурса» и датой заключения </w:t>
      </w:r>
      <w:r w:rsidRPr="00B36106">
        <w:rPr>
          <w:rFonts w:ascii="Times New Roman" w:hAnsi="Times New Roman" w:cs="Times New Roman"/>
          <w:sz w:val="24"/>
          <w:szCs w:val="24"/>
        </w:rPr>
        <w:t>договора, в соответствии с минимально возможным сроком, указанным в</w:t>
      </w:r>
      <w:r w:rsidRPr="00B36106">
        <w:rPr>
          <w:rFonts w:ascii="Times New Roman" w:hAnsi="Times New Roman" w:cs="Times New Roman"/>
          <w:sz w:val="24"/>
          <w:szCs w:val="24"/>
          <w:lang w:val="en-US"/>
        </w:rPr>
        <w:t> </w:t>
      </w:r>
      <w:r w:rsidRPr="00B36106">
        <w:rPr>
          <w:rFonts w:ascii="Times New Roman" w:hAnsi="Times New Roman" w:cs="Times New Roman"/>
          <w:sz w:val="24"/>
          <w:szCs w:val="24"/>
        </w:rPr>
        <w:t xml:space="preserve">извещении о проведении конкурса и </w:t>
      </w:r>
      <w:r w:rsidRPr="00B36106">
        <w:rPr>
          <w:rFonts w:ascii="Times New Roman" w:hAnsi="Times New Roman" w:cs="Times New Roman"/>
          <w:bCs/>
          <w:sz w:val="24"/>
          <w:szCs w:val="24"/>
        </w:rPr>
        <w:t>пункте </w:t>
      </w:r>
      <w:fldSimple w:instr=" REF _Ref317254659 \r \h  \* MERGEFORMAT ">
        <w:r w:rsidRPr="00A36D11">
          <w:rPr>
            <w:rFonts w:ascii="Times New Roman" w:hAnsi="Times New Roman" w:cs="Times New Roman"/>
            <w:bCs/>
            <w:sz w:val="24"/>
            <w:szCs w:val="24"/>
          </w:rPr>
          <w:t>24</w:t>
        </w:r>
      </w:fldSimple>
      <w:r w:rsidRPr="00B36106">
        <w:rPr>
          <w:rFonts w:ascii="Times New Roman" w:hAnsi="Times New Roman" w:cs="Times New Roman"/>
          <w:bCs/>
          <w:sz w:val="24"/>
          <w:szCs w:val="24"/>
        </w:rPr>
        <w:t xml:space="preserve"> раздела </w:t>
      </w:r>
      <w:r>
        <w:rPr>
          <w:rFonts w:ascii="Times New Roman" w:hAnsi="Times New Roman" w:cs="Times New Roman"/>
          <w:bCs/>
          <w:sz w:val="24"/>
          <w:szCs w:val="24"/>
        </w:rPr>
        <w:t>5</w:t>
      </w:r>
      <w:r w:rsidRPr="00B36106">
        <w:rPr>
          <w:rFonts w:ascii="Times New Roman" w:hAnsi="Times New Roman" w:cs="Times New Roman"/>
          <w:bCs/>
          <w:sz w:val="24"/>
          <w:szCs w:val="24"/>
        </w:rPr>
        <w:t xml:space="preserve"> «Информационная карта конкурса»</w:t>
      </w:r>
      <w:r w:rsidRPr="00B36106">
        <w:rPr>
          <w:rFonts w:ascii="Times New Roman" w:hAnsi="Times New Roman" w:cs="Times New Roman"/>
          <w:sz w:val="24"/>
          <w:szCs w:val="24"/>
        </w:rPr>
        <w:t>;</w:t>
      </w:r>
    </w:p>
    <w:p w:rsidR="006E09DC" w:rsidRPr="00B36106" w:rsidRDefault="006E09DC" w:rsidP="0059797B">
      <w:pPr>
        <w:pStyle w:val="NormalWeb"/>
        <w:numPr>
          <w:ilvl w:val="0"/>
          <w:numId w:val="31"/>
        </w:numPr>
        <w:tabs>
          <w:tab w:val="clear" w:pos="786"/>
          <w:tab w:val="num" w:pos="1134"/>
        </w:tabs>
        <w:ind w:left="0" w:firstLine="709"/>
        <w:jc w:val="both"/>
        <w:rPr>
          <w:rFonts w:ascii="Times New Roman" w:hAnsi="Times New Roman" w:cs="Times New Roman"/>
          <w:sz w:val="24"/>
          <w:szCs w:val="24"/>
        </w:rPr>
      </w:pPr>
      <w:r w:rsidRPr="00B36106">
        <w:rPr>
          <w:rFonts w:ascii="Times New Roman" w:hAnsi="Times New Roman" w:cs="Times New Roman"/>
          <w:sz w:val="24"/>
          <w:szCs w:val="24"/>
        </w:rPr>
        <w:t>предоставление участником конкурса в составе заявки на участие в конкурсе недостоверных сведений (подпункт </w:t>
      </w:r>
      <w:fldSimple w:instr=" REF _Ref319658796 \r \h  \* MERGEFORMAT ">
        <w:r w:rsidRPr="00A36D11">
          <w:rPr>
            <w:rFonts w:ascii="Times New Roman" w:hAnsi="Times New Roman" w:cs="Times New Roman"/>
            <w:sz w:val="24"/>
            <w:szCs w:val="24"/>
          </w:rPr>
          <w:t>б)</w:t>
        </w:r>
      </w:fldSimple>
      <w:r w:rsidRPr="00B36106">
        <w:rPr>
          <w:rFonts w:ascii="Times New Roman" w:hAnsi="Times New Roman" w:cs="Times New Roman"/>
          <w:sz w:val="24"/>
          <w:szCs w:val="24"/>
        </w:rPr>
        <w:t xml:space="preserve"> пункта </w:t>
      </w:r>
      <w:fldSimple w:instr=" REF _Ref319671143 \r \h  \* MERGEFORMAT ">
        <w:r w:rsidRPr="00A36D11">
          <w:rPr>
            <w:rFonts w:ascii="Times New Roman" w:hAnsi="Times New Roman" w:cs="Times New Roman"/>
            <w:sz w:val="24"/>
            <w:szCs w:val="24"/>
          </w:rPr>
          <w:t>4.14.2.3</w:t>
        </w:r>
      </w:fldSimple>
      <w:r w:rsidRPr="00B36106">
        <w:rPr>
          <w:rFonts w:ascii="Times New Roman" w:hAnsi="Times New Roman" w:cs="Times New Roman"/>
          <w:sz w:val="24"/>
          <w:szCs w:val="24"/>
        </w:rPr>
        <w:t>);</w:t>
      </w:r>
    </w:p>
    <w:p w:rsidR="006E09DC" w:rsidRPr="00B36106" w:rsidRDefault="006E09DC" w:rsidP="0059797B">
      <w:pPr>
        <w:pStyle w:val="NormalWeb"/>
        <w:numPr>
          <w:ilvl w:val="0"/>
          <w:numId w:val="31"/>
        </w:numPr>
        <w:tabs>
          <w:tab w:val="clear" w:pos="786"/>
          <w:tab w:val="num" w:pos="1134"/>
        </w:tabs>
        <w:ind w:left="0" w:firstLine="709"/>
        <w:jc w:val="both"/>
        <w:rPr>
          <w:rFonts w:ascii="Times New Roman" w:hAnsi="Times New Roman" w:cs="Times New Roman"/>
          <w:sz w:val="24"/>
          <w:szCs w:val="24"/>
        </w:rPr>
      </w:pPr>
      <w:r w:rsidRPr="00B36106">
        <w:rPr>
          <w:rFonts w:ascii="Times New Roman" w:hAnsi="Times New Roman" w:cs="Times New Roman"/>
          <w:sz w:val="24"/>
          <w:szCs w:val="24"/>
        </w:rPr>
        <w:t>несоответствие участника конкурса согласно критерию отбора подпункта </w:t>
      </w:r>
      <w:fldSimple w:instr=" REF _Ref319658823 \r \h  \* MERGEFORMAT ">
        <w:r w:rsidRPr="00A36D11">
          <w:rPr>
            <w:rFonts w:ascii="Times New Roman" w:hAnsi="Times New Roman" w:cs="Times New Roman"/>
            <w:sz w:val="24"/>
            <w:szCs w:val="24"/>
          </w:rPr>
          <w:t>в)</w:t>
        </w:r>
      </w:fldSimple>
      <w:r w:rsidRPr="00B36106">
        <w:rPr>
          <w:rFonts w:ascii="Times New Roman" w:hAnsi="Times New Roman" w:cs="Times New Roman"/>
          <w:sz w:val="24"/>
          <w:szCs w:val="24"/>
        </w:rPr>
        <w:t xml:space="preserve"> пункта </w:t>
      </w:r>
      <w:fldSimple w:instr=" REF _Ref319671143 \r \h  \* MERGEFORMAT ">
        <w:r w:rsidRPr="00A36D11">
          <w:rPr>
            <w:rFonts w:ascii="Times New Roman" w:hAnsi="Times New Roman" w:cs="Times New Roman"/>
            <w:sz w:val="24"/>
            <w:szCs w:val="24"/>
          </w:rPr>
          <w:t>4.14.2.3</w:t>
        </w:r>
      </w:fldSimple>
      <w:r w:rsidRPr="00B36106">
        <w:rPr>
          <w:rFonts w:ascii="Times New Roman" w:hAnsi="Times New Roman" w:cs="Times New Roman"/>
          <w:sz w:val="24"/>
          <w:szCs w:val="24"/>
        </w:rPr>
        <w:t>;</w:t>
      </w:r>
    </w:p>
    <w:p w:rsidR="006E09DC" w:rsidRPr="00B36106" w:rsidRDefault="006E09DC" w:rsidP="0059797B">
      <w:pPr>
        <w:pStyle w:val="NormalWeb"/>
        <w:numPr>
          <w:ilvl w:val="0"/>
          <w:numId w:val="31"/>
        </w:numPr>
        <w:tabs>
          <w:tab w:val="clear" w:pos="786"/>
          <w:tab w:val="num" w:pos="1134"/>
        </w:tabs>
        <w:ind w:left="0" w:firstLine="709"/>
        <w:jc w:val="both"/>
        <w:rPr>
          <w:rFonts w:ascii="Times New Roman" w:hAnsi="Times New Roman" w:cs="Times New Roman"/>
          <w:sz w:val="24"/>
          <w:szCs w:val="24"/>
        </w:rPr>
      </w:pPr>
      <w:r w:rsidRPr="00B36106">
        <w:rPr>
          <w:rFonts w:ascii="Times New Roman" w:hAnsi="Times New Roman" w:cs="Times New Roman"/>
          <w:sz w:val="24"/>
          <w:szCs w:val="24"/>
        </w:rPr>
        <w:t>несоответствие субподрядчиков согласно критерию отбора подпункта </w:t>
      </w:r>
      <w:fldSimple w:instr=" REF _Ref319658823 \r \h  \* MERGEFORMAT ">
        <w:r w:rsidRPr="00A36D11">
          <w:rPr>
            <w:rFonts w:ascii="Times New Roman" w:hAnsi="Times New Roman" w:cs="Times New Roman"/>
            <w:sz w:val="24"/>
            <w:szCs w:val="24"/>
          </w:rPr>
          <w:t>в)</w:t>
        </w:r>
      </w:fldSimple>
      <w:r w:rsidRPr="00B36106">
        <w:rPr>
          <w:rFonts w:ascii="Times New Roman" w:hAnsi="Times New Roman" w:cs="Times New Roman"/>
          <w:sz w:val="24"/>
          <w:szCs w:val="24"/>
        </w:rPr>
        <w:t xml:space="preserve"> пункта </w:t>
      </w:r>
      <w:fldSimple w:instr=" REF _Ref319671143 \r \h  \* MERGEFORMAT ">
        <w:r w:rsidRPr="00A36D11">
          <w:rPr>
            <w:rFonts w:ascii="Times New Roman" w:hAnsi="Times New Roman" w:cs="Times New Roman"/>
            <w:sz w:val="24"/>
            <w:szCs w:val="24"/>
          </w:rPr>
          <w:t>4.14.2.3</w:t>
        </w:r>
      </w:fldSimple>
      <w:r w:rsidRPr="00B36106">
        <w:rPr>
          <w:rFonts w:ascii="Times New Roman" w:hAnsi="Times New Roman" w:cs="Times New Roman"/>
          <w:sz w:val="24"/>
          <w:szCs w:val="24"/>
        </w:rPr>
        <w:t>, если требования к ним были установлены;</w:t>
      </w:r>
    </w:p>
    <w:p w:rsidR="006E09DC" w:rsidRPr="00B36106" w:rsidRDefault="006E09DC" w:rsidP="0059797B">
      <w:pPr>
        <w:pStyle w:val="NormalWeb"/>
        <w:numPr>
          <w:ilvl w:val="0"/>
          <w:numId w:val="31"/>
        </w:numPr>
        <w:tabs>
          <w:tab w:val="clear" w:pos="786"/>
          <w:tab w:val="num" w:pos="1134"/>
        </w:tabs>
        <w:ind w:left="0" w:firstLine="709"/>
        <w:jc w:val="both"/>
        <w:rPr>
          <w:rFonts w:ascii="Times New Roman" w:hAnsi="Times New Roman" w:cs="Times New Roman"/>
          <w:sz w:val="24"/>
          <w:szCs w:val="24"/>
        </w:rPr>
      </w:pPr>
      <w:r w:rsidRPr="00B36106">
        <w:rPr>
          <w:rFonts w:ascii="Times New Roman" w:hAnsi="Times New Roman" w:cs="Times New Roman"/>
          <w:sz w:val="24"/>
          <w:szCs w:val="24"/>
        </w:rPr>
        <w:t>несоответствие товара, работ, услуг, указанных в заявке на участие в конкурсе, согласно критерию отбора подпункта </w:t>
      </w:r>
      <w:fldSimple w:instr=" REF _Ref319659212 \r \h  \* MERGEFORMAT ">
        <w:r w:rsidRPr="00A36D11">
          <w:rPr>
            <w:rFonts w:ascii="Times New Roman" w:hAnsi="Times New Roman" w:cs="Times New Roman"/>
            <w:sz w:val="24"/>
            <w:szCs w:val="24"/>
          </w:rPr>
          <w:t>г)</w:t>
        </w:r>
      </w:fldSimple>
      <w:r w:rsidRPr="00B36106">
        <w:rPr>
          <w:rFonts w:ascii="Times New Roman" w:hAnsi="Times New Roman" w:cs="Times New Roman"/>
          <w:sz w:val="24"/>
          <w:szCs w:val="24"/>
        </w:rPr>
        <w:t xml:space="preserve"> пункта </w:t>
      </w:r>
      <w:fldSimple w:instr=" REF _Ref319671143 \r \h  \* MERGEFORMAT ">
        <w:r w:rsidRPr="00A36D11">
          <w:rPr>
            <w:rFonts w:ascii="Times New Roman" w:hAnsi="Times New Roman" w:cs="Times New Roman"/>
            <w:sz w:val="24"/>
            <w:szCs w:val="24"/>
          </w:rPr>
          <w:t>4.14.2.3</w:t>
        </w:r>
      </w:fldSimple>
      <w:r w:rsidRPr="00B36106">
        <w:rPr>
          <w:rFonts w:ascii="Times New Roman" w:hAnsi="Times New Roman" w:cs="Times New Roman"/>
          <w:sz w:val="24"/>
          <w:szCs w:val="24"/>
        </w:rPr>
        <w:t>;</w:t>
      </w:r>
    </w:p>
    <w:p w:rsidR="006E09DC" w:rsidRPr="00B36106" w:rsidRDefault="006E09DC" w:rsidP="0059797B">
      <w:pPr>
        <w:pStyle w:val="NormalWeb"/>
        <w:numPr>
          <w:ilvl w:val="0"/>
          <w:numId w:val="31"/>
        </w:numPr>
        <w:tabs>
          <w:tab w:val="clear" w:pos="786"/>
          <w:tab w:val="num" w:pos="1134"/>
        </w:tabs>
        <w:ind w:left="0" w:firstLine="709"/>
        <w:jc w:val="both"/>
        <w:rPr>
          <w:rFonts w:ascii="Times New Roman" w:hAnsi="Times New Roman" w:cs="Times New Roman"/>
          <w:sz w:val="24"/>
          <w:szCs w:val="24"/>
        </w:rPr>
      </w:pPr>
      <w:r w:rsidRPr="00B36106">
        <w:rPr>
          <w:rFonts w:ascii="Times New Roman" w:hAnsi="Times New Roman" w:cs="Times New Roman"/>
          <w:sz w:val="24"/>
          <w:szCs w:val="24"/>
        </w:rPr>
        <w:t>несоответствие договорных условий, указанных в заявке на участие в конкурсе, согласно критерию отбора подпункта </w:t>
      </w:r>
      <w:fldSimple w:instr=" REF _Ref319659237 \r \h  \* MERGEFORMAT ">
        <w:r w:rsidRPr="00A36D11">
          <w:rPr>
            <w:rFonts w:ascii="Times New Roman" w:hAnsi="Times New Roman" w:cs="Times New Roman"/>
            <w:sz w:val="24"/>
            <w:szCs w:val="24"/>
          </w:rPr>
          <w:t>д)</w:t>
        </w:r>
      </w:fldSimple>
      <w:r w:rsidRPr="00B36106">
        <w:rPr>
          <w:rFonts w:ascii="Times New Roman" w:hAnsi="Times New Roman" w:cs="Times New Roman"/>
          <w:sz w:val="24"/>
          <w:szCs w:val="24"/>
        </w:rPr>
        <w:t xml:space="preserve"> пункта </w:t>
      </w:r>
      <w:fldSimple w:instr=" REF _Ref319671143 \r \h  \* MERGEFORMAT ">
        <w:r w:rsidRPr="00A36D11">
          <w:rPr>
            <w:rFonts w:ascii="Times New Roman" w:hAnsi="Times New Roman" w:cs="Times New Roman"/>
            <w:sz w:val="24"/>
            <w:szCs w:val="24"/>
          </w:rPr>
          <w:t>4.14.2.3</w:t>
        </w:r>
      </w:fldSimple>
      <w:r w:rsidRPr="00B36106">
        <w:rPr>
          <w:rFonts w:ascii="Times New Roman" w:hAnsi="Times New Roman" w:cs="Times New Roman"/>
          <w:sz w:val="24"/>
          <w:szCs w:val="24"/>
        </w:rPr>
        <w:t>;</w:t>
      </w:r>
    </w:p>
    <w:p w:rsidR="006E09DC" w:rsidRPr="00B36106" w:rsidRDefault="006E09DC" w:rsidP="0059797B">
      <w:pPr>
        <w:pStyle w:val="NormalWeb"/>
        <w:numPr>
          <w:ilvl w:val="0"/>
          <w:numId w:val="31"/>
        </w:numPr>
        <w:tabs>
          <w:tab w:val="clear" w:pos="786"/>
          <w:tab w:val="num" w:pos="1134"/>
        </w:tabs>
        <w:ind w:left="0" w:firstLine="709"/>
        <w:jc w:val="both"/>
        <w:rPr>
          <w:rFonts w:ascii="Times New Roman" w:hAnsi="Times New Roman" w:cs="Times New Roman"/>
          <w:sz w:val="24"/>
          <w:szCs w:val="24"/>
        </w:rPr>
      </w:pPr>
      <w:r w:rsidRPr="00B36106">
        <w:rPr>
          <w:rFonts w:ascii="Times New Roman" w:hAnsi="Times New Roman" w:cs="Times New Roman"/>
          <w:sz w:val="24"/>
          <w:szCs w:val="24"/>
        </w:rPr>
        <w:t>несоответствие размера, формы, условий или порядка предоставления обеспечения (подпункт </w:t>
      </w:r>
      <w:fldSimple w:instr=" REF _Ref319659280 \r \h  \* MERGEFORMAT ">
        <w:r w:rsidRPr="00A36D11">
          <w:rPr>
            <w:rFonts w:ascii="Times New Roman" w:hAnsi="Times New Roman" w:cs="Times New Roman"/>
            <w:sz w:val="24"/>
            <w:szCs w:val="24"/>
          </w:rPr>
          <w:t>е)</w:t>
        </w:r>
      </w:fldSimple>
      <w:r w:rsidRPr="00B36106">
        <w:rPr>
          <w:rFonts w:ascii="Times New Roman" w:hAnsi="Times New Roman" w:cs="Times New Roman"/>
          <w:sz w:val="24"/>
          <w:szCs w:val="24"/>
        </w:rPr>
        <w:t xml:space="preserve"> пункта </w:t>
      </w:r>
      <w:fldSimple w:instr=" REF _Ref319671143 \r \h  \* MERGEFORMAT ">
        <w:r w:rsidRPr="00A36D11">
          <w:rPr>
            <w:rFonts w:ascii="Times New Roman" w:hAnsi="Times New Roman" w:cs="Times New Roman"/>
            <w:sz w:val="24"/>
            <w:szCs w:val="24"/>
          </w:rPr>
          <w:t>4.14.2.3</w:t>
        </w:r>
      </w:fldSimple>
      <w:r w:rsidRPr="00B36106">
        <w:rPr>
          <w:rFonts w:ascii="Times New Roman" w:hAnsi="Times New Roman" w:cs="Times New Roman"/>
          <w:sz w:val="24"/>
          <w:szCs w:val="24"/>
        </w:rPr>
        <w:t>). При этом отсутствие документа, подтверждающего перечисление денежных средств в качестве обеспечения заявки на участие в конкурсе на расчетный счет организатора конкура, в случае установления такого требования в конкурсной документации, при условии своевременного поступления на расчетный счет организатора конкурса денежных средств в размере обеспечения заявки на участие в конкурсе за данного участника, не является основанием для отказа в допуске к участию в конкурсе. Организатор конкурса по всем заявкам на участие в конкурсе, в которых отсутствует документ, подтверждающий внесение денежных средств, проверяет поступление на расчетный счет средств в качестве обеспечения заявки на участие в конкурсе и вносит сведения о поступившем платеже в протокол, указанный в пункте </w:t>
      </w:r>
      <w:fldSimple w:instr=" REF _Ref317254711 \r \h  \* MERGEFORMAT ">
        <w:r w:rsidRPr="00A36D11">
          <w:rPr>
            <w:rFonts w:ascii="Times New Roman" w:hAnsi="Times New Roman" w:cs="Times New Roman"/>
            <w:sz w:val="24"/>
            <w:szCs w:val="24"/>
          </w:rPr>
          <w:t>4.14.2.7</w:t>
        </w:r>
      </w:fldSimple>
      <w:r w:rsidRPr="00B36106">
        <w:rPr>
          <w:rFonts w:ascii="Times New Roman" w:hAnsi="Times New Roman" w:cs="Times New Roman"/>
          <w:sz w:val="24"/>
          <w:szCs w:val="24"/>
        </w:rPr>
        <w:t>.</w:t>
      </w:r>
    </w:p>
    <w:p w:rsidR="006E09DC" w:rsidRPr="00B36106" w:rsidRDefault="006E09DC" w:rsidP="0059797B">
      <w:pPr>
        <w:numPr>
          <w:ilvl w:val="3"/>
          <w:numId w:val="23"/>
        </w:numPr>
        <w:tabs>
          <w:tab w:val="num" w:pos="1985"/>
        </w:tabs>
        <w:autoSpaceDE w:val="0"/>
        <w:autoSpaceDN w:val="0"/>
        <w:adjustRightInd w:val="0"/>
        <w:ind w:left="0" w:firstLine="709"/>
        <w:jc w:val="both"/>
      </w:pPr>
      <w:bookmarkStart w:id="150" w:name="sub_1214"/>
      <w:bookmarkEnd w:id="148"/>
      <w:r w:rsidRPr="00B36106">
        <w:t>По итогам отборочной стадии конкурсной комиссией принимаются решения в отношении каждого участника конкурса о допуске к участию в конкурсе или об отказе в допуске к участию в конкурсе.</w:t>
      </w:r>
    </w:p>
    <w:p w:rsidR="006E09DC" w:rsidRPr="00B36106" w:rsidRDefault="006E09DC" w:rsidP="0059797B">
      <w:pPr>
        <w:numPr>
          <w:ilvl w:val="3"/>
          <w:numId w:val="23"/>
        </w:numPr>
        <w:tabs>
          <w:tab w:val="num" w:pos="1985"/>
        </w:tabs>
        <w:autoSpaceDE w:val="0"/>
        <w:autoSpaceDN w:val="0"/>
        <w:adjustRightInd w:val="0"/>
        <w:ind w:left="0" w:firstLine="709"/>
        <w:jc w:val="both"/>
      </w:pPr>
      <w:bookmarkStart w:id="151" w:name="_Ref320209452"/>
      <w:r w:rsidRPr="00B36106">
        <w:t>В случае если по результатам рассмотрения заявок только один участник конкурса (в том числе участник, подавший единственную заявку) и поданная им заявка были признаны соответствующими условиям конкурса, или ни один из участников и (или) поданные ими заявка не были признаны соответствующими условиям конкурса, конкурс признается несостоявшимся.</w:t>
      </w:r>
      <w:bookmarkEnd w:id="151"/>
    </w:p>
    <w:p w:rsidR="006E09DC" w:rsidRPr="00B36106" w:rsidRDefault="006E09DC" w:rsidP="0059797B">
      <w:pPr>
        <w:numPr>
          <w:ilvl w:val="3"/>
          <w:numId w:val="23"/>
        </w:numPr>
        <w:tabs>
          <w:tab w:val="num" w:pos="1985"/>
        </w:tabs>
        <w:autoSpaceDE w:val="0"/>
        <w:autoSpaceDN w:val="0"/>
        <w:adjustRightInd w:val="0"/>
        <w:ind w:left="0" w:firstLine="709"/>
        <w:jc w:val="both"/>
      </w:pPr>
      <w:bookmarkStart w:id="152" w:name="_Ref317254711"/>
      <w:bookmarkEnd w:id="150"/>
      <w:r w:rsidRPr="00B36106">
        <w:t>Решения конкурсной комиссии по итогам отборочной стадии оформляются протоколом заседания конкурсной комиссии по рассмотрению заявок на отборочной стадии, в который вносятся следующие сведения:</w:t>
      </w:r>
      <w:bookmarkEnd w:id="152"/>
    </w:p>
    <w:p w:rsidR="006E09DC" w:rsidRPr="00B36106" w:rsidRDefault="006E09DC" w:rsidP="0059797B">
      <w:pPr>
        <w:numPr>
          <w:ilvl w:val="0"/>
          <w:numId w:val="32"/>
        </w:numPr>
        <w:tabs>
          <w:tab w:val="left" w:pos="0"/>
          <w:tab w:val="left" w:pos="1134"/>
        </w:tabs>
        <w:autoSpaceDE w:val="0"/>
        <w:autoSpaceDN w:val="0"/>
        <w:adjustRightInd w:val="0"/>
        <w:ind w:left="0" w:firstLine="709"/>
        <w:jc w:val="both"/>
      </w:pPr>
      <w:r w:rsidRPr="00B36106">
        <w:t>наименование и реквизиты конкурса;</w:t>
      </w:r>
    </w:p>
    <w:p w:rsidR="006E09DC" w:rsidRPr="00B36106" w:rsidRDefault="006E09DC" w:rsidP="0059797B">
      <w:pPr>
        <w:numPr>
          <w:ilvl w:val="0"/>
          <w:numId w:val="32"/>
        </w:numPr>
        <w:tabs>
          <w:tab w:val="left" w:pos="0"/>
          <w:tab w:val="left" w:pos="1134"/>
        </w:tabs>
        <w:autoSpaceDE w:val="0"/>
        <w:autoSpaceDN w:val="0"/>
        <w:adjustRightInd w:val="0"/>
        <w:ind w:left="0" w:firstLine="709"/>
        <w:jc w:val="both"/>
      </w:pPr>
      <w:r w:rsidRPr="00B36106">
        <w:t>начальная (максимальная) цена договора (если устанавливалась);</w:t>
      </w:r>
    </w:p>
    <w:p w:rsidR="006E09DC" w:rsidRPr="00B36106" w:rsidRDefault="006E09DC" w:rsidP="0059797B">
      <w:pPr>
        <w:numPr>
          <w:ilvl w:val="0"/>
          <w:numId w:val="32"/>
        </w:numPr>
        <w:tabs>
          <w:tab w:val="left" w:pos="0"/>
          <w:tab w:val="left" w:pos="1134"/>
        </w:tabs>
        <w:autoSpaceDE w:val="0"/>
        <w:autoSpaceDN w:val="0"/>
        <w:adjustRightInd w:val="0"/>
        <w:ind w:left="0" w:firstLine="709"/>
        <w:jc w:val="both"/>
      </w:pPr>
      <w:bookmarkStart w:id="153" w:name="_Ref267002804"/>
      <w:r w:rsidRPr="00B36106">
        <w:t>из протокола открытия доступа к заявкам – перечень участников, подавших заявки, и цены таких заявок;</w:t>
      </w:r>
      <w:bookmarkEnd w:id="153"/>
    </w:p>
    <w:p w:rsidR="006E09DC" w:rsidRPr="00B36106" w:rsidRDefault="006E09DC" w:rsidP="0059797B">
      <w:pPr>
        <w:numPr>
          <w:ilvl w:val="0"/>
          <w:numId w:val="32"/>
        </w:numPr>
        <w:tabs>
          <w:tab w:val="left" w:pos="0"/>
          <w:tab w:val="left" w:pos="1134"/>
        </w:tabs>
        <w:autoSpaceDE w:val="0"/>
        <w:autoSpaceDN w:val="0"/>
        <w:adjustRightInd w:val="0"/>
        <w:ind w:left="0" w:firstLine="709"/>
        <w:jc w:val="both"/>
      </w:pPr>
      <w:r w:rsidRPr="00B36106">
        <w:t>о направлении участникам конкурса запросов в соответствии с пунктом </w:t>
      </w:r>
      <w:fldSimple w:instr=" REF _Ref317251555 \r \h  \* MERGEFORMAT ">
        <w:r>
          <w:t>4.14.1.8</w:t>
        </w:r>
      </w:fldSimple>
      <w:r w:rsidRPr="00B36106">
        <w:t xml:space="preserve"> (при необходимости);</w:t>
      </w:r>
    </w:p>
    <w:p w:rsidR="006E09DC" w:rsidRPr="00B36106" w:rsidRDefault="006E09DC" w:rsidP="0059797B">
      <w:pPr>
        <w:numPr>
          <w:ilvl w:val="0"/>
          <w:numId w:val="32"/>
        </w:numPr>
        <w:tabs>
          <w:tab w:val="left" w:pos="0"/>
          <w:tab w:val="left" w:pos="1134"/>
        </w:tabs>
        <w:autoSpaceDE w:val="0"/>
        <w:autoSpaceDN w:val="0"/>
        <w:adjustRightInd w:val="0"/>
        <w:ind w:left="0" w:firstLine="709"/>
        <w:jc w:val="both"/>
      </w:pPr>
      <w:bookmarkStart w:id="154" w:name="_Ref267002810"/>
      <w:r w:rsidRPr="00B36106">
        <w:t>решение о допуске участника к конкурсу либо об отказе ему в допуске с указанием положений конкурсной документации, которым не соответствует участник конкурса или его заявка, а также самих несоответствующих положений такой заявки;</w:t>
      </w:r>
      <w:bookmarkEnd w:id="154"/>
    </w:p>
    <w:p w:rsidR="006E09DC" w:rsidRPr="00B36106" w:rsidRDefault="006E09DC" w:rsidP="0059797B">
      <w:pPr>
        <w:numPr>
          <w:ilvl w:val="0"/>
          <w:numId w:val="32"/>
        </w:numPr>
        <w:tabs>
          <w:tab w:val="left" w:pos="0"/>
          <w:tab w:val="left" w:pos="1134"/>
        </w:tabs>
        <w:autoSpaceDE w:val="0"/>
        <w:autoSpaceDN w:val="0"/>
        <w:adjustRightInd w:val="0"/>
        <w:ind w:left="0" w:firstLine="709"/>
        <w:jc w:val="both"/>
      </w:pPr>
      <w:r w:rsidRPr="00B36106">
        <w:t>о результатах голосования членов конкурсной комиссии, принявших участие в голосовании;</w:t>
      </w:r>
    </w:p>
    <w:p w:rsidR="006E09DC" w:rsidRPr="00B36106" w:rsidRDefault="006E09DC" w:rsidP="0059797B">
      <w:pPr>
        <w:numPr>
          <w:ilvl w:val="0"/>
          <w:numId w:val="32"/>
        </w:numPr>
        <w:tabs>
          <w:tab w:val="left" w:pos="0"/>
          <w:tab w:val="left" w:pos="1134"/>
        </w:tabs>
        <w:autoSpaceDE w:val="0"/>
        <w:autoSpaceDN w:val="0"/>
        <w:adjustRightInd w:val="0"/>
        <w:ind w:left="0" w:firstLine="709"/>
        <w:jc w:val="both"/>
      </w:pPr>
      <w:bookmarkStart w:id="155" w:name="_Ref267002812"/>
      <w:r w:rsidRPr="00B36106">
        <w:t xml:space="preserve">информация о признании конкурса несостоявшимся (пункт </w:t>
      </w:r>
      <w:fldSimple w:instr=" REF _Ref320209452 \r \h  \* MERGEFORMAT ">
        <w:r>
          <w:t>4.14.2.6</w:t>
        </w:r>
      </w:fldSimple>
      <w:r w:rsidRPr="00B36106">
        <w:t>), а 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конкурса.</w:t>
      </w:r>
    </w:p>
    <w:bookmarkEnd w:id="155"/>
    <w:p w:rsidR="006E09DC" w:rsidRPr="00B36106" w:rsidRDefault="006E09DC" w:rsidP="0059797B">
      <w:pPr>
        <w:numPr>
          <w:ilvl w:val="3"/>
          <w:numId w:val="23"/>
        </w:numPr>
        <w:tabs>
          <w:tab w:val="num" w:pos="1985"/>
        </w:tabs>
        <w:autoSpaceDE w:val="0"/>
        <w:autoSpaceDN w:val="0"/>
        <w:adjustRightInd w:val="0"/>
        <w:ind w:left="0" w:firstLine="709"/>
        <w:jc w:val="both"/>
      </w:pPr>
      <w:r w:rsidRPr="00B36106">
        <w:t>Протокол заседания конкурсной комиссии по рассмотрению заявок на отборочной стадии оформляется и подписывается в течение 5 (пяти) рабочих дней после заседания конкурсной комиссии. Указанный срок по решению председателя комиссии может быть продлен до 10 (десяти) рабочих дней. Протокол заседания конкурсной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t>2.7.2</w:t>
        </w:r>
      </w:fldSimple>
      <w:r w:rsidRPr="00B36106">
        <w:t>.</w:t>
      </w:r>
    </w:p>
    <w:p w:rsidR="006E09DC" w:rsidRPr="00B36106" w:rsidRDefault="006E09DC" w:rsidP="0059797B">
      <w:pPr>
        <w:numPr>
          <w:ilvl w:val="3"/>
          <w:numId w:val="23"/>
        </w:numPr>
        <w:tabs>
          <w:tab w:val="num" w:pos="1985"/>
        </w:tabs>
        <w:autoSpaceDE w:val="0"/>
        <w:autoSpaceDN w:val="0"/>
        <w:adjustRightInd w:val="0"/>
        <w:ind w:left="0" w:firstLine="709"/>
        <w:jc w:val="both"/>
      </w:pPr>
      <w:bookmarkStart w:id="156" w:name="_Ref270006910"/>
      <w:r w:rsidRPr="00B36106">
        <w:t>Любой участник конкурса после размещения протокола заседания конкурсной комиссии по рассмотрению заявок на отборочной стадии вправе направить организатору конкурса запрос о разъяснении причин отказа ему в допуске к участию в конкурсе. Организатор в течение 3 (трех) рабочих дней со дня поступления такого запроса обязан предоставить участнику конкурса в письменной форме соответствующие разъяснения.</w:t>
      </w:r>
      <w:bookmarkEnd w:id="156"/>
    </w:p>
    <w:p w:rsidR="006E09DC" w:rsidRPr="00B36106" w:rsidRDefault="006E09DC" w:rsidP="0059797B">
      <w:pPr>
        <w:pStyle w:val="Heading4"/>
        <w:widowControl w:val="0"/>
        <w:numPr>
          <w:ilvl w:val="2"/>
          <w:numId w:val="23"/>
        </w:numPr>
        <w:suppressAutoHyphens/>
        <w:adjustRightInd w:val="0"/>
        <w:spacing w:before="0" w:after="0"/>
        <w:ind w:left="0" w:firstLine="709"/>
        <w:jc w:val="both"/>
        <w:textAlignment w:val="baseline"/>
        <w:rPr>
          <w:b w:val="0"/>
          <w:sz w:val="24"/>
          <w:szCs w:val="24"/>
        </w:rPr>
      </w:pPr>
      <w:r w:rsidRPr="00B36106">
        <w:rPr>
          <w:b w:val="0"/>
          <w:sz w:val="24"/>
          <w:szCs w:val="24"/>
        </w:rPr>
        <w:t>Переторжка</w:t>
      </w:r>
      <w:r>
        <w:rPr>
          <w:b w:val="0"/>
          <w:sz w:val="24"/>
          <w:szCs w:val="24"/>
        </w:rPr>
        <w:t>.</w:t>
      </w:r>
    </w:p>
    <w:p w:rsidR="006E09DC" w:rsidRPr="00B36106" w:rsidRDefault="006E09DC" w:rsidP="0059797B">
      <w:pPr>
        <w:numPr>
          <w:ilvl w:val="3"/>
          <w:numId w:val="23"/>
        </w:numPr>
        <w:tabs>
          <w:tab w:val="num" w:pos="1985"/>
        </w:tabs>
        <w:autoSpaceDE w:val="0"/>
        <w:autoSpaceDN w:val="0"/>
        <w:adjustRightInd w:val="0"/>
        <w:ind w:left="0" w:firstLine="709"/>
        <w:jc w:val="both"/>
      </w:pPr>
      <w:r w:rsidRPr="00B36106">
        <w:t>Если в пункте </w:t>
      </w:r>
      <w:fldSimple w:instr=" REF _Ref317254826 \r \h  \* MERGEFORMAT ">
        <w:r>
          <w:t>19</w:t>
        </w:r>
      </w:fldSimple>
      <w:r w:rsidRPr="00B36106">
        <w:t xml:space="preserve"> раздела </w:t>
      </w:r>
      <w:fldSimple w:instr=" REF _Ref317254811 \r \h  \* MERGEFORMAT ">
        <w:r>
          <w:t>5</w:t>
        </w:r>
      </w:fldSimple>
      <w:r w:rsidRPr="00B36106">
        <w:t xml:space="preserve"> «Информационная карта конкурса» предусмотрена возможность проведения процедуры переторжки, после проведения процедуры рассмотрения заявок на участие в конкурсе конкурсная комиссия вправе принять решение о проведении процедуры переторжки, т.е. предоставление участникам конкурса возможности добровольно повысить предпочтительность их заявок на участие в конкурсе путем снижения первоначально указанной в заявке на участие в конкурсе цены. Снижение цены заявки на участие в конкурсе</w:t>
      </w:r>
      <w:r w:rsidRPr="00B36106">
        <w:rPr>
          <w:b/>
          <w:i/>
        </w:rPr>
        <w:t xml:space="preserve"> </w:t>
      </w:r>
      <w:r w:rsidRPr="00B36106">
        <w:rPr>
          <w:iCs/>
        </w:rPr>
        <w:t>не должно повлечь за собой изменение иных условий заявки на участие в конкурсе.</w:t>
      </w:r>
    </w:p>
    <w:p w:rsidR="006E09DC" w:rsidRPr="00B36106" w:rsidRDefault="006E09DC" w:rsidP="0059797B">
      <w:pPr>
        <w:numPr>
          <w:ilvl w:val="3"/>
          <w:numId w:val="23"/>
        </w:numPr>
        <w:tabs>
          <w:tab w:val="num" w:pos="1985"/>
        </w:tabs>
        <w:autoSpaceDE w:val="0"/>
        <w:autoSpaceDN w:val="0"/>
        <w:adjustRightInd w:val="0"/>
        <w:ind w:left="0" w:firstLine="709"/>
        <w:jc w:val="both"/>
      </w:pPr>
      <w:r w:rsidRPr="00B36106">
        <w:t>Форма и порядок проведения переторжки с использованием функционала ЭТП, определенные конкурсной комиссией, сроки и порядок подачи новых ценовых предложений, указываются в письмах, приглашающих участников конкурса на процедуру переторжки</w:t>
      </w:r>
      <w:r w:rsidRPr="00B36106">
        <w:rPr>
          <w:b/>
          <w:i/>
        </w:rPr>
        <w:t xml:space="preserve">, </w:t>
      </w:r>
      <w:r w:rsidRPr="00B36106">
        <w:t>и направленных одновременно всем участникам, допущенным до участия в конкурсе.</w:t>
      </w:r>
    </w:p>
    <w:p w:rsidR="006E09DC" w:rsidRPr="00B36106" w:rsidRDefault="006E09DC" w:rsidP="0059797B">
      <w:pPr>
        <w:numPr>
          <w:ilvl w:val="3"/>
          <w:numId w:val="23"/>
        </w:numPr>
        <w:tabs>
          <w:tab w:val="num" w:pos="1985"/>
        </w:tabs>
        <w:autoSpaceDE w:val="0"/>
        <w:autoSpaceDN w:val="0"/>
        <w:adjustRightInd w:val="0"/>
        <w:ind w:left="0" w:firstLine="709"/>
        <w:jc w:val="both"/>
      </w:pPr>
      <w:r w:rsidRPr="00B36106">
        <w:t>В переторжке имеют право участвовать все допущенные участники конкурса. Участник конкурса, приглашенный на переторжку, вправе не участвовать в ней по любому из допущенных предложений, тогда его предложение, по которому он не участвовал в переторжке,</w:t>
      </w:r>
      <w:r w:rsidRPr="00B36106">
        <w:rPr>
          <w:b/>
          <w:i/>
        </w:rPr>
        <w:t xml:space="preserve"> </w:t>
      </w:r>
      <w:r w:rsidRPr="00B36106">
        <w:t xml:space="preserve">остается действующим с ранее объявленной ценой, указанной в </w:t>
      </w:r>
      <w:r w:rsidRPr="00B36106">
        <w:rPr>
          <w:iCs/>
        </w:rPr>
        <w:t>заявке на участие в конкурсе</w:t>
      </w:r>
      <w:r w:rsidRPr="00B36106">
        <w:t>.</w:t>
      </w:r>
    </w:p>
    <w:p w:rsidR="006E09DC" w:rsidRPr="00B36106" w:rsidRDefault="006E09DC" w:rsidP="0059797B">
      <w:pPr>
        <w:numPr>
          <w:ilvl w:val="3"/>
          <w:numId w:val="23"/>
        </w:numPr>
        <w:tabs>
          <w:tab w:val="num" w:pos="709"/>
          <w:tab w:val="num" w:pos="1985"/>
        </w:tabs>
        <w:autoSpaceDE w:val="0"/>
        <w:autoSpaceDN w:val="0"/>
        <w:adjustRightInd w:val="0"/>
        <w:ind w:left="0" w:firstLine="709"/>
        <w:jc w:val="both"/>
        <w:rPr>
          <w:iCs/>
        </w:rPr>
      </w:pPr>
      <w:r w:rsidRPr="00B36106">
        <w:rPr>
          <w:iCs/>
        </w:rPr>
        <w:t>Предложения участника конкурса по увеличению цены, указанной в заявке на участие в конкурсе, не рассматриваются, данный участник считается не участвовавшим в процедуре переторжки с таким предложением и это предложение, указанное в заявке на участие в конкурсе, остается действующим с ранее объявленной ценой.</w:t>
      </w:r>
    </w:p>
    <w:p w:rsidR="006E09DC" w:rsidRPr="00B36106" w:rsidRDefault="006E09DC" w:rsidP="0059797B">
      <w:pPr>
        <w:numPr>
          <w:ilvl w:val="3"/>
          <w:numId w:val="23"/>
        </w:numPr>
        <w:tabs>
          <w:tab w:val="num" w:pos="1985"/>
        </w:tabs>
        <w:autoSpaceDE w:val="0"/>
        <w:autoSpaceDN w:val="0"/>
        <w:adjustRightInd w:val="0"/>
        <w:ind w:left="0" w:firstLine="709"/>
        <w:jc w:val="both"/>
      </w:pPr>
      <w:r w:rsidRPr="00B36106">
        <w:t>Переторжка может проводиться в режиме реального времени или иметь заочную форму.</w:t>
      </w:r>
    </w:p>
    <w:p w:rsidR="006E09DC" w:rsidRPr="00B36106" w:rsidRDefault="006E09DC" w:rsidP="0059797B">
      <w:pPr>
        <w:numPr>
          <w:ilvl w:val="3"/>
          <w:numId w:val="23"/>
        </w:numPr>
        <w:tabs>
          <w:tab w:val="num" w:pos="1985"/>
        </w:tabs>
        <w:autoSpaceDE w:val="0"/>
        <w:autoSpaceDN w:val="0"/>
        <w:adjustRightInd w:val="0"/>
        <w:ind w:left="0" w:firstLine="709"/>
        <w:jc w:val="both"/>
      </w:pPr>
      <w:bookmarkStart w:id="157" w:name="_Ref308079787"/>
      <w:r w:rsidRPr="00B36106">
        <w:t>При проведении переторжки в режиме реального времени на ЭТП изменению подлежит только цена предложения.</w:t>
      </w:r>
      <w:bookmarkEnd w:id="157"/>
    </w:p>
    <w:p w:rsidR="006E09DC" w:rsidRPr="00B36106" w:rsidRDefault="006E09DC">
      <w:pPr>
        <w:tabs>
          <w:tab w:val="num" w:pos="2357"/>
        </w:tabs>
        <w:autoSpaceDE w:val="0"/>
        <w:autoSpaceDN w:val="0"/>
        <w:adjustRightInd w:val="0"/>
        <w:ind w:firstLine="709"/>
        <w:jc w:val="both"/>
      </w:pPr>
      <w:r w:rsidRPr="00B36106">
        <w:t>В период с момента начала переторжки на ЭТП участник конкурса,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конкурса поэтапно до момента окончания переторжки неограниченное количество раз. Участники конкурса заявляют новую цену договора независимо от цен, предлагаемых другими участниками, при этом участник конкурса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6E09DC" w:rsidRPr="00B36106" w:rsidRDefault="006E09DC">
      <w:pPr>
        <w:tabs>
          <w:tab w:val="num" w:pos="2357"/>
        </w:tabs>
        <w:autoSpaceDE w:val="0"/>
        <w:autoSpaceDN w:val="0"/>
        <w:adjustRightInd w:val="0"/>
        <w:ind w:firstLine="709"/>
        <w:jc w:val="both"/>
      </w:pPr>
      <w:r w:rsidRPr="00B36106">
        <w:t>Результаты проведения переторжки на ЭТП оформляются протоколом, в котором содержатся следующие сведения:</w:t>
      </w:r>
    </w:p>
    <w:p w:rsidR="006E09DC" w:rsidRPr="00B36106" w:rsidRDefault="006E09DC" w:rsidP="0059797B">
      <w:pPr>
        <w:numPr>
          <w:ilvl w:val="0"/>
          <w:numId w:val="33"/>
        </w:numPr>
        <w:tabs>
          <w:tab w:val="left" w:pos="0"/>
          <w:tab w:val="left" w:pos="1134"/>
        </w:tabs>
        <w:autoSpaceDE w:val="0"/>
        <w:autoSpaceDN w:val="0"/>
        <w:adjustRightInd w:val="0"/>
        <w:ind w:left="0" w:firstLine="709"/>
        <w:jc w:val="both"/>
      </w:pPr>
      <w:r w:rsidRPr="00B36106">
        <w:t xml:space="preserve">адрес ЭТП в информационно-телекоммуникационной сети Интернет; </w:t>
      </w:r>
    </w:p>
    <w:p w:rsidR="006E09DC" w:rsidRPr="00B36106" w:rsidRDefault="006E09DC" w:rsidP="0059797B">
      <w:pPr>
        <w:numPr>
          <w:ilvl w:val="0"/>
          <w:numId w:val="33"/>
        </w:numPr>
        <w:tabs>
          <w:tab w:val="left" w:pos="0"/>
          <w:tab w:val="left" w:pos="1134"/>
        </w:tabs>
        <w:autoSpaceDE w:val="0"/>
        <w:autoSpaceDN w:val="0"/>
        <w:adjustRightInd w:val="0"/>
        <w:ind w:left="0" w:firstLine="709"/>
        <w:jc w:val="both"/>
      </w:pPr>
      <w:r w:rsidRPr="00B36106">
        <w:t>дата, время начала и окончания процедуры переторжки;</w:t>
      </w:r>
    </w:p>
    <w:p w:rsidR="006E09DC" w:rsidRPr="00B36106" w:rsidRDefault="006E09DC" w:rsidP="0059797B">
      <w:pPr>
        <w:numPr>
          <w:ilvl w:val="0"/>
          <w:numId w:val="33"/>
        </w:numPr>
        <w:tabs>
          <w:tab w:val="left" w:pos="0"/>
          <w:tab w:val="left" w:pos="1134"/>
        </w:tabs>
        <w:autoSpaceDE w:val="0"/>
        <w:autoSpaceDN w:val="0"/>
        <w:adjustRightInd w:val="0"/>
        <w:ind w:left="0" w:firstLine="709"/>
        <w:jc w:val="both"/>
      </w:pPr>
      <w:r w:rsidRPr="00B36106">
        <w:t>первоначальные и окончательные предложения о цене договора, сделанные участниками.</w:t>
      </w:r>
    </w:p>
    <w:p w:rsidR="006E09DC" w:rsidRPr="00B36106" w:rsidRDefault="006E09DC">
      <w:pPr>
        <w:tabs>
          <w:tab w:val="num" w:pos="2357"/>
        </w:tabs>
        <w:autoSpaceDE w:val="0"/>
        <w:autoSpaceDN w:val="0"/>
        <w:adjustRightInd w:val="0"/>
        <w:ind w:firstLine="709"/>
        <w:jc w:val="both"/>
      </w:pPr>
      <w:r w:rsidRPr="00B36106">
        <w:t>Протокол переторжки размещается оператором на ЭТП в течение 30 (тридцати) минут после окончания переторжки.</w:t>
      </w:r>
    </w:p>
    <w:p w:rsidR="006E09DC" w:rsidRPr="00B36106" w:rsidRDefault="006E09DC">
      <w:pPr>
        <w:tabs>
          <w:tab w:val="num" w:pos="2357"/>
        </w:tabs>
        <w:autoSpaceDE w:val="0"/>
        <w:autoSpaceDN w:val="0"/>
        <w:adjustRightInd w:val="0"/>
        <w:ind w:firstLine="709"/>
        <w:jc w:val="both"/>
      </w:pPr>
      <w:r w:rsidRPr="00B36106">
        <w:t>В течение рабочего дня, следующего после дня размещения протокола переторжки на ЭТП, такой протокол размещается организатором конкурса на официальном сайте.</w:t>
      </w:r>
    </w:p>
    <w:p w:rsidR="006E09DC" w:rsidRPr="00B36106" w:rsidRDefault="006E09DC">
      <w:pPr>
        <w:tabs>
          <w:tab w:val="num" w:pos="2357"/>
        </w:tabs>
        <w:autoSpaceDE w:val="0"/>
        <w:autoSpaceDN w:val="0"/>
        <w:adjustRightInd w:val="0"/>
        <w:ind w:firstLine="709"/>
        <w:jc w:val="both"/>
      </w:pPr>
      <w:bookmarkStart w:id="158" w:name="_Ref308083408"/>
      <w:r w:rsidRPr="00B36106">
        <w:t>Участники, участвовавшие в переторжке в режиме реального времени на ЭТП и снизившие объявленную в заявке на участие в конкурсе цену, обязаны дополнительно представить организатору конкурса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t>4.4</w:t>
        </w:r>
      </w:fldSimple>
      <w:r w:rsidRPr="00B36106">
        <w:t xml:space="preserve"> на ЭТП в порядке, предусмотренном для подачи заявки на участие в конкурсе, при наличии соответствующего функционала на ЭТП, либо по контактным реквизитам организатора конкурса, указанным в извещении о проведении конкурса и в пункте </w:t>
      </w:r>
      <w:fldSimple w:instr=" REF _Ref317250471 \r \h  \* MERGEFORMAT ">
        <w:r>
          <w:t>6</w:t>
        </w:r>
      </w:fldSimple>
      <w:r w:rsidRPr="00B36106">
        <w:t xml:space="preserve"> раздела </w:t>
      </w:r>
      <w:fldSimple w:instr=" REF _Ref317252507 \r \h  \* MERGEFORMAT ">
        <w:r>
          <w:t>5</w:t>
        </w:r>
      </w:fldSimple>
      <w:r w:rsidRPr="00B36106">
        <w:t xml:space="preserve"> «Информационная карта конкурса».</w:t>
      </w:r>
      <w:bookmarkEnd w:id="158"/>
    </w:p>
    <w:p w:rsidR="006E09DC" w:rsidRPr="00B36106" w:rsidRDefault="006E09DC" w:rsidP="00E03607">
      <w:pPr>
        <w:tabs>
          <w:tab w:val="num" w:pos="2357"/>
        </w:tabs>
        <w:autoSpaceDE w:val="0"/>
        <w:autoSpaceDN w:val="0"/>
        <w:adjustRightInd w:val="0"/>
        <w:ind w:firstLine="709"/>
        <w:jc w:val="both"/>
      </w:pPr>
      <w:bookmarkStart w:id="159" w:name="_Ref299577527"/>
      <w:r w:rsidRPr="00B36106">
        <w:t>Условия договора, по которым возможно проведение переторжки в заочной форме, указаны в пункте </w:t>
      </w:r>
      <w:fldSimple w:instr=" REF _Ref317254826 \r \h  \* MERGEFORMAT ">
        <w:r>
          <w:t>19</w:t>
        </w:r>
      </w:fldSimple>
      <w:r w:rsidRPr="00B36106">
        <w:t xml:space="preserve"> раздела </w:t>
      </w:r>
      <w:fldSimple w:instr=" REF _Ref317249938 \r \h  \* MERGEFORMAT ">
        <w:r>
          <w:t>5</w:t>
        </w:r>
      </w:fldSimple>
      <w:r w:rsidRPr="00B36106">
        <w:t xml:space="preserve"> «Информационная карта конкурса».</w:t>
      </w:r>
    </w:p>
    <w:p w:rsidR="006E09DC" w:rsidRPr="00B36106" w:rsidRDefault="006E09DC" w:rsidP="0059797B">
      <w:pPr>
        <w:numPr>
          <w:ilvl w:val="3"/>
          <w:numId w:val="23"/>
        </w:numPr>
        <w:tabs>
          <w:tab w:val="num" w:pos="1985"/>
        </w:tabs>
        <w:autoSpaceDE w:val="0"/>
        <w:autoSpaceDN w:val="0"/>
        <w:adjustRightInd w:val="0"/>
        <w:ind w:left="0" w:firstLine="709"/>
        <w:jc w:val="both"/>
      </w:pPr>
      <w:r w:rsidRPr="00B36106">
        <w:t>При проведении переторжки в заочной форме участники конкурса к установленному организатором конкурса сроку представляют в порядке, предусмотренном подразделом </w:t>
      </w:r>
      <w:fldSimple w:instr=" REF _Ref317254894 \r \h  \* MERGEFORMAT ">
        <w:r>
          <w:t>4.10</w:t>
        </w:r>
      </w:fldSimple>
      <w:r w:rsidRPr="00B36106">
        <w:t>, документы, определяющие измененные условия заявки на участие в конкурсе. Участник вправе отозвать поданное предложение с новыми условиями в любое время до окончания срока подачи предложений с новыми условиями.</w:t>
      </w:r>
    </w:p>
    <w:p w:rsidR="006E09DC" w:rsidRPr="00B36106" w:rsidRDefault="006E09DC" w:rsidP="0059797B">
      <w:pPr>
        <w:numPr>
          <w:ilvl w:val="3"/>
          <w:numId w:val="23"/>
        </w:numPr>
        <w:tabs>
          <w:tab w:val="num" w:pos="1985"/>
        </w:tabs>
        <w:autoSpaceDE w:val="0"/>
        <w:autoSpaceDN w:val="0"/>
        <w:adjustRightInd w:val="0"/>
        <w:ind w:left="0" w:firstLine="709"/>
        <w:jc w:val="both"/>
      </w:pPr>
      <w:r w:rsidRPr="00B36106">
        <w:t>Если участник конкурса намерен направить своего представителя к организатору конкурса к моменту открытия доступа к предложениям с новыми условиями, такой участник должен не позднее</w:t>
      </w:r>
      <w:r>
        <w:t>,</w:t>
      </w:r>
      <w:r w:rsidRPr="00B36106">
        <w:t xml:space="preserve"> чем за 1 (один) день до истечения срока подачи предложений с новыми условиями, указанного в письмах, приглашающих участников конкурса на процедуру переторжки, уведомить об этом организатора конкурса, направив контактному лицу организатора конкурса, указанному в пункте </w:t>
      </w:r>
      <w:fldSimple w:instr=" REF _Ref317250471 \r \h  \* MERGEFORMAT ">
        <w:r>
          <w:t>6</w:t>
        </w:r>
      </w:fldSimple>
      <w:r w:rsidRPr="00B36106">
        <w:t xml:space="preserve"> раздела </w:t>
      </w:r>
      <w:fldSimple w:instr=" REF _Ref317253928 \r \h  \* MERGEFORMAT ">
        <w:r>
          <w:t>5</w:t>
        </w:r>
      </w:fldSimple>
      <w:r w:rsidRPr="00B36106">
        <w:t xml:space="preserve"> «Информационная карта конкурса»,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B36106">
        <w:rPr>
          <w:lang w:val="en-US"/>
        </w:rPr>
        <w:t> </w:t>
      </w:r>
      <w:r w:rsidRPr="00B36106">
        <w:t>использованием любых средств связи, включая почтовую, телеграфную и</w:t>
      </w:r>
      <w:r w:rsidRPr="00B36106">
        <w:rPr>
          <w:lang w:val="en-US"/>
        </w:rPr>
        <w:t> </w:t>
      </w:r>
      <w:r w:rsidRPr="00B36106">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6E09DC" w:rsidRPr="00B36106" w:rsidRDefault="006E09DC" w:rsidP="0059797B">
      <w:pPr>
        <w:numPr>
          <w:ilvl w:val="3"/>
          <w:numId w:val="23"/>
        </w:numPr>
        <w:tabs>
          <w:tab w:val="num" w:pos="1985"/>
        </w:tabs>
        <w:autoSpaceDE w:val="0"/>
        <w:autoSpaceDN w:val="0"/>
        <w:adjustRightInd w:val="0"/>
        <w:ind w:left="0" w:firstLine="709"/>
        <w:jc w:val="both"/>
      </w:pPr>
      <w:bookmarkStart w:id="160" w:name="_Ref308808337"/>
      <w:r w:rsidRPr="00B36106">
        <w:t>Процедура по открытию доступа к предложениям с измененными условиями заявки на участие в конкурсе проводится в порядке, предусмотренном подразделом </w:t>
      </w:r>
      <w:fldSimple w:instr=" REF _Ref317254920 \r \h  \* MERGEFORMAT ">
        <w:r>
          <w:t>4.12</w:t>
        </w:r>
      </w:fldSimple>
      <w:r w:rsidRPr="00B36106">
        <w:t xml:space="preserve"> с оформлением аналогичного протокола и его размещением на официальном сайте и на ЭТП в такие же сроки</w:t>
      </w:r>
      <w:bookmarkEnd w:id="160"/>
      <w:r w:rsidRPr="00B36106">
        <w:t>.</w:t>
      </w:r>
    </w:p>
    <w:p w:rsidR="006E09DC" w:rsidRPr="00B36106" w:rsidRDefault="006E09DC" w:rsidP="0059797B">
      <w:pPr>
        <w:numPr>
          <w:ilvl w:val="3"/>
          <w:numId w:val="23"/>
        </w:numPr>
        <w:tabs>
          <w:tab w:val="num" w:pos="1985"/>
        </w:tabs>
        <w:autoSpaceDE w:val="0"/>
        <w:autoSpaceDN w:val="0"/>
        <w:adjustRightInd w:val="0"/>
        <w:ind w:left="0" w:firstLine="709"/>
        <w:jc w:val="both"/>
      </w:pPr>
      <w:r w:rsidRPr="00B36106">
        <w:t>После проведения переторжки победитель определяется в порядке, установленном для данного конкурса в соответствии с критериями оценки, указанными в конкурсной документации</w:t>
      </w:r>
      <w:bookmarkStart w:id="161" w:name="_Ref308080192"/>
      <w:bookmarkEnd w:id="159"/>
      <w:r w:rsidRPr="00B36106">
        <w:t>.</w:t>
      </w:r>
      <w:bookmarkEnd w:id="161"/>
    </w:p>
    <w:p w:rsidR="006E09DC" w:rsidRPr="00B36106" w:rsidRDefault="006E09DC" w:rsidP="0059797B">
      <w:pPr>
        <w:pStyle w:val="Heading4"/>
        <w:widowControl w:val="0"/>
        <w:numPr>
          <w:ilvl w:val="2"/>
          <w:numId w:val="23"/>
        </w:numPr>
        <w:suppressAutoHyphens/>
        <w:adjustRightInd w:val="0"/>
        <w:spacing w:before="0" w:after="0"/>
        <w:ind w:left="0" w:firstLine="709"/>
        <w:jc w:val="both"/>
        <w:textAlignment w:val="baseline"/>
        <w:rPr>
          <w:rFonts w:eastAsia="Times New Roman"/>
          <w:b w:val="0"/>
          <w:bCs w:val="0"/>
          <w:sz w:val="24"/>
          <w:szCs w:val="24"/>
        </w:rPr>
      </w:pPr>
      <w:bookmarkStart w:id="162" w:name="_Ref317258175"/>
      <w:r w:rsidRPr="00B36106">
        <w:rPr>
          <w:b w:val="0"/>
          <w:bCs w:val="0"/>
          <w:sz w:val="24"/>
          <w:szCs w:val="24"/>
        </w:rPr>
        <w:t>Проведение оценочной стадии</w:t>
      </w:r>
      <w:bookmarkEnd w:id="162"/>
      <w:r>
        <w:rPr>
          <w:b w:val="0"/>
          <w:bCs w:val="0"/>
          <w:sz w:val="24"/>
          <w:szCs w:val="24"/>
        </w:rPr>
        <w:t>.</w:t>
      </w:r>
    </w:p>
    <w:p w:rsidR="006E09DC" w:rsidRPr="00B36106" w:rsidRDefault="006E09DC" w:rsidP="0059797B">
      <w:pPr>
        <w:numPr>
          <w:ilvl w:val="3"/>
          <w:numId w:val="23"/>
        </w:numPr>
        <w:tabs>
          <w:tab w:val="num" w:pos="1985"/>
        </w:tabs>
        <w:autoSpaceDE w:val="0"/>
        <w:autoSpaceDN w:val="0"/>
        <w:adjustRightInd w:val="0"/>
        <w:ind w:left="0" w:firstLine="709"/>
        <w:jc w:val="both"/>
      </w:pPr>
      <w:r w:rsidRPr="00B36106">
        <w:t>В рамках оценочной стадии, в срок, указанный в извещении о проведении конкурса и в пункте </w:t>
      </w:r>
      <w:fldSimple w:instr=" REF _Ref317254136 \r \h  \* MERGEFORMAT ">
        <w:r>
          <w:t>21</w:t>
        </w:r>
      </w:fldSimple>
      <w:r w:rsidRPr="00B36106">
        <w:t xml:space="preserve"> раздела </w:t>
      </w:r>
      <w:fldSimple w:instr=" REF _Ref317254962 \r \h  \* MERGEFORMAT ">
        <w:r>
          <w:t>5</w:t>
        </w:r>
      </w:fldSimple>
      <w:r w:rsidRPr="00B36106">
        <w:t xml:space="preserve"> «Информационная карта конкурса», конкурсная комиссия оценивает и сопоставляет заявки участников, допущенных до участия в конкурсе, с учетом предложений по переторжке. Цель оценочной стадии заключается в выставлении каждой заявке оценки в соответствии с предусмотренными конкурсной документацией оценочными критериями и утвержденным порядком оценки, указанными в пунктах </w:t>
      </w:r>
      <w:fldSimple w:instr=" REF _Ref317255007 \r \h  \* MERGEFORMAT ">
        <w:r>
          <w:t>22</w:t>
        </w:r>
      </w:fldSimple>
      <w:r w:rsidRPr="00B36106">
        <w:t xml:space="preserve">, </w:t>
      </w:r>
      <w:fldSimple w:instr=" REF _Ref317255017 \r \h  \* MERGEFORMAT ">
        <w:r>
          <w:t>23</w:t>
        </w:r>
      </w:fldSimple>
      <w:r w:rsidRPr="00B36106">
        <w:t xml:space="preserve"> раздела </w:t>
      </w:r>
      <w:fldSimple w:instr=" REF _Ref317254984 \r \h  \* MERGEFORMAT ">
        <w:r>
          <w:t>5</w:t>
        </w:r>
      </w:fldSimple>
      <w:r w:rsidRPr="00B36106">
        <w:t xml:space="preserve"> «Информационная карта конкурса». Предпочтения заказчиков (критерии оценки заявок на участие в конкурсе) и их значимость указаны в пункте </w:t>
      </w:r>
      <w:fldSimple w:instr=" REF _Ref317255007 \r \h  \* MERGEFORMAT ">
        <w:r>
          <w:t>22</w:t>
        </w:r>
      </w:fldSimple>
      <w:r w:rsidRPr="00B36106">
        <w:t xml:space="preserve"> раздела </w:t>
      </w:r>
      <w:fldSimple w:instr=" REF _Ref317255052 \r \h  \* MERGEFORMAT ">
        <w:r>
          <w:t>5</w:t>
        </w:r>
      </w:fldSimple>
      <w:r w:rsidRPr="00B36106">
        <w:t xml:space="preserve"> «Информационная карта конкурса».</w:t>
      </w:r>
    </w:p>
    <w:p w:rsidR="006E09DC" w:rsidRPr="00B36106" w:rsidRDefault="006E09DC" w:rsidP="0059797B">
      <w:pPr>
        <w:numPr>
          <w:ilvl w:val="3"/>
          <w:numId w:val="23"/>
        </w:numPr>
        <w:tabs>
          <w:tab w:val="num" w:pos="1985"/>
        </w:tabs>
        <w:autoSpaceDE w:val="0"/>
        <w:autoSpaceDN w:val="0"/>
        <w:adjustRightInd w:val="0"/>
        <w:ind w:left="0" w:firstLine="709"/>
        <w:jc w:val="both"/>
      </w:pPr>
      <w:r w:rsidRPr="00B36106">
        <w:t>Если участником конкурса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6E09DC" w:rsidRPr="00B36106" w:rsidRDefault="006E09DC" w:rsidP="0059797B">
      <w:pPr>
        <w:numPr>
          <w:ilvl w:val="3"/>
          <w:numId w:val="23"/>
        </w:numPr>
        <w:tabs>
          <w:tab w:val="num" w:pos="1985"/>
        </w:tabs>
        <w:autoSpaceDE w:val="0"/>
        <w:autoSpaceDN w:val="0"/>
        <w:adjustRightInd w:val="0"/>
        <w:ind w:left="0" w:firstLine="709"/>
        <w:jc w:val="both"/>
      </w:pPr>
      <w:r w:rsidRPr="00B36106">
        <w:t>По результатам оценки и сопоставления заявок на участие в конкурсе оформляется протокол заседания конкурсной комиссии по рассмотрению заявок на оценочной стадии, в который вносятся следующие сведения:</w:t>
      </w:r>
    </w:p>
    <w:p w:rsidR="006E09DC" w:rsidRPr="00B36106" w:rsidRDefault="006E09DC" w:rsidP="0059797B">
      <w:pPr>
        <w:numPr>
          <w:ilvl w:val="0"/>
          <w:numId w:val="34"/>
        </w:numPr>
        <w:tabs>
          <w:tab w:val="left" w:pos="1134"/>
        </w:tabs>
        <w:autoSpaceDE w:val="0"/>
        <w:autoSpaceDN w:val="0"/>
        <w:adjustRightInd w:val="0"/>
        <w:ind w:left="0" w:firstLine="709"/>
        <w:jc w:val="both"/>
      </w:pPr>
      <w:bookmarkStart w:id="163" w:name="_Ref264614940"/>
      <w:r w:rsidRPr="00B36106">
        <w:t>наименование и реквизиты конкурса;</w:t>
      </w:r>
    </w:p>
    <w:p w:rsidR="006E09DC" w:rsidRPr="00B36106" w:rsidRDefault="006E09DC" w:rsidP="0059797B">
      <w:pPr>
        <w:numPr>
          <w:ilvl w:val="0"/>
          <w:numId w:val="34"/>
        </w:numPr>
        <w:tabs>
          <w:tab w:val="left" w:pos="1134"/>
          <w:tab w:val="num" w:pos="1985"/>
        </w:tabs>
        <w:autoSpaceDE w:val="0"/>
        <w:autoSpaceDN w:val="0"/>
        <w:adjustRightInd w:val="0"/>
        <w:ind w:left="0" w:firstLine="709"/>
        <w:jc w:val="both"/>
      </w:pPr>
      <w:r w:rsidRPr="00B36106">
        <w:t>начальная (максимальная) цена договора (если устанавливалась);</w:t>
      </w:r>
    </w:p>
    <w:p w:rsidR="006E09DC" w:rsidRPr="00B36106" w:rsidRDefault="006E09DC" w:rsidP="0059797B">
      <w:pPr>
        <w:numPr>
          <w:ilvl w:val="0"/>
          <w:numId w:val="34"/>
        </w:numPr>
        <w:tabs>
          <w:tab w:val="left" w:pos="1134"/>
          <w:tab w:val="num" w:pos="1985"/>
        </w:tabs>
        <w:autoSpaceDE w:val="0"/>
        <w:autoSpaceDN w:val="0"/>
        <w:adjustRightInd w:val="0"/>
        <w:ind w:left="0" w:firstLine="709"/>
        <w:jc w:val="both"/>
      </w:pPr>
      <w:r w:rsidRPr="00B36106">
        <w:t>из протокола открытия доступа к заявкам – перечень участников, подавших заявки, и цены таких заявок;</w:t>
      </w:r>
    </w:p>
    <w:p w:rsidR="006E09DC" w:rsidRPr="00B36106" w:rsidRDefault="006E09DC" w:rsidP="0059797B">
      <w:pPr>
        <w:numPr>
          <w:ilvl w:val="0"/>
          <w:numId w:val="34"/>
        </w:numPr>
        <w:tabs>
          <w:tab w:val="left" w:pos="1134"/>
          <w:tab w:val="num" w:pos="1985"/>
        </w:tabs>
        <w:autoSpaceDE w:val="0"/>
        <w:autoSpaceDN w:val="0"/>
        <w:adjustRightInd w:val="0"/>
        <w:ind w:left="0" w:firstLine="709"/>
        <w:jc w:val="both"/>
      </w:pPr>
      <w:r w:rsidRPr="00B36106">
        <w:t>из протокола рассмотрения заявок на отборочной стадии — перечень допущенных участников и участников, которым отказали в допуске;</w:t>
      </w:r>
    </w:p>
    <w:p w:rsidR="006E09DC" w:rsidRPr="00B36106" w:rsidRDefault="006E09DC" w:rsidP="0059797B">
      <w:pPr>
        <w:numPr>
          <w:ilvl w:val="0"/>
          <w:numId w:val="34"/>
        </w:numPr>
        <w:tabs>
          <w:tab w:val="left" w:pos="1134"/>
          <w:tab w:val="num" w:pos="1985"/>
        </w:tabs>
        <w:autoSpaceDE w:val="0"/>
        <w:autoSpaceDN w:val="0"/>
        <w:adjustRightInd w:val="0"/>
        <w:ind w:left="0" w:firstLine="709"/>
        <w:jc w:val="both"/>
      </w:pPr>
      <w:r w:rsidRPr="00B36106">
        <w:t>из протокола переторжки (при наличии) – перечень участников, принявших участие в переторжке, и измененные условия заявок;</w:t>
      </w:r>
    </w:p>
    <w:p w:rsidR="006E09DC" w:rsidRPr="00B36106" w:rsidRDefault="006E09DC" w:rsidP="0059797B">
      <w:pPr>
        <w:numPr>
          <w:ilvl w:val="0"/>
          <w:numId w:val="34"/>
        </w:numPr>
        <w:tabs>
          <w:tab w:val="left" w:pos="1134"/>
          <w:tab w:val="num" w:pos="1985"/>
        </w:tabs>
        <w:autoSpaceDE w:val="0"/>
        <w:autoSpaceDN w:val="0"/>
        <w:adjustRightInd w:val="0"/>
        <w:ind w:left="0" w:firstLine="709"/>
        <w:jc w:val="both"/>
      </w:pPr>
      <w:bookmarkStart w:id="164" w:name="_Ref264625125"/>
      <w:bookmarkEnd w:id="163"/>
      <w:r w:rsidRPr="00B36106">
        <w:t>о результатах оценки каждой заявки</w:t>
      </w:r>
      <w:bookmarkEnd w:id="164"/>
      <w:r w:rsidRPr="00B36106">
        <w:t>.</w:t>
      </w:r>
    </w:p>
    <w:p w:rsidR="006E09DC" w:rsidRPr="00B36106" w:rsidRDefault="006E09DC" w:rsidP="0059797B">
      <w:pPr>
        <w:numPr>
          <w:ilvl w:val="3"/>
          <w:numId w:val="23"/>
        </w:numPr>
        <w:tabs>
          <w:tab w:val="num" w:pos="1985"/>
        </w:tabs>
        <w:autoSpaceDE w:val="0"/>
        <w:autoSpaceDN w:val="0"/>
        <w:adjustRightInd w:val="0"/>
        <w:ind w:left="0" w:firstLine="709"/>
        <w:jc w:val="both"/>
      </w:pPr>
      <w:r w:rsidRPr="00B36106">
        <w:t>Протокол заседания конкурсной комиссии по рассмотрению заявок на оценочной стадии оформляется и подписывается в течение 3 (трех) рабочих дней после заседания конкурсной комиссии. Протокол заседания конкурсной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t>2.7.2</w:t>
        </w:r>
      </w:fldSimple>
      <w:r w:rsidRPr="00B36106">
        <w:t>.</w:t>
      </w:r>
    </w:p>
    <w:p w:rsidR="006E09DC" w:rsidRPr="00B36106" w:rsidRDefault="006E09DC" w:rsidP="0059797B">
      <w:pPr>
        <w:numPr>
          <w:ilvl w:val="3"/>
          <w:numId w:val="23"/>
        </w:numPr>
        <w:tabs>
          <w:tab w:val="num" w:pos="1985"/>
        </w:tabs>
        <w:autoSpaceDE w:val="0"/>
        <w:autoSpaceDN w:val="0"/>
        <w:adjustRightInd w:val="0"/>
        <w:ind w:left="0" w:firstLine="709"/>
        <w:jc w:val="both"/>
      </w:pPr>
      <w:r w:rsidRPr="00B36106">
        <w:t>Любой допущенный до участия в конкурсе участник после размещения протокола заседания конкурсной комиссии по рассмотрению заявок на оценочной стадии вправе направить организатору конкурса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конкурса в письменной форме соответствующие разъяснения.</w:t>
      </w:r>
    </w:p>
    <w:p w:rsidR="006E09DC" w:rsidRPr="00B36106" w:rsidRDefault="006E09DC" w:rsidP="0059797B">
      <w:pPr>
        <w:pStyle w:val="Heading4"/>
        <w:widowControl w:val="0"/>
        <w:numPr>
          <w:ilvl w:val="2"/>
          <w:numId w:val="23"/>
        </w:numPr>
        <w:suppressAutoHyphens/>
        <w:adjustRightInd w:val="0"/>
        <w:spacing w:before="0" w:after="0"/>
        <w:ind w:left="0" w:firstLine="709"/>
        <w:jc w:val="both"/>
        <w:textAlignment w:val="baseline"/>
        <w:rPr>
          <w:b w:val="0"/>
          <w:sz w:val="24"/>
          <w:szCs w:val="24"/>
        </w:rPr>
      </w:pPr>
      <w:bookmarkStart w:id="165" w:name="_Toc255985697"/>
      <w:r w:rsidRPr="00B36106">
        <w:rPr>
          <w:b w:val="0"/>
          <w:sz w:val="24"/>
          <w:szCs w:val="24"/>
        </w:rPr>
        <w:t>Подведение итогов конкурса. Выбор победителя конкурса</w:t>
      </w:r>
      <w:bookmarkEnd w:id="165"/>
    </w:p>
    <w:p w:rsidR="006E09DC" w:rsidRPr="00B36106" w:rsidRDefault="006E09DC" w:rsidP="0059797B">
      <w:pPr>
        <w:numPr>
          <w:ilvl w:val="3"/>
          <w:numId w:val="23"/>
        </w:numPr>
        <w:tabs>
          <w:tab w:val="num" w:pos="1985"/>
        </w:tabs>
        <w:autoSpaceDE w:val="0"/>
        <w:autoSpaceDN w:val="0"/>
        <w:adjustRightInd w:val="0"/>
        <w:ind w:left="0" w:firstLine="709"/>
        <w:jc w:val="both"/>
      </w:pPr>
      <w:r w:rsidRPr="00B36106">
        <w:t>По результатам оценки заявок на участие в конкурсе, представленных участниками конкурса, в случае признания конкурса состоявшимся, конкурсная комиссия определяет победителя конкурса.</w:t>
      </w:r>
    </w:p>
    <w:p w:rsidR="006E09DC" w:rsidRPr="00B36106" w:rsidRDefault="006E09DC" w:rsidP="0059797B">
      <w:pPr>
        <w:numPr>
          <w:ilvl w:val="3"/>
          <w:numId w:val="23"/>
        </w:numPr>
        <w:tabs>
          <w:tab w:val="num" w:pos="1985"/>
        </w:tabs>
        <w:autoSpaceDE w:val="0"/>
        <w:autoSpaceDN w:val="0"/>
        <w:adjustRightInd w:val="0"/>
        <w:ind w:left="0" w:firstLine="709"/>
        <w:jc w:val="both"/>
      </w:pPr>
      <w:r w:rsidRPr="00B36106">
        <w:t xml:space="preserve">Победителем конкурса признается участник конкурса, который предложил лучшие условия исполнения договора (т.е. заявка на участие в конкурсе которого оценена наибольшим количеством баллов) и заявке на участие в конкурсе которого присвоено первое место. </w:t>
      </w:r>
    </w:p>
    <w:p w:rsidR="006E09DC" w:rsidRPr="00B36106" w:rsidRDefault="006E09DC" w:rsidP="0059797B">
      <w:pPr>
        <w:numPr>
          <w:ilvl w:val="3"/>
          <w:numId w:val="23"/>
        </w:numPr>
        <w:tabs>
          <w:tab w:val="num" w:pos="1985"/>
        </w:tabs>
        <w:autoSpaceDE w:val="0"/>
        <w:autoSpaceDN w:val="0"/>
        <w:adjustRightInd w:val="0"/>
        <w:ind w:left="0" w:firstLine="709"/>
        <w:jc w:val="both"/>
      </w:pPr>
      <w:r w:rsidRPr="00B36106">
        <w:t>По результатам конкурса оформляется протокол заседания конкурсной комиссии по подведению итогов конкурса, содержащий следующие сведения:</w:t>
      </w:r>
    </w:p>
    <w:p w:rsidR="006E09DC" w:rsidRPr="00B36106" w:rsidRDefault="006E09DC" w:rsidP="0059797B">
      <w:pPr>
        <w:numPr>
          <w:ilvl w:val="0"/>
          <w:numId w:val="35"/>
        </w:numPr>
        <w:tabs>
          <w:tab w:val="left" w:pos="1134"/>
          <w:tab w:val="left" w:pos="1276"/>
          <w:tab w:val="num" w:pos="1985"/>
          <w:tab w:val="num" w:pos="2357"/>
        </w:tabs>
        <w:autoSpaceDE w:val="0"/>
        <w:autoSpaceDN w:val="0"/>
        <w:adjustRightInd w:val="0"/>
        <w:ind w:left="0" w:firstLine="709"/>
        <w:jc w:val="both"/>
      </w:pPr>
      <w:r w:rsidRPr="00B36106">
        <w:t>о месте, дате, времени проведения данного заседания конкурсной комиссии;</w:t>
      </w:r>
    </w:p>
    <w:p w:rsidR="006E09DC" w:rsidRPr="00B36106" w:rsidRDefault="006E09DC" w:rsidP="0059797B">
      <w:pPr>
        <w:numPr>
          <w:ilvl w:val="0"/>
          <w:numId w:val="35"/>
        </w:numPr>
        <w:tabs>
          <w:tab w:val="left" w:pos="1134"/>
          <w:tab w:val="left" w:pos="1276"/>
          <w:tab w:val="num" w:pos="1985"/>
          <w:tab w:val="num" w:pos="2357"/>
        </w:tabs>
        <w:autoSpaceDE w:val="0"/>
        <w:autoSpaceDN w:val="0"/>
        <w:adjustRightInd w:val="0"/>
        <w:ind w:left="0" w:firstLine="709"/>
        <w:jc w:val="both"/>
      </w:pPr>
      <w:r w:rsidRPr="00B36106">
        <w:t>об участниках конкурса, заявки на участие в конкурс</w:t>
      </w:r>
      <w:r>
        <w:t>е</w:t>
      </w:r>
      <w:r w:rsidRPr="00B36106">
        <w:t xml:space="preserve"> которых были рассмотрены;</w:t>
      </w:r>
    </w:p>
    <w:p w:rsidR="006E09DC" w:rsidRPr="00B36106" w:rsidRDefault="006E09DC" w:rsidP="0059797B">
      <w:pPr>
        <w:numPr>
          <w:ilvl w:val="0"/>
          <w:numId w:val="35"/>
        </w:numPr>
        <w:tabs>
          <w:tab w:val="left" w:pos="1134"/>
          <w:tab w:val="left" w:pos="1276"/>
          <w:tab w:val="num" w:pos="1985"/>
          <w:tab w:val="num" w:pos="2357"/>
        </w:tabs>
        <w:autoSpaceDE w:val="0"/>
        <w:autoSpaceDN w:val="0"/>
        <w:adjustRightInd w:val="0"/>
        <w:ind w:left="0" w:firstLine="709"/>
        <w:jc w:val="both"/>
      </w:pPr>
      <w:bookmarkStart w:id="166" w:name="_Ref264625414"/>
      <w:r w:rsidRPr="00B36106">
        <w:t>о результатах переторжки (если проводилась);</w:t>
      </w:r>
      <w:bookmarkEnd w:id="166"/>
    </w:p>
    <w:p w:rsidR="006E09DC" w:rsidRPr="00B36106" w:rsidRDefault="006E09DC" w:rsidP="0059797B">
      <w:pPr>
        <w:numPr>
          <w:ilvl w:val="0"/>
          <w:numId w:val="35"/>
        </w:numPr>
        <w:tabs>
          <w:tab w:val="left" w:pos="1134"/>
          <w:tab w:val="left" w:pos="1276"/>
          <w:tab w:val="num" w:pos="1985"/>
          <w:tab w:val="num" w:pos="2357"/>
        </w:tabs>
        <w:autoSpaceDE w:val="0"/>
        <w:autoSpaceDN w:val="0"/>
        <w:adjustRightInd w:val="0"/>
        <w:ind w:left="0" w:firstLine="709"/>
        <w:jc w:val="both"/>
      </w:pPr>
      <w:bookmarkStart w:id="167" w:name="_Ref264614947"/>
      <w:r w:rsidRPr="00B36106">
        <w:t>о принятом на основании результатов оценки и сопоставления заявок на участие в конкурсе</w:t>
      </w:r>
      <w:r>
        <w:t>,</w:t>
      </w:r>
      <w:r w:rsidRPr="00B36106">
        <w:t xml:space="preserve"> решении о присвоении заявкам на участие в конкурсе мест;</w:t>
      </w:r>
      <w:bookmarkEnd w:id="167"/>
    </w:p>
    <w:p w:rsidR="006E09DC" w:rsidRPr="00B36106" w:rsidRDefault="006E09DC" w:rsidP="0059797B">
      <w:pPr>
        <w:numPr>
          <w:ilvl w:val="0"/>
          <w:numId w:val="35"/>
        </w:numPr>
        <w:tabs>
          <w:tab w:val="left" w:pos="1134"/>
          <w:tab w:val="left" w:pos="1276"/>
          <w:tab w:val="num" w:pos="1985"/>
          <w:tab w:val="num" w:pos="2357"/>
        </w:tabs>
        <w:autoSpaceDE w:val="0"/>
        <w:autoSpaceDN w:val="0"/>
        <w:adjustRightInd w:val="0"/>
        <w:ind w:left="0" w:firstLine="709"/>
        <w:jc w:val="both"/>
      </w:pPr>
      <w:bookmarkStart w:id="168" w:name="_Ref264625420"/>
      <w:r w:rsidRPr="00B36106">
        <w:t>о наименовании и адресе победителя конкурса, цене его заявки.</w:t>
      </w:r>
      <w:bookmarkEnd w:id="168"/>
    </w:p>
    <w:p w:rsidR="006E09DC" w:rsidRPr="00B36106" w:rsidRDefault="006E09DC" w:rsidP="0059797B">
      <w:pPr>
        <w:numPr>
          <w:ilvl w:val="3"/>
          <w:numId w:val="23"/>
        </w:numPr>
        <w:tabs>
          <w:tab w:val="num" w:pos="709"/>
          <w:tab w:val="num" w:pos="1985"/>
        </w:tabs>
        <w:autoSpaceDE w:val="0"/>
        <w:autoSpaceDN w:val="0"/>
        <w:adjustRightInd w:val="0"/>
        <w:ind w:left="0" w:firstLine="709"/>
        <w:jc w:val="both"/>
      </w:pPr>
      <w:r w:rsidRPr="00B36106">
        <w:tab/>
        <w:t>Протокол заседания конкурсной комиссии по подведению итогов конкурса оформляется и подписывается в течение 3 (трех) рабочих дней после заседания конкурсной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fldSimple w:instr=" REF _Ref317254108 \r \h  \* MERGEFORMAT ">
        <w:r>
          <w:t>2.7.2</w:t>
        </w:r>
      </w:fldSimple>
      <w:r w:rsidRPr="00B36106">
        <w:t>.</w:t>
      </w:r>
    </w:p>
    <w:p w:rsidR="006E09DC" w:rsidRPr="00B36106" w:rsidRDefault="006E09DC" w:rsidP="0059797B">
      <w:pPr>
        <w:pStyle w:val="Heading2"/>
        <w:numPr>
          <w:ilvl w:val="1"/>
          <w:numId w:val="23"/>
        </w:numPr>
        <w:tabs>
          <w:tab w:val="num" w:pos="1418"/>
        </w:tabs>
        <w:suppressAutoHyphens/>
        <w:spacing w:before="0" w:after="0"/>
        <w:ind w:left="0" w:firstLine="709"/>
        <w:rPr>
          <w:rFonts w:ascii="Times New Roman" w:hAnsi="Times New Roman"/>
          <w:b w:val="0"/>
          <w:i w:val="0"/>
          <w:snapToGrid w:val="0"/>
          <w:sz w:val="24"/>
          <w:szCs w:val="24"/>
        </w:rPr>
      </w:pPr>
      <w:bookmarkStart w:id="169" w:name="_Toc360801841"/>
      <w:bookmarkStart w:id="170" w:name="_Ref440090183"/>
      <w:bookmarkStart w:id="171" w:name="_Ref440090175"/>
      <w:bookmarkStart w:id="172" w:name="_Ref469290666"/>
      <w:bookmarkStart w:id="173" w:name="_Ref440090241"/>
      <w:r w:rsidRPr="00B36106">
        <w:rPr>
          <w:rFonts w:ascii="Times New Roman" w:hAnsi="Times New Roman"/>
          <w:b w:val="0"/>
          <w:i w:val="0"/>
          <w:snapToGrid w:val="0"/>
          <w:sz w:val="24"/>
          <w:szCs w:val="24"/>
        </w:rPr>
        <w:t xml:space="preserve">Заключение договора </w:t>
      </w:r>
      <w:bookmarkStart w:id="174" w:name="_Toc314731803"/>
      <w:r w:rsidRPr="00B36106">
        <w:rPr>
          <w:rFonts w:ascii="Times New Roman" w:hAnsi="Times New Roman"/>
          <w:b w:val="0"/>
          <w:i w:val="0"/>
          <w:snapToGrid w:val="0"/>
          <w:sz w:val="24"/>
          <w:szCs w:val="24"/>
        </w:rPr>
        <w:t>по результатам конкурса</w:t>
      </w:r>
      <w:bookmarkEnd w:id="169"/>
      <w:bookmarkEnd w:id="174"/>
      <w:r>
        <w:rPr>
          <w:rFonts w:ascii="Times New Roman" w:hAnsi="Times New Roman"/>
          <w:b w:val="0"/>
          <w:i w:val="0"/>
          <w:snapToGrid w:val="0"/>
          <w:sz w:val="24"/>
          <w:szCs w:val="24"/>
        </w:rPr>
        <w:t>.</w:t>
      </w:r>
    </w:p>
    <w:p w:rsidR="006E09DC" w:rsidRPr="00B36106" w:rsidRDefault="006E09DC" w:rsidP="0059797B">
      <w:pPr>
        <w:numPr>
          <w:ilvl w:val="2"/>
          <w:numId w:val="23"/>
        </w:numPr>
        <w:ind w:left="0" w:firstLine="709"/>
        <w:jc w:val="both"/>
      </w:pPr>
      <w:bookmarkStart w:id="175" w:name="_Ref321824321"/>
      <w:bookmarkStart w:id="176" w:name="_Toc271294290"/>
      <w:bookmarkStart w:id="177" w:name="_Toc270595288"/>
      <w:bookmarkStart w:id="178" w:name="_Toc269835279"/>
      <w:bookmarkEnd w:id="170"/>
      <w:bookmarkEnd w:id="171"/>
      <w:bookmarkEnd w:id="172"/>
      <w:bookmarkEnd w:id="173"/>
      <w:r w:rsidRPr="00B36106">
        <w:t>Заказчик после размещения на официальном сайте и ЭТП протокола заседания конкурсной комиссии по подведению итогов конкурса, в срок, указанный в пункте </w:t>
      </w:r>
      <w:fldSimple w:instr=" REF _Ref317254659 \r \h  \* MERGEFORMAT ">
        <w:r>
          <w:t>24</w:t>
        </w:r>
      </w:fldSimple>
      <w:r w:rsidRPr="00B36106">
        <w:t xml:space="preserve"> раздела </w:t>
      </w:r>
      <w:fldSimple w:instr=" REF _Ref317249938 \r \h  \* MERGEFORMAT ">
        <w:r>
          <w:t>5</w:t>
        </w:r>
      </w:fldSimple>
      <w:r w:rsidRPr="00B36106">
        <w:t xml:space="preserve"> «Информационная карта конкурса», передает победителю конкурса проект договора, который составляется путем включения условий исполнения договора, предложенных победителем конкурса в заявке на участие в конкурсе, в проект договора, прилагаемый к конкурсной документации. Победитель конкурса обязан предоставить заказчику подписанный и заверенный печатью со своей стороны договор в срок, указанный в пункте </w:t>
      </w:r>
      <w:fldSimple w:instr=" REF _Ref317254659 \r \h  \* MERGEFORMAT ">
        <w:r>
          <w:t>24</w:t>
        </w:r>
      </w:fldSimple>
      <w:r w:rsidRPr="00B36106">
        <w:t xml:space="preserve"> раздела </w:t>
      </w:r>
      <w:fldSimple w:instr=" REF _Ref317249938 \r \h  \* MERGEFORMAT ">
        <w:r>
          <w:t>5</w:t>
        </w:r>
      </w:fldSimple>
      <w:r w:rsidRPr="00B36106">
        <w:t xml:space="preserve"> «Информационная карта конкурса»,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Инф_карта_1721 \h \r  \* MERGEFORMAT ">
        <w:r>
          <w:t>16</w:t>
        </w:r>
      </w:fldSimple>
      <w:r w:rsidRPr="00B36106">
        <w:t xml:space="preserve"> раздела </w:t>
      </w:r>
      <w:fldSimple w:instr=" REF _Ref317249938 \r \h  \* MERGEFORMAT ">
        <w:r>
          <w:t>5</w:t>
        </w:r>
      </w:fldSimple>
      <w:r w:rsidRPr="00B36106">
        <w:t xml:space="preserve"> «Информационная карта конкурса», в случае, если в такие сведения были внесены изменения с момента подачи заявки на участие в конкурсе и до подписания договора. В случае отсутствия изменений, победитель конкурса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75"/>
    </w:p>
    <w:p w:rsidR="006E09DC" w:rsidRPr="00B36106" w:rsidRDefault="006E09DC" w:rsidP="0059797B">
      <w:pPr>
        <w:numPr>
          <w:ilvl w:val="2"/>
          <w:numId w:val="23"/>
        </w:numPr>
        <w:ind w:left="0" w:firstLine="709"/>
        <w:jc w:val="both"/>
      </w:pPr>
      <w:r w:rsidRPr="00B36106">
        <w:t>Договор с победителем конкурса будет заключен в срок, указанный в пункте </w:t>
      </w:r>
      <w:fldSimple w:instr=" REF _Ref317254659 \r \h  \* MERGEFORMAT ">
        <w:r>
          <w:t>24</w:t>
        </w:r>
      </w:fldSimple>
      <w:r w:rsidRPr="00B36106">
        <w:t xml:space="preserve"> раздела </w:t>
      </w:r>
      <w:fldSimple w:instr=" REF _Ref317255152 \r \h  \* MERGEFORMAT ">
        <w:r>
          <w:t>5</w:t>
        </w:r>
      </w:fldSimple>
      <w:r w:rsidRPr="00B36106">
        <w:t xml:space="preserve"> «Информационная карта конкурса».</w:t>
      </w:r>
    </w:p>
    <w:p w:rsidR="006E09DC" w:rsidRPr="00B36106" w:rsidRDefault="006E09DC" w:rsidP="0059797B">
      <w:pPr>
        <w:numPr>
          <w:ilvl w:val="2"/>
          <w:numId w:val="23"/>
        </w:numPr>
        <w:ind w:left="0" w:firstLine="709"/>
        <w:jc w:val="both"/>
      </w:pPr>
      <w:r w:rsidRPr="00B36106">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6E09DC" w:rsidRPr="00B36106" w:rsidRDefault="006E09DC" w:rsidP="0059797B">
      <w:pPr>
        <w:numPr>
          <w:ilvl w:val="2"/>
          <w:numId w:val="23"/>
        </w:numPr>
        <w:ind w:left="0" w:firstLine="709"/>
        <w:jc w:val="both"/>
        <w:rPr>
          <w:b/>
          <w:i/>
        </w:rPr>
      </w:pPr>
      <w:r w:rsidRPr="00B36106">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bookmarkStart w:id="179" w:name="_Ref317178853"/>
    </w:p>
    <w:p w:rsidR="006E09DC" w:rsidRPr="00B36106" w:rsidRDefault="006E09DC" w:rsidP="0059797B">
      <w:pPr>
        <w:numPr>
          <w:ilvl w:val="2"/>
          <w:numId w:val="23"/>
        </w:numPr>
        <w:ind w:left="0" w:firstLine="709"/>
        <w:jc w:val="both"/>
      </w:pPr>
      <w:bookmarkStart w:id="180" w:name="_Ref320023416"/>
      <w:r w:rsidRPr="00B36106">
        <w:t>В случае, если конкурс признан несостоявшимся в связи с тем, что по окончании срока подачи заявок на участие в конкурсе была подана только одна заявка на участие в конкурсе  и данная заявка и подавший ее участник конкурса отвечают всем требованиям и условиям, предусмотренным конкурсной документацией, либо принято решение о допуске только одного участника конкурса, заказчик вправе при наличии рекомендации конкурсной комиссии о заключении договора с таким единственным участником конкурса в течение 20 (двадцати) дней после размещения на официальном сайте и на ЭТП протокола заседания конкурсной комиссии, содержащего информацию о соответствии такого участника конкурса и его заявки требованиям и условиям, предусмотренным конкурсной документацией принять решение о заключении или об отказе от заключения договора с данным участником.</w:t>
      </w:r>
      <w:bookmarkEnd w:id="179"/>
      <w:bookmarkEnd w:id="180"/>
    </w:p>
    <w:p w:rsidR="006E09DC" w:rsidRPr="00B36106" w:rsidRDefault="006E09DC">
      <w:pPr>
        <w:ind w:firstLine="709"/>
        <w:jc w:val="both"/>
      </w:pPr>
      <w:r w:rsidRPr="00B36106">
        <w:t>В случае принятия заказчиком решения о заключении договора с таким единственным участником конкурса порядок и сроки заключения договора с таким участником конкурса производится в соответствии с положениями настоящего подраздела.</w:t>
      </w:r>
    </w:p>
    <w:p w:rsidR="006E09DC" w:rsidRPr="00B36106" w:rsidRDefault="006E09DC" w:rsidP="0059797B">
      <w:pPr>
        <w:pStyle w:val="NormalWeb"/>
        <w:widowControl w:val="0"/>
        <w:numPr>
          <w:ilvl w:val="2"/>
          <w:numId w:val="23"/>
        </w:numPr>
        <w:tabs>
          <w:tab w:val="clear" w:pos="1713"/>
          <w:tab w:val="left" w:pos="0"/>
          <w:tab w:val="left" w:pos="1701"/>
        </w:tabs>
        <w:adjustRightInd w:val="0"/>
        <w:ind w:left="0" w:firstLine="709"/>
        <w:jc w:val="both"/>
        <w:textAlignment w:val="baseline"/>
        <w:rPr>
          <w:rFonts w:ascii="Times New Roman" w:hAnsi="Times New Roman" w:cs="Times New Roman"/>
          <w:sz w:val="24"/>
          <w:szCs w:val="24"/>
        </w:rPr>
      </w:pPr>
      <w:r w:rsidRPr="00B36106">
        <w:rPr>
          <w:rFonts w:ascii="Times New Roman" w:hAnsi="Times New Roman" w:cs="Times New Roman"/>
          <w:sz w:val="24"/>
          <w:szCs w:val="24"/>
        </w:rPr>
        <w:t xml:space="preserve">Перед подписанием договора между заказчиком и победителем конкурса или участником конкурса, с которым принято решение заключить договор в соответствии с пунктами </w:t>
      </w:r>
      <w:fldSimple w:instr=" REF _Ref320023416 \r \h  \* MERGEFORMAT ">
        <w:r w:rsidRPr="00A36D11">
          <w:rPr>
            <w:rFonts w:ascii="Times New Roman" w:hAnsi="Times New Roman" w:cs="Times New Roman"/>
            <w:sz w:val="24"/>
            <w:szCs w:val="24"/>
          </w:rPr>
          <w:t>4.15.5</w:t>
        </w:r>
      </w:fldSimple>
      <w:r w:rsidRPr="00B36106">
        <w:rPr>
          <w:rFonts w:ascii="Times New Roman" w:hAnsi="Times New Roman" w:cs="Times New Roman"/>
          <w:sz w:val="24"/>
          <w:szCs w:val="24"/>
        </w:rPr>
        <w:t xml:space="preserve">, </w:t>
      </w:r>
      <w:fldSimple w:instr=" REF _Ref333409374 \r \h  \* MERGEFORMAT ">
        <w:r w:rsidRPr="00A36D11">
          <w:rPr>
            <w:rFonts w:ascii="Times New Roman" w:hAnsi="Times New Roman" w:cs="Times New Roman"/>
            <w:sz w:val="24"/>
            <w:szCs w:val="24"/>
          </w:rPr>
          <w:t>4.15.12</w:t>
        </w:r>
      </w:fldSimple>
      <w:r w:rsidRPr="00B36106">
        <w:rPr>
          <w:rFonts w:ascii="Times New Roman" w:hAnsi="Times New Roman" w:cs="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конкурсной документации или заявке победителя конкурса или участника, с которым принято решение заключить договор.</w:t>
      </w:r>
    </w:p>
    <w:p w:rsidR="006E09DC" w:rsidRPr="00B36106" w:rsidRDefault="006E09DC" w:rsidP="0059797B">
      <w:pPr>
        <w:pStyle w:val="NormalWeb"/>
        <w:widowControl w:val="0"/>
        <w:numPr>
          <w:ilvl w:val="2"/>
          <w:numId w:val="23"/>
        </w:numPr>
        <w:tabs>
          <w:tab w:val="clear" w:pos="1713"/>
          <w:tab w:val="left" w:pos="0"/>
          <w:tab w:val="left" w:pos="1701"/>
        </w:tabs>
        <w:adjustRightInd w:val="0"/>
        <w:ind w:left="0" w:firstLine="709"/>
        <w:jc w:val="both"/>
        <w:textAlignment w:val="baseline"/>
        <w:rPr>
          <w:rFonts w:ascii="Times New Roman" w:hAnsi="Times New Roman" w:cs="Times New Roman"/>
          <w:sz w:val="24"/>
          <w:szCs w:val="24"/>
        </w:rPr>
      </w:pPr>
      <w:r w:rsidRPr="00B36106">
        <w:rPr>
          <w:rFonts w:ascii="Times New Roman" w:hAnsi="Times New Roman" w:cs="Times New Roman"/>
          <w:sz w:val="24"/>
          <w:szCs w:val="24"/>
        </w:rPr>
        <w:t>Преддоговорные переговоры допускаются:</w:t>
      </w:r>
    </w:p>
    <w:p w:rsidR="006E09DC" w:rsidRPr="002256A5" w:rsidRDefault="006E09DC" w:rsidP="0059797B">
      <w:pPr>
        <w:pStyle w:val="NormalWeb"/>
        <w:numPr>
          <w:ilvl w:val="0"/>
          <w:numId w:val="36"/>
        </w:numPr>
        <w:tabs>
          <w:tab w:val="num" w:pos="1134"/>
        </w:tabs>
        <w:ind w:left="0" w:firstLine="709"/>
        <w:jc w:val="both"/>
        <w:rPr>
          <w:rFonts w:ascii="Times New Roman" w:hAnsi="Times New Roman" w:cs="Times New Roman"/>
          <w:sz w:val="24"/>
          <w:szCs w:val="24"/>
        </w:rPr>
      </w:pPr>
      <w:r w:rsidRPr="002256A5">
        <w:rPr>
          <w:rFonts w:ascii="Times New Roman" w:hAnsi="Times New Roman" w:cs="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6E09DC" w:rsidRPr="002256A5" w:rsidRDefault="006E09DC" w:rsidP="0059797B">
      <w:pPr>
        <w:pStyle w:val="NormalWeb"/>
        <w:numPr>
          <w:ilvl w:val="0"/>
          <w:numId w:val="36"/>
        </w:numPr>
        <w:tabs>
          <w:tab w:val="num" w:pos="1134"/>
        </w:tabs>
        <w:ind w:left="0" w:firstLine="709"/>
        <w:jc w:val="both"/>
        <w:rPr>
          <w:rFonts w:ascii="Times New Roman" w:hAnsi="Times New Roman" w:cs="Times New Roman"/>
          <w:sz w:val="24"/>
          <w:szCs w:val="24"/>
        </w:rPr>
      </w:pPr>
      <w:r w:rsidRPr="002256A5">
        <w:rPr>
          <w:rFonts w:ascii="Times New Roman" w:hAnsi="Times New Roman" w:cs="Times New Roman"/>
          <w:sz w:val="24"/>
          <w:szCs w:val="24"/>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конкурсной документацией;</w:t>
      </w:r>
    </w:p>
    <w:p w:rsidR="006E09DC" w:rsidRPr="002256A5" w:rsidRDefault="006E09DC" w:rsidP="0059797B">
      <w:pPr>
        <w:pStyle w:val="NormalWeb"/>
        <w:numPr>
          <w:ilvl w:val="0"/>
          <w:numId w:val="36"/>
        </w:numPr>
        <w:tabs>
          <w:tab w:val="num" w:pos="1134"/>
        </w:tabs>
        <w:ind w:left="0" w:firstLine="709"/>
        <w:jc w:val="both"/>
        <w:rPr>
          <w:rFonts w:ascii="Times New Roman" w:hAnsi="Times New Roman" w:cs="Times New Roman"/>
          <w:sz w:val="24"/>
          <w:szCs w:val="24"/>
        </w:rPr>
      </w:pPr>
      <w:r w:rsidRPr="002256A5">
        <w:rPr>
          <w:rFonts w:ascii="Times New Roman" w:hAnsi="Times New Roman" w:cs="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6E09DC" w:rsidRPr="002256A5" w:rsidRDefault="006E09DC" w:rsidP="0059797B">
      <w:pPr>
        <w:pStyle w:val="NormalWeb"/>
        <w:numPr>
          <w:ilvl w:val="0"/>
          <w:numId w:val="36"/>
        </w:numPr>
        <w:tabs>
          <w:tab w:val="num" w:pos="1134"/>
        </w:tabs>
        <w:ind w:left="0" w:firstLine="709"/>
        <w:jc w:val="both"/>
        <w:rPr>
          <w:rFonts w:ascii="Times New Roman" w:hAnsi="Times New Roman" w:cs="Times New Roman"/>
          <w:sz w:val="24"/>
          <w:szCs w:val="24"/>
        </w:rPr>
      </w:pPr>
      <w:r w:rsidRPr="002256A5">
        <w:rPr>
          <w:rFonts w:ascii="Times New Roman" w:hAnsi="Times New Roman" w:cs="Times New Roman"/>
          <w:sz w:val="24"/>
          <w:szCs w:val="24"/>
        </w:rPr>
        <w:t>направленные на уточнение условий договора, которые не были зафиксированы в проекте договора, конкурсной документации и заявке победителя конкурса или участника, с которым принято решение заключить договор.</w:t>
      </w:r>
    </w:p>
    <w:p w:rsidR="006E09DC" w:rsidRPr="00B36106" w:rsidRDefault="006E09DC" w:rsidP="0059797B">
      <w:pPr>
        <w:pStyle w:val="NormalWeb"/>
        <w:widowControl w:val="0"/>
        <w:numPr>
          <w:ilvl w:val="2"/>
          <w:numId w:val="23"/>
        </w:numPr>
        <w:tabs>
          <w:tab w:val="clear" w:pos="1713"/>
          <w:tab w:val="left" w:pos="0"/>
          <w:tab w:val="left" w:pos="1701"/>
        </w:tabs>
        <w:adjustRightInd w:val="0"/>
        <w:ind w:left="0" w:firstLine="709"/>
        <w:jc w:val="both"/>
        <w:textAlignment w:val="baseline"/>
        <w:rPr>
          <w:rFonts w:ascii="Times New Roman" w:hAnsi="Times New Roman" w:cs="Times New Roman"/>
          <w:sz w:val="24"/>
          <w:szCs w:val="24"/>
        </w:rPr>
      </w:pPr>
      <w:r w:rsidRPr="00B36106">
        <w:rPr>
          <w:rFonts w:ascii="Times New Roman" w:hAnsi="Times New Roman" w:cs="Times New Roman"/>
          <w:sz w:val="24"/>
          <w:szCs w:val="24"/>
        </w:rPr>
        <w:t>Иные преддоговорные переговоры, направленные на изменение условий заключаемого договора в пользу победителя конкурса или участника, с которым принято решение заключить договор, запрещаются.</w:t>
      </w:r>
    </w:p>
    <w:p w:rsidR="006E09DC" w:rsidRPr="00B36106" w:rsidRDefault="006E09DC" w:rsidP="0059797B">
      <w:pPr>
        <w:pStyle w:val="NormalWeb"/>
        <w:widowControl w:val="0"/>
        <w:numPr>
          <w:ilvl w:val="2"/>
          <w:numId w:val="23"/>
        </w:numPr>
        <w:tabs>
          <w:tab w:val="clear" w:pos="1713"/>
          <w:tab w:val="left" w:pos="0"/>
          <w:tab w:val="left" w:pos="1701"/>
        </w:tabs>
        <w:adjustRightInd w:val="0"/>
        <w:ind w:left="0" w:firstLine="709"/>
        <w:jc w:val="both"/>
        <w:textAlignment w:val="baseline"/>
        <w:rPr>
          <w:rFonts w:ascii="Times New Roman" w:hAnsi="Times New Roman" w:cs="Times New Roman"/>
          <w:sz w:val="24"/>
          <w:szCs w:val="24"/>
        </w:rPr>
      </w:pPr>
      <w:r w:rsidRPr="00B36106">
        <w:rPr>
          <w:rFonts w:ascii="Times New Roman" w:hAnsi="Times New Roman" w:cs="Times New Roman"/>
          <w:sz w:val="24"/>
          <w:szCs w:val="24"/>
        </w:rPr>
        <w:t xml:space="preserve">Все результаты переговоров фиксируются протоколом преддоговорных переговоров, подписываемым заказчиком и победителем конкурса или участником конкурса, с которым принято решение заключить договор. </w:t>
      </w:r>
    </w:p>
    <w:p w:rsidR="006E09DC" w:rsidRPr="00B36106" w:rsidRDefault="006E09DC" w:rsidP="0059797B">
      <w:pPr>
        <w:pStyle w:val="NormalWeb"/>
        <w:widowControl w:val="0"/>
        <w:numPr>
          <w:ilvl w:val="2"/>
          <w:numId w:val="23"/>
        </w:numPr>
        <w:tabs>
          <w:tab w:val="clear" w:pos="1713"/>
          <w:tab w:val="left" w:pos="0"/>
          <w:tab w:val="left" w:pos="1701"/>
        </w:tabs>
        <w:adjustRightInd w:val="0"/>
        <w:ind w:left="0" w:firstLine="709"/>
        <w:jc w:val="both"/>
        <w:textAlignment w:val="baseline"/>
        <w:rPr>
          <w:rFonts w:ascii="Times New Roman" w:hAnsi="Times New Roman" w:cs="Times New Roman"/>
          <w:sz w:val="24"/>
          <w:szCs w:val="24"/>
        </w:rPr>
      </w:pPr>
      <w:r w:rsidRPr="00B36106">
        <w:rPr>
          <w:rFonts w:ascii="Times New Roman" w:hAnsi="Times New Roman" w:cs="Times New Roman"/>
          <w:sz w:val="24"/>
          <w:szCs w:val="24"/>
        </w:rPr>
        <w:t>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6E09DC" w:rsidRPr="00B36106" w:rsidRDefault="006E09DC" w:rsidP="0059797B">
      <w:pPr>
        <w:pStyle w:val="NormalWeb"/>
        <w:widowControl w:val="0"/>
        <w:numPr>
          <w:ilvl w:val="2"/>
          <w:numId w:val="23"/>
        </w:numPr>
        <w:tabs>
          <w:tab w:val="clear" w:pos="1713"/>
          <w:tab w:val="left" w:pos="0"/>
          <w:tab w:val="left" w:pos="1701"/>
        </w:tabs>
        <w:adjustRightInd w:val="0"/>
        <w:ind w:left="0" w:firstLine="709"/>
        <w:jc w:val="both"/>
        <w:textAlignment w:val="baseline"/>
        <w:rPr>
          <w:rFonts w:ascii="Times New Roman" w:hAnsi="Times New Roman" w:cs="Times New Roman"/>
          <w:sz w:val="24"/>
          <w:szCs w:val="24"/>
        </w:rPr>
      </w:pPr>
      <w:r w:rsidRPr="00B36106">
        <w:rPr>
          <w:rFonts w:ascii="Times New Roman" w:hAnsi="Times New Roman" w:cs="Times New Roman"/>
          <w:sz w:val="24"/>
          <w:szCs w:val="24"/>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6E09DC" w:rsidRPr="00B36106" w:rsidRDefault="006E09DC" w:rsidP="0059797B">
      <w:pPr>
        <w:pStyle w:val="NormalWeb"/>
        <w:widowControl w:val="0"/>
        <w:numPr>
          <w:ilvl w:val="2"/>
          <w:numId w:val="23"/>
        </w:numPr>
        <w:tabs>
          <w:tab w:val="clear" w:pos="1713"/>
          <w:tab w:val="left" w:pos="0"/>
          <w:tab w:val="left" w:pos="1701"/>
        </w:tabs>
        <w:adjustRightInd w:val="0"/>
        <w:ind w:left="0" w:firstLine="709"/>
        <w:jc w:val="both"/>
        <w:textAlignment w:val="baseline"/>
        <w:rPr>
          <w:rFonts w:ascii="Times New Roman" w:hAnsi="Times New Roman" w:cs="Times New Roman"/>
          <w:sz w:val="24"/>
          <w:szCs w:val="24"/>
        </w:rPr>
      </w:pPr>
      <w:bookmarkStart w:id="181" w:name="_Ref333409374"/>
      <w:bookmarkStart w:id="182" w:name="_Ref320204857"/>
      <w:r w:rsidRPr="00B36106">
        <w:rPr>
          <w:rFonts w:ascii="Times New Roman" w:hAnsi="Times New Roman" w:cs="Times New Roman"/>
          <w:sz w:val="24"/>
          <w:szCs w:val="24"/>
        </w:rPr>
        <w:t>В случае отказа победителя конкурса от подписания договора организатор закупки или заказчик вправе потребовать подписания договора от участника конкурса, занявшего второе место, затем — третье место и так далее.</w:t>
      </w:r>
      <w:bookmarkEnd w:id="181"/>
      <w:bookmarkEnd w:id="182"/>
    </w:p>
    <w:p w:rsidR="006E09DC" w:rsidRPr="00B36106" w:rsidRDefault="006E09DC" w:rsidP="0059797B">
      <w:pPr>
        <w:pStyle w:val="NormalWeb"/>
        <w:widowControl w:val="0"/>
        <w:numPr>
          <w:ilvl w:val="2"/>
          <w:numId w:val="23"/>
        </w:numPr>
        <w:tabs>
          <w:tab w:val="clear" w:pos="1713"/>
          <w:tab w:val="left" w:pos="0"/>
          <w:tab w:val="left" w:pos="1701"/>
        </w:tabs>
        <w:adjustRightInd w:val="0"/>
        <w:ind w:left="0" w:firstLine="709"/>
        <w:jc w:val="both"/>
        <w:textAlignment w:val="baseline"/>
        <w:rPr>
          <w:rFonts w:ascii="Times New Roman" w:hAnsi="Times New Roman" w:cs="Times New Roman"/>
          <w:sz w:val="24"/>
          <w:szCs w:val="24"/>
        </w:rPr>
      </w:pPr>
      <w:bookmarkStart w:id="183" w:name="_Ref333409794"/>
      <w:bookmarkStart w:id="184" w:name="_Ref320210943"/>
      <w:r w:rsidRPr="00B36106">
        <w:rPr>
          <w:rFonts w:ascii="Times New Roman" w:hAnsi="Times New Roman" w:cs="Times New Roman"/>
          <w:sz w:val="24"/>
          <w:szCs w:val="24"/>
        </w:rPr>
        <w:t>Победитель конкурса или участник, с которым заключается договора в соответствии с пунктами </w:t>
      </w:r>
      <w:fldSimple w:instr=" REF _Ref320023416 \r \h  \* MERGEFORMAT ">
        <w:r w:rsidRPr="00A36D11">
          <w:rPr>
            <w:rFonts w:ascii="Times New Roman" w:hAnsi="Times New Roman" w:cs="Times New Roman"/>
            <w:sz w:val="24"/>
            <w:szCs w:val="24"/>
          </w:rPr>
          <w:t>4.15.5</w:t>
        </w:r>
      </w:fldSimple>
      <w:r w:rsidRPr="00B36106">
        <w:rPr>
          <w:rFonts w:ascii="Times New Roman" w:hAnsi="Times New Roman" w:cs="Times New Roman"/>
          <w:sz w:val="24"/>
          <w:szCs w:val="24"/>
        </w:rPr>
        <w:t xml:space="preserve"> и </w:t>
      </w:r>
      <w:fldSimple w:instr=" REF _Ref333409374 \r \h  \* MERGEFORMAT ">
        <w:r w:rsidRPr="00A36D11">
          <w:rPr>
            <w:rFonts w:ascii="Times New Roman" w:hAnsi="Times New Roman" w:cs="Times New Roman"/>
            <w:sz w:val="24"/>
            <w:szCs w:val="24"/>
          </w:rPr>
          <w:t>4.15.12</w:t>
        </w:r>
      </w:fldSimple>
      <w:r w:rsidRPr="00B36106">
        <w:rPr>
          <w:rFonts w:ascii="Times New Roman" w:hAnsi="Times New Roman" w:cs="Times New Roman"/>
          <w:sz w:val="24"/>
          <w:szCs w:val="24"/>
        </w:rPr>
        <w:t>, признается уклонившимся от заключения договора</w:t>
      </w:r>
      <w:bookmarkStart w:id="185" w:name="_Ref311027194"/>
      <w:r w:rsidRPr="00B36106">
        <w:rPr>
          <w:rFonts w:ascii="Times New Roman" w:hAnsi="Times New Roman" w:cs="Times New Roman"/>
          <w:sz w:val="24"/>
          <w:szCs w:val="24"/>
        </w:rPr>
        <w:t>, то есть совершившим действия (бездействия), которые не приводят к подписанию договора в сроки, установленные в извещении о проведении конкурса и в пункте </w:t>
      </w:r>
      <w:fldSimple w:instr=" REF _Ref317254659 \r \h  \* MERGEFORMAT ">
        <w:r w:rsidRPr="00A36D11">
          <w:rPr>
            <w:rFonts w:ascii="Times New Roman" w:hAnsi="Times New Roman" w:cs="Times New Roman"/>
            <w:sz w:val="24"/>
            <w:szCs w:val="24"/>
          </w:rPr>
          <w:t>24</w:t>
        </w:r>
      </w:fldSimple>
      <w:r w:rsidRPr="00B36106">
        <w:rPr>
          <w:rFonts w:ascii="Times New Roman" w:hAnsi="Times New Roman" w:cs="Times New Roman"/>
          <w:sz w:val="24"/>
          <w:szCs w:val="24"/>
        </w:rPr>
        <w:t xml:space="preserve"> раздела </w:t>
      </w:r>
      <w:fldSimple w:instr=" REF _Ref317256048 \r \h  \* MERGEFORMAT ">
        <w:r w:rsidRPr="00A36D11">
          <w:rPr>
            <w:rFonts w:ascii="Times New Roman" w:hAnsi="Times New Roman" w:cs="Times New Roman"/>
          </w:rPr>
          <w:t>5</w:t>
        </w:r>
      </w:fldSimple>
      <w:r w:rsidRPr="00B36106">
        <w:rPr>
          <w:rFonts w:ascii="Times New Roman" w:hAnsi="Times New Roman" w:cs="Times New Roman"/>
          <w:sz w:val="24"/>
          <w:szCs w:val="24"/>
        </w:rPr>
        <w:t xml:space="preserve"> «Информационная карта конкурса»</w:t>
      </w:r>
      <w:bookmarkEnd w:id="185"/>
      <w:r w:rsidRPr="00B36106">
        <w:rPr>
          <w:rFonts w:ascii="Times New Roman" w:hAnsi="Times New Roman" w:cs="Times New Roman"/>
          <w:sz w:val="24"/>
          <w:szCs w:val="24"/>
        </w:rPr>
        <w:t>:</w:t>
      </w:r>
      <w:bookmarkEnd w:id="183"/>
      <w:bookmarkEnd w:id="184"/>
    </w:p>
    <w:p w:rsidR="006E09DC" w:rsidRPr="00B36106" w:rsidRDefault="006E09DC" w:rsidP="0059797B">
      <w:pPr>
        <w:numPr>
          <w:ilvl w:val="0"/>
          <w:numId w:val="37"/>
        </w:numPr>
        <w:tabs>
          <w:tab w:val="left" w:pos="1134"/>
          <w:tab w:val="num" w:pos="1985"/>
          <w:tab w:val="num" w:pos="2357"/>
        </w:tabs>
        <w:autoSpaceDE w:val="0"/>
        <w:autoSpaceDN w:val="0"/>
        <w:adjustRightInd w:val="0"/>
        <w:ind w:left="0" w:firstLine="709"/>
        <w:jc w:val="both"/>
      </w:pPr>
      <w:r w:rsidRPr="00B36106">
        <w:t>прямой письменный отказ от подписания договора;</w:t>
      </w:r>
    </w:p>
    <w:p w:rsidR="006E09DC" w:rsidRPr="00B36106" w:rsidRDefault="006E09DC" w:rsidP="0059797B">
      <w:pPr>
        <w:numPr>
          <w:ilvl w:val="0"/>
          <w:numId w:val="37"/>
        </w:numPr>
        <w:tabs>
          <w:tab w:val="left" w:pos="1134"/>
          <w:tab w:val="num" w:pos="1985"/>
          <w:tab w:val="num" w:pos="2357"/>
        </w:tabs>
        <w:autoSpaceDE w:val="0"/>
        <w:autoSpaceDN w:val="0"/>
        <w:adjustRightInd w:val="0"/>
        <w:ind w:left="0" w:firstLine="709"/>
        <w:jc w:val="both"/>
      </w:pPr>
      <w:r w:rsidRPr="00B36106">
        <w:t>не подписание участником проекта договора в срок в соответствии с пунктом </w:t>
      </w:r>
      <w:fldSimple w:instr=" REF _Ref321824321 \r \h  \* MERGEFORMAT ">
        <w:r>
          <w:t>4.15.1</w:t>
        </w:r>
      </w:fldSimple>
      <w:r w:rsidRPr="00B36106">
        <w:t>;</w:t>
      </w:r>
    </w:p>
    <w:p w:rsidR="006E09DC" w:rsidRPr="00B36106" w:rsidRDefault="006E09DC" w:rsidP="0059797B">
      <w:pPr>
        <w:numPr>
          <w:ilvl w:val="0"/>
          <w:numId w:val="37"/>
        </w:numPr>
        <w:tabs>
          <w:tab w:val="left" w:pos="1134"/>
          <w:tab w:val="num" w:pos="1985"/>
          <w:tab w:val="num" w:pos="2357"/>
        </w:tabs>
        <w:autoSpaceDE w:val="0"/>
        <w:autoSpaceDN w:val="0"/>
        <w:adjustRightInd w:val="0"/>
        <w:ind w:left="0" w:firstLine="709"/>
        <w:jc w:val="both"/>
      </w:pPr>
      <w:r w:rsidRPr="00B36106">
        <w:t>не предоставление обеспечения договора в случае, если в конкурсной документации было установлено требование обеспечения договора;</w:t>
      </w:r>
    </w:p>
    <w:p w:rsidR="006E09DC" w:rsidRPr="00B36106" w:rsidRDefault="006E09DC" w:rsidP="0059797B">
      <w:pPr>
        <w:numPr>
          <w:ilvl w:val="0"/>
          <w:numId w:val="37"/>
        </w:numPr>
        <w:tabs>
          <w:tab w:val="left" w:pos="1134"/>
          <w:tab w:val="num" w:pos="1985"/>
          <w:tab w:val="num" w:pos="2357"/>
        </w:tabs>
        <w:autoSpaceDE w:val="0"/>
        <w:autoSpaceDN w:val="0"/>
        <w:adjustRightInd w:val="0"/>
        <w:ind w:left="0" w:firstLine="709"/>
        <w:jc w:val="both"/>
      </w:pPr>
      <w:r w:rsidRPr="00B36106">
        <w:t>предъявление при подписании договора встречных требований по условиям договора в противоречие ранее установленным в конкурсной документации и (или) в заявке такого участника, а также достигнутым в ходе преддоговорных переговоров;</w:t>
      </w:r>
    </w:p>
    <w:p w:rsidR="006E09DC" w:rsidRPr="00B36106" w:rsidRDefault="006E09DC" w:rsidP="0059797B">
      <w:pPr>
        <w:numPr>
          <w:ilvl w:val="0"/>
          <w:numId w:val="37"/>
        </w:numPr>
        <w:tabs>
          <w:tab w:val="left" w:pos="1134"/>
          <w:tab w:val="num" w:pos="1985"/>
          <w:tab w:val="num" w:pos="2357"/>
        </w:tabs>
        <w:autoSpaceDE w:val="0"/>
        <w:autoSpaceDN w:val="0"/>
        <w:adjustRightInd w:val="0"/>
        <w:ind w:left="0" w:firstLine="709"/>
        <w:jc w:val="both"/>
      </w:pPr>
      <w:r w:rsidRPr="00B36106">
        <w:t>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t>3.3.7</w:t>
        </w:r>
      </w:fldSimple>
      <w:r w:rsidRPr="00B36106">
        <w:t xml:space="preserve">, </w:t>
      </w:r>
      <w:fldSimple w:instr=" REF _Ref317251962 \r \h  \* MERGEFORMAT ">
        <w:r>
          <w:t>3.3.8</w:t>
        </w:r>
      </w:fldSimple>
      <w:r w:rsidRPr="00B36106">
        <w:t>, до момента заключения договора.</w:t>
      </w:r>
    </w:p>
    <w:p w:rsidR="006E09DC" w:rsidRPr="00B36106" w:rsidRDefault="006E09DC" w:rsidP="0059797B">
      <w:pPr>
        <w:pStyle w:val="NormalWeb"/>
        <w:widowControl w:val="0"/>
        <w:numPr>
          <w:ilvl w:val="2"/>
          <w:numId w:val="23"/>
        </w:numPr>
        <w:tabs>
          <w:tab w:val="clear" w:pos="1713"/>
          <w:tab w:val="left" w:pos="0"/>
          <w:tab w:val="left" w:pos="1701"/>
        </w:tabs>
        <w:adjustRightInd w:val="0"/>
        <w:ind w:left="0" w:firstLine="709"/>
        <w:jc w:val="both"/>
        <w:textAlignment w:val="baseline"/>
        <w:rPr>
          <w:rFonts w:ascii="Times New Roman" w:hAnsi="Times New Roman" w:cs="Times New Roman"/>
          <w:sz w:val="24"/>
          <w:szCs w:val="24"/>
        </w:rPr>
      </w:pPr>
      <w:bookmarkStart w:id="186" w:name="_Ref317179204"/>
      <w:r w:rsidRPr="00B36106">
        <w:rPr>
          <w:rFonts w:ascii="Times New Roman" w:hAnsi="Times New Roman" w:cs="Times New Roman"/>
          <w:sz w:val="24"/>
          <w:szCs w:val="24"/>
        </w:rPr>
        <w:t>В случаях, когда победитель конкурса уклоняется от заключения договора на условиях настоящей конкурсной документации, заказчик вправе по своему усмотрению:</w:t>
      </w:r>
      <w:bookmarkEnd w:id="186"/>
    </w:p>
    <w:p w:rsidR="006E09DC" w:rsidRPr="00B36106" w:rsidRDefault="006E09DC" w:rsidP="0059797B">
      <w:pPr>
        <w:numPr>
          <w:ilvl w:val="0"/>
          <w:numId w:val="38"/>
        </w:numPr>
        <w:tabs>
          <w:tab w:val="left" w:pos="1134"/>
          <w:tab w:val="num" w:pos="1985"/>
          <w:tab w:val="num" w:pos="2357"/>
        </w:tabs>
        <w:autoSpaceDE w:val="0"/>
        <w:autoSpaceDN w:val="0"/>
        <w:adjustRightInd w:val="0"/>
        <w:ind w:left="0" w:firstLine="709"/>
        <w:jc w:val="both"/>
      </w:pPr>
      <w:bookmarkStart w:id="187" w:name="_Ref297565397"/>
      <w:r w:rsidRPr="00B36106">
        <w:t>заключить договор с другим участником, занявшим следующее место, а также провести переговоры с ним по уменьшению цены его заявки;</w:t>
      </w:r>
      <w:bookmarkEnd w:id="187"/>
    </w:p>
    <w:p w:rsidR="006E09DC" w:rsidRPr="00B36106" w:rsidRDefault="006E09DC" w:rsidP="0059797B">
      <w:pPr>
        <w:numPr>
          <w:ilvl w:val="0"/>
          <w:numId w:val="38"/>
        </w:numPr>
        <w:tabs>
          <w:tab w:val="left" w:pos="1134"/>
          <w:tab w:val="num" w:pos="1985"/>
          <w:tab w:val="num" w:pos="2357"/>
        </w:tabs>
        <w:autoSpaceDE w:val="0"/>
        <w:autoSpaceDN w:val="0"/>
        <w:adjustRightInd w:val="0"/>
        <w:ind w:left="0" w:firstLine="709"/>
        <w:jc w:val="both"/>
      </w:pPr>
      <w:r w:rsidRPr="00B36106">
        <w:t>провести повторную процедуру закупки;</w:t>
      </w:r>
    </w:p>
    <w:p w:rsidR="006E09DC" w:rsidRPr="00B36106" w:rsidRDefault="006E09DC" w:rsidP="0059797B">
      <w:pPr>
        <w:numPr>
          <w:ilvl w:val="0"/>
          <w:numId w:val="38"/>
        </w:numPr>
        <w:tabs>
          <w:tab w:val="left" w:pos="1134"/>
          <w:tab w:val="num" w:pos="1985"/>
          <w:tab w:val="num" w:pos="2357"/>
        </w:tabs>
        <w:autoSpaceDE w:val="0"/>
        <w:autoSpaceDN w:val="0"/>
        <w:adjustRightInd w:val="0"/>
        <w:ind w:left="0" w:firstLine="709"/>
        <w:jc w:val="both"/>
      </w:pPr>
      <w:bookmarkStart w:id="188" w:name="_Ref310532857"/>
      <w:r w:rsidRPr="00B36106">
        <w:t>отказаться от заключения договора и прекратить процедуру конкурса.</w:t>
      </w:r>
      <w:bookmarkEnd w:id="188"/>
    </w:p>
    <w:p w:rsidR="006E09DC" w:rsidRPr="00B36106" w:rsidRDefault="006E09DC" w:rsidP="0059797B">
      <w:pPr>
        <w:pStyle w:val="NormalWeb"/>
        <w:widowControl w:val="0"/>
        <w:numPr>
          <w:ilvl w:val="2"/>
          <w:numId w:val="23"/>
        </w:numPr>
        <w:tabs>
          <w:tab w:val="clear" w:pos="1713"/>
          <w:tab w:val="left" w:pos="0"/>
          <w:tab w:val="left" w:pos="1701"/>
        </w:tabs>
        <w:adjustRightInd w:val="0"/>
        <w:ind w:left="0" w:firstLine="709"/>
        <w:jc w:val="both"/>
        <w:textAlignment w:val="baseline"/>
        <w:rPr>
          <w:rFonts w:ascii="Times New Roman" w:hAnsi="Times New Roman" w:cs="Times New Roman"/>
          <w:sz w:val="24"/>
          <w:szCs w:val="24"/>
        </w:rPr>
      </w:pPr>
      <w:r w:rsidRPr="00B36106">
        <w:rPr>
          <w:rFonts w:ascii="Times New Roman" w:hAnsi="Times New Roman" w:cs="Times New Roman"/>
          <w:sz w:val="24"/>
          <w:szCs w:val="24"/>
        </w:rPr>
        <w:t xml:space="preserve">В случае уклонения победителя конкурса или участника, с которым заключается договор в соответствии с пунктами </w:t>
      </w:r>
      <w:fldSimple w:instr=" REF _Ref320023416 \r \h  \* MERGEFORMAT ">
        <w:r w:rsidRPr="00A36D11">
          <w:rPr>
            <w:rFonts w:ascii="Times New Roman" w:hAnsi="Times New Roman" w:cs="Times New Roman"/>
            <w:sz w:val="24"/>
            <w:szCs w:val="24"/>
          </w:rPr>
          <w:t>4.15.5</w:t>
        </w:r>
      </w:fldSimple>
      <w:r w:rsidRPr="00B36106">
        <w:rPr>
          <w:rFonts w:ascii="Times New Roman" w:hAnsi="Times New Roman" w:cs="Times New Roman"/>
          <w:sz w:val="24"/>
          <w:szCs w:val="24"/>
        </w:rPr>
        <w:t xml:space="preserve"> и </w:t>
      </w:r>
      <w:fldSimple w:instr=" REF _Ref333409374 \r \h  \* MERGEFORMAT ">
        <w:r w:rsidRPr="00A36D11">
          <w:rPr>
            <w:rFonts w:ascii="Times New Roman" w:hAnsi="Times New Roman" w:cs="Times New Roman"/>
            <w:sz w:val="24"/>
            <w:szCs w:val="24"/>
          </w:rPr>
          <w:t>4.15.12</w:t>
        </w:r>
      </w:fldSimple>
      <w:r w:rsidRPr="00B36106">
        <w:rPr>
          <w:rFonts w:ascii="Times New Roman" w:hAnsi="Times New Roman" w:cs="Times New Roman"/>
          <w:sz w:val="24"/>
          <w:szCs w:val="24"/>
        </w:rPr>
        <w:t>, от подписания договора, заказчик вправе по собственному выбору применить одно или несколько следующих действий:</w:t>
      </w:r>
    </w:p>
    <w:p w:rsidR="006E09DC" w:rsidRPr="00B36106" w:rsidRDefault="006E09DC" w:rsidP="0059797B">
      <w:pPr>
        <w:numPr>
          <w:ilvl w:val="0"/>
          <w:numId w:val="39"/>
        </w:numPr>
        <w:tabs>
          <w:tab w:val="num" w:pos="709"/>
          <w:tab w:val="num" w:pos="1134"/>
          <w:tab w:val="num" w:pos="1985"/>
          <w:tab w:val="num" w:pos="2357"/>
        </w:tabs>
        <w:autoSpaceDE w:val="0"/>
        <w:autoSpaceDN w:val="0"/>
        <w:adjustRightInd w:val="0"/>
        <w:ind w:left="0" w:firstLine="709"/>
        <w:jc w:val="both"/>
      </w:pPr>
      <w:r w:rsidRPr="00B36106">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6E09DC" w:rsidRPr="00B36106" w:rsidRDefault="006E09DC" w:rsidP="0059797B">
      <w:pPr>
        <w:numPr>
          <w:ilvl w:val="0"/>
          <w:numId w:val="39"/>
        </w:numPr>
        <w:tabs>
          <w:tab w:val="num" w:pos="709"/>
          <w:tab w:val="num" w:pos="1134"/>
          <w:tab w:val="num" w:pos="1985"/>
          <w:tab w:val="num" w:pos="2357"/>
        </w:tabs>
        <w:autoSpaceDE w:val="0"/>
        <w:autoSpaceDN w:val="0"/>
        <w:adjustRightInd w:val="0"/>
        <w:ind w:left="0" w:firstLine="709"/>
        <w:jc w:val="both"/>
      </w:pPr>
      <w:r w:rsidRPr="00B36106">
        <w:t>удержать обеспечение заявки такого участника конкурса;</w:t>
      </w:r>
    </w:p>
    <w:p w:rsidR="006E09DC" w:rsidRPr="00B36106" w:rsidRDefault="006E09DC" w:rsidP="0059797B">
      <w:pPr>
        <w:numPr>
          <w:ilvl w:val="0"/>
          <w:numId w:val="39"/>
        </w:numPr>
        <w:tabs>
          <w:tab w:val="num" w:pos="709"/>
          <w:tab w:val="num" w:pos="1134"/>
          <w:tab w:val="num" w:pos="1985"/>
          <w:tab w:val="num" w:pos="2357"/>
        </w:tabs>
        <w:autoSpaceDE w:val="0"/>
        <w:autoSpaceDN w:val="0"/>
        <w:adjustRightInd w:val="0"/>
        <w:ind w:left="0" w:firstLine="709"/>
        <w:jc w:val="both"/>
      </w:pPr>
      <w:r w:rsidRPr="00B36106">
        <w:t>направить предложение о включении сведений о таком участнике конкурса в реестр недобросовестных поставщиков атомной отрасли.</w:t>
      </w:r>
    </w:p>
    <w:p w:rsidR="006E09DC" w:rsidRPr="00B36106" w:rsidRDefault="006E09DC" w:rsidP="0059797B">
      <w:pPr>
        <w:pStyle w:val="NormalWeb"/>
        <w:widowControl w:val="0"/>
        <w:numPr>
          <w:ilvl w:val="2"/>
          <w:numId w:val="23"/>
        </w:numPr>
        <w:tabs>
          <w:tab w:val="clear" w:pos="1713"/>
          <w:tab w:val="left" w:pos="0"/>
          <w:tab w:val="left" w:pos="1701"/>
        </w:tabs>
        <w:adjustRightInd w:val="0"/>
        <w:ind w:left="0" w:firstLine="709"/>
        <w:jc w:val="both"/>
        <w:textAlignment w:val="baseline"/>
        <w:rPr>
          <w:rFonts w:ascii="Times New Roman" w:hAnsi="Times New Roman" w:cs="Times New Roman"/>
          <w:sz w:val="24"/>
          <w:szCs w:val="24"/>
        </w:rPr>
      </w:pPr>
      <w:r w:rsidRPr="00B36106">
        <w:rPr>
          <w:rFonts w:ascii="Times New Roman" w:hAnsi="Times New Roman" w:cs="Times New Roman"/>
          <w:sz w:val="24"/>
          <w:szCs w:val="24"/>
        </w:rPr>
        <w:t>Сведения об участнике конкурса, по решению заказчика, будут внесены в соответствующий публичный реестр недобросовестных поставщиков сроком на 2 года в следующих случаях:</w:t>
      </w:r>
    </w:p>
    <w:p w:rsidR="006E09DC" w:rsidRPr="00B36106" w:rsidRDefault="006E09DC" w:rsidP="0059797B">
      <w:pPr>
        <w:pStyle w:val="NormalWeb"/>
        <w:numPr>
          <w:ilvl w:val="0"/>
          <w:numId w:val="40"/>
        </w:numPr>
        <w:tabs>
          <w:tab w:val="clear" w:pos="720"/>
          <w:tab w:val="num" w:pos="1134"/>
        </w:tabs>
        <w:ind w:left="0" w:firstLine="709"/>
        <w:jc w:val="both"/>
        <w:rPr>
          <w:rFonts w:ascii="Times New Roman" w:hAnsi="Times New Roman" w:cs="Times New Roman"/>
          <w:sz w:val="24"/>
          <w:szCs w:val="24"/>
        </w:rPr>
      </w:pPr>
      <w:r w:rsidRPr="00B36106">
        <w:rPr>
          <w:rFonts w:ascii="Times New Roman" w:hAnsi="Times New Roman" w:cs="Times New Roman"/>
          <w:sz w:val="24"/>
          <w:szCs w:val="24"/>
        </w:rPr>
        <w:t>если такой участник конкурса:</w:t>
      </w:r>
    </w:p>
    <w:p w:rsidR="006E09DC" w:rsidRPr="00B36106" w:rsidRDefault="006E09DC" w:rsidP="0059797B">
      <w:pPr>
        <w:numPr>
          <w:ilvl w:val="0"/>
          <w:numId w:val="41"/>
        </w:numPr>
        <w:tabs>
          <w:tab w:val="left" w:pos="1134"/>
        </w:tabs>
        <w:ind w:left="0" w:firstLine="709"/>
        <w:jc w:val="both"/>
      </w:pPr>
      <w:r w:rsidRPr="00B36106">
        <w:t>будучи признанным победителем конкурса уклонился от заключения договора;</w:t>
      </w:r>
    </w:p>
    <w:p w:rsidR="006E09DC" w:rsidRPr="00B36106" w:rsidRDefault="006E09DC" w:rsidP="0059797B">
      <w:pPr>
        <w:numPr>
          <w:ilvl w:val="0"/>
          <w:numId w:val="41"/>
        </w:numPr>
        <w:tabs>
          <w:tab w:val="left" w:pos="1134"/>
        </w:tabs>
        <w:ind w:left="0" w:firstLine="709"/>
        <w:jc w:val="both"/>
      </w:pPr>
      <w:r w:rsidRPr="00B36106">
        <w:t xml:space="preserve">будучи участником, с которым заключается договор в соответствии с пунктами  </w:t>
      </w:r>
      <w:fldSimple w:instr=" REF _Ref320023416 \r \h  \* MERGEFORMAT ">
        <w:r>
          <w:t>4.15.5</w:t>
        </w:r>
      </w:fldSimple>
      <w:r w:rsidRPr="00B36106">
        <w:t xml:space="preserve"> и </w:t>
      </w:r>
      <w:fldSimple w:instr=" REF _Ref333409374 \r \h  \* MERGEFORMAT ">
        <w:r>
          <w:t>4.15.12</w:t>
        </w:r>
      </w:fldSimple>
      <w:r w:rsidRPr="00B36106">
        <w:t>, уклонился от заключения договора;</w:t>
      </w:r>
    </w:p>
    <w:p w:rsidR="006E09DC" w:rsidRPr="00B36106" w:rsidRDefault="006E09DC" w:rsidP="0059797B">
      <w:pPr>
        <w:numPr>
          <w:ilvl w:val="0"/>
          <w:numId w:val="41"/>
        </w:numPr>
        <w:tabs>
          <w:tab w:val="left" w:pos="1134"/>
        </w:tabs>
        <w:ind w:left="0" w:firstLine="709"/>
        <w:jc w:val="both"/>
      </w:pPr>
      <w:r w:rsidRPr="00B36106">
        <w:t>будучи победителем конкурса или участником конкурса, с которым заключается договор, отказался от предоставления обеспечения договора, если такое требование установлено в конкурсной документации;</w:t>
      </w:r>
    </w:p>
    <w:p w:rsidR="006E09DC" w:rsidRPr="00B36106" w:rsidRDefault="006E09DC" w:rsidP="0059797B">
      <w:pPr>
        <w:pStyle w:val="NormalWeb"/>
        <w:numPr>
          <w:ilvl w:val="0"/>
          <w:numId w:val="40"/>
        </w:numPr>
        <w:tabs>
          <w:tab w:val="clear" w:pos="720"/>
          <w:tab w:val="num" w:pos="1134"/>
        </w:tabs>
        <w:ind w:left="0" w:firstLine="709"/>
        <w:jc w:val="both"/>
        <w:rPr>
          <w:rFonts w:ascii="Times New Roman" w:hAnsi="Times New Roman" w:cs="Times New Roman"/>
          <w:sz w:val="24"/>
          <w:szCs w:val="24"/>
        </w:rPr>
      </w:pPr>
      <w:r w:rsidRPr="00B36106">
        <w:rPr>
          <w:rFonts w:ascii="Times New Roman" w:hAnsi="Times New Roman" w:cs="Times New Roman"/>
          <w:sz w:val="24"/>
          <w:szCs w:val="24"/>
        </w:rPr>
        <w:t>если договор, заключенный с участником конкурса по результатам конкурса, будет расторгнут по решению суда в связи с существенным нарушением поставщиком (исполнителем, подрядчиком) условий договора.</w:t>
      </w:r>
    </w:p>
    <w:p w:rsidR="006E09DC" w:rsidRPr="00B36106" w:rsidRDefault="006E09DC" w:rsidP="0059797B">
      <w:pPr>
        <w:pStyle w:val="Heading2"/>
        <w:numPr>
          <w:ilvl w:val="1"/>
          <w:numId w:val="23"/>
        </w:numPr>
        <w:tabs>
          <w:tab w:val="num" w:pos="1418"/>
        </w:tabs>
        <w:suppressAutoHyphens/>
        <w:spacing w:before="0" w:after="0"/>
        <w:ind w:left="0" w:firstLine="709"/>
        <w:rPr>
          <w:rFonts w:ascii="Times New Roman" w:hAnsi="Times New Roman"/>
          <w:b w:val="0"/>
          <w:i w:val="0"/>
          <w:sz w:val="24"/>
          <w:szCs w:val="24"/>
        </w:rPr>
      </w:pPr>
      <w:bookmarkStart w:id="189" w:name="_Toc360801842"/>
      <w:r w:rsidRPr="00B36106">
        <w:rPr>
          <w:rFonts w:ascii="Times New Roman" w:hAnsi="Times New Roman"/>
          <w:b w:val="0"/>
          <w:i w:val="0"/>
          <w:sz w:val="24"/>
          <w:szCs w:val="24"/>
        </w:rPr>
        <w:t>Обеспечение исполнения договора</w:t>
      </w:r>
      <w:bookmarkEnd w:id="176"/>
      <w:bookmarkEnd w:id="177"/>
      <w:bookmarkEnd w:id="178"/>
      <w:bookmarkEnd w:id="189"/>
    </w:p>
    <w:p w:rsidR="006E09DC" w:rsidRPr="00B36106" w:rsidRDefault="006E09DC" w:rsidP="0059797B">
      <w:pPr>
        <w:numPr>
          <w:ilvl w:val="2"/>
          <w:numId w:val="23"/>
        </w:numPr>
        <w:ind w:left="0" w:firstLine="709"/>
        <w:jc w:val="both"/>
      </w:pPr>
      <w:bookmarkStart w:id="190" w:name="_Ref166350669"/>
      <w:r w:rsidRPr="00B36106">
        <w:t>В случае, если указано в пункте </w:t>
      </w:r>
      <w:fldSimple w:instr=" REF _Ref317256138 \r \h  \* MERGEFORMAT ">
        <w:r>
          <w:t>25</w:t>
        </w:r>
      </w:fldSimple>
      <w:r w:rsidRPr="00B36106">
        <w:t xml:space="preserve"> раздела </w:t>
      </w:r>
      <w:fldSimple w:instr=" REF _Ref317256158 \r \h  \* MERGEFORMAT ">
        <w:r>
          <w:t>5</w:t>
        </w:r>
      </w:fldSimple>
      <w:r w:rsidRPr="00B36106">
        <w:t xml:space="preserve"> «Информационная карта конкурса», победитель конкурса или участник, с которым заключается договор в соответствии с пунктами </w:t>
      </w:r>
      <w:fldSimple w:instr=" REF _Ref320023416 \r \h  \* MERGEFORMAT ">
        <w:r>
          <w:t>4.15.5</w:t>
        </w:r>
      </w:fldSimple>
      <w:r w:rsidRPr="00B36106">
        <w:t xml:space="preserve"> и </w:t>
      </w:r>
      <w:fldSimple w:instr=" REF _Ref333409374 \r \h  \* MERGEFORMAT ">
        <w:r>
          <w:t>4.15.12</w:t>
        </w:r>
      </w:fldSimple>
      <w:r w:rsidRPr="00B36106">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190"/>
    </w:p>
    <w:p w:rsidR="006E09DC" w:rsidRPr="00B36106" w:rsidRDefault="006E09DC" w:rsidP="0059797B">
      <w:pPr>
        <w:numPr>
          <w:ilvl w:val="2"/>
          <w:numId w:val="23"/>
        </w:numPr>
        <w:ind w:left="0" w:firstLine="709"/>
        <w:jc w:val="both"/>
      </w:pPr>
      <w:r w:rsidRPr="00B36106">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t>25</w:t>
        </w:r>
      </w:fldSimple>
      <w:r w:rsidRPr="00B36106">
        <w:t xml:space="preserve"> раздела </w:t>
      </w:r>
      <w:fldSimple w:instr=" REF _Ref317256294 \r \h  \* MERGEFORMAT ">
        <w:r>
          <w:t>5</w:t>
        </w:r>
      </w:fldSimple>
      <w:r w:rsidRPr="00B36106">
        <w:t xml:space="preserve"> «Информационная карта конкурса».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Pr="00E645A6">
        <w:rPr>
          <w:b/>
          <w:i/>
        </w:rPr>
        <w:t>.</w:t>
      </w:r>
    </w:p>
    <w:p w:rsidR="006E09DC" w:rsidRPr="00B36106" w:rsidRDefault="006E09DC">
      <w:pPr>
        <w:pStyle w:val="NormalWeb"/>
        <w:widowControl w:val="0"/>
        <w:tabs>
          <w:tab w:val="left" w:pos="0"/>
          <w:tab w:val="left" w:pos="1701"/>
          <w:tab w:val="num" w:pos="2847"/>
        </w:tabs>
        <w:adjustRightInd w:val="0"/>
        <w:spacing w:after="120"/>
        <w:jc w:val="both"/>
        <w:textAlignment w:val="baseline"/>
        <w:rPr>
          <w:rFonts w:ascii="Times New Roman" w:hAnsi="Times New Roman" w:cs="Times New Roman"/>
          <w:sz w:val="24"/>
          <w:szCs w:val="24"/>
        </w:rPr>
      </w:pPr>
    </w:p>
    <w:p w:rsidR="006E09DC" w:rsidRPr="00B36106" w:rsidRDefault="006E09DC">
      <w:pPr>
        <w:tabs>
          <w:tab w:val="num" w:pos="1800"/>
          <w:tab w:val="num" w:pos="2847"/>
        </w:tabs>
        <w:spacing w:after="120"/>
        <w:jc w:val="both"/>
      </w:pPr>
    </w:p>
    <w:p w:rsidR="006E09DC" w:rsidRPr="00B36106" w:rsidRDefault="006E09DC">
      <w:pPr>
        <w:sectPr w:rsidR="006E09DC" w:rsidRPr="00B36106">
          <w:pgSz w:w="11907" w:h="16840"/>
          <w:pgMar w:top="1134" w:right="567" w:bottom="1134" w:left="1418" w:header="709" w:footer="624" w:gutter="0"/>
          <w:cols w:space="720"/>
        </w:sectPr>
      </w:pPr>
    </w:p>
    <w:p w:rsidR="006E09DC" w:rsidRPr="00B36106" w:rsidRDefault="006E09DC" w:rsidP="0059797B">
      <w:pPr>
        <w:pStyle w:val="Heading1"/>
        <w:numPr>
          <w:ilvl w:val="1"/>
          <w:numId w:val="16"/>
        </w:numPr>
        <w:tabs>
          <w:tab w:val="num" w:pos="1134"/>
        </w:tabs>
        <w:ind w:left="0" w:firstLine="709"/>
        <w:jc w:val="left"/>
      </w:pPr>
      <w:bookmarkStart w:id="191" w:name="_ИНФОРМАЦИОННАЯ_КАРТА_КОНКУРСА"/>
      <w:bookmarkStart w:id="192" w:name="_Ref317249938"/>
      <w:bookmarkStart w:id="193" w:name="_Ref317250097"/>
      <w:bookmarkStart w:id="194" w:name="_Ref317250449"/>
      <w:bookmarkStart w:id="195" w:name="_Ref317250478"/>
      <w:bookmarkStart w:id="196" w:name="_Ref317250543"/>
      <w:bookmarkStart w:id="197" w:name="_Ref317250574"/>
      <w:bookmarkStart w:id="198" w:name="_Ref317250613"/>
      <w:bookmarkStart w:id="199" w:name="_Ref317250658"/>
      <w:bookmarkStart w:id="200" w:name="_Ref317250794"/>
      <w:bookmarkStart w:id="201" w:name="_Ref317250824"/>
      <w:bookmarkStart w:id="202" w:name="_Ref317250960"/>
      <w:bookmarkStart w:id="203" w:name="_Ref317251687"/>
      <w:bookmarkStart w:id="204" w:name="_Ref317251859"/>
      <w:bookmarkStart w:id="205" w:name="_Ref317251922"/>
      <w:bookmarkStart w:id="206" w:name="_Ref317252010"/>
      <w:bookmarkStart w:id="207" w:name="_Ref317252139"/>
      <w:bookmarkStart w:id="208" w:name="_Ref317252218"/>
      <w:bookmarkStart w:id="209" w:name="_Ref317252248"/>
      <w:bookmarkStart w:id="210" w:name="_Ref317252368"/>
      <w:bookmarkStart w:id="211" w:name="_Ref317252507"/>
      <w:bookmarkStart w:id="212" w:name="_Ref317252621"/>
      <w:bookmarkStart w:id="213" w:name="_Ref317252703"/>
      <w:bookmarkStart w:id="214" w:name="_Ref317252728"/>
      <w:bookmarkStart w:id="215" w:name="_Ref317252748"/>
      <w:bookmarkStart w:id="216" w:name="_Ref317253259"/>
      <w:bookmarkStart w:id="217" w:name="_Ref317253402"/>
      <w:bookmarkStart w:id="218" w:name="_Ref317253410"/>
      <w:bookmarkStart w:id="219" w:name="_Ref317253440"/>
      <w:bookmarkStart w:id="220" w:name="_Ref317253501"/>
      <w:bookmarkStart w:id="221" w:name="_Ref317253520"/>
      <w:bookmarkStart w:id="222" w:name="_Ref317253546"/>
      <w:bookmarkStart w:id="223" w:name="_Ref317253575"/>
      <w:bookmarkStart w:id="224" w:name="_Ref317253625"/>
      <w:bookmarkStart w:id="225" w:name="_Ref317253730"/>
      <w:bookmarkStart w:id="226" w:name="_Ref317253746"/>
      <w:bookmarkStart w:id="227" w:name="_Ref317253837"/>
      <w:bookmarkStart w:id="228" w:name="_Ref317253860"/>
      <w:bookmarkStart w:id="229" w:name="_Ref317253928"/>
      <w:bookmarkStart w:id="230" w:name="_Ref317253950"/>
      <w:bookmarkStart w:id="231" w:name="_Ref317254150"/>
      <w:bookmarkStart w:id="232" w:name="_Ref317254376"/>
      <w:bookmarkStart w:id="233" w:name="_Ref317254587"/>
      <w:bookmarkStart w:id="234" w:name="_Ref317254624"/>
      <w:bookmarkStart w:id="235" w:name="_Ref317254668"/>
      <w:bookmarkStart w:id="236" w:name="_Ref317254811"/>
      <w:bookmarkStart w:id="237" w:name="_Ref317254962"/>
      <w:bookmarkStart w:id="238" w:name="_Ref317254984"/>
      <w:bookmarkStart w:id="239" w:name="_Ref317255052"/>
      <w:bookmarkStart w:id="240" w:name="_Ref317255067"/>
      <w:bookmarkStart w:id="241" w:name="_Ref317255152"/>
      <w:bookmarkStart w:id="242" w:name="_Ref317255544"/>
      <w:bookmarkStart w:id="243" w:name="_Ref317255710"/>
      <w:bookmarkStart w:id="244" w:name="_Ref317255807"/>
      <w:bookmarkStart w:id="245" w:name="_Ref317256048"/>
      <w:bookmarkStart w:id="246" w:name="_Ref317256158"/>
      <w:bookmarkStart w:id="247" w:name="_Ref317256294"/>
      <w:bookmarkStart w:id="248" w:name="_Ref317256304"/>
      <w:bookmarkStart w:id="249" w:name="_Ref317256340"/>
      <w:bookmarkStart w:id="250" w:name="_Ref317256731"/>
      <w:bookmarkStart w:id="251" w:name="_Ref317257275"/>
      <w:bookmarkStart w:id="252" w:name="_Ref317257316"/>
      <w:bookmarkStart w:id="253" w:name="_Ref317257380"/>
      <w:bookmarkStart w:id="254" w:name="_Ref317257480"/>
      <w:bookmarkStart w:id="255" w:name="_Ref317257622"/>
      <w:bookmarkStart w:id="256" w:name="_Ref317257653"/>
      <w:bookmarkStart w:id="257" w:name="_Ref317257798"/>
      <w:bookmarkStart w:id="258" w:name="_Ref317257810"/>
      <w:bookmarkStart w:id="259" w:name="_Ref317257897"/>
      <w:bookmarkStart w:id="260" w:name="_Ref317258036"/>
      <w:bookmarkStart w:id="261" w:name="_Toc360801843"/>
      <w:bookmarkEnd w:id="191"/>
      <w:r w:rsidRPr="00B36106">
        <w:t>ИНФОРМАЦИОННАЯ КАРТА КОНКУРСА</w:t>
      </w:r>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p>
    <w:p w:rsidR="006E09DC" w:rsidRPr="00B36106" w:rsidRDefault="006E09DC">
      <w:pPr>
        <w:pStyle w:val="NormalWeb"/>
        <w:spacing w:line="276" w:lineRule="auto"/>
        <w:ind w:firstLine="709"/>
        <w:jc w:val="both"/>
        <w:rPr>
          <w:rFonts w:ascii="Times New Roman" w:hAnsi="Times New Roman" w:cs="Times New Roman"/>
          <w:sz w:val="24"/>
          <w:szCs w:val="24"/>
        </w:rPr>
      </w:pPr>
      <w:r w:rsidRPr="00B36106">
        <w:rPr>
          <w:rFonts w:ascii="Times New Roman" w:hAnsi="Times New Roman" w:cs="Times New Roman"/>
          <w:sz w:val="24"/>
          <w:szCs w:val="24"/>
        </w:rPr>
        <w:t xml:space="preserve">Следующие условия проведения конкурса являются неотъемлемой частью настоящей конкурсной документации, уточняют и дополняют положения разделов </w:t>
      </w:r>
      <w:fldSimple w:instr=" REF _Ref317259002 \r \h  \* MERGEFORMAT ">
        <w:r w:rsidRPr="00A36D11">
          <w:rPr>
            <w:rFonts w:ascii="Times New Roman" w:hAnsi="Times New Roman" w:cs="Times New Roman"/>
          </w:rPr>
          <w:t>1</w:t>
        </w:r>
      </w:fldSimple>
      <w:r w:rsidRPr="00B36106">
        <w:rPr>
          <w:rFonts w:ascii="Times New Roman" w:hAnsi="Times New Roman" w:cs="Times New Roman"/>
          <w:sz w:val="24"/>
          <w:szCs w:val="24"/>
        </w:rPr>
        <w:t>…</w:t>
      </w:r>
      <w:fldSimple w:instr=" REF _Ref332813559 \r \h  \* MERGEFORMAT ">
        <w:r w:rsidRPr="00A36D11">
          <w:rPr>
            <w:rFonts w:ascii="Times New Roman" w:hAnsi="Times New Roman" w:cs="Times New Roman"/>
          </w:rPr>
          <w:t>4</w:t>
        </w:r>
      </w:fldSimple>
      <w:r w:rsidRPr="00B36106">
        <w:rPr>
          <w:rFonts w:ascii="Times New Roman" w:hAnsi="Times New Roman" w:cs="Times New Roman"/>
          <w:sz w:val="24"/>
          <w:szCs w:val="24"/>
        </w:rPr>
        <w:t xml:space="preserve"> конкурсной документации</w:t>
      </w:r>
    </w:p>
    <w:tbl>
      <w:tblPr>
        <w:tblW w:w="10065"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40"/>
        <w:gridCol w:w="1912"/>
        <w:gridCol w:w="7513"/>
      </w:tblGrid>
      <w:tr w:rsidR="006E09DC" w:rsidRPr="00B36106" w:rsidTr="005014AE">
        <w:trPr>
          <w:trHeight w:val="440"/>
          <w:tblHeader/>
        </w:trPr>
        <w:tc>
          <w:tcPr>
            <w:tcW w:w="640" w:type="dxa"/>
            <w:vAlign w:val="center"/>
          </w:tcPr>
          <w:p w:rsidR="006E09DC" w:rsidRPr="00B36106" w:rsidRDefault="006E09DC">
            <w:pPr>
              <w:jc w:val="center"/>
            </w:pPr>
            <w:r w:rsidRPr="00B36106">
              <w:t>№ п/п</w:t>
            </w:r>
          </w:p>
        </w:tc>
        <w:tc>
          <w:tcPr>
            <w:tcW w:w="1912" w:type="dxa"/>
            <w:vAlign w:val="center"/>
          </w:tcPr>
          <w:p w:rsidR="006E09DC" w:rsidRPr="00B36106" w:rsidRDefault="006E09DC">
            <w:pPr>
              <w:pStyle w:val="NormalWeb"/>
              <w:spacing w:line="276" w:lineRule="auto"/>
              <w:jc w:val="center"/>
              <w:rPr>
                <w:rFonts w:ascii="Times New Roman" w:hAnsi="Times New Roman" w:cs="Times New Roman"/>
                <w:bCs/>
                <w:sz w:val="24"/>
                <w:szCs w:val="24"/>
              </w:rPr>
            </w:pPr>
            <w:r w:rsidRPr="00B36106">
              <w:rPr>
                <w:rFonts w:ascii="Times New Roman" w:hAnsi="Times New Roman" w:cs="Times New Roman"/>
                <w:bCs/>
                <w:sz w:val="24"/>
                <w:szCs w:val="24"/>
              </w:rPr>
              <w:t>Наименование п/п</w:t>
            </w:r>
          </w:p>
        </w:tc>
        <w:tc>
          <w:tcPr>
            <w:tcW w:w="7513" w:type="dxa"/>
            <w:vAlign w:val="center"/>
          </w:tcPr>
          <w:p w:rsidR="006E09DC" w:rsidRPr="00B36106" w:rsidRDefault="006E09DC">
            <w:pPr>
              <w:pStyle w:val="NormalWeb"/>
              <w:spacing w:line="276" w:lineRule="auto"/>
              <w:ind w:right="153"/>
              <w:jc w:val="center"/>
              <w:rPr>
                <w:rFonts w:ascii="Times New Roman" w:hAnsi="Times New Roman" w:cs="Times New Roman"/>
                <w:bCs/>
                <w:sz w:val="24"/>
                <w:szCs w:val="24"/>
              </w:rPr>
            </w:pPr>
            <w:r w:rsidRPr="00B36106">
              <w:rPr>
                <w:rFonts w:ascii="Times New Roman" w:hAnsi="Times New Roman" w:cs="Times New Roman"/>
                <w:bCs/>
                <w:sz w:val="24"/>
                <w:szCs w:val="24"/>
              </w:rPr>
              <w:t>Содержание</w:t>
            </w:r>
          </w:p>
        </w:tc>
      </w:tr>
      <w:tr w:rsidR="006E09DC" w:rsidRPr="00B36106" w:rsidTr="005014AE">
        <w:trPr>
          <w:trHeight w:val="1518"/>
        </w:trPr>
        <w:tc>
          <w:tcPr>
            <w:tcW w:w="640" w:type="dxa"/>
          </w:tcPr>
          <w:p w:rsidR="006E09DC" w:rsidRPr="00B36106" w:rsidRDefault="006E09DC" w:rsidP="0059797B">
            <w:pPr>
              <w:numPr>
                <w:ilvl w:val="0"/>
                <w:numId w:val="42"/>
              </w:numPr>
              <w:ind w:left="0" w:hanging="15"/>
              <w:jc w:val="center"/>
            </w:pPr>
            <w:bookmarkStart w:id="262" w:name="_Ref317250566" w:colFirst="0" w:colLast="0"/>
          </w:p>
        </w:tc>
        <w:tc>
          <w:tcPr>
            <w:tcW w:w="1912" w:type="dxa"/>
          </w:tcPr>
          <w:p w:rsidR="006E09DC" w:rsidRPr="00B36106" w:rsidRDefault="006E09DC">
            <w:r w:rsidRPr="00B36106">
              <w:rPr>
                <w:bCs/>
              </w:rPr>
              <w:t xml:space="preserve">Предмет конкурса </w:t>
            </w:r>
          </w:p>
          <w:p w:rsidR="006E09DC" w:rsidRPr="00B36106" w:rsidRDefault="006E09DC">
            <w:pPr>
              <w:rPr>
                <w:bCs/>
              </w:rPr>
            </w:pPr>
            <w:r w:rsidRPr="00B36106">
              <w:t>Состав и объем работ</w:t>
            </w:r>
          </w:p>
        </w:tc>
        <w:tc>
          <w:tcPr>
            <w:tcW w:w="7513" w:type="dxa"/>
          </w:tcPr>
          <w:p w:rsidR="006E09DC" w:rsidRPr="00B36106" w:rsidRDefault="006E09DC" w:rsidP="0093568E">
            <w:r w:rsidRPr="00B36106">
              <w:rPr>
                <w:bCs/>
              </w:rPr>
              <w:t xml:space="preserve">Право заключения договора на </w:t>
            </w:r>
            <w:r>
              <w:t>ремонт полов в</w:t>
            </w:r>
            <w:r w:rsidRPr="00B36106">
              <w:t xml:space="preserve"> </w:t>
            </w:r>
            <w:r>
              <w:t xml:space="preserve">большой чаше </w:t>
            </w:r>
            <w:r w:rsidRPr="00B36106">
              <w:t>бассейн</w:t>
            </w:r>
            <w:r>
              <w:t>а «Лазурный» муниципального автономного учреждения «</w:t>
            </w:r>
            <w:r w:rsidRPr="00B36106">
              <w:t>Тосненск</w:t>
            </w:r>
            <w:r>
              <w:t>ий</w:t>
            </w:r>
            <w:r w:rsidRPr="00B36106">
              <w:t xml:space="preserve"> районн</w:t>
            </w:r>
            <w:r>
              <w:t>ый</w:t>
            </w:r>
            <w:r w:rsidRPr="00B36106">
              <w:t xml:space="preserve"> культурно-спортивн</w:t>
            </w:r>
            <w:r>
              <w:t>ый</w:t>
            </w:r>
            <w:r w:rsidRPr="00B36106">
              <w:t xml:space="preserve"> центр</w:t>
            </w:r>
            <w:r>
              <w:t>»</w:t>
            </w:r>
            <w:r w:rsidRPr="00B36106">
              <w:rPr>
                <w:bCs/>
              </w:rPr>
              <w:t xml:space="preserve"> </w:t>
            </w:r>
          </w:p>
          <w:p w:rsidR="006E09DC" w:rsidRPr="00B36106" w:rsidRDefault="006E09DC" w:rsidP="0093568E">
            <w:pPr>
              <w:pStyle w:val="NormalWeb"/>
              <w:spacing w:line="23" w:lineRule="atLeast"/>
              <w:rPr>
                <w:rFonts w:ascii="Times New Roman" w:hAnsi="Times New Roman" w:cs="Times New Roman"/>
                <w:bCs/>
                <w:sz w:val="24"/>
                <w:szCs w:val="24"/>
              </w:rPr>
            </w:pPr>
            <w:r w:rsidRPr="00B36106">
              <w:rPr>
                <w:rFonts w:ascii="Times New Roman" w:hAnsi="Times New Roman" w:cs="Times New Roman"/>
                <w:bCs/>
                <w:sz w:val="24"/>
                <w:szCs w:val="24"/>
              </w:rPr>
              <w:t>Состав и объем работ: В соответствии с Частью 3 «Техническая часть» документации</w:t>
            </w:r>
          </w:p>
        </w:tc>
      </w:tr>
      <w:tr w:rsidR="006E09DC" w:rsidRPr="00B36106" w:rsidTr="005014AE">
        <w:trPr>
          <w:trHeight w:val="641"/>
        </w:trPr>
        <w:tc>
          <w:tcPr>
            <w:tcW w:w="640" w:type="dxa"/>
          </w:tcPr>
          <w:p w:rsidR="006E09DC" w:rsidRPr="00B36106" w:rsidRDefault="006E09DC" w:rsidP="0059797B">
            <w:pPr>
              <w:numPr>
                <w:ilvl w:val="0"/>
                <w:numId w:val="42"/>
              </w:numPr>
              <w:ind w:left="0" w:hanging="15"/>
              <w:jc w:val="center"/>
            </w:pPr>
            <w:bookmarkStart w:id="263" w:name="_Ref320193255" w:colFirst="0" w:colLast="0"/>
            <w:bookmarkEnd w:id="262"/>
          </w:p>
        </w:tc>
        <w:tc>
          <w:tcPr>
            <w:tcW w:w="1912" w:type="dxa"/>
          </w:tcPr>
          <w:p w:rsidR="006E09DC" w:rsidRPr="00B36106" w:rsidRDefault="006E09DC">
            <w:pPr>
              <w:ind w:right="70"/>
              <w:rPr>
                <w:bCs/>
              </w:rPr>
            </w:pPr>
            <w:r w:rsidRPr="00B36106">
              <w:rPr>
                <w:bCs/>
              </w:rPr>
              <w:t>Нормативный документ, в соответствии с которым проводится конкурс</w:t>
            </w:r>
          </w:p>
        </w:tc>
        <w:tc>
          <w:tcPr>
            <w:tcW w:w="7513" w:type="dxa"/>
          </w:tcPr>
          <w:p w:rsidR="006E09DC" w:rsidRPr="00B36106" w:rsidRDefault="006E09DC" w:rsidP="0093568E">
            <w:pPr>
              <w:pStyle w:val="NormalWeb"/>
              <w:spacing w:line="23" w:lineRule="atLeast"/>
              <w:jc w:val="both"/>
              <w:rPr>
                <w:rFonts w:ascii="Times New Roman" w:hAnsi="Times New Roman" w:cs="Times New Roman"/>
                <w:b/>
                <w:bCs/>
                <w:i/>
                <w:sz w:val="24"/>
                <w:szCs w:val="24"/>
                <w:shd w:val="clear" w:color="auto" w:fill="FDE9D9"/>
              </w:rPr>
            </w:pPr>
            <w:r w:rsidRPr="00B36106">
              <w:rPr>
                <w:rFonts w:ascii="Times New Roman" w:hAnsi="Times New Roman" w:cs="Times New Roman"/>
                <w:bCs/>
                <w:sz w:val="24"/>
                <w:szCs w:val="24"/>
              </w:rPr>
              <w:t xml:space="preserve">Положение о закупке товаров, работ, услуг для нужд муниципального автономного учреждения «Тосненский районный культурно-спортивный центр» </w:t>
            </w:r>
          </w:p>
        </w:tc>
      </w:tr>
      <w:tr w:rsidR="006E09DC" w:rsidRPr="00B36106" w:rsidTr="005014AE">
        <w:trPr>
          <w:trHeight w:val="152"/>
        </w:trPr>
        <w:tc>
          <w:tcPr>
            <w:tcW w:w="640" w:type="dxa"/>
          </w:tcPr>
          <w:p w:rsidR="006E09DC" w:rsidRPr="00B36106" w:rsidRDefault="006E09DC" w:rsidP="0059797B">
            <w:pPr>
              <w:numPr>
                <w:ilvl w:val="0"/>
                <w:numId w:val="42"/>
              </w:numPr>
              <w:ind w:left="0" w:hanging="15"/>
              <w:jc w:val="center"/>
            </w:pPr>
            <w:bookmarkStart w:id="264" w:name="_Ref317250598" w:colFirst="0" w:colLast="0"/>
            <w:bookmarkEnd w:id="263"/>
          </w:p>
        </w:tc>
        <w:tc>
          <w:tcPr>
            <w:tcW w:w="1912" w:type="dxa"/>
          </w:tcPr>
          <w:p w:rsidR="006E09DC" w:rsidRPr="00B36106" w:rsidRDefault="006E09DC">
            <w:pPr>
              <w:ind w:right="153"/>
              <w:rPr>
                <w:bCs/>
                <w:shd w:val="clear" w:color="auto" w:fill="FDE9D9"/>
              </w:rPr>
            </w:pPr>
            <w:r w:rsidRPr="00B36106">
              <w:t>Сроки выполнения работ</w:t>
            </w:r>
          </w:p>
          <w:p w:rsidR="006E09DC" w:rsidRPr="00B36106" w:rsidRDefault="006E09DC">
            <w:pPr>
              <w:ind w:right="153"/>
            </w:pPr>
          </w:p>
          <w:p w:rsidR="006E09DC" w:rsidRPr="00B36106" w:rsidRDefault="006E09DC">
            <w:pPr>
              <w:ind w:right="153"/>
              <w:rPr>
                <w:bCs/>
                <w:shd w:val="clear" w:color="auto" w:fill="FDE9D9"/>
              </w:rPr>
            </w:pPr>
            <w:r w:rsidRPr="00B36106">
              <w:t>Место выполнения работ</w:t>
            </w:r>
          </w:p>
          <w:p w:rsidR="006E09DC" w:rsidRPr="00B36106" w:rsidRDefault="006E09DC">
            <w:pPr>
              <w:ind w:right="153"/>
              <w:rPr>
                <w:bCs/>
                <w:shd w:val="clear" w:color="auto" w:fill="FDE9D9"/>
              </w:rPr>
            </w:pPr>
          </w:p>
          <w:p w:rsidR="006E09DC" w:rsidRPr="00B36106" w:rsidRDefault="006E09DC">
            <w:pPr>
              <w:ind w:right="153"/>
            </w:pPr>
            <w:r w:rsidRPr="00B36106">
              <w:t>Условия оплаты</w:t>
            </w:r>
          </w:p>
        </w:tc>
        <w:tc>
          <w:tcPr>
            <w:tcW w:w="7513" w:type="dxa"/>
          </w:tcPr>
          <w:p w:rsidR="006E09DC" w:rsidRPr="00B36106" w:rsidRDefault="006E09DC">
            <w:pPr>
              <w:spacing w:line="23" w:lineRule="atLeast"/>
              <w:jc w:val="both"/>
            </w:pPr>
            <w:r w:rsidRPr="00B36106">
              <w:t xml:space="preserve">Сроки выполнения работ: </w:t>
            </w:r>
          </w:p>
          <w:p w:rsidR="006E09DC" w:rsidRPr="00B36106" w:rsidRDefault="006E09DC">
            <w:pPr>
              <w:spacing w:line="23" w:lineRule="atLeast"/>
              <w:jc w:val="both"/>
              <w:rPr>
                <w:bCs/>
                <w:color w:val="000000"/>
              </w:rPr>
            </w:pPr>
            <w:r w:rsidRPr="00B36106">
              <w:t xml:space="preserve">начало - </w:t>
            </w:r>
            <w:r w:rsidRPr="00B36106">
              <w:rPr>
                <w:bCs/>
                <w:color w:val="000000"/>
              </w:rPr>
              <w:t>с даты заключения договора,</w:t>
            </w:r>
          </w:p>
          <w:p w:rsidR="006E09DC" w:rsidRPr="00B36106" w:rsidRDefault="006E09DC">
            <w:pPr>
              <w:spacing w:line="23" w:lineRule="atLeast"/>
              <w:jc w:val="both"/>
            </w:pPr>
            <w:r w:rsidRPr="00B36106">
              <w:rPr>
                <w:bCs/>
                <w:color w:val="000000"/>
              </w:rPr>
              <w:t>окончание - не позднее 25.08.2014 года.</w:t>
            </w:r>
          </w:p>
          <w:p w:rsidR="006E09DC" w:rsidRPr="00B36106" w:rsidRDefault="006E09DC">
            <w:pPr>
              <w:spacing w:line="23" w:lineRule="atLeast"/>
              <w:jc w:val="both"/>
            </w:pPr>
          </w:p>
          <w:p w:rsidR="006E09DC" w:rsidRPr="00B36106" w:rsidRDefault="006E09DC">
            <w:pPr>
              <w:spacing w:line="23" w:lineRule="atLeast"/>
              <w:jc w:val="both"/>
            </w:pPr>
            <w:r w:rsidRPr="00B36106">
              <w:t xml:space="preserve">Место выполнения работ: </w:t>
            </w:r>
            <w:r w:rsidRPr="00B36106">
              <w:rPr>
                <w:color w:val="000000"/>
              </w:rPr>
              <w:t>187000, Л</w:t>
            </w:r>
            <w:r>
              <w:rPr>
                <w:color w:val="000000"/>
              </w:rPr>
              <w:t>енинградская</w:t>
            </w:r>
            <w:r w:rsidRPr="00B36106">
              <w:rPr>
                <w:color w:val="000000"/>
              </w:rPr>
              <w:t xml:space="preserve"> область, г. Т</w:t>
            </w:r>
            <w:r>
              <w:rPr>
                <w:color w:val="000000"/>
              </w:rPr>
              <w:t>осно</w:t>
            </w:r>
            <w:r w:rsidRPr="00B36106">
              <w:rPr>
                <w:color w:val="000000"/>
              </w:rPr>
              <w:t xml:space="preserve">, </w:t>
            </w:r>
            <w:r>
              <w:rPr>
                <w:color w:val="000000"/>
              </w:rPr>
              <w:t>ул.Победы, дом 2</w:t>
            </w:r>
          </w:p>
          <w:p w:rsidR="006E09DC" w:rsidRPr="00B36106" w:rsidRDefault="006E09DC">
            <w:pPr>
              <w:spacing w:line="23" w:lineRule="atLeast"/>
              <w:jc w:val="both"/>
            </w:pPr>
            <w:r w:rsidRPr="00B36106">
              <w:t> </w:t>
            </w:r>
          </w:p>
          <w:p w:rsidR="006E09DC" w:rsidRPr="00B36106" w:rsidRDefault="006E09DC" w:rsidP="003C4BFD">
            <w:pPr>
              <w:spacing w:line="23" w:lineRule="atLeast"/>
              <w:jc w:val="both"/>
            </w:pPr>
            <w:r w:rsidRPr="00B36106">
              <w:t xml:space="preserve">в течение </w:t>
            </w:r>
            <w:r>
              <w:t>20</w:t>
            </w:r>
            <w:r w:rsidRPr="00B36106">
              <w:t xml:space="preserve"> календарных дней со дня подписания сторонами акта о приемке выполненных работ (форма КС-2), справки о стоимости выполненных работ (форма КС-3), акта приемки-сдачи объекта (форма ОС-3)</w:t>
            </w:r>
          </w:p>
        </w:tc>
      </w:tr>
      <w:tr w:rsidR="006E09DC" w:rsidRPr="00B36106" w:rsidTr="005014AE">
        <w:trPr>
          <w:trHeight w:val="416"/>
        </w:trPr>
        <w:tc>
          <w:tcPr>
            <w:tcW w:w="640" w:type="dxa"/>
          </w:tcPr>
          <w:p w:rsidR="006E09DC" w:rsidRPr="00B36106" w:rsidRDefault="006E09DC" w:rsidP="0059797B">
            <w:pPr>
              <w:numPr>
                <w:ilvl w:val="0"/>
                <w:numId w:val="42"/>
              </w:numPr>
              <w:ind w:left="0" w:hanging="15"/>
              <w:jc w:val="center"/>
            </w:pPr>
            <w:bookmarkStart w:id="265" w:name="_Ref317250606" w:colFirst="0" w:colLast="0"/>
            <w:bookmarkEnd w:id="264"/>
          </w:p>
        </w:tc>
        <w:tc>
          <w:tcPr>
            <w:tcW w:w="1912" w:type="dxa"/>
          </w:tcPr>
          <w:p w:rsidR="006E09DC" w:rsidRPr="00B36106" w:rsidRDefault="006E09DC">
            <w:pPr>
              <w:ind w:right="153"/>
            </w:pPr>
            <w:r w:rsidRPr="00B36106">
              <w:t xml:space="preserve">Количество лотов </w:t>
            </w:r>
          </w:p>
        </w:tc>
        <w:tc>
          <w:tcPr>
            <w:tcW w:w="7513" w:type="dxa"/>
          </w:tcPr>
          <w:p w:rsidR="006E09DC" w:rsidRPr="00B36106" w:rsidRDefault="006E09DC">
            <w:pPr>
              <w:ind w:right="153"/>
            </w:pPr>
            <w:r w:rsidRPr="00B36106">
              <w:t>1 (Один)</w:t>
            </w:r>
          </w:p>
        </w:tc>
      </w:tr>
      <w:tr w:rsidR="006E09DC" w:rsidRPr="00B36106" w:rsidTr="005014AE">
        <w:trPr>
          <w:trHeight w:val="152"/>
        </w:trPr>
        <w:tc>
          <w:tcPr>
            <w:tcW w:w="640" w:type="dxa"/>
          </w:tcPr>
          <w:p w:rsidR="006E09DC" w:rsidRPr="00B36106" w:rsidRDefault="006E09DC" w:rsidP="0059797B">
            <w:pPr>
              <w:numPr>
                <w:ilvl w:val="0"/>
                <w:numId w:val="42"/>
              </w:numPr>
              <w:ind w:left="0" w:hanging="15"/>
              <w:jc w:val="center"/>
            </w:pPr>
            <w:bookmarkStart w:id="266" w:name="_Ref317249928" w:colFirst="0" w:colLast="0"/>
            <w:bookmarkEnd w:id="265"/>
          </w:p>
        </w:tc>
        <w:tc>
          <w:tcPr>
            <w:tcW w:w="1912" w:type="dxa"/>
          </w:tcPr>
          <w:p w:rsidR="006E09DC" w:rsidRPr="00B36106" w:rsidRDefault="006E09DC">
            <w:r w:rsidRPr="00B36106">
              <w:t>Заказчик</w:t>
            </w:r>
          </w:p>
        </w:tc>
        <w:tc>
          <w:tcPr>
            <w:tcW w:w="7513" w:type="dxa"/>
          </w:tcPr>
          <w:p w:rsidR="006E09DC" w:rsidRPr="00B36106" w:rsidRDefault="006E09DC" w:rsidP="003C4BFD">
            <w:pPr>
              <w:ind w:right="153"/>
              <w:jc w:val="both"/>
              <w:rPr>
                <w:color w:val="000000"/>
              </w:rPr>
            </w:pPr>
            <w:r w:rsidRPr="00B36106">
              <w:t xml:space="preserve">Место нахождения: </w:t>
            </w:r>
            <w:r w:rsidRPr="00B36106">
              <w:rPr>
                <w:color w:val="000000"/>
              </w:rPr>
              <w:t>187000, Л</w:t>
            </w:r>
            <w:r>
              <w:rPr>
                <w:color w:val="000000"/>
              </w:rPr>
              <w:t>енинградская</w:t>
            </w:r>
            <w:r w:rsidRPr="00B36106">
              <w:rPr>
                <w:color w:val="000000"/>
              </w:rPr>
              <w:t xml:space="preserve"> область, г. Т</w:t>
            </w:r>
            <w:r>
              <w:rPr>
                <w:color w:val="000000"/>
              </w:rPr>
              <w:t>осно</w:t>
            </w:r>
            <w:r w:rsidRPr="00B36106">
              <w:rPr>
                <w:color w:val="000000"/>
              </w:rPr>
              <w:t>, пр</w:t>
            </w:r>
            <w:r>
              <w:rPr>
                <w:color w:val="000000"/>
              </w:rPr>
              <w:t>.</w:t>
            </w:r>
            <w:r w:rsidRPr="00B36106">
              <w:rPr>
                <w:color w:val="000000"/>
              </w:rPr>
              <w:t xml:space="preserve"> Л</w:t>
            </w:r>
            <w:r>
              <w:rPr>
                <w:color w:val="000000"/>
              </w:rPr>
              <w:t>енина</w:t>
            </w:r>
            <w:r w:rsidRPr="00B36106">
              <w:rPr>
                <w:color w:val="000000"/>
              </w:rPr>
              <w:t>, д. 45</w:t>
            </w:r>
          </w:p>
          <w:p w:rsidR="006E09DC" w:rsidRPr="008D5AC1" w:rsidRDefault="006E09DC" w:rsidP="003C4BFD">
            <w:pPr>
              <w:ind w:right="153"/>
              <w:jc w:val="both"/>
              <w:rPr>
                <w:color w:val="000000"/>
              </w:rPr>
            </w:pPr>
            <w:r w:rsidRPr="00B36106">
              <w:t xml:space="preserve">Почтовый адрес: </w:t>
            </w:r>
            <w:r w:rsidRPr="00B36106">
              <w:rPr>
                <w:color w:val="000000"/>
              </w:rPr>
              <w:t>187000, Л</w:t>
            </w:r>
            <w:r>
              <w:rPr>
                <w:color w:val="000000"/>
              </w:rPr>
              <w:t>енинградская</w:t>
            </w:r>
            <w:r w:rsidRPr="00B36106">
              <w:rPr>
                <w:color w:val="000000"/>
              </w:rPr>
              <w:t xml:space="preserve"> область, г. Т</w:t>
            </w:r>
            <w:r>
              <w:rPr>
                <w:color w:val="000000"/>
              </w:rPr>
              <w:t>осно</w:t>
            </w:r>
            <w:r w:rsidRPr="00B36106">
              <w:rPr>
                <w:color w:val="000000"/>
              </w:rPr>
              <w:t>, пр</w:t>
            </w:r>
            <w:r>
              <w:rPr>
                <w:color w:val="000000"/>
              </w:rPr>
              <w:t>.</w:t>
            </w:r>
            <w:r w:rsidRPr="00B36106">
              <w:rPr>
                <w:color w:val="000000"/>
              </w:rPr>
              <w:t xml:space="preserve"> Л</w:t>
            </w:r>
            <w:r>
              <w:rPr>
                <w:color w:val="000000"/>
              </w:rPr>
              <w:t>енина</w:t>
            </w:r>
            <w:r w:rsidRPr="00B36106">
              <w:rPr>
                <w:color w:val="000000"/>
              </w:rPr>
              <w:t>, д. 45</w:t>
            </w:r>
          </w:p>
        </w:tc>
      </w:tr>
      <w:tr w:rsidR="006E09DC" w:rsidRPr="00B36106" w:rsidTr="005014AE">
        <w:trPr>
          <w:trHeight w:val="152"/>
        </w:trPr>
        <w:tc>
          <w:tcPr>
            <w:tcW w:w="640" w:type="dxa"/>
          </w:tcPr>
          <w:p w:rsidR="006E09DC" w:rsidRPr="00B36106" w:rsidRDefault="006E09DC" w:rsidP="0059797B">
            <w:pPr>
              <w:numPr>
                <w:ilvl w:val="0"/>
                <w:numId w:val="42"/>
              </w:numPr>
              <w:ind w:left="0" w:hanging="15"/>
              <w:jc w:val="center"/>
            </w:pPr>
            <w:bookmarkStart w:id="267" w:name="_Ref317250471" w:colFirst="0" w:colLast="0"/>
            <w:bookmarkEnd w:id="266"/>
          </w:p>
        </w:tc>
        <w:tc>
          <w:tcPr>
            <w:tcW w:w="1912" w:type="dxa"/>
          </w:tcPr>
          <w:p w:rsidR="006E09DC" w:rsidRPr="00B36106" w:rsidRDefault="006E09DC">
            <w:pPr>
              <w:ind w:right="153"/>
            </w:pPr>
            <w:r w:rsidRPr="00B36106">
              <w:t>О</w:t>
            </w:r>
            <w:r w:rsidRPr="00B36106">
              <w:rPr>
                <w:bCs/>
              </w:rPr>
              <w:t>рганизатор конкурса</w:t>
            </w:r>
          </w:p>
        </w:tc>
        <w:tc>
          <w:tcPr>
            <w:tcW w:w="7513" w:type="dxa"/>
          </w:tcPr>
          <w:p w:rsidR="006E09DC" w:rsidRPr="008D5AC1" w:rsidRDefault="006E09DC" w:rsidP="008D5AC1">
            <w:pPr>
              <w:ind w:right="153"/>
              <w:jc w:val="both"/>
              <w:rPr>
                <w:color w:val="000000"/>
              </w:rPr>
            </w:pPr>
            <w:r w:rsidRPr="008D5AC1">
              <w:t xml:space="preserve">Место нахождения: ст. </w:t>
            </w:r>
            <w:r w:rsidRPr="008D5AC1">
              <w:rPr>
                <w:color w:val="000000"/>
              </w:rPr>
              <w:t>187000, Ленинградская область, г. Тосно, пр. Ленина, д. 45</w:t>
            </w:r>
          </w:p>
          <w:p w:rsidR="006E09DC" w:rsidRPr="008D5AC1" w:rsidRDefault="006E09DC" w:rsidP="008D5AC1">
            <w:pPr>
              <w:ind w:right="153"/>
              <w:jc w:val="both"/>
              <w:rPr>
                <w:color w:val="000000"/>
              </w:rPr>
            </w:pPr>
            <w:r w:rsidRPr="008D5AC1">
              <w:t>Почтовый адрес</w:t>
            </w:r>
            <w:r w:rsidRPr="008D5AC1">
              <w:rPr>
                <w:color w:val="000000"/>
              </w:rPr>
              <w:t xml:space="preserve"> 187000, Ленинградская область, г. Тосно, пр. Ленина, д. 45</w:t>
            </w:r>
          </w:p>
          <w:p w:rsidR="006E09DC" w:rsidRPr="008D5AC1" w:rsidRDefault="006E09DC" w:rsidP="003C4BFD">
            <w:pPr>
              <w:pStyle w:val="rvps46"/>
              <w:spacing w:before="0" w:after="0" w:line="276" w:lineRule="auto"/>
            </w:pPr>
            <w:r w:rsidRPr="008D5AC1">
              <w:t xml:space="preserve">Контактное лицо: Зуева Ирина Андреевна, </w:t>
            </w:r>
          </w:p>
          <w:p w:rsidR="006E09DC" w:rsidRPr="008D5AC1" w:rsidRDefault="006E09DC" w:rsidP="003C4BFD">
            <w:pPr>
              <w:pStyle w:val="rvps46"/>
              <w:spacing w:before="0" w:after="0" w:line="276" w:lineRule="auto"/>
            </w:pPr>
            <w:r w:rsidRPr="008D5AC1">
              <w:t>тел: 8 (81361) 2-83-24</w:t>
            </w:r>
          </w:p>
          <w:p w:rsidR="006E09DC" w:rsidRPr="008D5AC1" w:rsidRDefault="006E09DC" w:rsidP="004F422D">
            <w:pPr>
              <w:ind w:right="153"/>
              <w:jc w:val="both"/>
            </w:pPr>
            <w:r w:rsidRPr="008D5AC1">
              <w:t xml:space="preserve">факс 8 (81361) 2-83-24, эл.почта </w:t>
            </w:r>
            <w:r w:rsidRPr="008D5AC1">
              <w:rPr>
                <w:lang w:val="en-US"/>
              </w:rPr>
              <w:t>mautrksc</w:t>
            </w:r>
            <w:r w:rsidRPr="008D5AC1">
              <w:t>@</w:t>
            </w:r>
            <w:r w:rsidRPr="008D5AC1">
              <w:rPr>
                <w:lang w:val="en-US"/>
              </w:rPr>
              <w:t>mail</w:t>
            </w:r>
            <w:r w:rsidRPr="008D5AC1">
              <w:t>.</w:t>
            </w:r>
            <w:r>
              <w:rPr>
                <w:lang w:val="en-US"/>
              </w:rPr>
              <w:t>ru</w:t>
            </w:r>
          </w:p>
        </w:tc>
      </w:tr>
      <w:tr w:rsidR="006E09DC" w:rsidRPr="00B36106" w:rsidTr="005014AE">
        <w:trPr>
          <w:trHeight w:val="70"/>
        </w:trPr>
        <w:tc>
          <w:tcPr>
            <w:tcW w:w="640" w:type="dxa"/>
          </w:tcPr>
          <w:p w:rsidR="006E09DC" w:rsidRPr="00B36106" w:rsidRDefault="006E09DC" w:rsidP="0059797B">
            <w:pPr>
              <w:numPr>
                <w:ilvl w:val="0"/>
                <w:numId w:val="42"/>
              </w:numPr>
              <w:ind w:left="0" w:hanging="15"/>
              <w:jc w:val="center"/>
            </w:pPr>
            <w:bookmarkStart w:id="268" w:name="_Ref317250534" w:colFirst="0" w:colLast="0"/>
            <w:bookmarkEnd w:id="267"/>
          </w:p>
        </w:tc>
        <w:tc>
          <w:tcPr>
            <w:tcW w:w="1912" w:type="dxa"/>
          </w:tcPr>
          <w:p w:rsidR="006E09DC" w:rsidRPr="00B36106" w:rsidRDefault="006E09DC">
            <w:pPr>
              <w:ind w:right="153"/>
            </w:pPr>
            <w:r w:rsidRPr="00B36106">
              <w:t>Информационное обеспечение проведения конкурса</w:t>
            </w:r>
          </w:p>
        </w:tc>
        <w:tc>
          <w:tcPr>
            <w:tcW w:w="7513" w:type="dxa"/>
          </w:tcPr>
          <w:p w:rsidR="006E09DC" w:rsidRPr="005730AC" w:rsidRDefault="006E09DC">
            <w:pPr>
              <w:tabs>
                <w:tab w:val="left" w:pos="1134"/>
              </w:tabs>
              <w:jc w:val="both"/>
              <w:rPr>
                <w:spacing w:val="-6"/>
              </w:rPr>
            </w:pPr>
            <w:r w:rsidRPr="005730AC">
              <w:t>Официальный сайт по закупкам</w:t>
            </w:r>
            <w:r w:rsidRPr="005730AC">
              <w:rPr>
                <w:spacing w:val="-6"/>
              </w:rPr>
              <w:t xml:space="preserve"> (</w:t>
            </w:r>
            <w:hyperlink r:id="rId11" w:history="1">
              <w:r w:rsidRPr="005730AC">
                <w:rPr>
                  <w:rStyle w:val="Hyperlink"/>
                </w:rPr>
                <w:t>http://zakupki.</w:t>
              </w:r>
              <w:r w:rsidRPr="005730AC">
                <w:rPr>
                  <w:rStyle w:val="Hyperlink"/>
                  <w:lang w:val="en-US"/>
                </w:rPr>
                <w:t>gov</w:t>
              </w:r>
              <w:r w:rsidRPr="005730AC">
                <w:rPr>
                  <w:rStyle w:val="Hyperlink"/>
                </w:rPr>
                <w:t>.ru</w:t>
              </w:r>
            </w:hyperlink>
            <w:r w:rsidRPr="005730AC">
              <w:rPr>
                <w:spacing w:val="-6"/>
              </w:rPr>
              <w:t xml:space="preserve">). </w:t>
            </w:r>
          </w:p>
          <w:p w:rsidR="006E09DC" w:rsidRPr="00B36106" w:rsidRDefault="006E09DC" w:rsidP="004F422D">
            <w:pPr>
              <w:tabs>
                <w:tab w:val="left" w:pos="1134"/>
              </w:tabs>
              <w:jc w:val="both"/>
              <w:rPr>
                <w:b/>
                <w:i/>
              </w:rPr>
            </w:pPr>
            <w:r w:rsidRPr="005730AC">
              <w:t>Настоящий открытый конкурс</w:t>
            </w:r>
            <w:r w:rsidRPr="005730AC">
              <w:rPr>
                <w:b/>
              </w:rPr>
              <w:t xml:space="preserve"> </w:t>
            </w:r>
            <w:r w:rsidRPr="005730AC">
              <w:t xml:space="preserve">проводится в соответствии с правилами и с использованием функционала ЭТП АКД в сети «Интернет» по адресу: </w:t>
            </w:r>
            <w:r w:rsidRPr="005730AC">
              <w:rPr>
                <w:lang w:val="en-US"/>
              </w:rPr>
              <w:t>a</w:t>
            </w:r>
            <w:r w:rsidRPr="005730AC">
              <w:t>-</w:t>
            </w:r>
            <w:r w:rsidRPr="005730AC">
              <w:rPr>
                <w:lang w:val="en-US"/>
              </w:rPr>
              <w:t>k</w:t>
            </w:r>
            <w:r w:rsidRPr="005730AC">
              <w:t>-</w:t>
            </w:r>
            <w:r w:rsidRPr="005730AC">
              <w:rPr>
                <w:lang w:val="en-US"/>
              </w:rPr>
              <w:t>d</w:t>
            </w:r>
            <w:r w:rsidRPr="005730AC">
              <w:t>.</w:t>
            </w:r>
            <w:r w:rsidRPr="005730AC">
              <w:rPr>
                <w:lang w:val="en-US"/>
              </w:rPr>
              <w:t>ru</w:t>
            </w:r>
          </w:p>
        </w:tc>
      </w:tr>
      <w:bookmarkEnd w:id="268"/>
      <w:tr w:rsidR="006E09DC" w:rsidRPr="00B36106" w:rsidTr="005014AE">
        <w:trPr>
          <w:trHeight w:val="152"/>
        </w:trPr>
        <w:tc>
          <w:tcPr>
            <w:tcW w:w="640" w:type="dxa"/>
          </w:tcPr>
          <w:p w:rsidR="006E09DC" w:rsidRPr="00B36106" w:rsidRDefault="006E09DC" w:rsidP="0059797B">
            <w:pPr>
              <w:numPr>
                <w:ilvl w:val="0"/>
                <w:numId w:val="42"/>
              </w:numPr>
              <w:ind w:left="0" w:hanging="15"/>
              <w:jc w:val="center"/>
            </w:pPr>
          </w:p>
        </w:tc>
        <w:tc>
          <w:tcPr>
            <w:tcW w:w="1912" w:type="dxa"/>
          </w:tcPr>
          <w:p w:rsidR="006E09DC" w:rsidRPr="00B36106" w:rsidRDefault="006E09DC">
            <w:pPr>
              <w:ind w:right="153"/>
            </w:pPr>
            <w:r w:rsidRPr="00B36106">
              <w:rPr>
                <w:bCs/>
              </w:rPr>
              <w:t>Дата опубликования извещения о проведении конкурса</w:t>
            </w:r>
          </w:p>
        </w:tc>
        <w:tc>
          <w:tcPr>
            <w:tcW w:w="7513" w:type="dxa"/>
          </w:tcPr>
          <w:p w:rsidR="006E09DC" w:rsidRDefault="006E09DC">
            <w:pPr>
              <w:ind w:right="153"/>
              <w:rPr>
                <w:bCs/>
              </w:rPr>
            </w:pPr>
          </w:p>
          <w:p w:rsidR="006E09DC" w:rsidRPr="005474DB" w:rsidRDefault="006E09DC">
            <w:pPr>
              <w:ind w:right="153"/>
              <w:rPr>
                <w:bCs/>
              </w:rPr>
            </w:pPr>
            <w:r>
              <w:rPr>
                <w:bCs/>
              </w:rPr>
              <w:t>16 мая 2014 года</w:t>
            </w:r>
          </w:p>
        </w:tc>
      </w:tr>
      <w:tr w:rsidR="006E09DC" w:rsidRPr="00B36106" w:rsidTr="005014AE">
        <w:trPr>
          <w:trHeight w:val="152"/>
        </w:trPr>
        <w:tc>
          <w:tcPr>
            <w:tcW w:w="640" w:type="dxa"/>
          </w:tcPr>
          <w:p w:rsidR="006E09DC" w:rsidRPr="00B36106" w:rsidRDefault="006E09DC" w:rsidP="0059797B">
            <w:pPr>
              <w:numPr>
                <w:ilvl w:val="0"/>
                <w:numId w:val="42"/>
              </w:numPr>
              <w:ind w:left="0" w:hanging="15"/>
              <w:jc w:val="center"/>
            </w:pPr>
            <w:bookmarkStart w:id="269" w:name="_Ref317250817" w:colFirst="0" w:colLast="0"/>
          </w:p>
        </w:tc>
        <w:tc>
          <w:tcPr>
            <w:tcW w:w="1912" w:type="dxa"/>
          </w:tcPr>
          <w:p w:rsidR="006E09DC" w:rsidRPr="00B36106" w:rsidRDefault="006E09DC">
            <w:pPr>
              <w:ind w:right="153"/>
              <w:rPr>
                <w:bCs/>
              </w:rPr>
            </w:pPr>
            <w:r w:rsidRPr="00B36106">
              <w:t>Отказ от проведения конкурса</w:t>
            </w:r>
          </w:p>
        </w:tc>
        <w:tc>
          <w:tcPr>
            <w:tcW w:w="7513" w:type="dxa"/>
          </w:tcPr>
          <w:p w:rsidR="006E09DC" w:rsidRPr="00B36106" w:rsidRDefault="006E09DC" w:rsidP="0094572B">
            <w:pPr>
              <w:ind w:right="153"/>
              <w:jc w:val="both"/>
            </w:pPr>
            <w:r w:rsidRPr="00B36106">
              <w:t>Не позднее, чем за 2 дня до даты окончания срока подачи заявок на участие в конкурсе.</w:t>
            </w:r>
          </w:p>
        </w:tc>
      </w:tr>
      <w:tr w:rsidR="006E09DC" w:rsidRPr="00B36106" w:rsidTr="005014AE">
        <w:trPr>
          <w:trHeight w:val="152"/>
        </w:trPr>
        <w:tc>
          <w:tcPr>
            <w:tcW w:w="640" w:type="dxa"/>
          </w:tcPr>
          <w:p w:rsidR="006E09DC" w:rsidRPr="00B36106" w:rsidRDefault="006E09DC" w:rsidP="0059797B">
            <w:pPr>
              <w:numPr>
                <w:ilvl w:val="0"/>
                <w:numId w:val="42"/>
              </w:numPr>
              <w:ind w:left="0" w:hanging="15"/>
              <w:jc w:val="center"/>
            </w:pPr>
            <w:bookmarkStart w:id="270" w:name="_Ref317250440" w:colFirst="0" w:colLast="0"/>
            <w:bookmarkEnd w:id="269"/>
          </w:p>
        </w:tc>
        <w:tc>
          <w:tcPr>
            <w:tcW w:w="1912" w:type="dxa"/>
          </w:tcPr>
          <w:p w:rsidR="006E09DC" w:rsidRPr="00CF0E75" w:rsidRDefault="006E09DC">
            <w:pPr>
              <w:pStyle w:val="32"/>
              <w:tabs>
                <w:tab w:val="left" w:pos="709"/>
              </w:tabs>
              <w:ind w:left="0" w:right="153"/>
              <w:jc w:val="left"/>
              <w:rPr>
                <w:szCs w:val="24"/>
              </w:rPr>
            </w:pPr>
            <w:r w:rsidRPr="00CF0E75">
              <w:rPr>
                <w:szCs w:val="24"/>
              </w:rPr>
              <w:t xml:space="preserve">Начальная (максимальная) цена договора </w:t>
            </w:r>
          </w:p>
        </w:tc>
        <w:tc>
          <w:tcPr>
            <w:tcW w:w="7513" w:type="dxa"/>
          </w:tcPr>
          <w:p w:rsidR="006E09DC" w:rsidRPr="00B36106" w:rsidRDefault="006E09DC">
            <w:pPr>
              <w:spacing w:line="23" w:lineRule="atLeast"/>
              <w:jc w:val="both"/>
            </w:pPr>
            <w:r w:rsidRPr="00B36106">
              <w:t>3 287</w:t>
            </w:r>
            <w:r>
              <w:t> </w:t>
            </w:r>
            <w:r w:rsidRPr="00B36106">
              <w:t>894</w:t>
            </w:r>
            <w:r>
              <w:t>,00</w:t>
            </w:r>
            <w:r w:rsidRPr="00B36106">
              <w:t xml:space="preserve"> (Три миллиона двести восемьдесят семь тысяч восемьсот девяносто четыре) рубля 00 копеек, в текущих ценах, включая НДС.</w:t>
            </w:r>
          </w:p>
          <w:p w:rsidR="006E09DC" w:rsidRPr="00B36106" w:rsidRDefault="006E09DC" w:rsidP="00EB536E">
            <w:pPr>
              <w:spacing w:line="23" w:lineRule="atLeast"/>
              <w:jc w:val="both"/>
            </w:pPr>
            <w:r w:rsidRPr="00B36106">
              <w:t>Начальная (максимальная) цена договора включает в себя все расходы, требуемые для выполнения работ в том, числе: расходы на страхование, уплату таможенных пошлин, налогов, сборов и других обязательных платежей, иных затрат при выполнении работ, включая затраты на приобретение интеллектуальной собственности, если таковая потребуется при выполнении работ.</w:t>
            </w:r>
          </w:p>
        </w:tc>
      </w:tr>
      <w:bookmarkEnd w:id="270"/>
      <w:tr w:rsidR="006E09DC" w:rsidRPr="00B36106" w:rsidTr="005014AE">
        <w:trPr>
          <w:trHeight w:val="397"/>
        </w:trPr>
        <w:tc>
          <w:tcPr>
            <w:tcW w:w="640" w:type="dxa"/>
          </w:tcPr>
          <w:p w:rsidR="006E09DC" w:rsidRPr="00B36106" w:rsidRDefault="006E09DC" w:rsidP="0059797B">
            <w:pPr>
              <w:numPr>
                <w:ilvl w:val="0"/>
                <w:numId w:val="42"/>
              </w:numPr>
              <w:ind w:left="0" w:hanging="15"/>
              <w:jc w:val="center"/>
            </w:pPr>
          </w:p>
        </w:tc>
        <w:tc>
          <w:tcPr>
            <w:tcW w:w="1912" w:type="dxa"/>
          </w:tcPr>
          <w:p w:rsidR="006E09DC" w:rsidRPr="00B36106" w:rsidRDefault="006E09DC">
            <w:pPr>
              <w:ind w:right="153"/>
            </w:pPr>
            <w:r w:rsidRPr="00B36106">
              <w:t>Официальный язык конкурса</w:t>
            </w:r>
          </w:p>
        </w:tc>
        <w:tc>
          <w:tcPr>
            <w:tcW w:w="7513" w:type="dxa"/>
          </w:tcPr>
          <w:p w:rsidR="006E09DC" w:rsidRPr="00B36106" w:rsidRDefault="006E09DC">
            <w:pPr>
              <w:ind w:right="153"/>
            </w:pPr>
            <w:r w:rsidRPr="00B36106">
              <w:t>русский</w:t>
            </w:r>
          </w:p>
        </w:tc>
      </w:tr>
      <w:tr w:rsidR="006E09DC" w:rsidRPr="00B36106" w:rsidTr="005014AE">
        <w:trPr>
          <w:trHeight w:val="397"/>
        </w:trPr>
        <w:tc>
          <w:tcPr>
            <w:tcW w:w="640" w:type="dxa"/>
          </w:tcPr>
          <w:p w:rsidR="006E09DC" w:rsidRPr="00B36106" w:rsidRDefault="006E09DC" w:rsidP="0059797B">
            <w:pPr>
              <w:numPr>
                <w:ilvl w:val="0"/>
                <w:numId w:val="42"/>
              </w:numPr>
              <w:ind w:left="0" w:hanging="15"/>
              <w:jc w:val="center"/>
            </w:pPr>
            <w:bookmarkStart w:id="271" w:name="_Ref317253392" w:colFirst="0" w:colLast="0"/>
          </w:p>
        </w:tc>
        <w:tc>
          <w:tcPr>
            <w:tcW w:w="1912" w:type="dxa"/>
          </w:tcPr>
          <w:p w:rsidR="006E09DC" w:rsidRPr="00B36106" w:rsidRDefault="006E09DC">
            <w:pPr>
              <w:ind w:right="153"/>
            </w:pPr>
            <w:r w:rsidRPr="00B36106">
              <w:t>Валюта конкурса</w:t>
            </w:r>
          </w:p>
        </w:tc>
        <w:tc>
          <w:tcPr>
            <w:tcW w:w="7513" w:type="dxa"/>
          </w:tcPr>
          <w:p w:rsidR="006E09DC" w:rsidRPr="00B36106" w:rsidRDefault="006E09DC">
            <w:pPr>
              <w:ind w:right="153"/>
              <w:jc w:val="both"/>
            </w:pPr>
            <w:r w:rsidRPr="00B36106">
              <w:t>российский рубль</w:t>
            </w:r>
          </w:p>
        </w:tc>
      </w:tr>
      <w:tr w:rsidR="006E09DC" w:rsidRPr="00B36106" w:rsidTr="005014AE">
        <w:trPr>
          <w:trHeight w:val="473"/>
        </w:trPr>
        <w:tc>
          <w:tcPr>
            <w:tcW w:w="640" w:type="dxa"/>
          </w:tcPr>
          <w:p w:rsidR="006E09DC" w:rsidRPr="00B36106" w:rsidRDefault="006E09DC" w:rsidP="0059797B">
            <w:pPr>
              <w:numPr>
                <w:ilvl w:val="0"/>
                <w:numId w:val="42"/>
              </w:numPr>
              <w:ind w:left="0" w:hanging="15"/>
              <w:jc w:val="center"/>
            </w:pPr>
            <w:bookmarkStart w:id="272" w:name="_Ref317253528" w:colFirst="0" w:colLast="0"/>
            <w:bookmarkEnd w:id="271"/>
          </w:p>
        </w:tc>
        <w:tc>
          <w:tcPr>
            <w:tcW w:w="1912" w:type="dxa"/>
          </w:tcPr>
          <w:p w:rsidR="006E09DC" w:rsidRPr="00B36106" w:rsidRDefault="006E09DC">
            <w:pPr>
              <w:ind w:right="153"/>
            </w:pPr>
            <w:r w:rsidRPr="00B36106">
              <w:t>Обеспечение заявки на участие в конкурсе:</w:t>
            </w:r>
          </w:p>
          <w:p w:rsidR="006E09DC" w:rsidRPr="00B36106" w:rsidRDefault="006E09DC">
            <w:pPr>
              <w:ind w:right="153"/>
            </w:pPr>
          </w:p>
          <w:p w:rsidR="006E09DC" w:rsidRPr="00B36106" w:rsidRDefault="006E09DC">
            <w:pPr>
              <w:ind w:right="153"/>
            </w:pPr>
            <w:r w:rsidRPr="00B36106">
              <w:t>Форма обеспечения</w:t>
            </w:r>
          </w:p>
          <w:p w:rsidR="006E09DC" w:rsidRPr="00B36106" w:rsidRDefault="006E09DC">
            <w:pPr>
              <w:ind w:right="153"/>
            </w:pPr>
          </w:p>
          <w:p w:rsidR="006E09DC" w:rsidRPr="00B36106" w:rsidRDefault="006E09DC">
            <w:pPr>
              <w:ind w:right="153"/>
            </w:pPr>
            <w:r w:rsidRPr="00B36106">
              <w:t xml:space="preserve">Размер и валюта обеспечения заявки на участие в конкурсе </w:t>
            </w:r>
          </w:p>
        </w:tc>
        <w:tc>
          <w:tcPr>
            <w:tcW w:w="7513" w:type="dxa"/>
          </w:tcPr>
          <w:p w:rsidR="006E09DC" w:rsidRPr="00B36106" w:rsidRDefault="006E09DC"/>
          <w:p w:rsidR="006E09DC" w:rsidRPr="00B36106" w:rsidRDefault="006E09DC">
            <w:r>
              <w:t>Требуется</w:t>
            </w:r>
          </w:p>
          <w:p w:rsidR="006E09DC" w:rsidRPr="00B36106" w:rsidRDefault="006E09DC"/>
          <w:p w:rsidR="006E09DC" w:rsidRDefault="006E09DC">
            <w:pPr>
              <w:spacing w:line="23" w:lineRule="atLeast"/>
              <w:jc w:val="both"/>
            </w:pPr>
          </w:p>
          <w:p w:rsidR="006E09DC" w:rsidRDefault="006E09DC">
            <w:pPr>
              <w:spacing w:line="23" w:lineRule="atLeast"/>
              <w:jc w:val="both"/>
            </w:pPr>
          </w:p>
          <w:p w:rsidR="006E09DC" w:rsidRDefault="006E09DC">
            <w:pPr>
              <w:spacing w:line="23" w:lineRule="atLeast"/>
              <w:jc w:val="both"/>
            </w:pPr>
            <w:r>
              <w:t>Путем перечисления денежных средств на расчетный счет Заказчика р/с 40703810401664000680 в ОАО «Рускобанк» г.Всеволожск, к/с 30101810200000000725, БИК 044106725</w:t>
            </w:r>
          </w:p>
          <w:p w:rsidR="006E09DC" w:rsidRDefault="006E09DC">
            <w:pPr>
              <w:spacing w:line="23" w:lineRule="atLeast"/>
              <w:jc w:val="both"/>
            </w:pPr>
          </w:p>
          <w:p w:rsidR="006E09DC" w:rsidRPr="008F1F34" w:rsidRDefault="006E09DC">
            <w:pPr>
              <w:spacing w:line="23" w:lineRule="atLeast"/>
              <w:jc w:val="both"/>
            </w:pPr>
            <w:r>
              <w:t>1 % от начальной максимальной цены, а именно 32878,94 (Тридцать две тысячи восемьсот семьдесят восемь) рублей 94 копейки</w:t>
            </w:r>
          </w:p>
        </w:tc>
      </w:tr>
      <w:tr w:rsidR="006E09DC" w:rsidRPr="00B36106" w:rsidTr="005014AE">
        <w:trPr>
          <w:trHeight w:val="709"/>
        </w:trPr>
        <w:tc>
          <w:tcPr>
            <w:tcW w:w="640" w:type="dxa"/>
          </w:tcPr>
          <w:p w:rsidR="006E09DC" w:rsidRPr="00B36106" w:rsidRDefault="006E09DC" w:rsidP="0059797B">
            <w:pPr>
              <w:numPr>
                <w:ilvl w:val="0"/>
                <w:numId w:val="42"/>
              </w:numPr>
              <w:ind w:left="0" w:hanging="15"/>
              <w:jc w:val="center"/>
            </w:pPr>
            <w:bookmarkStart w:id="273" w:name="Инф_карта_14"/>
            <w:bookmarkStart w:id="274" w:name="sub_291"/>
            <w:bookmarkStart w:id="275" w:name="_Ref121214513"/>
            <w:bookmarkStart w:id="276" w:name="_Ref332800302" w:colFirst="0" w:colLast="0"/>
            <w:bookmarkStart w:id="277" w:name="_Ref319658173" w:colFirst="0" w:colLast="0"/>
            <w:bookmarkEnd w:id="272"/>
            <w:bookmarkEnd w:id="273"/>
            <w:bookmarkEnd w:id="274"/>
            <w:bookmarkEnd w:id="275"/>
          </w:p>
        </w:tc>
        <w:tc>
          <w:tcPr>
            <w:tcW w:w="1912" w:type="dxa"/>
          </w:tcPr>
          <w:p w:rsidR="006E09DC" w:rsidRPr="00CF0E75" w:rsidRDefault="006E09DC">
            <w:pPr>
              <w:pStyle w:val="32"/>
              <w:tabs>
                <w:tab w:val="left" w:pos="709"/>
              </w:tabs>
              <w:ind w:left="45" w:right="153"/>
              <w:jc w:val="left"/>
              <w:rPr>
                <w:szCs w:val="24"/>
              </w:rPr>
            </w:pPr>
            <w:r w:rsidRPr="00CF0E75">
              <w:rPr>
                <w:szCs w:val="24"/>
              </w:rPr>
              <w:t>Требования, предъявляемы</w:t>
            </w:r>
            <w:r>
              <w:rPr>
                <w:szCs w:val="24"/>
              </w:rPr>
              <w:t>е</w:t>
            </w:r>
            <w:r w:rsidRPr="00CF0E75">
              <w:rPr>
                <w:szCs w:val="24"/>
              </w:rPr>
              <w:t xml:space="preserve"> к участникам конкурса/ субподрядчикам в объеме выполняемых работ</w:t>
            </w:r>
          </w:p>
        </w:tc>
        <w:tc>
          <w:tcPr>
            <w:tcW w:w="7513" w:type="dxa"/>
          </w:tcPr>
          <w:p w:rsidR="006E09DC" w:rsidRPr="00B36106" w:rsidRDefault="006E09DC">
            <w:pPr>
              <w:pStyle w:val="NormalWeb"/>
              <w:spacing w:line="23" w:lineRule="atLeast"/>
              <w:jc w:val="both"/>
              <w:rPr>
                <w:rFonts w:ascii="Times New Roman" w:hAnsi="Times New Roman" w:cs="Times New Roman"/>
                <w:bCs/>
                <w:sz w:val="24"/>
                <w:szCs w:val="24"/>
              </w:rPr>
            </w:pPr>
            <w:r w:rsidRPr="00B36106">
              <w:rPr>
                <w:rFonts w:ascii="Times New Roman" w:hAnsi="Times New Roman" w:cs="Times New Roman"/>
                <w:bCs/>
                <w:sz w:val="24"/>
                <w:szCs w:val="24"/>
              </w:rPr>
              <w:t xml:space="preserve">14.1. Требования к участникам конкурса: </w:t>
            </w:r>
          </w:p>
          <w:p w:rsidR="006E09DC" w:rsidRPr="00B36106" w:rsidRDefault="006E09DC">
            <w:pPr>
              <w:spacing w:line="23" w:lineRule="atLeast"/>
              <w:jc w:val="both"/>
              <w:rPr>
                <w:bCs/>
              </w:rPr>
            </w:pPr>
            <w:r w:rsidRPr="00B36106">
              <w:rPr>
                <w:bCs/>
              </w:rPr>
              <w:t xml:space="preserve">14.1.1. Должен отвечать требованиям, указанным в пункте 3.1 настоящей закупочной документации; </w:t>
            </w:r>
          </w:p>
          <w:p w:rsidR="006E09DC" w:rsidRPr="00B36106" w:rsidRDefault="006E09DC">
            <w:pPr>
              <w:pStyle w:val="NormalWeb"/>
              <w:spacing w:line="23" w:lineRule="atLeast"/>
              <w:jc w:val="both"/>
              <w:rPr>
                <w:rFonts w:ascii="Times New Roman" w:hAnsi="Times New Roman" w:cs="Times New Roman"/>
                <w:bCs/>
                <w:sz w:val="24"/>
                <w:szCs w:val="24"/>
              </w:rPr>
            </w:pPr>
            <w:r w:rsidRPr="00B36106">
              <w:rPr>
                <w:rFonts w:ascii="Times New Roman" w:hAnsi="Times New Roman" w:cs="Times New Roman"/>
                <w:bCs/>
                <w:sz w:val="24"/>
                <w:szCs w:val="24"/>
              </w:rPr>
              <w:t xml:space="preserve">14.1.2. </w:t>
            </w:r>
            <w:r>
              <w:rPr>
                <w:rFonts w:ascii="Times New Roman" w:hAnsi="Times New Roman" w:cs="Times New Roman"/>
                <w:bCs/>
                <w:sz w:val="24"/>
                <w:szCs w:val="24"/>
              </w:rPr>
              <w:t>Д</w:t>
            </w:r>
            <w:r w:rsidRPr="00B36106">
              <w:rPr>
                <w:rFonts w:ascii="Times New Roman" w:hAnsi="Times New Roman" w:cs="Times New Roman"/>
                <w:bCs/>
                <w:sz w:val="24"/>
                <w:szCs w:val="24"/>
              </w:rPr>
              <w:t xml:space="preserve">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настоящей процедуры закупки, в объёме поставляемого товара/ выполняемых работ/ оказываемых услуг согласно плану распределения объемов поставки товаров/выполнения работ/оказания услуг, в том числе: </w:t>
            </w:r>
          </w:p>
          <w:p w:rsidR="006E09DC" w:rsidRPr="00B36106" w:rsidRDefault="006E09DC" w:rsidP="00C22DC7">
            <w:pPr>
              <w:numPr>
                <w:ilvl w:val="0"/>
                <w:numId w:val="43"/>
              </w:numPr>
              <w:spacing w:before="100" w:beforeAutospacing="1" w:after="100" w:afterAutospacing="1" w:line="23" w:lineRule="atLeast"/>
              <w:rPr>
                <w:bCs/>
              </w:rPr>
            </w:pPr>
            <w:r w:rsidRPr="00B36106">
              <w:rPr>
                <w:bCs/>
              </w:rPr>
              <w:t xml:space="preserve">Свидетельство саморегулируемой организации о допуске к работам, оказывающим влияние на безопасность объектов капитального строительства, при выполнении работ по строительству, реконструкции, капитальному ремонту с перечнем видов работ, включающий следующие виды работ:               </w:t>
            </w:r>
            <w:r w:rsidRPr="002256A5">
              <w:rPr>
                <w:bCs/>
              </w:rPr>
              <w:t>- 6.2. Арматурные работы;                                                                                                                                                                              -6.3.  Устройство монолитных бетонных и железобетонных конструкций;                                                                                       -9.1.  Устройство конструкций зданий и сооружений из</w:t>
            </w:r>
            <w:r w:rsidRPr="00B36106">
              <w:rPr>
                <w:bCs/>
              </w:rPr>
              <w:t xml:space="preserve"> природных и искусственных камней, в том числе с облицовкой.                                                                                     </w:t>
            </w:r>
          </w:p>
          <w:p w:rsidR="006E09DC" w:rsidRPr="00B36106" w:rsidRDefault="006E09DC" w:rsidP="0094572B">
            <w:pPr>
              <w:pStyle w:val="NormalWeb"/>
              <w:spacing w:line="23" w:lineRule="atLeast"/>
              <w:jc w:val="both"/>
              <w:rPr>
                <w:rFonts w:ascii="Times New Roman" w:hAnsi="Times New Roman" w:cs="Times New Roman"/>
                <w:bCs/>
                <w:sz w:val="24"/>
                <w:szCs w:val="24"/>
              </w:rPr>
            </w:pPr>
            <w:r w:rsidRPr="00B36106">
              <w:rPr>
                <w:rFonts w:ascii="Times New Roman" w:hAnsi="Times New Roman" w:cs="Times New Roman"/>
                <w:bCs/>
                <w:sz w:val="24"/>
                <w:szCs w:val="24"/>
              </w:rPr>
              <w:t xml:space="preserve">14.1.3. </w:t>
            </w:r>
            <w:r>
              <w:rPr>
                <w:rFonts w:ascii="Times New Roman" w:hAnsi="Times New Roman" w:cs="Times New Roman"/>
                <w:bCs/>
                <w:sz w:val="24"/>
                <w:szCs w:val="24"/>
              </w:rPr>
              <w:t>О</w:t>
            </w:r>
            <w:r w:rsidRPr="00B36106">
              <w:rPr>
                <w:rFonts w:ascii="Times New Roman" w:hAnsi="Times New Roman" w:cs="Times New Roman"/>
                <w:bCs/>
                <w:sz w:val="24"/>
                <w:szCs w:val="24"/>
              </w:rPr>
              <w:t xml:space="preserve">тсутствие сведений об участнике процедуры закупки в Реестре недобросовестных поставщиков ФАС России </w:t>
            </w:r>
          </w:p>
        </w:tc>
      </w:tr>
      <w:tr w:rsidR="006E09DC" w:rsidRPr="00B36106" w:rsidTr="005014AE">
        <w:trPr>
          <w:trHeight w:val="709"/>
        </w:trPr>
        <w:tc>
          <w:tcPr>
            <w:tcW w:w="640" w:type="dxa"/>
          </w:tcPr>
          <w:p w:rsidR="006E09DC" w:rsidRPr="00B36106" w:rsidRDefault="006E09DC" w:rsidP="0059797B">
            <w:pPr>
              <w:numPr>
                <w:ilvl w:val="0"/>
                <w:numId w:val="42"/>
              </w:numPr>
              <w:ind w:left="0" w:hanging="15"/>
              <w:jc w:val="center"/>
            </w:pPr>
            <w:bookmarkStart w:id="278" w:name="_Ref317257394" w:colFirst="0" w:colLast="0"/>
            <w:bookmarkEnd w:id="276"/>
            <w:bookmarkEnd w:id="277"/>
          </w:p>
        </w:tc>
        <w:tc>
          <w:tcPr>
            <w:tcW w:w="1912" w:type="dxa"/>
          </w:tcPr>
          <w:p w:rsidR="006E09DC" w:rsidRPr="00CF0E75" w:rsidRDefault="006E09DC">
            <w:pPr>
              <w:pStyle w:val="32"/>
              <w:tabs>
                <w:tab w:val="left" w:pos="709"/>
              </w:tabs>
              <w:ind w:left="45" w:right="153"/>
              <w:jc w:val="left"/>
              <w:rPr>
                <w:szCs w:val="24"/>
              </w:rPr>
            </w:pPr>
            <w:r w:rsidRPr="00CF0E75">
              <w:rPr>
                <w:szCs w:val="24"/>
              </w:rPr>
              <w:t>Требования к выполняемым работам</w:t>
            </w:r>
            <w:r w:rsidRPr="00CF0E75">
              <w:rPr>
                <w:b/>
                <w:i/>
                <w:szCs w:val="24"/>
              </w:rPr>
              <w:t xml:space="preserve"> </w:t>
            </w:r>
          </w:p>
        </w:tc>
        <w:tc>
          <w:tcPr>
            <w:tcW w:w="7513" w:type="dxa"/>
          </w:tcPr>
          <w:p w:rsidR="006E09DC" w:rsidRPr="00B36106" w:rsidRDefault="006E09DC">
            <w:pPr>
              <w:tabs>
                <w:tab w:val="left" w:pos="495"/>
                <w:tab w:val="left" w:pos="5657"/>
              </w:tabs>
              <w:ind w:right="153" w:firstLine="660"/>
              <w:jc w:val="both"/>
            </w:pPr>
            <w:r w:rsidRPr="00B36106">
              <w:t xml:space="preserve">Требования к выполняемым работам приводятся </w:t>
            </w:r>
            <w:r w:rsidRPr="002256A5">
              <w:t>в части 3. «Техническая часть».</w:t>
            </w:r>
          </w:p>
          <w:p w:rsidR="006E09DC" w:rsidRPr="00B36106" w:rsidRDefault="006E09DC" w:rsidP="0094572B">
            <w:pPr>
              <w:pStyle w:val="NormalWeb"/>
              <w:spacing w:line="23" w:lineRule="atLeast"/>
              <w:jc w:val="both"/>
              <w:rPr>
                <w:rFonts w:ascii="Times New Roman" w:hAnsi="Times New Roman" w:cs="Times New Roman"/>
                <w:sz w:val="24"/>
                <w:szCs w:val="24"/>
              </w:rPr>
            </w:pPr>
            <w:r w:rsidRPr="00B36106">
              <w:rPr>
                <w:rFonts w:ascii="Times New Roman" w:hAnsi="Times New Roman" w:cs="Times New Roman"/>
                <w:sz w:val="24"/>
                <w:szCs w:val="24"/>
              </w:rPr>
              <w:t xml:space="preserve">15.1. Гарантийный срок выполненных работ составляет 1 год с момента подписания акта о приемке выполненных работ (форма КС-2), акта приемки-сдачи объекта (форма ОС-3). </w:t>
            </w:r>
          </w:p>
        </w:tc>
      </w:tr>
      <w:tr w:rsidR="006E09DC" w:rsidRPr="00B36106" w:rsidTr="005014AE">
        <w:trPr>
          <w:trHeight w:val="1031"/>
        </w:trPr>
        <w:tc>
          <w:tcPr>
            <w:tcW w:w="640" w:type="dxa"/>
          </w:tcPr>
          <w:p w:rsidR="006E09DC" w:rsidRPr="00B36106" w:rsidRDefault="006E09DC" w:rsidP="0059797B">
            <w:pPr>
              <w:numPr>
                <w:ilvl w:val="0"/>
                <w:numId w:val="42"/>
              </w:numPr>
              <w:ind w:left="0" w:hanging="15"/>
              <w:jc w:val="center"/>
            </w:pPr>
            <w:bookmarkStart w:id="279" w:name="Инф_карта_1721"/>
            <w:bookmarkStart w:id="280" w:name="Инф_карта_17"/>
            <w:bookmarkStart w:id="281" w:name="_Ref333226736" w:colFirst="0" w:colLast="0"/>
            <w:bookmarkStart w:id="282" w:name="_Ref317257698" w:colFirst="0" w:colLast="0"/>
            <w:bookmarkEnd w:id="278"/>
            <w:bookmarkEnd w:id="279"/>
            <w:bookmarkEnd w:id="280"/>
          </w:p>
        </w:tc>
        <w:tc>
          <w:tcPr>
            <w:tcW w:w="1912" w:type="dxa"/>
          </w:tcPr>
          <w:p w:rsidR="006E09DC" w:rsidRPr="00B36106" w:rsidRDefault="006E09DC">
            <w:r w:rsidRPr="00B36106">
              <w:t>Документы, подтверждающие соответствие требованиям, предъявляемым участникам конкурса привлекаемым субподрядчикам</w:t>
            </w:r>
            <w:r w:rsidRPr="00B36106">
              <w:rPr>
                <w:b/>
              </w:rPr>
              <w:t xml:space="preserve"> </w:t>
            </w:r>
            <w:r w:rsidRPr="00B36106">
              <w:t xml:space="preserve">и включаемые участником в состав заявки на участие в конкурсе </w:t>
            </w:r>
          </w:p>
        </w:tc>
        <w:tc>
          <w:tcPr>
            <w:tcW w:w="7513" w:type="dxa"/>
          </w:tcPr>
          <w:p w:rsidR="006E09DC" w:rsidRPr="00B36106" w:rsidRDefault="006E09DC">
            <w:pPr>
              <w:spacing w:line="23" w:lineRule="atLeast"/>
              <w:jc w:val="both"/>
              <w:rPr>
                <w:bCs/>
              </w:rPr>
            </w:pPr>
            <w:r w:rsidRPr="00B36106">
              <w:rPr>
                <w:bCs/>
              </w:rPr>
              <w:t xml:space="preserve">16.1. Документы, подтверждающие соответствие требованиям, предъявляемым участникам процедуры закупки: </w:t>
            </w:r>
          </w:p>
          <w:p w:rsidR="006E09DC" w:rsidRPr="00B36106" w:rsidRDefault="006E09DC">
            <w:pPr>
              <w:spacing w:line="23" w:lineRule="atLeast"/>
              <w:jc w:val="both"/>
              <w:rPr>
                <w:bCs/>
              </w:rPr>
            </w:pPr>
            <w:r w:rsidRPr="00B36106">
              <w:rPr>
                <w:bCs/>
              </w:rPr>
              <w:t xml:space="preserve">16.1.1. </w:t>
            </w:r>
            <w:r>
              <w:rPr>
                <w:bCs/>
              </w:rPr>
              <w:t>Д</w:t>
            </w:r>
            <w:r w:rsidRPr="00B36106">
              <w:rPr>
                <w:bCs/>
              </w:rPr>
              <w:t xml:space="preserve">окументы, указанные в пункте 3.3 настоящей документации; </w:t>
            </w:r>
          </w:p>
          <w:p w:rsidR="006E09DC" w:rsidRPr="00B36106" w:rsidRDefault="006E09DC">
            <w:pPr>
              <w:spacing w:line="23" w:lineRule="atLeast"/>
              <w:jc w:val="both"/>
              <w:rPr>
                <w:bCs/>
              </w:rPr>
            </w:pPr>
            <w:r w:rsidRPr="00B36106">
              <w:rPr>
                <w:bCs/>
              </w:rPr>
              <w:t xml:space="preserve">16.1.2. </w:t>
            </w:r>
            <w:r>
              <w:rPr>
                <w:bCs/>
              </w:rPr>
              <w:t>Д</w:t>
            </w:r>
            <w:r w:rsidRPr="00B36106">
              <w:rPr>
                <w:bCs/>
              </w:rPr>
              <w:t xml:space="preserve">окументы, подтверждающие сведения о цепочке собственников, включая бенефициаров (в том числе конечных); </w:t>
            </w:r>
          </w:p>
          <w:p w:rsidR="006E09DC" w:rsidRPr="00B36106" w:rsidRDefault="006E09DC">
            <w:pPr>
              <w:pStyle w:val="NormalWeb"/>
              <w:spacing w:line="23" w:lineRule="atLeast"/>
              <w:jc w:val="both"/>
              <w:rPr>
                <w:rFonts w:ascii="Times New Roman" w:hAnsi="Times New Roman" w:cs="Times New Roman"/>
                <w:bCs/>
                <w:sz w:val="24"/>
                <w:szCs w:val="24"/>
              </w:rPr>
            </w:pPr>
            <w:r w:rsidRPr="00B36106">
              <w:rPr>
                <w:rFonts w:ascii="Times New Roman" w:hAnsi="Times New Roman" w:cs="Times New Roman"/>
                <w:bCs/>
                <w:sz w:val="24"/>
                <w:szCs w:val="24"/>
              </w:rPr>
              <w:t xml:space="preserve">16.1.3. </w:t>
            </w:r>
            <w:r>
              <w:rPr>
                <w:rFonts w:ascii="Times New Roman" w:hAnsi="Times New Roman" w:cs="Times New Roman"/>
                <w:bCs/>
                <w:sz w:val="24"/>
                <w:szCs w:val="24"/>
              </w:rPr>
              <w:t>К</w:t>
            </w:r>
            <w:r w:rsidRPr="00B36106">
              <w:rPr>
                <w:rFonts w:ascii="Times New Roman" w:hAnsi="Times New Roman" w:cs="Times New Roman"/>
                <w:bCs/>
                <w:sz w:val="24"/>
                <w:szCs w:val="24"/>
              </w:rPr>
              <w:t>опии документов на виды деятельности, связанные с выполнением договора:</w:t>
            </w:r>
          </w:p>
          <w:p w:rsidR="006E09DC" w:rsidRPr="00B36106" w:rsidRDefault="006E09DC" w:rsidP="005014AE">
            <w:pPr>
              <w:numPr>
                <w:ilvl w:val="0"/>
                <w:numId w:val="43"/>
              </w:numPr>
              <w:spacing w:before="100" w:beforeAutospacing="1" w:after="100" w:afterAutospacing="1" w:line="23" w:lineRule="atLeast"/>
              <w:rPr>
                <w:bCs/>
              </w:rPr>
            </w:pPr>
            <w:r w:rsidRPr="00B36106">
              <w:rPr>
                <w:bCs/>
              </w:rPr>
              <w:t xml:space="preserve">Свидетельство саморегулируемой организации о допуске к работам, оказывающим влияние на безопасность объектов капитального строительства, при выполнении работ по строительству, реконструкции, капитальному ремонту с перечнем видов работ, включающий следующие виды работ:               </w:t>
            </w:r>
            <w:r w:rsidRPr="002256A5">
              <w:rPr>
                <w:bCs/>
              </w:rPr>
              <w:t>- 6.2. Арматурные работы;                                                                                                                                                                              -6.3.  Устройство монолитных бетонных и железобетонных конструкций;                                                                                       -9.1.  Устройство конструкций зданий и сооружений из природных и искусственных камней, в том числе с облицовкой.</w:t>
            </w:r>
            <w:r w:rsidRPr="00B36106">
              <w:rPr>
                <w:bCs/>
              </w:rPr>
              <w:t xml:space="preserve">                                                                                     </w:t>
            </w:r>
          </w:p>
          <w:p w:rsidR="006E09DC" w:rsidRPr="00B36106" w:rsidRDefault="006E09DC">
            <w:pPr>
              <w:widowControl w:val="0"/>
              <w:tabs>
                <w:tab w:val="left" w:pos="648"/>
              </w:tabs>
              <w:adjustRightInd w:val="0"/>
              <w:ind w:right="153" w:firstLine="660"/>
              <w:jc w:val="both"/>
              <w:textAlignment w:val="baseline"/>
            </w:pPr>
            <w:r w:rsidRPr="00B36106">
              <w:t>Участник конкурса вправе приложить к заявке на участие в конкурсе иные документы, которые, по мнению участника конкурса, подтверждают соответствие установленным требованиям, с соответствующими комментариями, разъясняющими цель предоставления этих документов.</w:t>
            </w:r>
          </w:p>
          <w:p w:rsidR="006E09DC" w:rsidRPr="00B36106" w:rsidRDefault="006E09DC">
            <w:pPr>
              <w:widowControl w:val="0"/>
              <w:adjustRightInd w:val="0"/>
              <w:ind w:right="153" w:firstLine="660"/>
              <w:jc w:val="both"/>
              <w:textAlignment w:val="baseline"/>
            </w:pPr>
            <w:r w:rsidRPr="00B36106">
              <w:t>Все указанные документы прилагаются участником к заявке на участие в конкурсе.</w:t>
            </w:r>
          </w:p>
        </w:tc>
      </w:tr>
      <w:tr w:rsidR="006E09DC" w:rsidRPr="00B36106" w:rsidTr="005014AE">
        <w:trPr>
          <w:trHeight w:val="979"/>
        </w:trPr>
        <w:tc>
          <w:tcPr>
            <w:tcW w:w="640" w:type="dxa"/>
          </w:tcPr>
          <w:p w:rsidR="006E09DC" w:rsidRPr="00B36106" w:rsidRDefault="006E09DC" w:rsidP="0059797B">
            <w:pPr>
              <w:numPr>
                <w:ilvl w:val="0"/>
                <w:numId w:val="42"/>
              </w:numPr>
              <w:ind w:left="0" w:hanging="15"/>
              <w:jc w:val="center"/>
            </w:pPr>
            <w:bookmarkStart w:id="283" w:name="Инф_карта_18"/>
            <w:bookmarkStart w:id="284" w:name="форма_18"/>
            <w:bookmarkStart w:id="285" w:name="форма3"/>
            <w:bookmarkStart w:id="286" w:name="_Ref317252608" w:colFirst="0" w:colLast="0"/>
            <w:bookmarkEnd w:id="281"/>
            <w:bookmarkEnd w:id="282"/>
            <w:bookmarkEnd w:id="283"/>
            <w:bookmarkEnd w:id="284"/>
            <w:bookmarkEnd w:id="285"/>
          </w:p>
        </w:tc>
        <w:tc>
          <w:tcPr>
            <w:tcW w:w="1912" w:type="dxa"/>
          </w:tcPr>
          <w:p w:rsidR="006E09DC" w:rsidRPr="00B36106" w:rsidRDefault="006E09DC">
            <w:r w:rsidRPr="00B36106">
              <w:t>Состав заявки на участие в конкурсе и порядок размещения документов в составе заявки на участие в конкурсе</w:t>
            </w:r>
          </w:p>
        </w:tc>
        <w:tc>
          <w:tcPr>
            <w:tcW w:w="7513" w:type="dxa"/>
          </w:tcPr>
          <w:p w:rsidR="006E09DC" w:rsidRPr="00B36106" w:rsidRDefault="006E09DC">
            <w:pPr>
              <w:spacing w:line="23" w:lineRule="atLeast"/>
              <w:jc w:val="both"/>
            </w:pPr>
            <w:r w:rsidRPr="00B36106">
              <w:t xml:space="preserve">1. </w:t>
            </w:r>
            <w:r>
              <w:t>З</w:t>
            </w:r>
            <w:r w:rsidRPr="00B36106">
              <w:t xml:space="preserve">аявка на участие в конкурсе по форме и в соответствии с инструкциями, приведенными в настоящей конкурсной документации (раздел 6, форма </w:t>
            </w:r>
            <w:fldSimple w:instr=" REF F01 \h \* MERGEFORMAT ">
              <w:r w:rsidRPr="00B36106">
                <w:t>1.</w:t>
              </w:r>
            </w:fldSimple>
            <w:r w:rsidRPr="00B36106">
              <w:t xml:space="preserve">); </w:t>
            </w:r>
          </w:p>
          <w:p w:rsidR="006E09DC" w:rsidRPr="00B36106" w:rsidRDefault="006E09DC">
            <w:pPr>
              <w:spacing w:line="23" w:lineRule="atLeast"/>
              <w:jc w:val="both"/>
            </w:pPr>
            <w:r w:rsidRPr="00B36106">
              <w:t xml:space="preserve">2. </w:t>
            </w:r>
            <w:r>
              <w:t>А</w:t>
            </w:r>
            <w:r w:rsidRPr="00B36106">
              <w:t xml:space="preserve">нкета (раздел 6, форма </w:t>
            </w:r>
            <w:fldSimple w:instr=" REF F02 \h \* MERGEFORMAT ">
              <w:r w:rsidRPr="00B36106">
                <w:t>2.</w:t>
              </w:r>
            </w:fldSimple>
            <w:r w:rsidRPr="00B36106">
              <w:t xml:space="preserve">): Таблица 1 «Сведения об участнике конкурса», Таблица 2 «Сведения о цепочке собственников, включая бенефициаров (в том числе конечных)». Таблица 2 должная быть оформлена по форме и в соответствии с инструкциями, приведенными в настоящей конкурсной документации. Все сведения и документы обязательны к предоставлению. Таблица 2 должна быть представлена в составе заявки на участие в конкурсе в двух форматах: *.pdf, *.xls; </w:t>
            </w:r>
          </w:p>
          <w:p w:rsidR="006E09DC" w:rsidRPr="00B36106" w:rsidRDefault="006E09DC">
            <w:pPr>
              <w:spacing w:line="23" w:lineRule="atLeast"/>
              <w:jc w:val="both"/>
            </w:pPr>
            <w:r w:rsidRPr="00B36106">
              <w:t xml:space="preserve">3. </w:t>
            </w:r>
            <w:r>
              <w:t>Д</w:t>
            </w:r>
            <w:r w:rsidRPr="00B36106">
              <w:t>окументы, указанные в пункте 16.1 раздела 5 «Информационная карта конкурса», подтверждающие соответствие участника конкурса установленным требованиям;</w:t>
            </w:r>
          </w:p>
          <w:p w:rsidR="006E09DC" w:rsidRPr="00B36106" w:rsidRDefault="006E09DC">
            <w:pPr>
              <w:rPr>
                <w:highlight w:val="yellow"/>
              </w:rPr>
            </w:pPr>
            <w:r w:rsidRPr="00B36106">
              <w:t xml:space="preserve">4. </w:t>
            </w:r>
            <w:r>
              <w:t>Т</w:t>
            </w:r>
            <w:r w:rsidRPr="00B36106">
              <w:t xml:space="preserve">ехническое предложение в соответствии с инструкциями, приведенными в настоящей конкурсной документации (раздел 6, форма </w:t>
            </w:r>
            <w:fldSimple w:instr=" REF F08 \h \* MERGEFORMAT ">
              <w:r w:rsidRPr="00B36106">
                <w:t>3.</w:t>
              </w:r>
            </w:fldSimple>
            <w:r w:rsidRPr="00B36106">
              <w:t>).</w:t>
            </w:r>
          </w:p>
        </w:tc>
      </w:tr>
      <w:tr w:rsidR="006E09DC" w:rsidRPr="00B36106" w:rsidTr="005014AE">
        <w:trPr>
          <w:trHeight w:val="397"/>
        </w:trPr>
        <w:tc>
          <w:tcPr>
            <w:tcW w:w="640" w:type="dxa"/>
          </w:tcPr>
          <w:p w:rsidR="006E09DC" w:rsidRPr="00B36106" w:rsidRDefault="006E09DC" w:rsidP="0059797B">
            <w:pPr>
              <w:numPr>
                <w:ilvl w:val="0"/>
                <w:numId w:val="42"/>
              </w:numPr>
              <w:ind w:left="0" w:hanging="15"/>
              <w:jc w:val="center"/>
            </w:pPr>
            <w:bookmarkStart w:id="287" w:name="_Ref317252128" w:colFirst="0" w:colLast="0"/>
            <w:bookmarkEnd w:id="286"/>
          </w:p>
        </w:tc>
        <w:tc>
          <w:tcPr>
            <w:tcW w:w="1912" w:type="dxa"/>
          </w:tcPr>
          <w:p w:rsidR="006E09DC" w:rsidRPr="00B36106" w:rsidRDefault="006E09DC">
            <w:pPr>
              <w:rPr>
                <w:spacing w:val="-6"/>
              </w:rPr>
            </w:pPr>
            <w:r w:rsidRPr="00B36106">
              <w:t>Привлечение субподрядчиков</w:t>
            </w:r>
            <w:r w:rsidRPr="00B36106">
              <w:rPr>
                <w:b/>
                <w:i/>
              </w:rPr>
              <w:t>,</w:t>
            </w:r>
            <w:r w:rsidRPr="00B36106">
              <w:rPr>
                <w:spacing w:val="-6"/>
              </w:rPr>
              <w:t xml:space="preserve"> минимальный % от общего объема </w:t>
            </w:r>
            <w:r w:rsidRPr="00B36106">
              <w:t>работ</w:t>
            </w:r>
            <w:r w:rsidRPr="00B36106">
              <w:rPr>
                <w:spacing w:val="-6"/>
              </w:rPr>
              <w:t xml:space="preserve"> по договору, выше которого требуется представление документов на </w:t>
            </w:r>
            <w:r w:rsidRPr="00B36106">
              <w:t>субподрядчиков</w:t>
            </w:r>
          </w:p>
        </w:tc>
        <w:tc>
          <w:tcPr>
            <w:tcW w:w="7513" w:type="dxa"/>
          </w:tcPr>
          <w:p w:rsidR="006E09DC" w:rsidRPr="00B36106" w:rsidRDefault="006E09DC">
            <w:pPr>
              <w:rPr>
                <w:spacing w:val="-6"/>
              </w:rPr>
            </w:pPr>
            <w:r w:rsidRPr="00B36106">
              <w:t xml:space="preserve">не допускается </w:t>
            </w:r>
          </w:p>
        </w:tc>
      </w:tr>
      <w:tr w:rsidR="006E09DC" w:rsidRPr="00B36106" w:rsidTr="005014AE">
        <w:trPr>
          <w:trHeight w:val="397"/>
        </w:trPr>
        <w:tc>
          <w:tcPr>
            <w:tcW w:w="640" w:type="dxa"/>
          </w:tcPr>
          <w:p w:rsidR="006E09DC" w:rsidRPr="00B36106" w:rsidRDefault="006E09DC" w:rsidP="0059797B">
            <w:pPr>
              <w:numPr>
                <w:ilvl w:val="0"/>
                <w:numId w:val="42"/>
              </w:numPr>
              <w:ind w:left="0" w:hanging="15"/>
              <w:jc w:val="center"/>
            </w:pPr>
            <w:bookmarkStart w:id="288" w:name="_Ref317254826" w:colFirst="0" w:colLast="0"/>
            <w:bookmarkEnd w:id="287"/>
          </w:p>
        </w:tc>
        <w:tc>
          <w:tcPr>
            <w:tcW w:w="1912" w:type="dxa"/>
          </w:tcPr>
          <w:p w:rsidR="006E09DC" w:rsidRPr="00B36106" w:rsidRDefault="006E09DC">
            <w:r w:rsidRPr="00B36106">
              <w:t>Возможность проведения процедуры переторжки</w:t>
            </w:r>
          </w:p>
          <w:p w:rsidR="006E09DC" w:rsidRPr="00B36106" w:rsidRDefault="006E09DC"/>
          <w:p w:rsidR="006E09DC" w:rsidRPr="00B36106" w:rsidRDefault="006E09DC">
            <w:r w:rsidRPr="00B36106">
              <w:t>Условия договора, по которым возможно проведение переторжки</w:t>
            </w:r>
          </w:p>
        </w:tc>
        <w:tc>
          <w:tcPr>
            <w:tcW w:w="7513" w:type="dxa"/>
          </w:tcPr>
          <w:p w:rsidR="006E09DC" w:rsidRPr="00B36106" w:rsidRDefault="006E09DC">
            <w:pPr>
              <w:rPr>
                <w:spacing w:val="-6"/>
              </w:rPr>
            </w:pPr>
            <w:r w:rsidRPr="00B36106">
              <w:t>возможна</w:t>
            </w:r>
          </w:p>
          <w:p w:rsidR="006E09DC" w:rsidRPr="00B36106" w:rsidRDefault="006E09DC"/>
          <w:p w:rsidR="006E09DC" w:rsidRPr="00B36106" w:rsidRDefault="006E09DC"/>
          <w:p w:rsidR="006E09DC" w:rsidRPr="00B36106" w:rsidRDefault="006E09DC"/>
          <w:p w:rsidR="006E09DC" w:rsidRPr="00B36106" w:rsidRDefault="006E09DC"/>
          <w:p w:rsidR="006E09DC" w:rsidRPr="00B36106" w:rsidRDefault="006E09DC">
            <w:pPr>
              <w:rPr>
                <w:spacing w:val="-6"/>
              </w:rPr>
            </w:pPr>
            <w:r w:rsidRPr="00B36106">
              <w:t>по снижению первоначально указанной в заявке на участие в конкурсе цены</w:t>
            </w:r>
          </w:p>
          <w:p w:rsidR="006E09DC" w:rsidRPr="00B36106" w:rsidRDefault="006E09DC"/>
        </w:tc>
      </w:tr>
      <w:tr w:rsidR="006E09DC" w:rsidRPr="00B36106" w:rsidTr="005014AE">
        <w:trPr>
          <w:trHeight w:val="232"/>
        </w:trPr>
        <w:tc>
          <w:tcPr>
            <w:tcW w:w="640" w:type="dxa"/>
          </w:tcPr>
          <w:p w:rsidR="006E09DC" w:rsidRPr="00B36106" w:rsidRDefault="006E09DC" w:rsidP="0059797B">
            <w:pPr>
              <w:numPr>
                <w:ilvl w:val="0"/>
                <w:numId w:val="42"/>
              </w:numPr>
              <w:ind w:left="0" w:hanging="15"/>
              <w:jc w:val="center"/>
            </w:pPr>
            <w:bookmarkStart w:id="289" w:name="_Ref317250778" w:colFirst="0" w:colLast="0"/>
            <w:bookmarkEnd w:id="288"/>
          </w:p>
        </w:tc>
        <w:tc>
          <w:tcPr>
            <w:tcW w:w="1912" w:type="dxa"/>
          </w:tcPr>
          <w:p w:rsidR="006E09DC" w:rsidRPr="00B36106" w:rsidRDefault="006E09DC">
            <w:r w:rsidRPr="00B36106">
              <w:t>Место и срок окончанния подачи заявок на участие в конкурсе (открытия доступа к поданным заявкам на участие в конкурсе)</w:t>
            </w:r>
          </w:p>
        </w:tc>
        <w:tc>
          <w:tcPr>
            <w:tcW w:w="7513" w:type="dxa"/>
          </w:tcPr>
          <w:p w:rsidR="006E09DC" w:rsidRPr="00B36106" w:rsidRDefault="006E09DC">
            <w:r w:rsidRPr="00B36106">
              <w:t>Место и срок окончания подачи заявок на участие в конкурсе (открытия доступа к поданным заявкам на участие в конкурсе):</w:t>
            </w:r>
          </w:p>
          <w:p w:rsidR="006E09DC" w:rsidRDefault="006E09DC">
            <w:pPr>
              <w:rPr>
                <w:bCs/>
              </w:rPr>
            </w:pPr>
            <w:r w:rsidRPr="005730AC">
              <w:t xml:space="preserve">ЭТП АКД в сети «Интернет» по адресу: </w:t>
            </w:r>
            <w:r w:rsidRPr="005730AC">
              <w:rPr>
                <w:lang w:val="en-US"/>
              </w:rPr>
              <w:t>a</w:t>
            </w:r>
            <w:r w:rsidRPr="005730AC">
              <w:t>-</w:t>
            </w:r>
            <w:r w:rsidRPr="005730AC">
              <w:rPr>
                <w:lang w:val="en-US"/>
              </w:rPr>
              <w:t>k</w:t>
            </w:r>
            <w:r w:rsidRPr="005730AC">
              <w:t>-</w:t>
            </w:r>
            <w:r w:rsidRPr="005730AC">
              <w:rPr>
                <w:lang w:val="en-US"/>
              </w:rPr>
              <w:t>d</w:t>
            </w:r>
            <w:r w:rsidRPr="005730AC">
              <w:t>.</w:t>
            </w:r>
            <w:r w:rsidRPr="005730AC">
              <w:rPr>
                <w:lang w:val="en-US"/>
              </w:rPr>
              <w:t>ru</w:t>
            </w:r>
            <w:r w:rsidRPr="00B36106">
              <w:rPr>
                <w:bCs/>
              </w:rPr>
              <w:t xml:space="preserve"> </w:t>
            </w:r>
          </w:p>
          <w:p w:rsidR="006E09DC" w:rsidRPr="00B36106" w:rsidRDefault="006E09DC">
            <w:pPr>
              <w:rPr>
                <w:bCs/>
              </w:rPr>
            </w:pPr>
          </w:p>
          <w:p w:rsidR="006E09DC" w:rsidRDefault="006E09DC">
            <w:r w:rsidRPr="005474DB">
              <w:t xml:space="preserve">10:00 (время московское)  </w:t>
            </w:r>
            <w:r>
              <w:t>9 июня 2014 года</w:t>
            </w:r>
          </w:p>
          <w:p w:rsidR="006E09DC" w:rsidRDefault="006E09DC"/>
          <w:p w:rsidR="006E09DC" w:rsidRPr="00B36106" w:rsidRDefault="006E09DC">
            <w:r w:rsidRPr="00B36106">
              <w:t>Место, дата и время заседания конкурсной комиссии:</w:t>
            </w:r>
          </w:p>
          <w:p w:rsidR="006E09DC" w:rsidRPr="00B36106" w:rsidRDefault="006E09DC" w:rsidP="00AF2BB0">
            <w:pPr>
              <w:ind w:right="153"/>
              <w:jc w:val="both"/>
              <w:rPr>
                <w:color w:val="000000"/>
              </w:rPr>
            </w:pPr>
            <w:r w:rsidRPr="00B36106">
              <w:t xml:space="preserve">Адрес: </w:t>
            </w:r>
            <w:r w:rsidRPr="00B36106">
              <w:rPr>
                <w:color w:val="000000"/>
              </w:rPr>
              <w:t>187000, Л</w:t>
            </w:r>
            <w:r>
              <w:rPr>
                <w:color w:val="000000"/>
              </w:rPr>
              <w:t>енинградская</w:t>
            </w:r>
            <w:r w:rsidRPr="00B36106">
              <w:rPr>
                <w:color w:val="000000"/>
              </w:rPr>
              <w:t xml:space="preserve"> область, г. Т</w:t>
            </w:r>
            <w:r>
              <w:rPr>
                <w:color w:val="000000"/>
              </w:rPr>
              <w:t>осно</w:t>
            </w:r>
            <w:r w:rsidRPr="00B36106">
              <w:rPr>
                <w:color w:val="000000"/>
              </w:rPr>
              <w:t>, пр</w:t>
            </w:r>
            <w:r>
              <w:rPr>
                <w:color w:val="000000"/>
              </w:rPr>
              <w:t>.</w:t>
            </w:r>
            <w:r w:rsidRPr="00B36106">
              <w:rPr>
                <w:color w:val="000000"/>
              </w:rPr>
              <w:t xml:space="preserve"> Л</w:t>
            </w:r>
            <w:r>
              <w:rPr>
                <w:color w:val="000000"/>
              </w:rPr>
              <w:t>енина</w:t>
            </w:r>
            <w:r w:rsidRPr="00B36106">
              <w:rPr>
                <w:color w:val="000000"/>
              </w:rPr>
              <w:t>, д. 45</w:t>
            </w:r>
          </w:p>
          <w:p w:rsidR="006E09DC" w:rsidRPr="00B36106" w:rsidRDefault="006E09DC"/>
          <w:p w:rsidR="006E09DC" w:rsidRPr="00B36106" w:rsidRDefault="006E09DC" w:rsidP="005014AE">
            <w:r w:rsidRPr="005474DB">
              <w:t xml:space="preserve">10:00 (время московское)  </w:t>
            </w:r>
            <w:r>
              <w:t>9 июня 2014 года</w:t>
            </w:r>
          </w:p>
        </w:tc>
      </w:tr>
      <w:tr w:rsidR="006E09DC" w:rsidRPr="00B36106" w:rsidTr="005014AE">
        <w:trPr>
          <w:trHeight w:val="232"/>
        </w:trPr>
        <w:tc>
          <w:tcPr>
            <w:tcW w:w="640" w:type="dxa"/>
          </w:tcPr>
          <w:p w:rsidR="006E09DC" w:rsidRPr="00B36106" w:rsidRDefault="006E09DC" w:rsidP="0059797B">
            <w:pPr>
              <w:numPr>
                <w:ilvl w:val="0"/>
                <w:numId w:val="42"/>
              </w:numPr>
              <w:ind w:left="0" w:hanging="15"/>
              <w:jc w:val="center"/>
            </w:pPr>
            <w:bookmarkStart w:id="290" w:name="_Ref317254136" w:colFirst="0" w:colLast="0"/>
            <w:bookmarkEnd w:id="289"/>
          </w:p>
        </w:tc>
        <w:tc>
          <w:tcPr>
            <w:tcW w:w="1912" w:type="dxa"/>
          </w:tcPr>
          <w:p w:rsidR="006E09DC" w:rsidRPr="00B36106" w:rsidRDefault="006E09DC">
            <w:r w:rsidRPr="00B36106">
              <w:t>Срок проведения отборочной и оценочной стадии рассмотрения заявок</w:t>
            </w:r>
          </w:p>
        </w:tc>
        <w:tc>
          <w:tcPr>
            <w:tcW w:w="7513" w:type="dxa"/>
          </w:tcPr>
          <w:p w:rsidR="006E09DC" w:rsidRPr="00B36106" w:rsidRDefault="006E09DC" w:rsidP="00AF2BB0">
            <w:pPr>
              <w:ind w:right="153"/>
              <w:jc w:val="both"/>
              <w:rPr>
                <w:color w:val="000000"/>
              </w:rPr>
            </w:pPr>
            <w:r w:rsidRPr="00B36106">
              <w:t xml:space="preserve">Адрес: </w:t>
            </w:r>
            <w:r w:rsidRPr="00B36106">
              <w:rPr>
                <w:color w:val="000000"/>
              </w:rPr>
              <w:t>187000, Л</w:t>
            </w:r>
            <w:r>
              <w:rPr>
                <w:color w:val="000000"/>
              </w:rPr>
              <w:t>енинградская</w:t>
            </w:r>
            <w:r w:rsidRPr="00B36106">
              <w:rPr>
                <w:color w:val="000000"/>
              </w:rPr>
              <w:t xml:space="preserve"> область, г. Т</w:t>
            </w:r>
            <w:r>
              <w:rPr>
                <w:color w:val="000000"/>
              </w:rPr>
              <w:t>осно</w:t>
            </w:r>
            <w:r w:rsidRPr="00B36106">
              <w:rPr>
                <w:color w:val="000000"/>
              </w:rPr>
              <w:t>, пр</w:t>
            </w:r>
            <w:r>
              <w:rPr>
                <w:color w:val="000000"/>
              </w:rPr>
              <w:t>.</w:t>
            </w:r>
            <w:r w:rsidRPr="00B36106">
              <w:rPr>
                <w:color w:val="000000"/>
              </w:rPr>
              <w:t xml:space="preserve"> Л</w:t>
            </w:r>
            <w:r>
              <w:rPr>
                <w:color w:val="000000"/>
              </w:rPr>
              <w:t>енина</w:t>
            </w:r>
            <w:r w:rsidRPr="00B36106">
              <w:rPr>
                <w:color w:val="000000"/>
              </w:rPr>
              <w:t>, д. 45</w:t>
            </w:r>
          </w:p>
          <w:p w:rsidR="006E09DC" w:rsidRPr="00B36106" w:rsidRDefault="006E09DC">
            <w:r w:rsidRPr="00B36106">
              <w:t xml:space="preserve">Отборочная стадия рассмотрения заявок на участие в конкурсе: не позднее </w:t>
            </w:r>
            <w:r>
              <w:t>10 июня 2014 года</w:t>
            </w:r>
          </w:p>
          <w:p w:rsidR="006E09DC" w:rsidRPr="00B36106" w:rsidRDefault="006E09DC" w:rsidP="005014AE">
            <w:r w:rsidRPr="00B36106">
              <w:t xml:space="preserve">Оценочная стадия рассмотрения заявок на участие в конкурсе и подведение итогов конкурса: не позднее </w:t>
            </w:r>
            <w:r>
              <w:t>10 июня 2014 года</w:t>
            </w:r>
          </w:p>
        </w:tc>
      </w:tr>
      <w:tr w:rsidR="006E09DC" w:rsidRPr="00B36106" w:rsidTr="005014AE">
        <w:trPr>
          <w:trHeight w:val="232"/>
        </w:trPr>
        <w:tc>
          <w:tcPr>
            <w:tcW w:w="640" w:type="dxa"/>
          </w:tcPr>
          <w:p w:rsidR="006E09DC" w:rsidRPr="00B36106" w:rsidRDefault="006E09DC" w:rsidP="0059797B">
            <w:pPr>
              <w:numPr>
                <w:ilvl w:val="0"/>
                <w:numId w:val="42"/>
              </w:numPr>
              <w:ind w:left="0" w:hanging="15"/>
              <w:jc w:val="center"/>
            </w:pPr>
            <w:bookmarkStart w:id="291" w:name="_Ref317255007" w:colFirst="0" w:colLast="0"/>
            <w:bookmarkEnd w:id="290"/>
          </w:p>
        </w:tc>
        <w:tc>
          <w:tcPr>
            <w:tcW w:w="1912" w:type="dxa"/>
          </w:tcPr>
          <w:p w:rsidR="006E09DC" w:rsidRPr="00B36106" w:rsidRDefault="006E09DC">
            <w:r w:rsidRPr="00B36106">
              <w:t>Критерии оценки заявок на участие в конкурсе участников конкурса</w:t>
            </w:r>
          </w:p>
        </w:tc>
        <w:tc>
          <w:tcPr>
            <w:tcW w:w="7513" w:type="dxa"/>
          </w:tcPr>
          <w:p w:rsidR="006E09DC" w:rsidRPr="00B36106" w:rsidRDefault="006E09DC">
            <w:pPr>
              <w:spacing w:line="23" w:lineRule="atLeast"/>
              <w:jc w:val="both"/>
              <w:rPr>
                <w:bCs/>
              </w:rPr>
            </w:pPr>
            <w:r>
              <w:rPr>
                <w:bCs/>
              </w:rPr>
              <w:t>-    Цена договора (</w:t>
            </w:r>
            <w:r w:rsidRPr="00B36106">
              <w:rPr>
                <w:bCs/>
              </w:rPr>
              <w:t xml:space="preserve">значимость критерия Цi – 75 % ) </w:t>
            </w:r>
          </w:p>
          <w:p w:rsidR="006E09DC" w:rsidRPr="00B36106" w:rsidRDefault="006E09DC">
            <w:pPr>
              <w:spacing w:line="23" w:lineRule="atLeast"/>
              <w:jc w:val="both"/>
              <w:rPr>
                <w:bCs/>
              </w:rPr>
            </w:pPr>
            <w:r w:rsidRPr="00B36106">
              <w:rPr>
                <w:bCs/>
              </w:rPr>
              <w:t>-    Качество технического предложения</w:t>
            </w:r>
            <w:r>
              <w:rPr>
                <w:bCs/>
              </w:rPr>
              <w:t xml:space="preserve"> (</w:t>
            </w:r>
            <w:r w:rsidRPr="00B36106">
              <w:rPr>
                <w:bCs/>
              </w:rPr>
              <w:t xml:space="preserve">значимость критерия Ti – 25 %) </w:t>
            </w:r>
          </w:p>
        </w:tc>
      </w:tr>
      <w:tr w:rsidR="006E09DC" w:rsidRPr="00B36106" w:rsidTr="005014AE">
        <w:trPr>
          <w:trHeight w:val="550"/>
        </w:trPr>
        <w:tc>
          <w:tcPr>
            <w:tcW w:w="640" w:type="dxa"/>
          </w:tcPr>
          <w:p w:rsidR="006E09DC" w:rsidRPr="00B36106" w:rsidRDefault="006E09DC" w:rsidP="0059797B">
            <w:pPr>
              <w:numPr>
                <w:ilvl w:val="0"/>
                <w:numId w:val="42"/>
              </w:numPr>
              <w:ind w:left="0" w:hanging="15"/>
              <w:jc w:val="center"/>
            </w:pPr>
            <w:bookmarkStart w:id="292" w:name="_Ref317255017" w:colFirst="0" w:colLast="0"/>
            <w:bookmarkEnd w:id="291"/>
          </w:p>
        </w:tc>
        <w:tc>
          <w:tcPr>
            <w:tcW w:w="1912" w:type="dxa"/>
          </w:tcPr>
          <w:p w:rsidR="006E09DC" w:rsidRPr="00B36106" w:rsidRDefault="006E09DC">
            <w:pPr>
              <w:ind w:right="153"/>
            </w:pPr>
            <w:r w:rsidRPr="00B36106">
              <w:t>Оценка заявок на участие в конкурсе:</w:t>
            </w:r>
          </w:p>
        </w:tc>
        <w:tc>
          <w:tcPr>
            <w:tcW w:w="7513" w:type="dxa"/>
          </w:tcPr>
          <w:p w:rsidR="006E09DC" w:rsidRPr="00B36106" w:rsidRDefault="006E09DC">
            <w:pPr>
              <w:ind w:right="153" w:firstLine="636"/>
              <w:jc w:val="both"/>
            </w:pPr>
            <w:r w:rsidRPr="00B36106">
              <w:t xml:space="preserve">Согласно методике оценки заявок на участие в конкурсе, приведенной в разделе </w:t>
            </w:r>
            <w:r>
              <w:t>7</w:t>
            </w:r>
            <w:r w:rsidRPr="00B36106">
              <w:t xml:space="preserve"> конкурсной документации</w:t>
            </w:r>
          </w:p>
        </w:tc>
      </w:tr>
      <w:tr w:rsidR="006E09DC" w:rsidRPr="00B36106" w:rsidTr="005014AE">
        <w:trPr>
          <w:trHeight w:val="194"/>
        </w:trPr>
        <w:tc>
          <w:tcPr>
            <w:tcW w:w="640" w:type="dxa"/>
          </w:tcPr>
          <w:p w:rsidR="006E09DC" w:rsidRPr="00B36106" w:rsidRDefault="006E09DC" w:rsidP="0059797B">
            <w:pPr>
              <w:numPr>
                <w:ilvl w:val="0"/>
                <w:numId w:val="42"/>
              </w:numPr>
              <w:ind w:left="0" w:hanging="15"/>
              <w:jc w:val="center"/>
            </w:pPr>
            <w:bookmarkStart w:id="293" w:name="_Ref317254659" w:colFirst="0" w:colLast="0"/>
            <w:bookmarkEnd w:id="292"/>
          </w:p>
        </w:tc>
        <w:tc>
          <w:tcPr>
            <w:tcW w:w="1912" w:type="dxa"/>
          </w:tcPr>
          <w:p w:rsidR="006E09DC" w:rsidRPr="00B36106" w:rsidRDefault="006E09DC">
            <w:pPr>
              <w:ind w:right="153"/>
              <w:rPr>
                <w:spacing w:val="-6"/>
              </w:rPr>
            </w:pPr>
            <w:r w:rsidRPr="00B36106">
              <w:rPr>
                <w:spacing w:val="-6"/>
              </w:rPr>
              <w:t>Срок заключения договора:</w:t>
            </w:r>
          </w:p>
          <w:p w:rsidR="006E09DC" w:rsidRPr="00B36106" w:rsidRDefault="006E09DC">
            <w:pPr>
              <w:ind w:right="153"/>
              <w:rPr>
                <w:spacing w:val="-6"/>
              </w:rPr>
            </w:pPr>
          </w:p>
        </w:tc>
        <w:tc>
          <w:tcPr>
            <w:tcW w:w="7513" w:type="dxa"/>
          </w:tcPr>
          <w:p w:rsidR="006E09DC" w:rsidRPr="00B36106" w:rsidRDefault="006E09DC">
            <w:pPr>
              <w:ind w:firstLine="670"/>
              <w:jc w:val="both"/>
            </w:pPr>
            <w:r w:rsidRPr="00B36106">
              <w:t xml:space="preserve">Заказчик в течение  3 (трех) рабочих дней со дня размещения протокола заседания конкурсной комиссии по подведению итогов конкурса на официальном сайте и ЭТП передает победителю конкурса проект договора, который составляется путем включения условий исполнения договора, предложенных победителем конкурса в заявке на участие в конкурсе, в проект договора, прилагаемый к конкурсной документации. Победитель конкурса обязан предоставить </w:t>
            </w:r>
            <w:r>
              <w:t>З</w:t>
            </w:r>
            <w:r w:rsidRPr="00B36106">
              <w:t xml:space="preserve">аказчику подписанный и заверенный печатью со своей стороны договор в течение </w:t>
            </w:r>
            <w:r>
              <w:t>5</w:t>
            </w:r>
            <w:r w:rsidRPr="00B36106">
              <w:t xml:space="preserve"> (</w:t>
            </w:r>
            <w:r>
              <w:t>п</w:t>
            </w:r>
            <w:r w:rsidRPr="00B36106">
              <w:t xml:space="preserve">яти) </w:t>
            </w:r>
            <w:r>
              <w:t xml:space="preserve">рабочих </w:t>
            </w:r>
            <w:r w:rsidRPr="00B36106">
              <w:t>дней со дня направления указанного договора.</w:t>
            </w:r>
          </w:p>
          <w:p w:rsidR="006E09DC" w:rsidRPr="00B36106" w:rsidRDefault="006E09DC" w:rsidP="00EB536E">
            <w:pPr>
              <w:ind w:firstLine="670"/>
              <w:jc w:val="both"/>
            </w:pPr>
            <w:r w:rsidRPr="00B36106">
              <w:t>Договор заключается в течение </w:t>
            </w:r>
            <w:r>
              <w:t>15</w:t>
            </w:r>
            <w:r w:rsidRPr="00B36106">
              <w:t xml:space="preserve"> дней, но не ранее чем через </w:t>
            </w:r>
            <w:r>
              <w:t>5</w:t>
            </w:r>
            <w:r w:rsidRPr="00B36106">
              <w:t> (</w:t>
            </w:r>
            <w:r>
              <w:t>п</w:t>
            </w:r>
            <w:r w:rsidRPr="00B36106">
              <w:t>ять) дней после размещения протокола подведения итогов конкурса или признания конкурса несостоявшимся на официальном сайте и на ЭТП.</w:t>
            </w:r>
          </w:p>
          <w:p w:rsidR="006E09DC" w:rsidRPr="00B36106" w:rsidRDefault="006E09DC">
            <w:pPr>
              <w:ind w:right="153" w:firstLine="669"/>
              <w:jc w:val="both"/>
              <w:rPr>
                <w:spacing w:val="-6"/>
              </w:rPr>
            </w:pPr>
            <w:r w:rsidRPr="00B36106">
              <w:rPr>
                <w:spacing w:val="-6"/>
              </w:rPr>
              <w:t>До заключения договора, победитель конкурса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w:t>
            </w:r>
            <w:r>
              <w:rPr>
                <w:spacing w:val="-6"/>
              </w:rPr>
              <w:t>,</w:t>
            </w:r>
            <w:r w:rsidRPr="00B36106">
              <w:rPr>
                <w:spacing w:val="-6"/>
              </w:rPr>
              <w:t xml:space="preserve"> либо справку об отсутствии изменений. Срок подписания победителем конкурса справки, подтверждающей актуальность информации – не ранее 5</w:t>
            </w:r>
            <w:r>
              <w:rPr>
                <w:spacing w:val="-6"/>
              </w:rPr>
              <w:t xml:space="preserve"> </w:t>
            </w:r>
            <w:r w:rsidRPr="00B36106">
              <w:rPr>
                <w:spacing w:val="-6"/>
              </w:rPr>
              <w:t>(пяти) дней до заключения договора (с двух сторон).</w:t>
            </w:r>
          </w:p>
        </w:tc>
      </w:tr>
      <w:tr w:rsidR="006E09DC" w:rsidRPr="00B36106" w:rsidTr="005014AE">
        <w:trPr>
          <w:trHeight w:val="194"/>
        </w:trPr>
        <w:tc>
          <w:tcPr>
            <w:tcW w:w="640" w:type="dxa"/>
          </w:tcPr>
          <w:p w:rsidR="006E09DC" w:rsidRPr="00B36106" w:rsidRDefault="006E09DC" w:rsidP="0059797B">
            <w:pPr>
              <w:numPr>
                <w:ilvl w:val="0"/>
                <w:numId w:val="42"/>
              </w:numPr>
              <w:ind w:left="0" w:hanging="15"/>
              <w:jc w:val="center"/>
            </w:pPr>
            <w:bookmarkStart w:id="294" w:name="_Ref317256138" w:colFirst="0" w:colLast="0"/>
            <w:bookmarkEnd w:id="293"/>
          </w:p>
        </w:tc>
        <w:tc>
          <w:tcPr>
            <w:tcW w:w="1912" w:type="dxa"/>
          </w:tcPr>
          <w:p w:rsidR="006E09DC" w:rsidRPr="00B36106" w:rsidRDefault="006E09DC">
            <w:pPr>
              <w:ind w:right="153"/>
              <w:rPr>
                <w:spacing w:val="-6"/>
              </w:rPr>
            </w:pPr>
            <w:r w:rsidRPr="00B36106">
              <w:rPr>
                <w:spacing w:val="-6"/>
              </w:rPr>
              <w:t>Обеспечение исполнения договора:</w:t>
            </w:r>
          </w:p>
        </w:tc>
        <w:tc>
          <w:tcPr>
            <w:tcW w:w="7513" w:type="dxa"/>
          </w:tcPr>
          <w:p w:rsidR="006E09DC" w:rsidRPr="00B36106" w:rsidRDefault="006E09DC">
            <w:pPr>
              <w:pStyle w:val="NormalWeb"/>
              <w:spacing w:line="23" w:lineRule="atLeast"/>
              <w:jc w:val="both"/>
              <w:rPr>
                <w:rFonts w:ascii="Times New Roman" w:hAnsi="Times New Roman" w:cs="Times New Roman"/>
                <w:bCs/>
                <w:sz w:val="24"/>
                <w:szCs w:val="24"/>
              </w:rPr>
            </w:pPr>
            <w:bookmarkStart w:id="295" w:name="OLE_LINK1"/>
            <w:bookmarkStart w:id="296" w:name="OLE_LINK2"/>
            <w:r w:rsidRPr="00B36106">
              <w:rPr>
                <w:rFonts w:ascii="Times New Roman" w:hAnsi="Times New Roman" w:cs="Times New Roman"/>
                <w:bCs/>
                <w:sz w:val="24"/>
                <w:szCs w:val="24"/>
              </w:rPr>
              <w:t>не требуется</w:t>
            </w:r>
          </w:p>
          <w:bookmarkEnd w:id="295"/>
          <w:bookmarkEnd w:id="296"/>
          <w:p w:rsidR="006E09DC" w:rsidRPr="00B36106" w:rsidRDefault="006E09DC">
            <w:pPr>
              <w:rPr>
                <w:b/>
                <w:bCs/>
                <w:i/>
              </w:rPr>
            </w:pPr>
          </w:p>
          <w:p w:rsidR="006E09DC" w:rsidRPr="00B36106" w:rsidRDefault="006E09DC">
            <w:pPr>
              <w:ind w:right="153" w:firstLine="636"/>
              <w:jc w:val="both"/>
              <w:rPr>
                <w:b/>
                <w:bCs/>
                <w:i/>
                <w:highlight w:val="yellow"/>
              </w:rPr>
            </w:pPr>
          </w:p>
        </w:tc>
      </w:tr>
      <w:bookmarkEnd w:id="294"/>
    </w:tbl>
    <w:p w:rsidR="006E09DC" w:rsidRPr="00B36106" w:rsidRDefault="006E09DC">
      <w:pPr>
        <w:sectPr w:rsidR="006E09DC" w:rsidRPr="00B36106" w:rsidSect="006908AC">
          <w:pgSz w:w="11907" w:h="16840"/>
          <w:pgMar w:top="1134" w:right="567" w:bottom="1134" w:left="1418" w:header="567" w:footer="567" w:gutter="0"/>
          <w:cols w:space="720"/>
          <w:docGrid w:linePitch="326"/>
        </w:sectPr>
      </w:pPr>
    </w:p>
    <w:p w:rsidR="006E09DC" w:rsidRPr="00B36106" w:rsidRDefault="006E09DC" w:rsidP="0059797B">
      <w:pPr>
        <w:keepNext/>
        <w:numPr>
          <w:ilvl w:val="1"/>
          <w:numId w:val="16"/>
        </w:numPr>
        <w:tabs>
          <w:tab w:val="clear" w:pos="1440"/>
          <w:tab w:val="num" w:pos="0"/>
          <w:tab w:val="num" w:pos="1134"/>
          <w:tab w:val="left" w:pos="1418"/>
        </w:tabs>
        <w:ind w:left="0" w:firstLine="709"/>
        <w:jc w:val="both"/>
        <w:outlineLvl w:val="0"/>
        <w:rPr>
          <w:iCs/>
        </w:rPr>
      </w:pPr>
      <w:bookmarkStart w:id="297" w:name="_Ref317259233"/>
      <w:bookmarkStart w:id="298" w:name="_Ref317259217"/>
      <w:bookmarkStart w:id="299" w:name="_Ref317259206"/>
      <w:bookmarkStart w:id="300" w:name="_Ref317259197"/>
      <w:bookmarkStart w:id="301" w:name="_Ref317259188"/>
      <w:bookmarkStart w:id="302" w:name="_Ref317259176"/>
      <w:bookmarkStart w:id="303" w:name="_Ref317259167"/>
      <w:bookmarkStart w:id="304" w:name="_Ref317259149"/>
      <w:bookmarkStart w:id="305" w:name="_Ref317259138"/>
      <w:bookmarkStart w:id="306" w:name="_Ref317259121"/>
      <w:bookmarkStart w:id="307" w:name="_Ref317259107"/>
      <w:bookmarkStart w:id="308" w:name="_Ref317259097"/>
      <w:bookmarkStart w:id="309" w:name="_Ref317259086"/>
      <w:bookmarkStart w:id="310" w:name="_Ref317259078"/>
      <w:bookmarkStart w:id="311" w:name="_Ref317258884"/>
      <w:bookmarkStart w:id="312" w:name="_Ref317258847"/>
      <w:bookmarkStart w:id="313" w:name="_Ref317258826"/>
      <w:bookmarkStart w:id="314" w:name="_Ref317252770"/>
      <w:bookmarkStart w:id="315" w:name="_Ref317252392"/>
      <w:bookmarkStart w:id="316" w:name="_Toc360801844"/>
      <w:bookmarkStart w:id="317" w:name="_Toc255987070"/>
      <w:bookmarkStart w:id="318" w:name="_Ref317259063"/>
      <w:r w:rsidRPr="00B36106">
        <w:rPr>
          <w:iCs/>
        </w:rPr>
        <w:t>ОБРАЗЦЫ ФОРМ ОСНОВНЫХ ДОКУМЕНТОВ, ВКЛЮЧАЕМЫХ В ЗАЯВКУ НА УЧАСТИЕ В КОНКУРСЕ</w:t>
      </w:r>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p>
    <w:p w:rsidR="006E09DC" w:rsidRPr="00B36106" w:rsidRDefault="006E09DC">
      <w:pPr>
        <w:overflowPunct w:val="0"/>
        <w:autoSpaceDE w:val="0"/>
        <w:autoSpaceDN w:val="0"/>
        <w:adjustRightInd w:val="0"/>
        <w:ind w:right="-29" w:firstLine="709"/>
        <w:contextualSpacing/>
        <w:jc w:val="both"/>
        <w:rPr>
          <w:b/>
          <w:bCs/>
          <w:i/>
        </w:rPr>
      </w:pPr>
      <w:r w:rsidRPr="00B36106">
        <w:rPr>
          <w:b/>
          <w:bCs/>
          <w:i/>
        </w:rPr>
        <w:t xml:space="preserve"> </w:t>
      </w:r>
    </w:p>
    <w:p w:rsidR="006E09DC" w:rsidRPr="00B36106" w:rsidRDefault="006E09DC">
      <w:pPr>
        <w:overflowPunct w:val="0"/>
        <w:autoSpaceDE w:val="0"/>
        <w:autoSpaceDN w:val="0"/>
        <w:adjustRightInd w:val="0"/>
        <w:ind w:right="-29" w:firstLine="709"/>
        <w:contextualSpacing/>
        <w:jc w:val="both"/>
        <w:rPr>
          <w:b/>
          <w:bCs/>
          <w:i/>
        </w:rPr>
      </w:pPr>
      <w:r w:rsidRPr="00B36106">
        <w:rPr>
          <w:b/>
          <w:bCs/>
          <w:i/>
        </w:rPr>
        <w:t>(формы 2 (таблица 1), 3   рекомендованы для заполнения. В случае изменения форм, приведенных в данном разделе, документы, включаемые участником конкурса в состав заявки на участие в конкурсе, должны содержать все сведения, указанные в соответствующей форме)</w:t>
      </w:r>
    </w:p>
    <w:p w:rsidR="006E09DC" w:rsidRPr="00B36106" w:rsidRDefault="006E09DC"/>
    <w:p w:rsidR="006E09DC" w:rsidRPr="00B36106" w:rsidRDefault="006E09DC">
      <w:pPr>
        <w:overflowPunct w:val="0"/>
        <w:autoSpaceDE w:val="0"/>
        <w:autoSpaceDN w:val="0"/>
        <w:adjustRightInd w:val="0"/>
        <w:ind w:firstLine="567"/>
        <w:jc w:val="right"/>
      </w:pPr>
      <w:bookmarkStart w:id="319" w:name="форма1"/>
      <w:bookmarkStart w:id="320" w:name="_Toc98251753"/>
      <w:bookmarkEnd w:id="317"/>
      <w:r w:rsidRPr="00B36106">
        <w:t xml:space="preserve">Форма </w:t>
      </w:r>
      <w:bookmarkStart w:id="321" w:name="F01"/>
      <w:r w:rsidRPr="00B36106">
        <w:t>1.</w:t>
      </w:r>
      <w:bookmarkEnd w:id="319"/>
      <w:bookmarkEnd w:id="321"/>
    </w:p>
    <w:p w:rsidR="006E09DC" w:rsidRPr="00B36106" w:rsidRDefault="006E09DC">
      <w:pPr>
        <w:rPr>
          <w:b/>
          <w:i/>
        </w:rPr>
      </w:pPr>
      <w:r w:rsidRPr="00B36106">
        <w:rPr>
          <w:b/>
          <w:i/>
        </w:rPr>
        <w:t>Фирменный бланк участника конкурса</w:t>
      </w:r>
    </w:p>
    <w:p w:rsidR="006E09DC" w:rsidRPr="00B36106" w:rsidRDefault="006E09DC">
      <w:pPr>
        <w:overflowPunct w:val="0"/>
        <w:autoSpaceDE w:val="0"/>
        <w:autoSpaceDN w:val="0"/>
        <w:adjustRightInd w:val="0"/>
        <w:spacing w:before="120"/>
        <w:contextualSpacing/>
        <w:rPr>
          <w:bCs/>
        </w:rPr>
      </w:pPr>
      <w:r w:rsidRPr="00B36106">
        <w:rPr>
          <w:bCs/>
        </w:rPr>
        <w:t>«___» __________ 20___ года №______</w:t>
      </w:r>
    </w:p>
    <w:p w:rsidR="006E09DC" w:rsidRPr="00B36106" w:rsidRDefault="006E09DC">
      <w:pPr>
        <w:overflowPunct w:val="0"/>
        <w:autoSpaceDE w:val="0"/>
        <w:autoSpaceDN w:val="0"/>
        <w:adjustRightInd w:val="0"/>
        <w:spacing w:before="120"/>
        <w:contextualSpacing/>
        <w:jc w:val="right"/>
        <w:rPr>
          <w:b/>
          <w:i/>
        </w:rPr>
      </w:pPr>
    </w:p>
    <w:p w:rsidR="006E09DC" w:rsidRPr="00B36106" w:rsidRDefault="006E09DC">
      <w:pPr>
        <w:keepNext/>
        <w:tabs>
          <w:tab w:val="left" w:pos="709"/>
        </w:tabs>
        <w:jc w:val="center"/>
        <w:outlineLvl w:val="1"/>
        <w:rPr>
          <w:iCs/>
        </w:rPr>
      </w:pPr>
      <w:bookmarkStart w:id="322" w:name="_Письмо_о_подаче"/>
      <w:bookmarkStart w:id="323" w:name="_Toc255987071"/>
      <w:bookmarkStart w:id="324" w:name="_Toc272505461"/>
      <w:bookmarkStart w:id="325" w:name="_Toc360801845"/>
      <w:bookmarkEnd w:id="322"/>
      <w:r w:rsidRPr="00B36106">
        <w:rPr>
          <w:iCs/>
        </w:rPr>
        <w:t>ЗАЯВКА НА УЧАСТИЕ В КОНКУРСЕ (Форма 1.)</w:t>
      </w:r>
      <w:bookmarkEnd w:id="323"/>
      <w:bookmarkEnd w:id="324"/>
      <w:bookmarkEnd w:id="325"/>
    </w:p>
    <w:p w:rsidR="006E09DC" w:rsidRPr="00B36106" w:rsidRDefault="006E09DC">
      <w:pPr>
        <w:tabs>
          <w:tab w:val="left" w:pos="7938"/>
        </w:tabs>
        <w:ind w:firstLine="4820"/>
        <w:jc w:val="center"/>
        <w:rPr>
          <w:b/>
        </w:rPr>
      </w:pPr>
    </w:p>
    <w:p w:rsidR="006E09DC" w:rsidRPr="00B36106" w:rsidRDefault="006E09DC">
      <w:pPr>
        <w:ind w:firstLine="709"/>
        <w:jc w:val="both"/>
      </w:pPr>
      <w:r w:rsidRPr="00B36106">
        <w:t xml:space="preserve">Изучив извещение о проведении конкурса на право заключения договора на </w:t>
      </w:r>
      <w:r>
        <w:t>ремонт полов в большой чаше бассейна «Лазурный» муниципального автономного учреждения «Тосненский районный культурно-спортивный центр»</w:t>
      </w:r>
      <w:r w:rsidRPr="00B36106">
        <w:t xml:space="preserve">, опубликованное на официальном сайте и на ЭТП </w:t>
      </w:r>
      <w:r w:rsidRPr="005730AC">
        <w:t xml:space="preserve">АКД в сети «Интернет» по адресу: </w:t>
      </w:r>
      <w:r w:rsidRPr="005730AC">
        <w:rPr>
          <w:lang w:val="en-US"/>
        </w:rPr>
        <w:t>a</w:t>
      </w:r>
      <w:r w:rsidRPr="005730AC">
        <w:t>-</w:t>
      </w:r>
      <w:r w:rsidRPr="005730AC">
        <w:rPr>
          <w:lang w:val="en-US"/>
        </w:rPr>
        <w:t>k</w:t>
      </w:r>
      <w:r w:rsidRPr="005730AC">
        <w:t>-</w:t>
      </w:r>
      <w:r w:rsidRPr="005730AC">
        <w:rPr>
          <w:lang w:val="en-US"/>
        </w:rPr>
        <w:t>d</w:t>
      </w:r>
      <w:r w:rsidRPr="005730AC">
        <w:t>.</w:t>
      </w:r>
      <w:r w:rsidRPr="005730AC">
        <w:rPr>
          <w:lang w:val="en-US"/>
        </w:rPr>
        <w:t>ru</w:t>
      </w:r>
      <w:r>
        <w:t xml:space="preserve">, </w:t>
      </w:r>
      <w:r w:rsidRPr="00B36106">
        <w:t xml:space="preserve">конкурс № ___ </w:t>
      </w:r>
      <w:r w:rsidRPr="00B36106">
        <w:rPr>
          <w:b/>
          <w:i/>
        </w:rPr>
        <w:t xml:space="preserve">[указывается номер конкурса на ЭТП], </w:t>
      </w:r>
      <w:r w:rsidRPr="00B36106">
        <w:t xml:space="preserve">конкурсную документацию, и принимая установленные в них требования и условия конкурса, ___________________________________________________________________, </w:t>
      </w:r>
    </w:p>
    <w:p w:rsidR="006E09DC" w:rsidRPr="00B36106" w:rsidRDefault="006E09DC">
      <w:pPr>
        <w:suppressAutoHyphens/>
        <w:overflowPunct w:val="0"/>
        <w:autoSpaceDE w:val="0"/>
        <w:autoSpaceDN w:val="0"/>
        <w:adjustRightInd w:val="0"/>
        <w:ind w:left="2018" w:firstLine="109"/>
        <w:contextualSpacing/>
        <w:jc w:val="center"/>
        <w:rPr>
          <w:bCs/>
        </w:rPr>
      </w:pPr>
      <w:r w:rsidRPr="00B36106">
        <w:rPr>
          <w:b/>
          <w:bCs/>
          <w:i/>
          <w:vertAlign w:val="superscript"/>
        </w:rPr>
        <w:t>(полное наименование участника конкурса с указанием организационно-правовой формы)</w:t>
      </w:r>
      <w:r w:rsidRPr="00B36106">
        <w:rPr>
          <w:bCs/>
        </w:rPr>
        <w:t xml:space="preserve"> </w:t>
      </w:r>
    </w:p>
    <w:p w:rsidR="006E09DC" w:rsidRPr="00B36106" w:rsidRDefault="006E09DC">
      <w:pPr>
        <w:suppressAutoHyphens/>
        <w:overflowPunct w:val="0"/>
        <w:autoSpaceDE w:val="0"/>
        <w:autoSpaceDN w:val="0"/>
        <w:adjustRightInd w:val="0"/>
        <w:rPr>
          <w:bCs/>
        </w:rPr>
      </w:pPr>
      <w:r w:rsidRPr="00B36106">
        <w:rPr>
          <w:bCs/>
        </w:rPr>
        <w:t>ИНН ________________________________________________________,</w:t>
      </w:r>
    </w:p>
    <w:p w:rsidR="006E09DC" w:rsidRPr="00B36106" w:rsidRDefault="006E09DC">
      <w:pPr>
        <w:suppressAutoHyphens/>
        <w:overflowPunct w:val="0"/>
        <w:autoSpaceDE w:val="0"/>
        <w:autoSpaceDN w:val="0"/>
        <w:adjustRightInd w:val="0"/>
        <w:jc w:val="center"/>
        <w:rPr>
          <w:b/>
          <w:bCs/>
          <w:i/>
          <w:vertAlign w:val="superscript"/>
        </w:rPr>
      </w:pPr>
      <w:r w:rsidRPr="00B36106">
        <w:rPr>
          <w:b/>
          <w:bCs/>
          <w:i/>
          <w:vertAlign w:val="superscript"/>
        </w:rPr>
        <w:t>(ИНН участника конкурса)</w:t>
      </w:r>
    </w:p>
    <w:p w:rsidR="006E09DC" w:rsidRPr="00B36106" w:rsidRDefault="006E09DC">
      <w:pPr>
        <w:suppressAutoHyphens/>
        <w:overflowPunct w:val="0"/>
        <w:autoSpaceDE w:val="0"/>
        <w:autoSpaceDN w:val="0"/>
        <w:adjustRightInd w:val="0"/>
        <w:rPr>
          <w:bCs/>
        </w:rPr>
      </w:pPr>
      <w:r w:rsidRPr="00B36106">
        <w:rPr>
          <w:bCs/>
        </w:rPr>
        <w:t>зарегистрированное по адресу ________________________________________________________,</w:t>
      </w:r>
    </w:p>
    <w:p w:rsidR="006E09DC" w:rsidRPr="00B36106" w:rsidRDefault="006E09DC">
      <w:pPr>
        <w:suppressAutoHyphens/>
        <w:overflowPunct w:val="0"/>
        <w:autoSpaceDE w:val="0"/>
        <w:autoSpaceDN w:val="0"/>
        <w:adjustRightInd w:val="0"/>
        <w:ind w:left="2836" w:firstLine="709"/>
        <w:contextualSpacing/>
        <w:jc w:val="center"/>
        <w:rPr>
          <w:b/>
          <w:bCs/>
          <w:i/>
          <w:vertAlign w:val="superscript"/>
        </w:rPr>
      </w:pPr>
      <w:r w:rsidRPr="00B36106">
        <w:rPr>
          <w:b/>
          <w:bCs/>
          <w:i/>
          <w:vertAlign w:val="superscript"/>
        </w:rPr>
        <w:t>(юридический адрес участника конкурса)</w:t>
      </w:r>
    </w:p>
    <w:p w:rsidR="006E09DC" w:rsidRPr="00B36106" w:rsidRDefault="006E09DC">
      <w:pPr>
        <w:suppressAutoHyphens/>
        <w:overflowPunct w:val="0"/>
        <w:autoSpaceDE w:val="0"/>
        <w:autoSpaceDN w:val="0"/>
        <w:adjustRightInd w:val="0"/>
        <w:rPr>
          <w:bCs/>
        </w:rPr>
      </w:pPr>
      <w:r w:rsidRPr="00B36106">
        <w:rPr>
          <w:bCs/>
        </w:rPr>
        <w:t>фактический адрес _____________________________________________________,</w:t>
      </w:r>
    </w:p>
    <w:p w:rsidR="006E09DC" w:rsidRPr="00B36106" w:rsidRDefault="006E09DC">
      <w:pPr>
        <w:suppressAutoHyphens/>
        <w:overflowPunct w:val="0"/>
        <w:autoSpaceDE w:val="0"/>
        <w:autoSpaceDN w:val="0"/>
        <w:adjustRightInd w:val="0"/>
        <w:jc w:val="center"/>
        <w:rPr>
          <w:b/>
          <w:bCs/>
          <w:i/>
          <w:vertAlign w:val="superscript"/>
        </w:rPr>
      </w:pPr>
      <w:r w:rsidRPr="00B36106">
        <w:rPr>
          <w:b/>
          <w:bCs/>
          <w:i/>
          <w:vertAlign w:val="superscript"/>
        </w:rPr>
        <w:t>(фактический адрес участника конкурса)</w:t>
      </w:r>
    </w:p>
    <w:p w:rsidR="006E09DC" w:rsidRPr="00B36106" w:rsidRDefault="006E09DC">
      <w:pPr>
        <w:suppressAutoHyphens/>
        <w:overflowPunct w:val="0"/>
        <w:autoSpaceDE w:val="0"/>
        <w:autoSpaceDN w:val="0"/>
        <w:adjustRightInd w:val="0"/>
        <w:jc w:val="both"/>
        <w:rPr>
          <w:bCs/>
        </w:rPr>
      </w:pPr>
      <w:r w:rsidRPr="00B36106">
        <w:rPr>
          <w:bCs/>
        </w:rPr>
        <w:t>предлагает заключить договор на: ____________________________________________________</w:t>
      </w:r>
    </w:p>
    <w:p w:rsidR="006E09DC" w:rsidRPr="00B36106" w:rsidRDefault="006E09DC">
      <w:pPr>
        <w:ind w:left="3545"/>
        <w:contextualSpacing/>
        <w:jc w:val="center"/>
        <w:rPr>
          <w:b/>
          <w:bCs/>
          <w:i/>
          <w:vertAlign w:val="superscript"/>
        </w:rPr>
      </w:pPr>
      <w:r w:rsidRPr="00B36106">
        <w:rPr>
          <w:b/>
          <w:bCs/>
          <w:i/>
          <w:vertAlign w:val="superscript"/>
        </w:rPr>
        <w:t>(предмет договора)</w:t>
      </w:r>
    </w:p>
    <w:p w:rsidR="006E09DC" w:rsidRPr="00B36106" w:rsidRDefault="006E09DC">
      <w:pPr>
        <w:suppressAutoHyphens/>
        <w:overflowPunct w:val="0"/>
        <w:autoSpaceDE w:val="0"/>
        <w:autoSpaceDN w:val="0"/>
        <w:adjustRightInd w:val="0"/>
        <w:jc w:val="both"/>
        <w:rPr>
          <w:bCs/>
        </w:rPr>
      </w:pPr>
      <w:r w:rsidRPr="00B36106">
        <w:rPr>
          <w:bCs/>
        </w:rPr>
        <w:t xml:space="preserve">в соответствии с </w:t>
      </w:r>
      <w:r w:rsidRPr="00B36106">
        <w:rPr>
          <w:b/>
          <w:i/>
        </w:rPr>
        <w:t xml:space="preserve">Техническим предложением, </w:t>
      </w:r>
      <w:r w:rsidRPr="00B36106">
        <w:rPr>
          <w:bCs/>
        </w:rPr>
        <w:t xml:space="preserve">и другими документами, являющимися неотъемлемыми приложениями к настоящей заявке на следующих условиях: </w:t>
      </w:r>
    </w:p>
    <w:tbl>
      <w:tblPr>
        <w:tblW w:w="1006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94"/>
        <w:gridCol w:w="4495"/>
        <w:gridCol w:w="5075"/>
      </w:tblGrid>
      <w:tr w:rsidR="006E09DC" w:rsidRPr="00B36106">
        <w:trPr>
          <w:cantSplit/>
          <w:tblHeader/>
        </w:trPr>
        <w:tc>
          <w:tcPr>
            <w:tcW w:w="483" w:type="dxa"/>
            <w:vAlign w:val="center"/>
          </w:tcPr>
          <w:p w:rsidR="006E09DC" w:rsidRPr="00B36106" w:rsidRDefault="006E09DC">
            <w:pPr>
              <w:keepNext/>
              <w:ind w:left="-57" w:right="-57"/>
              <w:jc w:val="center"/>
            </w:pPr>
            <w:r w:rsidRPr="00B36106">
              <w:t>№ п/п</w:t>
            </w:r>
          </w:p>
        </w:tc>
        <w:tc>
          <w:tcPr>
            <w:tcW w:w="4394" w:type="dxa"/>
            <w:vAlign w:val="center"/>
          </w:tcPr>
          <w:p w:rsidR="006E09DC" w:rsidRPr="00B36106" w:rsidRDefault="006E09DC">
            <w:pPr>
              <w:keepNext/>
              <w:ind w:left="-57" w:right="-57"/>
              <w:jc w:val="center"/>
            </w:pPr>
            <w:r w:rsidRPr="00B36106">
              <w:t xml:space="preserve">Условия заявок на участие в конкурсе </w:t>
            </w:r>
            <w:r w:rsidRPr="00B36106">
              <w:br w:type="textWrapping" w:clear="all"/>
              <w:t>(сведения, оглашаемые на процедуре открытия доступа к поданным заявкам)</w:t>
            </w:r>
          </w:p>
        </w:tc>
        <w:tc>
          <w:tcPr>
            <w:tcW w:w="4961" w:type="dxa"/>
            <w:vAlign w:val="center"/>
          </w:tcPr>
          <w:p w:rsidR="006E09DC" w:rsidRPr="00B36106" w:rsidRDefault="006E09DC">
            <w:pPr>
              <w:keepNext/>
              <w:ind w:left="57" w:right="57"/>
              <w:jc w:val="center"/>
            </w:pPr>
            <w:r w:rsidRPr="00B36106">
              <w:t>Предложения участника</w:t>
            </w:r>
          </w:p>
        </w:tc>
      </w:tr>
      <w:tr w:rsidR="006E09DC" w:rsidRPr="00B36106">
        <w:trPr>
          <w:cantSplit/>
        </w:trPr>
        <w:tc>
          <w:tcPr>
            <w:tcW w:w="483" w:type="dxa"/>
            <w:vAlign w:val="center"/>
          </w:tcPr>
          <w:p w:rsidR="006E09DC" w:rsidRPr="00B36106" w:rsidRDefault="006E09DC" w:rsidP="0059797B">
            <w:pPr>
              <w:numPr>
                <w:ilvl w:val="0"/>
                <w:numId w:val="44"/>
              </w:numPr>
              <w:tabs>
                <w:tab w:val="left" w:pos="284"/>
              </w:tabs>
              <w:ind w:left="0" w:firstLine="0"/>
              <w:jc w:val="center"/>
            </w:pPr>
          </w:p>
        </w:tc>
        <w:tc>
          <w:tcPr>
            <w:tcW w:w="4394" w:type="dxa"/>
            <w:vAlign w:val="center"/>
          </w:tcPr>
          <w:p w:rsidR="006E09DC" w:rsidRPr="00B36106" w:rsidRDefault="006E09DC">
            <w:pPr>
              <w:ind w:left="57" w:right="57"/>
            </w:pPr>
            <w:r w:rsidRPr="00B36106">
              <w:rPr>
                <w:bCs/>
              </w:rPr>
              <w:t>Цена заявки, руб. с НДС</w:t>
            </w:r>
          </w:p>
        </w:tc>
        <w:tc>
          <w:tcPr>
            <w:tcW w:w="4961" w:type="dxa"/>
            <w:vAlign w:val="center"/>
          </w:tcPr>
          <w:p w:rsidR="006E09DC" w:rsidRPr="00B36106" w:rsidRDefault="006E09DC">
            <w:pPr>
              <w:ind w:left="57" w:right="57"/>
              <w:jc w:val="center"/>
            </w:pPr>
            <w:r w:rsidRPr="00B36106">
              <w:rPr>
                <w:b/>
                <w:i/>
              </w:rPr>
              <w:t>[указать цену договора с отражением размера НДС]</w:t>
            </w:r>
          </w:p>
        </w:tc>
      </w:tr>
      <w:tr w:rsidR="006E09DC" w:rsidRPr="00B36106">
        <w:trPr>
          <w:cantSplit/>
        </w:trPr>
        <w:tc>
          <w:tcPr>
            <w:tcW w:w="483" w:type="dxa"/>
            <w:vAlign w:val="center"/>
          </w:tcPr>
          <w:p w:rsidR="006E09DC" w:rsidRPr="00B36106" w:rsidRDefault="006E09DC" w:rsidP="0059797B">
            <w:pPr>
              <w:numPr>
                <w:ilvl w:val="0"/>
                <w:numId w:val="44"/>
              </w:numPr>
              <w:tabs>
                <w:tab w:val="left" w:pos="284"/>
              </w:tabs>
              <w:ind w:left="0" w:firstLine="0"/>
              <w:jc w:val="center"/>
            </w:pPr>
          </w:p>
        </w:tc>
        <w:tc>
          <w:tcPr>
            <w:tcW w:w="4394" w:type="dxa"/>
            <w:vAlign w:val="center"/>
          </w:tcPr>
          <w:p w:rsidR="006E09DC" w:rsidRPr="00B36106" w:rsidRDefault="006E09DC">
            <w:pPr>
              <w:ind w:left="57" w:right="57"/>
              <w:rPr>
                <w:bCs/>
              </w:rPr>
            </w:pPr>
            <w:r w:rsidRPr="00B36106">
              <w:rPr>
                <w:bCs/>
              </w:rPr>
              <w:t>Цена заявки, руб. без НДС</w:t>
            </w:r>
          </w:p>
        </w:tc>
        <w:tc>
          <w:tcPr>
            <w:tcW w:w="4961" w:type="dxa"/>
            <w:vAlign w:val="center"/>
          </w:tcPr>
          <w:p w:rsidR="006E09DC" w:rsidRPr="00B36106" w:rsidRDefault="006E09DC">
            <w:pPr>
              <w:ind w:left="57" w:right="57"/>
              <w:jc w:val="center"/>
              <w:rPr>
                <w:b/>
                <w:i/>
              </w:rPr>
            </w:pPr>
            <w:r w:rsidRPr="00B36106">
              <w:rPr>
                <w:b/>
                <w:i/>
              </w:rPr>
              <w:t>[указать цену договора]</w:t>
            </w:r>
          </w:p>
        </w:tc>
      </w:tr>
      <w:tr w:rsidR="006E09DC" w:rsidRPr="00B36106">
        <w:trPr>
          <w:cantSplit/>
        </w:trPr>
        <w:tc>
          <w:tcPr>
            <w:tcW w:w="483" w:type="dxa"/>
            <w:vAlign w:val="center"/>
          </w:tcPr>
          <w:p w:rsidR="006E09DC" w:rsidRPr="00B36106" w:rsidRDefault="006E09DC" w:rsidP="0059797B">
            <w:pPr>
              <w:numPr>
                <w:ilvl w:val="0"/>
                <w:numId w:val="44"/>
              </w:numPr>
              <w:tabs>
                <w:tab w:val="left" w:pos="284"/>
              </w:tabs>
              <w:ind w:left="0" w:firstLine="0"/>
              <w:jc w:val="center"/>
            </w:pPr>
          </w:p>
        </w:tc>
        <w:tc>
          <w:tcPr>
            <w:tcW w:w="4394" w:type="dxa"/>
            <w:vAlign w:val="center"/>
          </w:tcPr>
          <w:p w:rsidR="006E09DC" w:rsidRPr="00B36106" w:rsidRDefault="006E09DC">
            <w:pPr>
              <w:ind w:left="57" w:right="57"/>
              <w:rPr>
                <w:bCs/>
              </w:rPr>
            </w:pPr>
            <w:r w:rsidRPr="00B36106">
              <w:rPr>
                <w:bCs/>
              </w:rPr>
              <w:t>Срок выполнения работ</w:t>
            </w:r>
          </w:p>
        </w:tc>
        <w:tc>
          <w:tcPr>
            <w:tcW w:w="4961" w:type="dxa"/>
            <w:vAlign w:val="center"/>
          </w:tcPr>
          <w:p w:rsidR="006E09DC" w:rsidRPr="00B36106" w:rsidRDefault="006E09DC">
            <w:pPr>
              <w:ind w:left="57" w:right="57"/>
              <w:jc w:val="center"/>
              <w:rPr>
                <w:b/>
                <w:i/>
                <w:iCs/>
                <w:shd w:val="clear" w:color="auto" w:fill="FFFF99"/>
              </w:rPr>
            </w:pPr>
            <w:r w:rsidRPr="00B36106">
              <w:rPr>
                <w:b/>
                <w:i/>
              </w:rPr>
              <w:t xml:space="preserve">[указать начало и окончание выполнения работ в формате исчисления сроков, указанном в пункте </w:t>
            </w:r>
            <w:fldSimple w:instr=" REF _Ref317250598 \r \h  \* MERGEFORMAT ">
              <w:r>
                <w:t>3</w:t>
              </w:r>
            </w:fldSimple>
            <w:r w:rsidRPr="00B36106">
              <w:rPr>
                <w:b/>
                <w:i/>
              </w:rPr>
              <w:t xml:space="preserve"> раздела </w:t>
            </w:r>
            <w:fldSimple w:instr=" REF _Ref317249938 \r \h  \* MERGEFORMAT ">
              <w:r>
                <w:t>5</w:t>
              </w:r>
            </w:fldSimple>
            <w:r w:rsidRPr="00B36106">
              <w:rPr>
                <w:b/>
                <w:i/>
              </w:rPr>
              <w:t xml:space="preserve"> «Информационная карта конкурса»]</w:t>
            </w:r>
          </w:p>
        </w:tc>
      </w:tr>
      <w:tr w:rsidR="006E09DC" w:rsidRPr="00B36106">
        <w:trPr>
          <w:cantSplit/>
        </w:trPr>
        <w:tc>
          <w:tcPr>
            <w:tcW w:w="483" w:type="dxa"/>
            <w:vAlign w:val="center"/>
          </w:tcPr>
          <w:p w:rsidR="006E09DC" w:rsidRPr="00B36106" w:rsidRDefault="006E09DC" w:rsidP="0059797B">
            <w:pPr>
              <w:numPr>
                <w:ilvl w:val="0"/>
                <w:numId w:val="44"/>
              </w:numPr>
              <w:tabs>
                <w:tab w:val="left" w:pos="284"/>
              </w:tabs>
              <w:ind w:left="0" w:firstLine="0"/>
              <w:jc w:val="center"/>
            </w:pPr>
          </w:p>
        </w:tc>
        <w:tc>
          <w:tcPr>
            <w:tcW w:w="4394" w:type="dxa"/>
          </w:tcPr>
          <w:p w:rsidR="006E09DC" w:rsidRPr="00B36106" w:rsidRDefault="006E09DC">
            <w:pPr>
              <w:ind w:left="57" w:right="57"/>
              <w:rPr>
                <w:bCs/>
              </w:rPr>
            </w:pPr>
            <w:r w:rsidRPr="00B36106">
              <w:rPr>
                <w:bCs/>
              </w:rPr>
              <w:t>Гарантийный срок, мес.</w:t>
            </w:r>
          </w:p>
        </w:tc>
        <w:tc>
          <w:tcPr>
            <w:tcW w:w="4961" w:type="dxa"/>
          </w:tcPr>
          <w:p w:rsidR="006E09DC" w:rsidRPr="00B36106" w:rsidRDefault="006E09DC">
            <w:pPr>
              <w:ind w:left="57" w:right="57"/>
              <w:jc w:val="center"/>
              <w:rPr>
                <w:b/>
                <w:i/>
                <w:iCs/>
                <w:shd w:val="clear" w:color="auto" w:fill="FFFF99"/>
              </w:rPr>
            </w:pPr>
            <w:r w:rsidRPr="00B36106">
              <w:rPr>
                <w:b/>
                <w:i/>
              </w:rPr>
              <w:t>[указать гарантийный срок]</w:t>
            </w:r>
          </w:p>
        </w:tc>
      </w:tr>
      <w:tr w:rsidR="006E09DC" w:rsidRPr="00B36106">
        <w:trPr>
          <w:cantSplit/>
        </w:trPr>
        <w:tc>
          <w:tcPr>
            <w:tcW w:w="483" w:type="dxa"/>
            <w:vAlign w:val="center"/>
          </w:tcPr>
          <w:p w:rsidR="006E09DC" w:rsidRPr="00B36106" w:rsidRDefault="006E09DC" w:rsidP="0059797B">
            <w:pPr>
              <w:numPr>
                <w:ilvl w:val="0"/>
                <w:numId w:val="44"/>
              </w:numPr>
              <w:tabs>
                <w:tab w:val="left" w:pos="284"/>
              </w:tabs>
              <w:ind w:left="0" w:firstLine="0"/>
              <w:jc w:val="center"/>
            </w:pPr>
          </w:p>
        </w:tc>
        <w:tc>
          <w:tcPr>
            <w:tcW w:w="4394" w:type="dxa"/>
            <w:vAlign w:val="center"/>
          </w:tcPr>
          <w:p w:rsidR="006E09DC" w:rsidRPr="00B36106" w:rsidRDefault="006E09DC">
            <w:pPr>
              <w:ind w:left="57" w:right="57"/>
              <w:rPr>
                <w:bCs/>
              </w:rPr>
            </w:pPr>
            <w:r w:rsidRPr="00B36106">
              <w:rPr>
                <w:bCs/>
              </w:rPr>
              <w:t>Условия оплаты</w:t>
            </w:r>
          </w:p>
        </w:tc>
        <w:tc>
          <w:tcPr>
            <w:tcW w:w="4961" w:type="dxa"/>
          </w:tcPr>
          <w:p w:rsidR="006E09DC" w:rsidRPr="00B36106" w:rsidRDefault="006E09DC">
            <w:pPr>
              <w:ind w:left="57" w:right="57"/>
              <w:jc w:val="center"/>
              <w:rPr>
                <w:b/>
                <w:i/>
              </w:rPr>
            </w:pPr>
            <w:r w:rsidRPr="00B36106">
              <w:rPr>
                <w:b/>
                <w:i/>
              </w:rPr>
              <w:t>[указать порядок платежей по договору, предлагаемый участником]</w:t>
            </w:r>
          </w:p>
        </w:tc>
      </w:tr>
    </w:tbl>
    <w:p w:rsidR="006E09DC" w:rsidRPr="00B36106" w:rsidRDefault="006E09DC">
      <w:pPr>
        <w:ind w:right="57"/>
        <w:jc w:val="both"/>
      </w:pPr>
    </w:p>
    <w:p w:rsidR="006E09DC" w:rsidRPr="00B36106" w:rsidRDefault="006E09DC">
      <w:pPr>
        <w:ind w:firstLine="709"/>
      </w:pPr>
      <w:r w:rsidRPr="00B36106">
        <w:t>Настоящая заявка на участие в конкурсе имеет правовой статус оферты и действует до «___» __________ 20___ года.</w:t>
      </w:r>
      <w:bookmarkStart w:id="326" w:name="_Hlt440565644"/>
      <w:bookmarkEnd w:id="326"/>
    </w:p>
    <w:p w:rsidR="006E09DC" w:rsidRPr="00B36106" w:rsidRDefault="006E09DC">
      <w:pPr>
        <w:spacing w:line="276" w:lineRule="auto"/>
        <w:ind w:firstLine="709"/>
        <w:jc w:val="both"/>
      </w:pPr>
      <w:r w:rsidRPr="00B36106">
        <w:rPr>
          <w:b/>
          <w:i/>
        </w:rPr>
        <w:t>Для юридических лиц:</w:t>
      </w:r>
      <w:r w:rsidRPr="00B36106">
        <w:t xml:space="preserve"> Настоящим подтверждаем, что против ________________________________ </w:t>
      </w:r>
      <w:r w:rsidRPr="00B36106">
        <w:rPr>
          <w:b/>
          <w:i/>
        </w:rPr>
        <w:t>(наименование участника конкурса)</w:t>
      </w:r>
      <w:r w:rsidRPr="00B36106">
        <w:t xml:space="preserve"> не проводится процедура ликвидации, не принято арбитражным судом решения о признании _______________________ </w:t>
      </w:r>
      <w:r w:rsidRPr="00B36106">
        <w:rPr>
          <w:b/>
          <w:i/>
        </w:rPr>
        <w:t>(наименование участника конкурса)</w:t>
      </w:r>
      <w:r w:rsidRPr="00B36106">
        <w:t xml:space="preserve"> банкротом, деятельность ______________________ (</w:t>
      </w:r>
      <w:r w:rsidRPr="00B36106">
        <w:rPr>
          <w:b/>
          <w:i/>
        </w:rPr>
        <w:t>наименование участника конкурса</w:t>
      </w:r>
      <w:r w:rsidRPr="00B36106">
        <w:t>) не приостановлена, на имущество не наложен арест по решению суда, административного органа.</w:t>
      </w:r>
    </w:p>
    <w:p w:rsidR="006E09DC" w:rsidRPr="00B36106" w:rsidRDefault="006E09DC">
      <w:pPr>
        <w:spacing w:line="276" w:lineRule="auto"/>
        <w:ind w:firstLine="709"/>
        <w:jc w:val="both"/>
      </w:pPr>
      <w:r w:rsidRPr="00B36106">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конкурса», заинтересованных или причастных к данным сведениям лиц на обработку предоставленных сведений заказчиком (организатором конкурса),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Правительству Российской Федерации) и последующую обработку данных сведений такими органами.</w:t>
      </w:r>
    </w:p>
    <w:p w:rsidR="006E09DC" w:rsidRPr="00B36106" w:rsidRDefault="006E09DC">
      <w:pPr>
        <w:spacing w:line="276" w:lineRule="auto"/>
        <w:ind w:firstLine="709"/>
        <w:jc w:val="both"/>
        <w:rPr>
          <w:b/>
          <w:i/>
        </w:rPr>
      </w:pPr>
      <w:r w:rsidRPr="00B36106">
        <w:rPr>
          <w:b/>
          <w:i/>
        </w:rPr>
        <w:t>Для физических лиц:</w:t>
      </w:r>
      <w:r w:rsidRPr="00B36106">
        <w:t xml:space="preserve"> </w:t>
      </w:r>
      <w:r w:rsidRPr="00B36106">
        <w:rPr>
          <w:b/>
          <w:i/>
        </w:rPr>
        <w:t>Настоящим даем свое согласие на обработку заказчиком (организатором конкурса)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6E09DC" w:rsidRPr="00B36106" w:rsidRDefault="006E09DC">
      <w:pPr>
        <w:spacing w:line="276" w:lineRule="auto"/>
        <w:ind w:firstLine="709"/>
        <w:jc w:val="both"/>
      </w:pPr>
      <w:r w:rsidRPr="00B36106">
        <w:t>В случае признания нас победителем конкурса, мы берем на себя обязательства подписать со своей стороны договор в соответствии с требованиями конкурсной документации и условиями нашей заявки на участие в конкурсе,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конкурсе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w:t>
      </w:r>
      <w:r>
        <w:t xml:space="preserve"> </w:t>
      </w:r>
      <w:r w:rsidRPr="00B36106">
        <w:t>(пяти) дней до заключения договора (с двух сторон).</w:t>
      </w:r>
    </w:p>
    <w:p w:rsidR="006E09DC" w:rsidRPr="00B36106" w:rsidRDefault="006E09DC">
      <w:pPr>
        <w:spacing w:line="276" w:lineRule="auto"/>
        <w:ind w:firstLine="709"/>
        <w:jc w:val="both"/>
      </w:pPr>
      <w:r w:rsidRPr="00B36106">
        <w:t xml:space="preserve">Мы уведомлены и согласны с условием, что в случае предоставления нами недостоверных сведений мы можем быть отстранены от участия в конкурсе,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6E09DC" w:rsidRPr="00B36106" w:rsidRDefault="006E09DC">
      <w:pPr>
        <w:spacing w:line="276" w:lineRule="auto"/>
        <w:ind w:firstLine="709"/>
        <w:jc w:val="both"/>
      </w:pPr>
      <w:r w:rsidRPr="00B36106">
        <w:t>В случае, если нашей заявке на участие в конкурсе будет присвоен второй номер, а победитель конкурса будет признан уклонившимся от заключения договора с заказчиком, мы обязуемся подписать данный договор в соответствии с требованиями конкурсной документации и условиями нашей заявки на участие в конкурсе.</w:t>
      </w:r>
    </w:p>
    <w:p w:rsidR="006E09DC" w:rsidRPr="00B36106" w:rsidRDefault="006E09DC">
      <w:pPr>
        <w:spacing w:line="276" w:lineRule="auto"/>
        <w:ind w:firstLine="709"/>
        <w:jc w:val="both"/>
      </w:pPr>
      <w:r w:rsidRPr="00B36106">
        <w:t>Мы, _______________________________________ согласны с условием, что</w:t>
      </w:r>
    </w:p>
    <w:p w:rsidR="006E09DC" w:rsidRPr="00B36106" w:rsidRDefault="006E09DC">
      <w:pPr>
        <w:spacing w:line="276" w:lineRule="auto"/>
        <w:ind w:firstLine="709"/>
        <w:jc w:val="both"/>
        <w:rPr>
          <w:b/>
          <w:i/>
          <w:vertAlign w:val="superscript"/>
        </w:rPr>
      </w:pPr>
      <w:r w:rsidRPr="00B36106">
        <w:rPr>
          <w:vertAlign w:val="superscript"/>
        </w:rPr>
        <w:t xml:space="preserve"> </w:t>
      </w:r>
      <w:r w:rsidRPr="00B36106">
        <w:rPr>
          <w:vertAlign w:val="superscript"/>
        </w:rPr>
        <w:tab/>
      </w:r>
      <w:r w:rsidRPr="00B36106">
        <w:rPr>
          <w:b/>
          <w:i/>
          <w:vertAlign w:val="superscript"/>
        </w:rPr>
        <w:t>(наименование организации или Ф.И.О. участника конкурса)</w:t>
      </w:r>
    </w:p>
    <w:p w:rsidR="006E09DC" w:rsidRPr="00B36106" w:rsidRDefault="006E09DC">
      <w:pPr>
        <w:spacing w:line="276" w:lineRule="auto"/>
        <w:jc w:val="both"/>
      </w:pPr>
      <w:r w:rsidRPr="00B36106">
        <w:t>сведения о нас будут внесены в соответствующий публичный реестр недобросовестных поставщиков сроком на два года в следующих случаях:</w:t>
      </w:r>
    </w:p>
    <w:p w:rsidR="006E09DC" w:rsidRPr="00B36106" w:rsidRDefault="006E09DC" w:rsidP="0059797B">
      <w:pPr>
        <w:numPr>
          <w:ilvl w:val="0"/>
          <w:numId w:val="45"/>
        </w:numPr>
        <w:tabs>
          <w:tab w:val="clear" w:pos="786"/>
          <w:tab w:val="num" w:pos="1134"/>
        </w:tabs>
        <w:spacing w:line="276" w:lineRule="auto"/>
        <w:ind w:left="0" w:firstLine="709"/>
        <w:contextualSpacing/>
        <w:jc w:val="both"/>
      </w:pPr>
      <w:r w:rsidRPr="00B36106">
        <w:t>если мы:</w:t>
      </w:r>
    </w:p>
    <w:p w:rsidR="006E09DC" w:rsidRPr="00B36106" w:rsidRDefault="006E09DC" w:rsidP="0059797B">
      <w:pPr>
        <w:numPr>
          <w:ilvl w:val="4"/>
          <w:numId w:val="46"/>
        </w:numPr>
        <w:tabs>
          <w:tab w:val="num" w:pos="1134"/>
        </w:tabs>
        <w:snapToGrid w:val="0"/>
        <w:ind w:left="0" w:firstLine="709"/>
        <w:contextualSpacing/>
        <w:jc w:val="both"/>
        <w:rPr>
          <w:bCs/>
        </w:rPr>
      </w:pPr>
      <w:r w:rsidRPr="00B36106">
        <w:rPr>
          <w:bCs/>
        </w:rPr>
        <w:t>будучи признанным победителем конкурса, уклонимся от заключения договора;</w:t>
      </w:r>
    </w:p>
    <w:p w:rsidR="006E09DC" w:rsidRPr="00B36106" w:rsidRDefault="006E09DC" w:rsidP="0059797B">
      <w:pPr>
        <w:numPr>
          <w:ilvl w:val="4"/>
          <w:numId w:val="46"/>
        </w:numPr>
        <w:tabs>
          <w:tab w:val="num" w:pos="1134"/>
        </w:tabs>
        <w:snapToGrid w:val="0"/>
        <w:ind w:left="0" w:firstLine="709"/>
        <w:contextualSpacing/>
        <w:jc w:val="both"/>
        <w:rPr>
          <w:bCs/>
        </w:rPr>
      </w:pPr>
      <w:r w:rsidRPr="00B36106">
        <w:rPr>
          <w:bCs/>
        </w:rPr>
        <w:t>будучи участником, занявшим второе место, если победитель конкурса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6E09DC" w:rsidRPr="00B36106" w:rsidRDefault="006E09DC" w:rsidP="0059797B">
      <w:pPr>
        <w:numPr>
          <w:ilvl w:val="4"/>
          <w:numId w:val="46"/>
        </w:numPr>
        <w:tabs>
          <w:tab w:val="num" w:pos="1134"/>
        </w:tabs>
        <w:snapToGrid w:val="0"/>
        <w:ind w:left="0" w:firstLine="709"/>
        <w:contextualSpacing/>
        <w:jc w:val="both"/>
        <w:rPr>
          <w:bCs/>
        </w:rPr>
      </w:pPr>
      <w:r w:rsidRPr="00B36106">
        <w:rPr>
          <w:bCs/>
        </w:rPr>
        <w:t>будучи единственным участником конкурса, подавшим заявку на участие в конкурсе, либо участником конкурса, признанным единственным участником конкурса, уклонимся от заключения договора;</w:t>
      </w:r>
    </w:p>
    <w:p w:rsidR="006E09DC" w:rsidRPr="00B36106" w:rsidRDefault="006E09DC" w:rsidP="0059797B">
      <w:pPr>
        <w:numPr>
          <w:ilvl w:val="4"/>
          <w:numId w:val="46"/>
        </w:numPr>
        <w:tabs>
          <w:tab w:val="num" w:pos="1134"/>
        </w:tabs>
        <w:snapToGrid w:val="0"/>
        <w:ind w:left="0" w:firstLine="709"/>
        <w:contextualSpacing/>
        <w:jc w:val="both"/>
        <w:rPr>
          <w:bCs/>
        </w:rPr>
      </w:pPr>
      <w:r w:rsidRPr="00B36106">
        <w:rPr>
          <w:bCs/>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конкурсной документации;</w:t>
      </w:r>
    </w:p>
    <w:p w:rsidR="006E09DC" w:rsidRPr="00B36106" w:rsidRDefault="006E09DC" w:rsidP="0059797B">
      <w:pPr>
        <w:numPr>
          <w:ilvl w:val="0"/>
          <w:numId w:val="45"/>
        </w:numPr>
        <w:tabs>
          <w:tab w:val="clear" w:pos="786"/>
          <w:tab w:val="num" w:pos="1134"/>
        </w:tabs>
        <w:spacing w:line="276" w:lineRule="auto"/>
        <w:ind w:left="0" w:firstLine="709"/>
        <w:contextualSpacing/>
        <w:jc w:val="both"/>
      </w:pPr>
      <w:r w:rsidRPr="00B36106">
        <w:t>если договор, заключенный с нами по результатам проведения настоящего открытого конкурса, будет расторгнут по решению суда или по соглашению сторон в силу существенного нарушения нами условий договора.</w:t>
      </w:r>
    </w:p>
    <w:p w:rsidR="006E09DC" w:rsidRPr="00B36106" w:rsidRDefault="006E09DC">
      <w:pPr>
        <w:ind w:firstLine="709"/>
        <w:jc w:val="both"/>
      </w:pPr>
      <w:r w:rsidRPr="00B36106">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6E09DC" w:rsidRPr="00B36106" w:rsidRDefault="006E09DC">
      <w:pPr>
        <w:ind w:firstLine="709"/>
        <w:jc w:val="both"/>
      </w:pPr>
      <w:r w:rsidRPr="00B36106">
        <w:t>Опись документов заявки в соответствии с требованиями пункта </w:t>
      </w:r>
      <w:fldSimple w:instr=" REF _Ref317252608 \r \h  \* MERGEFORMAT ">
        <w:r>
          <w:t>17</w:t>
        </w:r>
      </w:fldSimple>
      <w:r w:rsidRPr="00B36106">
        <w:t xml:space="preserve"> раздела </w:t>
      </w:r>
      <w:fldSimple w:instr=" REF _Ref317257810 \r \h  \* MERGEFORMAT ">
        <w:r>
          <w:t>5</w:t>
        </w:r>
      </w:fldSimple>
      <w:r w:rsidRPr="00B36106">
        <w:t xml:space="preserve"> «Информационная карта конкурса»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108"/>
        <w:gridCol w:w="6625"/>
        <w:gridCol w:w="1201"/>
        <w:gridCol w:w="1146"/>
      </w:tblGrid>
      <w:tr w:rsidR="006E09DC" w:rsidRPr="00B36106">
        <w:trPr>
          <w:tblHeader/>
        </w:trPr>
        <w:tc>
          <w:tcPr>
            <w:tcW w:w="1108" w:type="dxa"/>
            <w:vAlign w:val="center"/>
          </w:tcPr>
          <w:p w:rsidR="006E09DC" w:rsidRPr="00B36106" w:rsidRDefault="006E09DC">
            <w:pPr>
              <w:widowControl w:val="0"/>
              <w:adjustRightInd w:val="0"/>
              <w:jc w:val="center"/>
            </w:pPr>
            <w:r w:rsidRPr="00B36106">
              <w:t>№</w:t>
            </w:r>
          </w:p>
          <w:p w:rsidR="006E09DC" w:rsidRPr="00B36106" w:rsidRDefault="006E09DC">
            <w:pPr>
              <w:widowControl w:val="0"/>
              <w:adjustRightInd w:val="0"/>
              <w:jc w:val="center"/>
            </w:pPr>
            <w:r w:rsidRPr="00B36106">
              <w:t>п/п</w:t>
            </w:r>
          </w:p>
        </w:tc>
        <w:tc>
          <w:tcPr>
            <w:tcW w:w="6625" w:type="dxa"/>
            <w:vAlign w:val="center"/>
          </w:tcPr>
          <w:p w:rsidR="006E09DC" w:rsidRPr="00B36106" w:rsidRDefault="006E09DC">
            <w:pPr>
              <w:widowControl w:val="0"/>
              <w:adjustRightInd w:val="0"/>
              <w:jc w:val="center"/>
            </w:pPr>
            <w:r w:rsidRPr="00B36106">
              <w:t xml:space="preserve">Наименование документа </w:t>
            </w:r>
          </w:p>
        </w:tc>
        <w:tc>
          <w:tcPr>
            <w:tcW w:w="1201" w:type="dxa"/>
            <w:vAlign w:val="center"/>
          </w:tcPr>
          <w:p w:rsidR="006E09DC" w:rsidRPr="00B36106" w:rsidRDefault="006E09DC">
            <w:pPr>
              <w:widowControl w:val="0"/>
              <w:adjustRightInd w:val="0"/>
              <w:jc w:val="center"/>
            </w:pPr>
            <w:r w:rsidRPr="00B36106">
              <w:t xml:space="preserve">№ </w:t>
            </w:r>
          </w:p>
          <w:p w:rsidR="006E09DC" w:rsidRPr="00B36106" w:rsidRDefault="006E09DC">
            <w:pPr>
              <w:widowControl w:val="0"/>
              <w:adjustRightInd w:val="0"/>
              <w:jc w:val="center"/>
            </w:pPr>
            <w:r w:rsidRPr="00B36106">
              <w:t>страницы</w:t>
            </w:r>
          </w:p>
        </w:tc>
        <w:tc>
          <w:tcPr>
            <w:tcW w:w="1146" w:type="dxa"/>
            <w:vAlign w:val="center"/>
          </w:tcPr>
          <w:p w:rsidR="006E09DC" w:rsidRPr="00B36106" w:rsidRDefault="006E09DC">
            <w:pPr>
              <w:widowControl w:val="0"/>
              <w:adjustRightInd w:val="0"/>
              <w:jc w:val="center"/>
            </w:pPr>
            <w:r w:rsidRPr="00B36106">
              <w:t>Число</w:t>
            </w:r>
          </w:p>
          <w:p w:rsidR="006E09DC" w:rsidRPr="00B36106" w:rsidRDefault="006E09DC">
            <w:pPr>
              <w:widowControl w:val="0"/>
              <w:adjustRightInd w:val="0"/>
              <w:jc w:val="center"/>
            </w:pPr>
            <w:r w:rsidRPr="00B36106">
              <w:t>страниц</w:t>
            </w:r>
          </w:p>
        </w:tc>
      </w:tr>
      <w:tr w:rsidR="006E09DC" w:rsidRPr="00B36106">
        <w:tc>
          <w:tcPr>
            <w:tcW w:w="1108" w:type="dxa"/>
            <w:vAlign w:val="center"/>
          </w:tcPr>
          <w:p w:rsidR="006E09DC" w:rsidRPr="00B36106" w:rsidRDefault="006E09DC" w:rsidP="0059797B">
            <w:pPr>
              <w:numPr>
                <w:ilvl w:val="0"/>
                <w:numId w:val="47"/>
              </w:numPr>
              <w:tabs>
                <w:tab w:val="left" w:pos="284"/>
              </w:tabs>
              <w:spacing w:before="40" w:after="40"/>
              <w:ind w:left="0" w:firstLine="0"/>
              <w:jc w:val="center"/>
              <w:rPr>
                <w:i/>
              </w:rPr>
            </w:pPr>
          </w:p>
        </w:tc>
        <w:tc>
          <w:tcPr>
            <w:tcW w:w="6625" w:type="dxa"/>
          </w:tcPr>
          <w:p w:rsidR="006E09DC" w:rsidRPr="00B36106" w:rsidRDefault="006E09DC">
            <w:pPr>
              <w:widowControl w:val="0"/>
              <w:adjustRightInd w:val="0"/>
              <w:spacing w:before="40" w:after="40"/>
              <w:contextualSpacing/>
              <w:jc w:val="both"/>
              <w:rPr>
                <w:i/>
              </w:rPr>
            </w:pPr>
            <w:r w:rsidRPr="00B36106">
              <w:rPr>
                <w:i/>
              </w:rPr>
              <w:t>Анкета (форма 2)</w:t>
            </w:r>
          </w:p>
        </w:tc>
        <w:tc>
          <w:tcPr>
            <w:tcW w:w="1201" w:type="dxa"/>
          </w:tcPr>
          <w:p w:rsidR="006E09DC" w:rsidRPr="00B36106" w:rsidRDefault="006E09DC">
            <w:pPr>
              <w:widowControl w:val="0"/>
              <w:adjustRightInd w:val="0"/>
              <w:jc w:val="both"/>
              <w:rPr>
                <w:i/>
              </w:rPr>
            </w:pPr>
          </w:p>
        </w:tc>
        <w:tc>
          <w:tcPr>
            <w:tcW w:w="1146" w:type="dxa"/>
          </w:tcPr>
          <w:p w:rsidR="006E09DC" w:rsidRPr="00B36106" w:rsidRDefault="006E09DC">
            <w:pPr>
              <w:widowControl w:val="0"/>
              <w:adjustRightInd w:val="0"/>
              <w:jc w:val="both"/>
              <w:rPr>
                <w:i/>
              </w:rPr>
            </w:pPr>
          </w:p>
        </w:tc>
      </w:tr>
      <w:tr w:rsidR="006E09DC" w:rsidRPr="00B36106">
        <w:tc>
          <w:tcPr>
            <w:tcW w:w="1108" w:type="dxa"/>
            <w:vAlign w:val="center"/>
          </w:tcPr>
          <w:p w:rsidR="006E09DC" w:rsidRPr="00B36106" w:rsidRDefault="006E09DC" w:rsidP="0059797B">
            <w:pPr>
              <w:numPr>
                <w:ilvl w:val="0"/>
                <w:numId w:val="47"/>
              </w:numPr>
              <w:tabs>
                <w:tab w:val="left" w:pos="284"/>
              </w:tabs>
              <w:spacing w:before="40" w:after="40"/>
              <w:ind w:left="0" w:firstLine="0"/>
              <w:jc w:val="center"/>
              <w:rPr>
                <w:i/>
              </w:rPr>
            </w:pPr>
          </w:p>
        </w:tc>
        <w:tc>
          <w:tcPr>
            <w:tcW w:w="6625" w:type="dxa"/>
          </w:tcPr>
          <w:p w:rsidR="006E09DC" w:rsidRPr="00B36106" w:rsidRDefault="006E09DC">
            <w:pPr>
              <w:widowControl w:val="0"/>
              <w:adjustRightInd w:val="0"/>
              <w:spacing w:before="40" w:after="40"/>
              <w:contextualSpacing/>
              <w:jc w:val="both"/>
              <w:rPr>
                <w:i/>
              </w:rPr>
            </w:pPr>
            <w:r w:rsidRPr="00B36106">
              <w:rPr>
                <w:i/>
              </w:rPr>
              <w:t>Отсканированный оригинал документа, подтверждающего факт внесения денежных средств в качестве обеспечения заявки на участие в конкурсе</w:t>
            </w:r>
          </w:p>
        </w:tc>
        <w:tc>
          <w:tcPr>
            <w:tcW w:w="1201" w:type="dxa"/>
          </w:tcPr>
          <w:p w:rsidR="006E09DC" w:rsidRPr="00B36106" w:rsidRDefault="006E09DC">
            <w:pPr>
              <w:widowControl w:val="0"/>
              <w:adjustRightInd w:val="0"/>
              <w:jc w:val="both"/>
              <w:rPr>
                <w:i/>
              </w:rPr>
            </w:pPr>
          </w:p>
        </w:tc>
        <w:tc>
          <w:tcPr>
            <w:tcW w:w="1146" w:type="dxa"/>
          </w:tcPr>
          <w:p w:rsidR="006E09DC" w:rsidRPr="00B36106" w:rsidRDefault="006E09DC">
            <w:pPr>
              <w:widowControl w:val="0"/>
              <w:adjustRightInd w:val="0"/>
              <w:jc w:val="both"/>
              <w:rPr>
                <w:i/>
              </w:rPr>
            </w:pPr>
          </w:p>
        </w:tc>
      </w:tr>
      <w:tr w:rsidR="006E09DC" w:rsidRPr="00B36106">
        <w:tc>
          <w:tcPr>
            <w:tcW w:w="1108" w:type="dxa"/>
            <w:vAlign w:val="center"/>
          </w:tcPr>
          <w:p w:rsidR="006E09DC" w:rsidRPr="00B36106" w:rsidRDefault="006E09DC" w:rsidP="0059797B">
            <w:pPr>
              <w:numPr>
                <w:ilvl w:val="0"/>
                <w:numId w:val="47"/>
              </w:numPr>
              <w:tabs>
                <w:tab w:val="left" w:pos="284"/>
              </w:tabs>
              <w:spacing w:before="40" w:after="40"/>
              <w:ind w:left="0" w:firstLine="0"/>
              <w:jc w:val="center"/>
            </w:pPr>
          </w:p>
        </w:tc>
        <w:tc>
          <w:tcPr>
            <w:tcW w:w="6625" w:type="dxa"/>
          </w:tcPr>
          <w:p w:rsidR="006E09DC" w:rsidRPr="00B36106" w:rsidRDefault="006E09DC">
            <w:pPr>
              <w:widowControl w:val="0"/>
              <w:adjustRightInd w:val="0"/>
              <w:spacing w:before="40" w:after="40"/>
              <w:contextualSpacing/>
              <w:jc w:val="both"/>
            </w:pPr>
            <w:r w:rsidRPr="00B36106">
              <w:t>…</w:t>
            </w:r>
          </w:p>
        </w:tc>
        <w:tc>
          <w:tcPr>
            <w:tcW w:w="1201" w:type="dxa"/>
          </w:tcPr>
          <w:p w:rsidR="006E09DC" w:rsidRPr="00B36106" w:rsidRDefault="006E09DC">
            <w:pPr>
              <w:widowControl w:val="0"/>
              <w:adjustRightInd w:val="0"/>
              <w:jc w:val="both"/>
            </w:pPr>
          </w:p>
        </w:tc>
        <w:tc>
          <w:tcPr>
            <w:tcW w:w="1146" w:type="dxa"/>
          </w:tcPr>
          <w:p w:rsidR="006E09DC" w:rsidRPr="00B36106" w:rsidRDefault="006E09DC">
            <w:pPr>
              <w:widowControl w:val="0"/>
              <w:adjustRightInd w:val="0"/>
              <w:jc w:val="both"/>
            </w:pPr>
          </w:p>
        </w:tc>
      </w:tr>
      <w:tr w:rsidR="006E09DC" w:rsidRPr="00B36106">
        <w:tc>
          <w:tcPr>
            <w:tcW w:w="1108" w:type="dxa"/>
            <w:vAlign w:val="center"/>
          </w:tcPr>
          <w:p w:rsidR="006E09DC" w:rsidRPr="00B36106" w:rsidRDefault="006E09DC" w:rsidP="0059797B">
            <w:pPr>
              <w:numPr>
                <w:ilvl w:val="0"/>
                <w:numId w:val="47"/>
              </w:numPr>
              <w:tabs>
                <w:tab w:val="left" w:pos="284"/>
              </w:tabs>
              <w:spacing w:before="40" w:after="40"/>
              <w:ind w:left="0" w:firstLine="0"/>
              <w:jc w:val="center"/>
            </w:pPr>
          </w:p>
        </w:tc>
        <w:tc>
          <w:tcPr>
            <w:tcW w:w="6625" w:type="dxa"/>
          </w:tcPr>
          <w:p w:rsidR="006E09DC" w:rsidRPr="00B36106" w:rsidRDefault="006E09DC">
            <w:pPr>
              <w:widowControl w:val="0"/>
              <w:adjustRightInd w:val="0"/>
              <w:spacing w:before="40" w:after="40"/>
              <w:contextualSpacing/>
              <w:jc w:val="both"/>
            </w:pPr>
            <w:r w:rsidRPr="00B36106">
              <w:t>…</w:t>
            </w:r>
          </w:p>
        </w:tc>
        <w:tc>
          <w:tcPr>
            <w:tcW w:w="1201" w:type="dxa"/>
          </w:tcPr>
          <w:p w:rsidR="006E09DC" w:rsidRPr="00B36106" w:rsidRDefault="006E09DC">
            <w:pPr>
              <w:widowControl w:val="0"/>
              <w:adjustRightInd w:val="0"/>
              <w:jc w:val="both"/>
            </w:pPr>
          </w:p>
        </w:tc>
        <w:tc>
          <w:tcPr>
            <w:tcW w:w="1146" w:type="dxa"/>
          </w:tcPr>
          <w:p w:rsidR="006E09DC" w:rsidRPr="00B36106" w:rsidRDefault="006E09DC">
            <w:pPr>
              <w:widowControl w:val="0"/>
              <w:adjustRightInd w:val="0"/>
              <w:jc w:val="both"/>
            </w:pPr>
          </w:p>
        </w:tc>
      </w:tr>
      <w:tr w:rsidR="006E09DC" w:rsidRPr="00B36106">
        <w:tc>
          <w:tcPr>
            <w:tcW w:w="1108" w:type="dxa"/>
            <w:vAlign w:val="center"/>
          </w:tcPr>
          <w:p w:rsidR="006E09DC" w:rsidRPr="00B36106" w:rsidRDefault="006E09DC">
            <w:pPr>
              <w:tabs>
                <w:tab w:val="left" w:pos="284"/>
              </w:tabs>
              <w:spacing w:before="40" w:after="40"/>
              <w:jc w:val="center"/>
            </w:pPr>
            <w:r w:rsidRPr="00B36106">
              <w:t>…</w:t>
            </w:r>
          </w:p>
        </w:tc>
        <w:tc>
          <w:tcPr>
            <w:tcW w:w="6625" w:type="dxa"/>
          </w:tcPr>
          <w:p w:rsidR="006E09DC" w:rsidRPr="00B36106" w:rsidRDefault="006E09DC">
            <w:pPr>
              <w:widowControl w:val="0"/>
              <w:adjustRightInd w:val="0"/>
              <w:spacing w:before="40" w:after="40"/>
              <w:contextualSpacing/>
              <w:jc w:val="both"/>
            </w:pPr>
          </w:p>
        </w:tc>
        <w:tc>
          <w:tcPr>
            <w:tcW w:w="1201" w:type="dxa"/>
          </w:tcPr>
          <w:p w:rsidR="006E09DC" w:rsidRPr="00B36106" w:rsidRDefault="006E09DC">
            <w:pPr>
              <w:widowControl w:val="0"/>
              <w:adjustRightInd w:val="0"/>
              <w:jc w:val="both"/>
            </w:pPr>
          </w:p>
        </w:tc>
        <w:tc>
          <w:tcPr>
            <w:tcW w:w="1146" w:type="dxa"/>
          </w:tcPr>
          <w:p w:rsidR="006E09DC" w:rsidRPr="00B36106" w:rsidRDefault="006E09DC">
            <w:pPr>
              <w:widowControl w:val="0"/>
              <w:adjustRightInd w:val="0"/>
              <w:jc w:val="both"/>
            </w:pPr>
          </w:p>
        </w:tc>
      </w:tr>
      <w:tr w:rsidR="006E09DC" w:rsidRPr="00B36106">
        <w:tc>
          <w:tcPr>
            <w:tcW w:w="1108" w:type="dxa"/>
            <w:vAlign w:val="center"/>
          </w:tcPr>
          <w:p w:rsidR="006E09DC" w:rsidRPr="00B36106" w:rsidRDefault="006E09DC">
            <w:pPr>
              <w:tabs>
                <w:tab w:val="left" w:pos="284"/>
              </w:tabs>
              <w:spacing w:before="40" w:after="40"/>
              <w:jc w:val="center"/>
            </w:pPr>
            <w:r w:rsidRPr="00B36106">
              <w:t>…</w:t>
            </w:r>
          </w:p>
        </w:tc>
        <w:tc>
          <w:tcPr>
            <w:tcW w:w="6625" w:type="dxa"/>
          </w:tcPr>
          <w:p w:rsidR="006E09DC" w:rsidRPr="00B36106" w:rsidRDefault="006E09DC">
            <w:pPr>
              <w:widowControl w:val="0"/>
              <w:adjustRightInd w:val="0"/>
              <w:spacing w:before="40" w:after="40"/>
              <w:contextualSpacing/>
              <w:jc w:val="both"/>
            </w:pPr>
          </w:p>
        </w:tc>
        <w:tc>
          <w:tcPr>
            <w:tcW w:w="1201" w:type="dxa"/>
          </w:tcPr>
          <w:p w:rsidR="006E09DC" w:rsidRPr="00B36106" w:rsidRDefault="006E09DC">
            <w:pPr>
              <w:widowControl w:val="0"/>
              <w:adjustRightInd w:val="0"/>
              <w:jc w:val="both"/>
            </w:pPr>
          </w:p>
        </w:tc>
        <w:tc>
          <w:tcPr>
            <w:tcW w:w="1146" w:type="dxa"/>
          </w:tcPr>
          <w:p w:rsidR="006E09DC" w:rsidRPr="00B36106" w:rsidRDefault="006E09DC">
            <w:pPr>
              <w:widowControl w:val="0"/>
              <w:adjustRightInd w:val="0"/>
              <w:jc w:val="both"/>
            </w:pPr>
          </w:p>
        </w:tc>
      </w:tr>
      <w:tr w:rsidR="006E09DC" w:rsidRPr="00B36106">
        <w:tc>
          <w:tcPr>
            <w:tcW w:w="1108" w:type="dxa"/>
            <w:vAlign w:val="center"/>
          </w:tcPr>
          <w:p w:rsidR="006E09DC" w:rsidRPr="00B36106" w:rsidRDefault="006E09DC">
            <w:pPr>
              <w:tabs>
                <w:tab w:val="left" w:pos="284"/>
              </w:tabs>
              <w:spacing w:before="40" w:after="40"/>
              <w:jc w:val="center"/>
            </w:pPr>
          </w:p>
        </w:tc>
        <w:tc>
          <w:tcPr>
            <w:tcW w:w="6625" w:type="dxa"/>
          </w:tcPr>
          <w:p w:rsidR="006E09DC" w:rsidRPr="00B36106" w:rsidRDefault="006E09DC">
            <w:pPr>
              <w:widowControl w:val="0"/>
              <w:adjustRightInd w:val="0"/>
              <w:spacing w:before="40" w:after="40"/>
              <w:contextualSpacing/>
              <w:jc w:val="both"/>
            </w:pPr>
          </w:p>
        </w:tc>
        <w:tc>
          <w:tcPr>
            <w:tcW w:w="1201" w:type="dxa"/>
          </w:tcPr>
          <w:p w:rsidR="006E09DC" w:rsidRPr="00B36106" w:rsidRDefault="006E09DC">
            <w:pPr>
              <w:widowControl w:val="0"/>
              <w:adjustRightInd w:val="0"/>
              <w:jc w:val="both"/>
            </w:pPr>
          </w:p>
        </w:tc>
        <w:tc>
          <w:tcPr>
            <w:tcW w:w="1146" w:type="dxa"/>
          </w:tcPr>
          <w:p w:rsidR="006E09DC" w:rsidRPr="00B36106" w:rsidRDefault="006E09DC">
            <w:pPr>
              <w:widowControl w:val="0"/>
              <w:adjustRightInd w:val="0"/>
              <w:jc w:val="both"/>
            </w:pPr>
          </w:p>
        </w:tc>
      </w:tr>
      <w:tr w:rsidR="006E09DC" w:rsidRPr="00B36106">
        <w:tc>
          <w:tcPr>
            <w:tcW w:w="1108" w:type="dxa"/>
            <w:vAlign w:val="center"/>
          </w:tcPr>
          <w:p w:rsidR="006E09DC" w:rsidRPr="00B36106" w:rsidRDefault="006E09DC">
            <w:pPr>
              <w:tabs>
                <w:tab w:val="left" w:pos="284"/>
              </w:tabs>
              <w:spacing w:before="40" w:after="40"/>
              <w:jc w:val="center"/>
            </w:pPr>
            <w:r w:rsidRPr="00B36106">
              <w:t>…</w:t>
            </w:r>
          </w:p>
        </w:tc>
        <w:tc>
          <w:tcPr>
            <w:tcW w:w="8972" w:type="dxa"/>
            <w:gridSpan w:val="3"/>
          </w:tcPr>
          <w:p w:rsidR="006E09DC" w:rsidRPr="00B36106" w:rsidRDefault="006E09DC">
            <w:pPr>
              <w:widowControl w:val="0"/>
              <w:adjustRightInd w:val="0"/>
              <w:spacing w:before="40" w:after="40"/>
              <w:contextualSpacing/>
              <w:jc w:val="both"/>
            </w:pPr>
          </w:p>
        </w:tc>
      </w:tr>
    </w:tbl>
    <w:p w:rsidR="006E09DC" w:rsidRPr="00B36106" w:rsidRDefault="006E09DC">
      <w:pPr>
        <w:tabs>
          <w:tab w:val="left" w:pos="709"/>
          <w:tab w:val="left" w:pos="1134"/>
        </w:tabs>
        <w:autoSpaceDE w:val="0"/>
        <w:autoSpaceDN w:val="0"/>
        <w:snapToGrid w:val="0"/>
        <w:jc w:val="both"/>
        <w:rPr>
          <w:bCs/>
        </w:rPr>
      </w:pPr>
    </w:p>
    <w:p w:rsidR="006E09DC" w:rsidRPr="00B36106" w:rsidRDefault="006E09DC">
      <w:pPr>
        <w:tabs>
          <w:tab w:val="left" w:pos="709"/>
          <w:tab w:val="left" w:pos="1134"/>
        </w:tabs>
        <w:autoSpaceDE w:val="0"/>
        <w:autoSpaceDN w:val="0"/>
        <w:snapToGrid w:val="0"/>
        <w:jc w:val="both"/>
        <w:rPr>
          <w:bCs/>
        </w:rPr>
      </w:pPr>
      <w:r w:rsidRPr="00B36106">
        <w:rPr>
          <w:bCs/>
        </w:rPr>
        <w:t>___________________________________</w:t>
      </w:r>
      <w:r w:rsidRPr="00B36106">
        <w:rPr>
          <w:bCs/>
        </w:rPr>
        <w:tab/>
        <w:t>__</w:t>
      </w:r>
      <w:r w:rsidRPr="00B36106">
        <w:rPr>
          <w:bCs/>
        </w:rPr>
        <w:tab/>
      </w:r>
      <w:r w:rsidRPr="00B36106">
        <w:rPr>
          <w:bCs/>
        </w:rPr>
        <w:tab/>
        <w:t>___________________________</w:t>
      </w:r>
    </w:p>
    <w:p w:rsidR="006E09DC" w:rsidRPr="00B36106" w:rsidRDefault="006E09DC">
      <w:pPr>
        <w:overflowPunct w:val="0"/>
        <w:autoSpaceDE w:val="0"/>
        <w:autoSpaceDN w:val="0"/>
        <w:adjustRightInd w:val="0"/>
        <w:jc w:val="both"/>
        <w:rPr>
          <w:b/>
          <w:i/>
          <w:vertAlign w:val="superscript"/>
        </w:rPr>
      </w:pPr>
      <w:r w:rsidRPr="00B36106">
        <w:rPr>
          <w:b/>
          <w:i/>
          <w:vertAlign w:val="superscript"/>
        </w:rPr>
        <w:t>(Подпись уполномоченного представителя)</w:t>
      </w:r>
      <w:r w:rsidRPr="00B36106">
        <w:rPr>
          <w:bCs/>
          <w:snapToGrid w:val="0"/>
        </w:rPr>
        <w:tab/>
      </w:r>
      <w:r w:rsidRPr="00B36106">
        <w:rPr>
          <w:bCs/>
          <w:snapToGrid w:val="0"/>
        </w:rPr>
        <w:tab/>
      </w:r>
      <w:r w:rsidRPr="00B36106">
        <w:rPr>
          <w:b/>
          <w:i/>
          <w:vertAlign w:val="superscript"/>
        </w:rPr>
        <w:t>(Имя и должность подписавшего)</w:t>
      </w:r>
    </w:p>
    <w:p w:rsidR="006E09DC" w:rsidRPr="00B36106" w:rsidRDefault="006E09DC">
      <w:pPr>
        <w:overflowPunct w:val="0"/>
        <w:autoSpaceDE w:val="0"/>
        <w:autoSpaceDN w:val="0"/>
        <w:adjustRightInd w:val="0"/>
        <w:ind w:firstLine="709"/>
        <w:jc w:val="both"/>
      </w:pPr>
      <w:r w:rsidRPr="00B36106">
        <w:t>М.П.</w:t>
      </w:r>
    </w:p>
    <w:p w:rsidR="006E09DC" w:rsidRPr="00B36106" w:rsidRDefault="006E09DC">
      <w:pPr>
        <w:ind w:firstLine="851"/>
        <w:jc w:val="both"/>
        <w:rPr>
          <w:b/>
          <w:bCs/>
        </w:rPr>
      </w:pPr>
    </w:p>
    <w:p w:rsidR="006E09DC" w:rsidRPr="00B36106" w:rsidRDefault="006E09DC">
      <w:pPr>
        <w:tabs>
          <w:tab w:val="left" w:pos="709"/>
        </w:tabs>
        <w:overflowPunct w:val="0"/>
        <w:autoSpaceDE w:val="0"/>
        <w:autoSpaceDN w:val="0"/>
        <w:adjustRightInd w:val="0"/>
        <w:ind w:firstLine="709"/>
        <w:jc w:val="both"/>
      </w:pPr>
      <w:r w:rsidRPr="00B36106">
        <w:t>ИНСТРУКЦИИ ПО ЗАПОЛНЕНИЮ</w:t>
      </w:r>
    </w:p>
    <w:p w:rsidR="006E09DC" w:rsidRPr="00B36106" w:rsidRDefault="006E09DC" w:rsidP="0059797B">
      <w:pPr>
        <w:numPr>
          <w:ilvl w:val="0"/>
          <w:numId w:val="48"/>
        </w:numPr>
        <w:tabs>
          <w:tab w:val="left" w:pos="1134"/>
        </w:tabs>
        <w:overflowPunct w:val="0"/>
        <w:autoSpaceDE w:val="0"/>
        <w:autoSpaceDN w:val="0"/>
        <w:adjustRightInd w:val="0"/>
        <w:ind w:left="0" w:firstLine="709"/>
        <w:contextualSpacing/>
        <w:jc w:val="both"/>
        <w:rPr>
          <w:bCs/>
        </w:rPr>
      </w:pPr>
      <w:r w:rsidRPr="00B36106">
        <w:rPr>
          <w:bCs/>
        </w:rPr>
        <w:t>Данные инструкции не следует воспроизводить в документах, подготовленных участником конкурса.</w:t>
      </w:r>
    </w:p>
    <w:p w:rsidR="006E09DC" w:rsidRPr="00B36106" w:rsidRDefault="006E09DC" w:rsidP="0059797B">
      <w:pPr>
        <w:numPr>
          <w:ilvl w:val="0"/>
          <w:numId w:val="48"/>
        </w:numPr>
        <w:tabs>
          <w:tab w:val="left" w:pos="1134"/>
        </w:tabs>
        <w:overflowPunct w:val="0"/>
        <w:autoSpaceDE w:val="0"/>
        <w:autoSpaceDN w:val="0"/>
        <w:adjustRightInd w:val="0"/>
        <w:ind w:left="0" w:firstLine="709"/>
        <w:contextualSpacing/>
        <w:jc w:val="both"/>
        <w:rPr>
          <w:bCs/>
        </w:rPr>
      </w:pPr>
      <w:r w:rsidRPr="00B36106">
        <w:rPr>
          <w:bCs/>
        </w:rPr>
        <w:t xml:space="preserve">Заявку на участие в конкурсе следует оформить на официальном бланке участника конкурса. </w:t>
      </w:r>
    </w:p>
    <w:p w:rsidR="006E09DC" w:rsidRPr="00B36106" w:rsidRDefault="006E09DC" w:rsidP="0059797B">
      <w:pPr>
        <w:numPr>
          <w:ilvl w:val="0"/>
          <w:numId w:val="48"/>
        </w:numPr>
        <w:tabs>
          <w:tab w:val="left" w:pos="1134"/>
        </w:tabs>
        <w:overflowPunct w:val="0"/>
        <w:autoSpaceDE w:val="0"/>
        <w:autoSpaceDN w:val="0"/>
        <w:adjustRightInd w:val="0"/>
        <w:ind w:left="0" w:firstLine="709"/>
        <w:contextualSpacing/>
        <w:jc w:val="both"/>
        <w:rPr>
          <w:bCs/>
        </w:rPr>
      </w:pPr>
      <w:r w:rsidRPr="00B36106">
        <w:rPr>
          <w:bCs/>
        </w:rPr>
        <w:t>Участник конкурса присваивает заявке на участие в конкурсе дату и номер в соответствии с принятыми у него правилами документооборота.</w:t>
      </w:r>
    </w:p>
    <w:p w:rsidR="006E09DC" w:rsidRPr="00B36106" w:rsidRDefault="006E09DC" w:rsidP="0059797B">
      <w:pPr>
        <w:numPr>
          <w:ilvl w:val="0"/>
          <w:numId w:val="48"/>
        </w:numPr>
        <w:tabs>
          <w:tab w:val="left" w:pos="1134"/>
        </w:tabs>
        <w:overflowPunct w:val="0"/>
        <w:autoSpaceDE w:val="0"/>
        <w:autoSpaceDN w:val="0"/>
        <w:adjustRightInd w:val="0"/>
        <w:ind w:left="0" w:firstLine="709"/>
        <w:contextualSpacing/>
        <w:jc w:val="both"/>
        <w:rPr>
          <w:bCs/>
        </w:rPr>
      </w:pPr>
      <w:r w:rsidRPr="00B36106">
        <w:rPr>
          <w:bCs/>
        </w:rPr>
        <w:t xml:space="preserve">Участник конкурса </w:t>
      </w:r>
      <w:bookmarkEnd w:id="320"/>
      <w:r w:rsidRPr="00B36106">
        <w:rPr>
          <w:bCs/>
        </w:rPr>
        <w:t>должен указать свое полное наименование (с указанием организационно-правовой формы) и юридический адрес.</w:t>
      </w:r>
    </w:p>
    <w:p w:rsidR="006E09DC" w:rsidRPr="00B36106" w:rsidRDefault="006E09DC" w:rsidP="0059797B">
      <w:pPr>
        <w:numPr>
          <w:ilvl w:val="0"/>
          <w:numId w:val="48"/>
        </w:numPr>
        <w:tabs>
          <w:tab w:val="left" w:pos="1134"/>
        </w:tabs>
        <w:overflowPunct w:val="0"/>
        <w:autoSpaceDE w:val="0"/>
        <w:autoSpaceDN w:val="0"/>
        <w:adjustRightInd w:val="0"/>
        <w:ind w:left="0" w:firstLine="709"/>
        <w:contextualSpacing/>
        <w:jc w:val="both"/>
        <w:rPr>
          <w:bCs/>
        </w:rPr>
      </w:pPr>
      <w:r w:rsidRPr="00B36106">
        <w:rPr>
          <w:bCs/>
        </w:rPr>
        <w:t xml:space="preserve">Участник конкурса должен указать </w:t>
      </w:r>
      <w:r w:rsidRPr="00B36106">
        <w:t xml:space="preserve">стоимость выполнения работ </w:t>
      </w:r>
      <w:r w:rsidRPr="00B36106">
        <w:rPr>
          <w:bCs/>
        </w:rPr>
        <w:t>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6E09DC" w:rsidRPr="00B36106" w:rsidRDefault="006E09DC" w:rsidP="0059797B">
      <w:pPr>
        <w:numPr>
          <w:ilvl w:val="0"/>
          <w:numId w:val="48"/>
        </w:numPr>
        <w:tabs>
          <w:tab w:val="left" w:pos="1134"/>
        </w:tabs>
        <w:overflowPunct w:val="0"/>
        <w:autoSpaceDE w:val="0"/>
        <w:autoSpaceDN w:val="0"/>
        <w:adjustRightInd w:val="0"/>
        <w:ind w:left="0" w:firstLine="709"/>
        <w:contextualSpacing/>
        <w:jc w:val="both"/>
        <w:rPr>
          <w:bCs/>
        </w:rPr>
      </w:pPr>
      <w:r w:rsidRPr="00B36106">
        <w:rPr>
          <w:bCs/>
        </w:rPr>
        <w:t>Участник конкурса должен указать срок действия заявки на участие в конкурсе согласно требованиям пункта </w:t>
      </w:r>
      <w:fldSimple w:instr=" REF _Ref317257850 \r \h  \* MERGEFORMAT ">
        <w:r w:rsidRPr="00A36D11">
          <w:rPr>
            <w:bCs/>
          </w:rPr>
          <w:t>4.5.1</w:t>
        </w:r>
      </w:fldSimple>
      <w:r w:rsidRPr="00B36106">
        <w:rPr>
          <w:bCs/>
        </w:rPr>
        <w:t>.</w:t>
      </w:r>
    </w:p>
    <w:p w:rsidR="006E09DC" w:rsidRPr="00B36106" w:rsidRDefault="006E09DC" w:rsidP="0059797B">
      <w:pPr>
        <w:numPr>
          <w:ilvl w:val="0"/>
          <w:numId w:val="48"/>
        </w:numPr>
        <w:tabs>
          <w:tab w:val="left" w:pos="1134"/>
        </w:tabs>
        <w:overflowPunct w:val="0"/>
        <w:autoSpaceDE w:val="0"/>
        <w:autoSpaceDN w:val="0"/>
        <w:adjustRightInd w:val="0"/>
        <w:ind w:left="0" w:firstLine="709"/>
        <w:contextualSpacing/>
        <w:jc w:val="both"/>
        <w:rPr>
          <w:bCs/>
        </w:rPr>
      </w:pPr>
      <w:r w:rsidRPr="00B36106">
        <w:rPr>
          <w:bCs/>
        </w:rPr>
        <w:t>Участник конкурса должен перечислить и указать объем каждого из прилагаемых к заявке на участие в конкурсе документов, определяющих суть технико-коммерческого предложения участника конкурса, согласно требованиям пункта </w:t>
      </w:r>
      <w:fldSimple w:instr=" REF _Ref317252608 \r \h  \* MERGEFORMAT ">
        <w:r w:rsidRPr="00A36D11">
          <w:rPr>
            <w:bCs/>
          </w:rPr>
          <w:t>17</w:t>
        </w:r>
      </w:fldSimple>
      <w:r w:rsidRPr="00B36106">
        <w:rPr>
          <w:bCs/>
        </w:rPr>
        <w:t xml:space="preserve"> раздела </w:t>
      </w:r>
      <w:fldSimple w:instr=" REF _Ref317257897 \r \h  \* MERGEFORMAT ">
        <w:r>
          <w:t>5</w:t>
        </w:r>
      </w:fldSimple>
      <w:r w:rsidRPr="00B36106">
        <w:rPr>
          <w:bCs/>
        </w:rPr>
        <w:t xml:space="preserve"> «Информационная карта конкурса».</w:t>
      </w:r>
    </w:p>
    <w:p w:rsidR="006E09DC" w:rsidRPr="00B36106" w:rsidRDefault="006E09DC" w:rsidP="0059797B">
      <w:pPr>
        <w:numPr>
          <w:ilvl w:val="0"/>
          <w:numId w:val="48"/>
        </w:numPr>
        <w:tabs>
          <w:tab w:val="left" w:pos="1134"/>
        </w:tabs>
        <w:overflowPunct w:val="0"/>
        <w:autoSpaceDE w:val="0"/>
        <w:autoSpaceDN w:val="0"/>
        <w:adjustRightInd w:val="0"/>
        <w:ind w:left="0" w:firstLine="709"/>
        <w:contextualSpacing/>
        <w:jc w:val="both"/>
        <w:rPr>
          <w:bCs/>
        </w:rPr>
      </w:pPr>
      <w:r w:rsidRPr="00B36106">
        <w:rPr>
          <w:bCs/>
        </w:rPr>
        <w:t>Участнику конкурса рекомендуется подписать и скрепить печатью заявку на участие в конкурсе в соответствии с порядком, указанным в пунктах </w:t>
      </w:r>
      <w:fldSimple w:instr=" REF _Ref317252426 \r \h  \* MERGEFORMAT ">
        <w:r w:rsidRPr="00A36D11">
          <w:rPr>
            <w:bCs/>
          </w:rPr>
          <w:t>4.4.4</w:t>
        </w:r>
      </w:fldSimple>
      <w:r w:rsidRPr="00B36106">
        <w:rPr>
          <w:bCs/>
        </w:rPr>
        <w:t xml:space="preserve">, </w:t>
      </w:r>
      <w:fldSimple w:instr=" REF _Ref317252433 \r \h  \* MERGEFORMAT ">
        <w:r w:rsidRPr="00A36D11">
          <w:rPr>
            <w:bCs/>
          </w:rPr>
          <w:t>4.4.5</w:t>
        </w:r>
      </w:fldSimple>
      <w:r w:rsidRPr="00B36106">
        <w:rPr>
          <w:bCs/>
        </w:rPr>
        <w:t>.</w:t>
      </w:r>
    </w:p>
    <w:p w:rsidR="006E09DC" w:rsidRPr="00B36106" w:rsidRDefault="006E09DC">
      <w:pPr>
        <w:jc w:val="right"/>
      </w:pPr>
      <w:r w:rsidRPr="00B36106">
        <w:br w:type="page"/>
      </w:r>
      <w:bookmarkStart w:id="327" w:name="_Ref55335821"/>
      <w:bookmarkStart w:id="328" w:name="_Ref55336345"/>
      <w:bookmarkStart w:id="329" w:name="_Toc57314674"/>
      <w:bookmarkStart w:id="330" w:name="_Toc69728988"/>
      <w:bookmarkStart w:id="331" w:name="_Toc98251754"/>
      <w:bookmarkEnd w:id="327"/>
      <w:bookmarkEnd w:id="328"/>
      <w:bookmarkEnd w:id="329"/>
      <w:bookmarkEnd w:id="330"/>
      <w:bookmarkEnd w:id="331"/>
      <w:r w:rsidRPr="00B36106">
        <w:t xml:space="preserve">Форма </w:t>
      </w:r>
      <w:bookmarkStart w:id="332" w:name="F02"/>
      <w:r w:rsidRPr="00B36106">
        <w:t>2.</w:t>
      </w:r>
      <w:bookmarkEnd w:id="332"/>
    </w:p>
    <w:p w:rsidR="006E09DC" w:rsidRPr="00B36106" w:rsidRDefault="006E09DC">
      <w:pPr>
        <w:overflowPunct w:val="0"/>
        <w:autoSpaceDE w:val="0"/>
        <w:autoSpaceDN w:val="0"/>
        <w:adjustRightInd w:val="0"/>
        <w:ind w:left="5387"/>
        <w:contextualSpacing/>
        <w:rPr>
          <w:bCs/>
          <w:iCs/>
        </w:rPr>
      </w:pPr>
      <w:r w:rsidRPr="00B36106">
        <w:rPr>
          <w:bCs/>
          <w:iCs/>
        </w:rPr>
        <w:t>Приложение к заявке на участие в конкурсе</w:t>
      </w:r>
    </w:p>
    <w:p w:rsidR="006E09DC" w:rsidRPr="00B36106" w:rsidRDefault="006E09DC">
      <w:pPr>
        <w:overflowPunct w:val="0"/>
        <w:autoSpaceDE w:val="0"/>
        <w:autoSpaceDN w:val="0"/>
        <w:adjustRightInd w:val="0"/>
        <w:ind w:left="5387"/>
        <w:contextualSpacing/>
        <w:rPr>
          <w:bCs/>
        </w:rPr>
      </w:pPr>
      <w:r w:rsidRPr="00B36106">
        <w:rPr>
          <w:bCs/>
          <w:iCs/>
        </w:rPr>
        <w:t>от «___» __________ 20___ г. № ______</w:t>
      </w:r>
    </w:p>
    <w:p w:rsidR="006E09DC" w:rsidRPr="00B36106" w:rsidRDefault="006E09DC">
      <w:pPr>
        <w:jc w:val="right"/>
        <w:rPr>
          <w:b/>
        </w:rPr>
      </w:pPr>
    </w:p>
    <w:p w:rsidR="006E09DC" w:rsidRDefault="006E09DC">
      <w:pPr>
        <w:jc w:val="center"/>
      </w:pPr>
      <w:r w:rsidRPr="00B36106">
        <w:t xml:space="preserve">Открытый конкурс в электронной форме на право заключения договора </w:t>
      </w:r>
    </w:p>
    <w:p w:rsidR="006E09DC" w:rsidRPr="00B36106" w:rsidRDefault="006E09DC">
      <w:pPr>
        <w:jc w:val="center"/>
      </w:pPr>
      <w:r w:rsidRPr="00B36106">
        <w:t xml:space="preserve">на </w:t>
      </w:r>
      <w:r>
        <w:t>ремонт полов в большой чаше бассейна «Лазурный» муниципального автономного учреждения «Тосненский районный культурно-спортивный центр»</w:t>
      </w:r>
    </w:p>
    <w:p w:rsidR="006E09DC" w:rsidRPr="00B36106" w:rsidRDefault="006E09DC">
      <w:pPr>
        <w:jc w:val="right"/>
        <w:rPr>
          <w:b/>
        </w:rPr>
      </w:pPr>
    </w:p>
    <w:p w:rsidR="006E09DC" w:rsidRPr="00B36106" w:rsidRDefault="006E09DC">
      <w:pPr>
        <w:keepNext/>
        <w:tabs>
          <w:tab w:val="left" w:pos="709"/>
        </w:tabs>
        <w:jc w:val="center"/>
        <w:outlineLvl w:val="1"/>
        <w:rPr>
          <w:bCs/>
          <w:iCs/>
        </w:rPr>
      </w:pPr>
      <w:bookmarkStart w:id="333" w:name="_Анкета_Претендента_на"/>
      <w:bookmarkStart w:id="334" w:name="_Анкета_Участника_процедуры"/>
      <w:bookmarkStart w:id="335" w:name="_Toc255987077"/>
      <w:bookmarkStart w:id="336" w:name="_Toc360801846"/>
      <w:bookmarkEnd w:id="333"/>
      <w:bookmarkEnd w:id="334"/>
      <w:r w:rsidRPr="00B36106">
        <w:rPr>
          <w:bCs/>
          <w:iCs/>
        </w:rPr>
        <w:t>АНКЕТА УЧАСТНИКА КОНКУРСА (Форма 2.)</w:t>
      </w:r>
      <w:bookmarkEnd w:id="335"/>
      <w:bookmarkEnd w:id="336"/>
    </w:p>
    <w:p w:rsidR="006E09DC" w:rsidRPr="00B36106" w:rsidRDefault="006E09DC">
      <w:pPr>
        <w:jc w:val="right"/>
        <w:rPr>
          <w:b/>
          <w:i/>
          <w:iCs/>
        </w:rPr>
      </w:pPr>
    </w:p>
    <w:p w:rsidR="006E09DC" w:rsidRPr="00B36106" w:rsidRDefault="006E09DC">
      <w:pPr>
        <w:overflowPunct w:val="0"/>
        <w:autoSpaceDE w:val="0"/>
        <w:autoSpaceDN w:val="0"/>
        <w:adjustRightInd w:val="0"/>
        <w:jc w:val="both"/>
        <w:rPr>
          <w:bCs/>
        </w:rPr>
      </w:pPr>
      <w:r w:rsidRPr="00B36106">
        <w:rPr>
          <w:bCs/>
        </w:rPr>
        <w:t xml:space="preserve">Участник конкурса: ________________________________ </w:t>
      </w:r>
    </w:p>
    <w:p w:rsidR="006E09DC" w:rsidRPr="00B36106" w:rsidRDefault="006E09DC">
      <w:pPr>
        <w:overflowPunct w:val="0"/>
        <w:autoSpaceDE w:val="0"/>
        <w:autoSpaceDN w:val="0"/>
        <w:adjustRightInd w:val="0"/>
        <w:jc w:val="both"/>
        <w:rPr>
          <w:bCs/>
        </w:rPr>
      </w:pPr>
      <w:r w:rsidRPr="00B36106">
        <w:rPr>
          <w:bCs/>
        </w:rPr>
        <w:t>Таблица 1. Сведения об участнике конкурса.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620"/>
        <w:gridCol w:w="6083"/>
        <w:gridCol w:w="3435"/>
      </w:tblGrid>
      <w:tr w:rsidR="006E09DC" w:rsidRPr="00B36106">
        <w:trPr>
          <w:cantSplit/>
          <w:trHeight w:val="240"/>
          <w:tblHeader/>
        </w:trPr>
        <w:tc>
          <w:tcPr>
            <w:tcW w:w="306" w:type="pct"/>
            <w:vAlign w:val="center"/>
          </w:tcPr>
          <w:p w:rsidR="006E09DC" w:rsidRPr="00B36106" w:rsidRDefault="006E09DC">
            <w:pPr>
              <w:widowControl w:val="0"/>
              <w:snapToGrid w:val="0"/>
              <w:jc w:val="center"/>
            </w:pPr>
            <w:r w:rsidRPr="00B36106">
              <w:t>№</w:t>
            </w:r>
          </w:p>
        </w:tc>
        <w:tc>
          <w:tcPr>
            <w:tcW w:w="3000" w:type="pct"/>
            <w:vAlign w:val="center"/>
          </w:tcPr>
          <w:p w:rsidR="006E09DC" w:rsidRPr="00B36106" w:rsidRDefault="006E09DC">
            <w:pPr>
              <w:widowControl w:val="0"/>
              <w:snapToGrid w:val="0"/>
              <w:jc w:val="center"/>
            </w:pPr>
            <w:r w:rsidRPr="00B36106">
              <w:t>Наименование</w:t>
            </w:r>
          </w:p>
        </w:tc>
        <w:tc>
          <w:tcPr>
            <w:tcW w:w="1694" w:type="pct"/>
            <w:vAlign w:val="center"/>
          </w:tcPr>
          <w:p w:rsidR="006E09DC" w:rsidRPr="00B36106" w:rsidRDefault="006E09DC">
            <w:pPr>
              <w:widowControl w:val="0"/>
              <w:snapToGrid w:val="0"/>
              <w:jc w:val="center"/>
            </w:pPr>
            <w:r w:rsidRPr="00B36106">
              <w:t>Сведения об участнике конкурса</w:t>
            </w:r>
          </w:p>
        </w:tc>
      </w:tr>
      <w:tr w:rsidR="006E09DC" w:rsidRPr="00B36106">
        <w:trPr>
          <w:cantSplit/>
          <w:trHeight w:val="471"/>
        </w:trPr>
        <w:tc>
          <w:tcPr>
            <w:tcW w:w="306" w:type="pct"/>
            <w:vAlign w:val="center"/>
          </w:tcPr>
          <w:p w:rsidR="006E09DC" w:rsidRPr="00B36106" w:rsidRDefault="006E09DC" w:rsidP="0059797B">
            <w:pPr>
              <w:widowControl w:val="0"/>
              <w:numPr>
                <w:ilvl w:val="0"/>
                <w:numId w:val="49"/>
              </w:numPr>
              <w:snapToGrid w:val="0"/>
              <w:ind w:left="0" w:right="-113" w:firstLine="0"/>
              <w:contextualSpacing/>
              <w:jc w:val="center"/>
            </w:pPr>
          </w:p>
        </w:tc>
        <w:tc>
          <w:tcPr>
            <w:tcW w:w="3000" w:type="pct"/>
            <w:vAlign w:val="center"/>
          </w:tcPr>
          <w:p w:rsidR="006E09DC" w:rsidRPr="00B36106" w:rsidRDefault="006E09DC">
            <w:pPr>
              <w:widowControl w:val="0"/>
              <w:snapToGrid w:val="0"/>
              <w:ind w:left="57" w:right="-108"/>
              <w:contextualSpacing/>
              <w:jc w:val="both"/>
            </w:pPr>
            <w:r w:rsidRPr="00B36106">
              <w:t>Фирменное наименование (Полное и сокращенное наименования организации либо Ф.И.О. участника конкурса – физического лица, в том числе, зарегистрированного в качестве индивидуального предпринимателя)</w:t>
            </w:r>
          </w:p>
        </w:tc>
        <w:tc>
          <w:tcPr>
            <w:tcW w:w="1694" w:type="pct"/>
            <w:vAlign w:val="center"/>
          </w:tcPr>
          <w:p w:rsidR="006E09DC" w:rsidRPr="00B36106" w:rsidRDefault="006E09DC">
            <w:pPr>
              <w:widowControl w:val="0"/>
              <w:snapToGrid w:val="0"/>
              <w:ind w:left="57" w:right="57"/>
              <w:contextualSpacing/>
              <w:jc w:val="center"/>
            </w:pPr>
          </w:p>
        </w:tc>
      </w:tr>
      <w:tr w:rsidR="006E09DC" w:rsidRPr="00B36106">
        <w:trPr>
          <w:cantSplit/>
          <w:trHeight w:val="284"/>
        </w:trPr>
        <w:tc>
          <w:tcPr>
            <w:tcW w:w="306" w:type="pct"/>
            <w:vAlign w:val="center"/>
          </w:tcPr>
          <w:p w:rsidR="006E09DC" w:rsidRPr="00B36106" w:rsidRDefault="006E09DC" w:rsidP="0059797B">
            <w:pPr>
              <w:widowControl w:val="0"/>
              <w:numPr>
                <w:ilvl w:val="0"/>
                <w:numId w:val="49"/>
              </w:numPr>
              <w:snapToGrid w:val="0"/>
              <w:ind w:left="0" w:right="-113" w:firstLine="0"/>
              <w:contextualSpacing/>
              <w:jc w:val="center"/>
            </w:pPr>
          </w:p>
        </w:tc>
        <w:tc>
          <w:tcPr>
            <w:tcW w:w="3000" w:type="pct"/>
            <w:vAlign w:val="center"/>
          </w:tcPr>
          <w:p w:rsidR="006E09DC" w:rsidRPr="00B36106" w:rsidRDefault="006E09DC">
            <w:pPr>
              <w:widowControl w:val="0"/>
              <w:snapToGrid w:val="0"/>
              <w:ind w:left="57" w:right="-108"/>
              <w:contextualSpacing/>
            </w:pPr>
            <w:r w:rsidRPr="00B36106">
              <w:t>Организационно - правовая форма</w:t>
            </w:r>
          </w:p>
        </w:tc>
        <w:tc>
          <w:tcPr>
            <w:tcW w:w="1694" w:type="pct"/>
            <w:vAlign w:val="center"/>
          </w:tcPr>
          <w:p w:rsidR="006E09DC" w:rsidRPr="00B36106" w:rsidRDefault="006E09DC">
            <w:pPr>
              <w:widowControl w:val="0"/>
              <w:snapToGrid w:val="0"/>
              <w:ind w:left="57" w:right="57"/>
              <w:contextualSpacing/>
              <w:jc w:val="center"/>
            </w:pPr>
          </w:p>
        </w:tc>
      </w:tr>
      <w:tr w:rsidR="006E09DC" w:rsidRPr="00B36106">
        <w:trPr>
          <w:cantSplit/>
        </w:trPr>
        <w:tc>
          <w:tcPr>
            <w:tcW w:w="306" w:type="pct"/>
            <w:vAlign w:val="center"/>
          </w:tcPr>
          <w:p w:rsidR="006E09DC" w:rsidRPr="00B36106" w:rsidRDefault="006E09DC" w:rsidP="0059797B">
            <w:pPr>
              <w:widowControl w:val="0"/>
              <w:numPr>
                <w:ilvl w:val="0"/>
                <w:numId w:val="49"/>
              </w:numPr>
              <w:snapToGrid w:val="0"/>
              <w:ind w:left="0" w:right="-113" w:firstLine="0"/>
              <w:contextualSpacing/>
              <w:jc w:val="center"/>
            </w:pPr>
          </w:p>
        </w:tc>
        <w:tc>
          <w:tcPr>
            <w:tcW w:w="3000" w:type="pct"/>
            <w:vAlign w:val="center"/>
          </w:tcPr>
          <w:p w:rsidR="006E09DC" w:rsidRPr="00B36106" w:rsidRDefault="006E09DC">
            <w:pPr>
              <w:widowControl w:val="0"/>
              <w:snapToGrid w:val="0"/>
              <w:ind w:left="57" w:right="-108"/>
              <w:contextualSpacing/>
            </w:pPr>
            <w:r w:rsidRPr="00B36106">
              <w:t>Учредители (перечислить наименования и организационно-правовую форму или Ф.И.О. всех учредителей)</w:t>
            </w:r>
          </w:p>
        </w:tc>
        <w:tc>
          <w:tcPr>
            <w:tcW w:w="1694" w:type="pct"/>
            <w:vAlign w:val="center"/>
          </w:tcPr>
          <w:p w:rsidR="006E09DC" w:rsidRPr="00B36106" w:rsidRDefault="006E09DC">
            <w:pPr>
              <w:widowControl w:val="0"/>
              <w:snapToGrid w:val="0"/>
              <w:ind w:left="57" w:right="57"/>
              <w:contextualSpacing/>
              <w:jc w:val="center"/>
            </w:pPr>
          </w:p>
        </w:tc>
      </w:tr>
      <w:tr w:rsidR="006E09DC" w:rsidRPr="00B36106">
        <w:trPr>
          <w:cantSplit/>
        </w:trPr>
        <w:tc>
          <w:tcPr>
            <w:tcW w:w="306" w:type="pct"/>
            <w:vAlign w:val="center"/>
          </w:tcPr>
          <w:p w:rsidR="006E09DC" w:rsidRPr="00B36106" w:rsidRDefault="006E09DC" w:rsidP="0059797B">
            <w:pPr>
              <w:widowControl w:val="0"/>
              <w:numPr>
                <w:ilvl w:val="0"/>
                <w:numId w:val="49"/>
              </w:numPr>
              <w:snapToGrid w:val="0"/>
              <w:ind w:left="0" w:right="-113" w:firstLine="0"/>
              <w:contextualSpacing/>
              <w:jc w:val="center"/>
            </w:pPr>
          </w:p>
        </w:tc>
        <w:tc>
          <w:tcPr>
            <w:tcW w:w="3000" w:type="pct"/>
            <w:vAlign w:val="center"/>
          </w:tcPr>
          <w:p w:rsidR="006E09DC" w:rsidRPr="00B36106" w:rsidRDefault="006E09DC">
            <w:pPr>
              <w:widowControl w:val="0"/>
              <w:snapToGrid w:val="0"/>
              <w:ind w:left="57" w:right="-108"/>
              <w:contextualSpacing/>
            </w:pPr>
            <w:r w:rsidRPr="00B36106">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B36106">
              <w:rPr>
                <w:i/>
              </w:rPr>
              <w:t>либо паспортные данные для участника конкурса – физического лица</w:t>
            </w:r>
          </w:p>
        </w:tc>
        <w:tc>
          <w:tcPr>
            <w:tcW w:w="1694" w:type="pct"/>
            <w:vAlign w:val="center"/>
          </w:tcPr>
          <w:p w:rsidR="006E09DC" w:rsidRPr="00B36106" w:rsidRDefault="006E09DC">
            <w:pPr>
              <w:widowControl w:val="0"/>
              <w:snapToGrid w:val="0"/>
              <w:ind w:left="57" w:right="57"/>
              <w:contextualSpacing/>
              <w:jc w:val="center"/>
            </w:pPr>
          </w:p>
        </w:tc>
      </w:tr>
      <w:tr w:rsidR="006E09DC" w:rsidRPr="00B36106">
        <w:trPr>
          <w:cantSplit/>
          <w:trHeight w:val="284"/>
        </w:trPr>
        <w:tc>
          <w:tcPr>
            <w:tcW w:w="306" w:type="pct"/>
            <w:vAlign w:val="center"/>
          </w:tcPr>
          <w:p w:rsidR="006E09DC" w:rsidRPr="00B36106" w:rsidRDefault="006E09DC" w:rsidP="0059797B">
            <w:pPr>
              <w:widowControl w:val="0"/>
              <w:numPr>
                <w:ilvl w:val="0"/>
                <w:numId w:val="49"/>
              </w:numPr>
              <w:snapToGrid w:val="0"/>
              <w:ind w:left="0" w:right="-113" w:firstLine="0"/>
              <w:contextualSpacing/>
              <w:jc w:val="center"/>
            </w:pPr>
          </w:p>
        </w:tc>
        <w:tc>
          <w:tcPr>
            <w:tcW w:w="3000" w:type="pct"/>
            <w:vAlign w:val="center"/>
          </w:tcPr>
          <w:p w:rsidR="006E09DC" w:rsidRPr="00B36106" w:rsidRDefault="006E09DC">
            <w:pPr>
              <w:widowControl w:val="0"/>
              <w:snapToGrid w:val="0"/>
              <w:ind w:left="57" w:right="-108"/>
              <w:contextualSpacing/>
            </w:pPr>
            <w:r w:rsidRPr="00B36106">
              <w:t>Виды деятельности</w:t>
            </w:r>
          </w:p>
        </w:tc>
        <w:tc>
          <w:tcPr>
            <w:tcW w:w="1694" w:type="pct"/>
            <w:vAlign w:val="center"/>
          </w:tcPr>
          <w:p w:rsidR="006E09DC" w:rsidRPr="00B36106" w:rsidRDefault="006E09DC">
            <w:pPr>
              <w:widowControl w:val="0"/>
              <w:snapToGrid w:val="0"/>
              <w:ind w:left="57" w:right="57"/>
              <w:contextualSpacing/>
              <w:jc w:val="center"/>
            </w:pPr>
          </w:p>
        </w:tc>
      </w:tr>
      <w:tr w:rsidR="006E09DC" w:rsidRPr="00B36106">
        <w:trPr>
          <w:cantSplit/>
          <w:trHeight w:val="284"/>
        </w:trPr>
        <w:tc>
          <w:tcPr>
            <w:tcW w:w="306" w:type="pct"/>
            <w:vAlign w:val="center"/>
          </w:tcPr>
          <w:p w:rsidR="006E09DC" w:rsidRPr="00B36106" w:rsidRDefault="006E09DC" w:rsidP="0059797B">
            <w:pPr>
              <w:widowControl w:val="0"/>
              <w:numPr>
                <w:ilvl w:val="0"/>
                <w:numId w:val="49"/>
              </w:numPr>
              <w:snapToGrid w:val="0"/>
              <w:ind w:left="0" w:right="-113" w:firstLine="0"/>
              <w:contextualSpacing/>
              <w:jc w:val="center"/>
            </w:pPr>
          </w:p>
        </w:tc>
        <w:tc>
          <w:tcPr>
            <w:tcW w:w="3000" w:type="pct"/>
            <w:vAlign w:val="center"/>
          </w:tcPr>
          <w:p w:rsidR="006E09DC" w:rsidRPr="00B36106" w:rsidRDefault="006E09DC">
            <w:pPr>
              <w:widowControl w:val="0"/>
              <w:snapToGrid w:val="0"/>
              <w:ind w:left="57" w:right="-108"/>
              <w:contextualSpacing/>
            </w:pPr>
            <w:r w:rsidRPr="00B36106">
              <w:t>Срок деятельности (с учетом правопреемственности)</w:t>
            </w:r>
          </w:p>
        </w:tc>
        <w:tc>
          <w:tcPr>
            <w:tcW w:w="1694" w:type="pct"/>
            <w:vAlign w:val="center"/>
          </w:tcPr>
          <w:p w:rsidR="006E09DC" w:rsidRPr="00B36106" w:rsidRDefault="006E09DC">
            <w:pPr>
              <w:widowControl w:val="0"/>
              <w:snapToGrid w:val="0"/>
              <w:ind w:left="57" w:right="57"/>
              <w:contextualSpacing/>
              <w:jc w:val="center"/>
            </w:pPr>
          </w:p>
        </w:tc>
      </w:tr>
      <w:tr w:rsidR="006E09DC" w:rsidRPr="00B36106">
        <w:trPr>
          <w:cantSplit/>
          <w:trHeight w:val="284"/>
        </w:trPr>
        <w:tc>
          <w:tcPr>
            <w:tcW w:w="306" w:type="pct"/>
            <w:vAlign w:val="center"/>
          </w:tcPr>
          <w:p w:rsidR="006E09DC" w:rsidRPr="00B36106" w:rsidRDefault="006E09DC" w:rsidP="0059797B">
            <w:pPr>
              <w:widowControl w:val="0"/>
              <w:numPr>
                <w:ilvl w:val="0"/>
                <w:numId w:val="49"/>
              </w:numPr>
              <w:snapToGrid w:val="0"/>
              <w:ind w:left="0" w:right="-113" w:firstLine="0"/>
              <w:contextualSpacing/>
              <w:jc w:val="center"/>
            </w:pPr>
          </w:p>
        </w:tc>
        <w:tc>
          <w:tcPr>
            <w:tcW w:w="3000" w:type="pct"/>
            <w:vAlign w:val="center"/>
          </w:tcPr>
          <w:p w:rsidR="006E09DC" w:rsidRPr="00B36106" w:rsidRDefault="006E09DC">
            <w:pPr>
              <w:widowControl w:val="0"/>
              <w:snapToGrid w:val="0"/>
              <w:ind w:left="57" w:right="-108"/>
              <w:contextualSpacing/>
            </w:pPr>
            <w:r w:rsidRPr="00B36106">
              <w:t>ИНН, КПП, ОГРН, ОКПО</w:t>
            </w:r>
          </w:p>
        </w:tc>
        <w:tc>
          <w:tcPr>
            <w:tcW w:w="1694" w:type="pct"/>
            <w:vAlign w:val="center"/>
          </w:tcPr>
          <w:p w:rsidR="006E09DC" w:rsidRPr="00B36106" w:rsidRDefault="006E09DC">
            <w:pPr>
              <w:widowControl w:val="0"/>
              <w:snapToGrid w:val="0"/>
              <w:ind w:left="57" w:right="57"/>
              <w:contextualSpacing/>
              <w:jc w:val="center"/>
            </w:pPr>
          </w:p>
        </w:tc>
      </w:tr>
      <w:tr w:rsidR="006E09DC" w:rsidRPr="00B36106">
        <w:trPr>
          <w:cantSplit/>
          <w:trHeight w:val="284"/>
        </w:trPr>
        <w:tc>
          <w:tcPr>
            <w:tcW w:w="306" w:type="pct"/>
            <w:vAlign w:val="center"/>
          </w:tcPr>
          <w:p w:rsidR="006E09DC" w:rsidRPr="00B36106" w:rsidRDefault="006E09DC" w:rsidP="0059797B">
            <w:pPr>
              <w:widowControl w:val="0"/>
              <w:numPr>
                <w:ilvl w:val="0"/>
                <w:numId w:val="49"/>
              </w:numPr>
              <w:snapToGrid w:val="0"/>
              <w:ind w:left="0" w:right="-113" w:firstLine="0"/>
              <w:contextualSpacing/>
              <w:jc w:val="center"/>
            </w:pPr>
          </w:p>
        </w:tc>
        <w:tc>
          <w:tcPr>
            <w:tcW w:w="3000" w:type="pct"/>
            <w:vAlign w:val="center"/>
          </w:tcPr>
          <w:p w:rsidR="006E09DC" w:rsidRPr="00B36106" w:rsidRDefault="006E09DC">
            <w:pPr>
              <w:widowControl w:val="0"/>
              <w:snapToGrid w:val="0"/>
              <w:ind w:left="57" w:right="-108"/>
              <w:contextualSpacing/>
            </w:pPr>
            <w:r w:rsidRPr="00B36106">
              <w:t>Юридический адрес (страна, адрес)</w:t>
            </w:r>
          </w:p>
        </w:tc>
        <w:tc>
          <w:tcPr>
            <w:tcW w:w="1694" w:type="pct"/>
            <w:vAlign w:val="center"/>
          </w:tcPr>
          <w:p w:rsidR="006E09DC" w:rsidRPr="00B36106" w:rsidRDefault="006E09DC">
            <w:pPr>
              <w:widowControl w:val="0"/>
              <w:snapToGrid w:val="0"/>
              <w:ind w:left="57" w:right="57"/>
              <w:contextualSpacing/>
              <w:jc w:val="center"/>
            </w:pPr>
          </w:p>
        </w:tc>
      </w:tr>
      <w:tr w:rsidR="006E09DC" w:rsidRPr="00B36106">
        <w:trPr>
          <w:cantSplit/>
          <w:trHeight w:val="284"/>
        </w:trPr>
        <w:tc>
          <w:tcPr>
            <w:tcW w:w="306" w:type="pct"/>
            <w:vAlign w:val="center"/>
          </w:tcPr>
          <w:p w:rsidR="006E09DC" w:rsidRPr="00B36106" w:rsidRDefault="006E09DC" w:rsidP="0059797B">
            <w:pPr>
              <w:widowControl w:val="0"/>
              <w:numPr>
                <w:ilvl w:val="0"/>
                <w:numId w:val="49"/>
              </w:numPr>
              <w:snapToGrid w:val="0"/>
              <w:ind w:left="0" w:right="-113" w:firstLine="0"/>
              <w:contextualSpacing/>
              <w:jc w:val="center"/>
            </w:pPr>
          </w:p>
        </w:tc>
        <w:tc>
          <w:tcPr>
            <w:tcW w:w="3000" w:type="pct"/>
            <w:vAlign w:val="center"/>
          </w:tcPr>
          <w:p w:rsidR="006E09DC" w:rsidRPr="00B36106" w:rsidRDefault="006E09DC">
            <w:pPr>
              <w:widowControl w:val="0"/>
              <w:snapToGrid w:val="0"/>
              <w:ind w:left="57" w:right="-108"/>
              <w:contextualSpacing/>
            </w:pPr>
            <w:r w:rsidRPr="00B36106">
              <w:t>Почтовый адрес (страна, адрес)</w:t>
            </w:r>
          </w:p>
        </w:tc>
        <w:tc>
          <w:tcPr>
            <w:tcW w:w="1694" w:type="pct"/>
            <w:vAlign w:val="center"/>
          </w:tcPr>
          <w:p w:rsidR="006E09DC" w:rsidRPr="00B36106" w:rsidRDefault="006E09DC">
            <w:pPr>
              <w:widowControl w:val="0"/>
              <w:jc w:val="center"/>
            </w:pPr>
          </w:p>
        </w:tc>
      </w:tr>
      <w:tr w:rsidR="006E09DC" w:rsidRPr="00B36106">
        <w:trPr>
          <w:cantSplit/>
          <w:trHeight w:val="284"/>
        </w:trPr>
        <w:tc>
          <w:tcPr>
            <w:tcW w:w="306" w:type="pct"/>
            <w:vAlign w:val="center"/>
          </w:tcPr>
          <w:p w:rsidR="006E09DC" w:rsidRPr="00B36106" w:rsidRDefault="006E09DC" w:rsidP="0059797B">
            <w:pPr>
              <w:widowControl w:val="0"/>
              <w:numPr>
                <w:ilvl w:val="0"/>
                <w:numId w:val="49"/>
              </w:numPr>
              <w:snapToGrid w:val="0"/>
              <w:ind w:left="0" w:right="-113" w:firstLine="0"/>
              <w:contextualSpacing/>
              <w:jc w:val="center"/>
            </w:pPr>
          </w:p>
        </w:tc>
        <w:tc>
          <w:tcPr>
            <w:tcW w:w="3000" w:type="pct"/>
            <w:vAlign w:val="center"/>
          </w:tcPr>
          <w:p w:rsidR="006E09DC" w:rsidRPr="00B36106" w:rsidRDefault="006E09DC">
            <w:pPr>
              <w:widowControl w:val="0"/>
              <w:snapToGrid w:val="0"/>
              <w:ind w:left="57" w:right="-108"/>
              <w:contextualSpacing/>
            </w:pPr>
            <w:r w:rsidRPr="00B36106">
              <w:t>Фактическое местоположение</w:t>
            </w:r>
          </w:p>
        </w:tc>
        <w:tc>
          <w:tcPr>
            <w:tcW w:w="1694" w:type="pct"/>
            <w:vAlign w:val="center"/>
          </w:tcPr>
          <w:p w:rsidR="006E09DC" w:rsidRPr="00B36106" w:rsidRDefault="006E09DC">
            <w:pPr>
              <w:widowControl w:val="0"/>
              <w:jc w:val="center"/>
            </w:pPr>
          </w:p>
        </w:tc>
      </w:tr>
      <w:tr w:rsidR="006E09DC" w:rsidRPr="00B36106">
        <w:trPr>
          <w:cantSplit/>
          <w:trHeight w:val="284"/>
        </w:trPr>
        <w:tc>
          <w:tcPr>
            <w:tcW w:w="306" w:type="pct"/>
            <w:vAlign w:val="center"/>
          </w:tcPr>
          <w:p w:rsidR="006E09DC" w:rsidRPr="00B36106" w:rsidRDefault="006E09DC" w:rsidP="0059797B">
            <w:pPr>
              <w:widowControl w:val="0"/>
              <w:numPr>
                <w:ilvl w:val="0"/>
                <w:numId w:val="49"/>
              </w:numPr>
              <w:snapToGrid w:val="0"/>
              <w:ind w:left="0" w:right="-113" w:firstLine="0"/>
              <w:contextualSpacing/>
              <w:jc w:val="center"/>
            </w:pPr>
          </w:p>
        </w:tc>
        <w:tc>
          <w:tcPr>
            <w:tcW w:w="3000" w:type="pct"/>
            <w:vAlign w:val="center"/>
          </w:tcPr>
          <w:p w:rsidR="006E09DC" w:rsidRPr="00B36106" w:rsidRDefault="006E09DC">
            <w:pPr>
              <w:widowControl w:val="0"/>
              <w:snapToGrid w:val="0"/>
              <w:ind w:left="57" w:right="-108"/>
              <w:contextualSpacing/>
            </w:pPr>
            <w:r w:rsidRPr="00B36106">
              <w:t>Телефоны (с указанием кода города)</w:t>
            </w:r>
          </w:p>
        </w:tc>
        <w:tc>
          <w:tcPr>
            <w:tcW w:w="1694" w:type="pct"/>
            <w:vAlign w:val="center"/>
          </w:tcPr>
          <w:p w:rsidR="006E09DC" w:rsidRPr="00B36106" w:rsidRDefault="006E09DC">
            <w:pPr>
              <w:widowControl w:val="0"/>
              <w:jc w:val="center"/>
            </w:pPr>
          </w:p>
        </w:tc>
      </w:tr>
      <w:tr w:rsidR="006E09DC" w:rsidRPr="00B36106">
        <w:trPr>
          <w:cantSplit/>
          <w:trHeight w:val="284"/>
        </w:trPr>
        <w:tc>
          <w:tcPr>
            <w:tcW w:w="306" w:type="pct"/>
            <w:vAlign w:val="center"/>
          </w:tcPr>
          <w:p w:rsidR="006E09DC" w:rsidRPr="00B36106" w:rsidRDefault="006E09DC" w:rsidP="0059797B">
            <w:pPr>
              <w:widowControl w:val="0"/>
              <w:numPr>
                <w:ilvl w:val="0"/>
                <w:numId w:val="49"/>
              </w:numPr>
              <w:snapToGrid w:val="0"/>
              <w:ind w:left="0" w:right="-113" w:firstLine="0"/>
              <w:contextualSpacing/>
              <w:jc w:val="center"/>
            </w:pPr>
          </w:p>
        </w:tc>
        <w:tc>
          <w:tcPr>
            <w:tcW w:w="3000" w:type="pct"/>
            <w:vAlign w:val="center"/>
          </w:tcPr>
          <w:p w:rsidR="006E09DC" w:rsidRPr="00B36106" w:rsidRDefault="006E09DC">
            <w:pPr>
              <w:widowControl w:val="0"/>
              <w:snapToGrid w:val="0"/>
              <w:ind w:left="57" w:right="-108"/>
              <w:contextualSpacing/>
            </w:pPr>
            <w:r w:rsidRPr="00B36106">
              <w:t>Факс (с указанием кода города)</w:t>
            </w:r>
          </w:p>
        </w:tc>
        <w:tc>
          <w:tcPr>
            <w:tcW w:w="1694" w:type="pct"/>
            <w:vAlign w:val="center"/>
          </w:tcPr>
          <w:p w:rsidR="006E09DC" w:rsidRPr="00B36106" w:rsidRDefault="006E09DC">
            <w:pPr>
              <w:widowControl w:val="0"/>
              <w:jc w:val="center"/>
            </w:pPr>
          </w:p>
        </w:tc>
      </w:tr>
      <w:tr w:rsidR="006E09DC" w:rsidRPr="00B36106">
        <w:trPr>
          <w:cantSplit/>
          <w:trHeight w:val="284"/>
        </w:trPr>
        <w:tc>
          <w:tcPr>
            <w:tcW w:w="306" w:type="pct"/>
            <w:vAlign w:val="center"/>
          </w:tcPr>
          <w:p w:rsidR="006E09DC" w:rsidRPr="00B36106" w:rsidRDefault="006E09DC" w:rsidP="0059797B">
            <w:pPr>
              <w:widowControl w:val="0"/>
              <w:numPr>
                <w:ilvl w:val="0"/>
                <w:numId w:val="49"/>
              </w:numPr>
              <w:snapToGrid w:val="0"/>
              <w:ind w:left="0" w:right="-113" w:firstLine="0"/>
              <w:contextualSpacing/>
              <w:jc w:val="center"/>
            </w:pPr>
          </w:p>
        </w:tc>
        <w:tc>
          <w:tcPr>
            <w:tcW w:w="3000" w:type="pct"/>
            <w:vAlign w:val="center"/>
          </w:tcPr>
          <w:p w:rsidR="006E09DC" w:rsidRPr="00B36106" w:rsidRDefault="006E09DC">
            <w:pPr>
              <w:widowControl w:val="0"/>
              <w:snapToGrid w:val="0"/>
              <w:ind w:left="57" w:right="-108"/>
              <w:contextualSpacing/>
            </w:pPr>
            <w:r w:rsidRPr="00B36106">
              <w:t xml:space="preserve">Адрес электронной почты </w:t>
            </w:r>
          </w:p>
        </w:tc>
        <w:tc>
          <w:tcPr>
            <w:tcW w:w="1694" w:type="pct"/>
            <w:vAlign w:val="center"/>
          </w:tcPr>
          <w:p w:rsidR="006E09DC" w:rsidRPr="00B36106" w:rsidRDefault="006E09DC">
            <w:pPr>
              <w:widowControl w:val="0"/>
              <w:jc w:val="center"/>
            </w:pPr>
          </w:p>
        </w:tc>
      </w:tr>
      <w:tr w:rsidR="006E09DC" w:rsidRPr="00B36106">
        <w:trPr>
          <w:cantSplit/>
          <w:trHeight w:val="284"/>
        </w:trPr>
        <w:tc>
          <w:tcPr>
            <w:tcW w:w="306" w:type="pct"/>
            <w:vAlign w:val="center"/>
          </w:tcPr>
          <w:p w:rsidR="006E09DC" w:rsidRPr="00B36106" w:rsidRDefault="006E09DC" w:rsidP="0059797B">
            <w:pPr>
              <w:widowControl w:val="0"/>
              <w:numPr>
                <w:ilvl w:val="0"/>
                <w:numId w:val="49"/>
              </w:numPr>
              <w:snapToGrid w:val="0"/>
              <w:ind w:left="0" w:right="-113" w:firstLine="0"/>
              <w:contextualSpacing/>
              <w:jc w:val="center"/>
            </w:pPr>
          </w:p>
        </w:tc>
        <w:tc>
          <w:tcPr>
            <w:tcW w:w="3000" w:type="pct"/>
            <w:vAlign w:val="center"/>
          </w:tcPr>
          <w:p w:rsidR="006E09DC" w:rsidRPr="00B36106" w:rsidRDefault="006E09DC">
            <w:pPr>
              <w:widowControl w:val="0"/>
              <w:snapToGrid w:val="0"/>
              <w:ind w:left="57" w:right="-108"/>
              <w:contextualSpacing/>
            </w:pPr>
            <w:r w:rsidRPr="00B36106">
              <w:t>Филиалы: перечислить наименования и почтовые адреса</w:t>
            </w:r>
          </w:p>
        </w:tc>
        <w:tc>
          <w:tcPr>
            <w:tcW w:w="1694" w:type="pct"/>
            <w:vAlign w:val="center"/>
          </w:tcPr>
          <w:p w:rsidR="006E09DC" w:rsidRPr="00B36106" w:rsidRDefault="006E09DC">
            <w:pPr>
              <w:widowControl w:val="0"/>
              <w:jc w:val="center"/>
            </w:pPr>
          </w:p>
        </w:tc>
      </w:tr>
      <w:tr w:rsidR="006E09DC" w:rsidRPr="00B36106">
        <w:trPr>
          <w:cantSplit/>
          <w:trHeight w:val="284"/>
        </w:trPr>
        <w:tc>
          <w:tcPr>
            <w:tcW w:w="306" w:type="pct"/>
            <w:vAlign w:val="center"/>
          </w:tcPr>
          <w:p w:rsidR="006E09DC" w:rsidRPr="00B36106" w:rsidRDefault="006E09DC" w:rsidP="0059797B">
            <w:pPr>
              <w:widowControl w:val="0"/>
              <w:numPr>
                <w:ilvl w:val="0"/>
                <w:numId w:val="49"/>
              </w:numPr>
              <w:snapToGrid w:val="0"/>
              <w:ind w:left="0" w:right="-113" w:firstLine="0"/>
              <w:contextualSpacing/>
              <w:jc w:val="center"/>
            </w:pPr>
          </w:p>
        </w:tc>
        <w:tc>
          <w:tcPr>
            <w:tcW w:w="3000" w:type="pct"/>
            <w:vAlign w:val="center"/>
          </w:tcPr>
          <w:p w:rsidR="006E09DC" w:rsidRPr="00B36106" w:rsidRDefault="006E09DC">
            <w:pPr>
              <w:widowControl w:val="0"/>
              <w:snapToGrid w:val="0"/>
              <w:ind w:left="57" w:right="-108"/>
              <w:contextualSpacing/>
            </w:pPr>
            <w:r w:rsidRPr="00B36106">
              <w:t>Размер уставного капитала</w:t>
            </w:r>
          </w:p>
        </w:tc>
        <w:tc>
          <w:tcPr>
            <w:tcW w:w="1694" w:type="pct"/>
            <w:vAlign w:val="center"/>
          </w:tcPr>
          <w:p w:rsidR="006E09DC" w:rsidRPr="00B36106" w:rsidRDefault="006E09DC">
            <w:pPr>
              <w:widowControl w:val="0"/>
              <w:jc w:val="center"/>
            </w:pPr>
          </w:p>
        </w:tc>
      </w:tr>
      <w:tr w:rsidR="006E09DC" w:rsidRPr="00B36106">
        <w:trPr>
          <w:cantSplit/>
        </w:trPr>
        <w:tc>
          <w:tcPr>
            <w:tcW w:w="306" w:type="pct"/>
            <w:vAlign w:val="center"/>
          </w:tcPr>
          <w:p w:rsidR="006E09DC" w:rsidRPr="00B36106" w:rsidRDefault="006E09DC" w:rsidP="0059797B">
            <w:pPr>
              <w:widowControl w:val="0"/>
              <w:numPr>
                <w:ilvl w:val="0"/>
                <w:numId w:val="49"/>
              </w:numPr>
              <w:snapToGrid w:val="0"/>
              <w:ind w:left="0" w:right="-113" w:firstLine="0"/>
              <w:contextualSpacing/>
              <w:jc w:val="center"/>
            </w:pPr>
          </w:p>
        </w:tc>
        <w:tc>
          <w:tcPr>
            <w:tcW w:w="3000" w:type="pct"/>
            <w:vAlign w:val="center"/>
          </w:tcPr>
          <w:p w:rsidR="006E09DC" w:rsidRPr="00B36106" w:rsidRDefault="006E09DC">
            <w:pPr>
              <w:widowControl w:val="0"/>
              <w:snapToGrid w:val="0"/>
              <w:ind w:left="57" w:right="-108"/>
              <w:contextualSpacing/>
            </w:pPr>
            <w:r w:rsidRPr="00B36106">
              <w:t>Стоимость основных фондов (по балансу последнего завершенного периода)</w:t>
            </w:r>
          </w:p>
        </w:tc>
        <w:tc>
          <w:tcPr>
            <w:tcW w:w="1694" w:type="pct"/>
            <w:vAlign w:val="center"/>
          </w:tcPr>
          <w:p w:rsidR="006E09DC" w:rsidRPr="00B36106" w:rsidRDefault="006E09DC">
            <w:pPr>
              <w:widowControl w:val="0"/>
              <w:jc w:val="center"/>
            </w:pPr>
          </w:p>
        </w:tc>
      </w:tr>
      <w:tr w:rsidR="006E09DC" w:rsidRPr="00B36106">
        <w:trPr>
          <w:cantSplit/>
        </w:trPr>
        <w:tc>
          <w:tcPr>
            <w:tcW w:w="306" w:type="pct"/>
            <w:vAlign w:val="center"/>
          </w:tcPr>
          <w:p w:rsidR="006E09DC" w:rsidRPr="00B36106" w:rsidRDefault="006E09DC" w:rsidP="0059797B">
            <w:pPr>
              <w:widowControl w:val="0"/>
              <w:numPr>
                <w:ilvl w:val="0"/>
                <w:numId w:val="49"/>
              </w:numPr>
              <w:snapToGrid w:val="0"/>
              <w:ind w:left="0" w:right="-113" w:firstLine="0"/>
              <w:contextualSpacing/>
              <w:jc w:val="center"/>
            </w:pPr>
          </w:p>
        </w:tc>
        <w:tc>
          <w:tcPr>
            <w:tcW w:w="3000" w:type="pct"/>
            <w:vAlign w:val="center"/>
          </w:tcPr>
          <w:p w:rsidR="006E09DC" w:rsidRPr="00B36106" w:rsidRDefault="006E09DC">
            <w:pPr>
              <w:widowControl w:val="0"/>
              <w:snapToGrid w:val="0"/>
              <w:ind w:left="57" w:right="-108"/>
              <w:contextualSpacing/>
            </w:pPr>
            <w:r w:rsidRPr="00B36106">
              <w:t>Банковские реквизиты (наименование и адрес банка, номер расчетного счета участника конкурса в банке, телефоны банка, прочие банковские реквизиты)</w:t>
            </w:r>
          </w:p>
        </w:tc>
        <w:tc>
          <w:tcPr>
            <w:tcW w:w="1694" w:type="pct"/>
            <w:vAlign w:val="center"/>
          </w:tcPr>
          <w:p w:rsidR="006E09DC" w:rsidRPr="00B36106" w:rsidRDefault="006E09DC">
            <w:pPr>
              <w:widowControl w:val="0"/>
              <w:jc w:val="center"/>
            </w:pPr>
          </w:p>
        </w:tc>
      </w:tr>
      <w:tr w:rsidR="006E09DC" w:rsidRPr="00B36106">
        <w:trPr>
          <w:cantSplit/>
        </w:trPr>
        <w:tc>
          <w:tcPr>
            <w:tcW w:w="306" w:type="pct"/>
            <w:vAlign w:val="center"/>
          </w:tcPr>
          <w:p w:rsidR="006E09DC" w:rsidRPr="00B36106" w:rsidRDefault="006E09DC" w:rsidP="0059797B">
            <w:pPr>
              <w:widowControl w:val="0"/>
              <w:numPr>
                <w:ilvl w:val="0"/>
                <w:numId w:val="49"/>
              </w:numPr>
              <w:snapToGrid w:val="0"/>
              <w:ind w:left="0" w:right="-113" w:firstLine="0"/>
              <w:contextualSpacing/>
              <w:jc w:val="center"/>
            </w:pPr>
          </w:p>
        </w:tc>
        <w:tc>
          <w:tcPr>
            <w:tcW w:w="3000" w:type="pct"/>
            <w:vAlign w:val="center"/>
          </w:tcPr>
          <w:p w:rsidR="006E09DC" w:rsidRPr="00B36106" w:rsidRDefault="006E09DC">
            <w:pPr>
              <w:widowControl w:val="0"/>
              <w:snapToGrid w:val="0"/>
              <w:ind w:left="57" w:right="-108"/>
              <w:contextualSpacing/>
            </w:pPr>
            <w:r w:rsidRPr="00B36106">
              <w:t>Фамилия, Имя и Отчество руководителя участника конкурса, имеющего право подписи согласно учредительным документам, с указанием должности и контактного телефона</w:t>
            </w:r>
          </w:p>
        </w:tc>
        <w:tc>
          <w:tcPr>
            <w:tcW w:w="1694" w:type="pct"/>
            <w:vAlign w:val="center"/>
          </w:tcPr>
          <w:p w:rsidR="006E09DC" w:rsidRPr="00B36106" w:rsidRDefault="006E09DC">
            <w:pPr>
              <w:widowControl w:val="0"/>
              <w:jc w:val="center"/>
            </w:pPr>
          </w:p>
        </w:tc>
      </w:tr>
      <w:tr w:rsidR="006E09DC" w:rsidRPr="00B36106">
        <w:trPr>
          <w:cantSplit/>
        </w:trPr>
        <w:tc>
          <w:tcPr>
            <w:tcW w:w="306" w:type="pct"/>
            <w:vAlign w:val="center"/>
          </w:tcPr>
          <w:p w:rsidR="006E09DC" w:rsidRPr="00B36106" w:rsidRDefault="006E09DC" w:rsidP="0059797B">
            <w:pPr>
              <w:widowControl w:val="0"/>
              <w:numPr>
                <w:ilvl w:val="0"/>
                <w:numId w:val="49"/>
              </w:numPr>
              <w:snapToGrid w:val="0"/>
              <w:ind w:left="0" w:right="-113" w:firstLine="0"/>
              <w:contextualSpacing/>
              <w:jc w:val="center"/>
            </w:pPr>
          </w:p>
        </w:tc>
        <w:tc>
          <w:tcPr>
            <w:tcW w:w="3000" w:type="pct"/>
            <w:vAlign w:val="center"/>
          </w:tcPr>
          <w:p w:rsidR="006E09DC" w:rsidRPr="00B36106" w:rsidRDefault="006E09DC">
            <w:pPr>
              <w:widowControl w:val="0"/>
              <w:snapToGrid w:val="0"/>
              <w:ind w:left="57" w:right="-108"/>
              <w:contextualSpacing/>
            </w:pPr>
            <w:r w:rsidRPr="00B36106">
              <w:t>Орган управления участника конкурса – юридического лица, уполномоченный на одобрение сделки, право на заключение которой является предметом настоящего конкурса и порядок одобрения соответствующей сделки</w:t>
            </w:r>
          </w:p>
        </w:tc>
        <w:tc>
          <w:tcPr>
            <w:tcW w:w="1694" w:type="pct"/>
            <w:vAlign w:val="center"/>
          </w:tcPr>
          <w:p w:rsidR="006E09DC" w:rsidRPr="00B36106" w:rsidRDefault="006E09DC">
            <w:pPr>
              <w:widowControl w:val="0"/>
              <w:jc w:val="center"/>
            </w:pPr>
          </w:p>
        </w:tc>
      </w:tr>
      <w:tr w:rsidR="006E09DC" w:rsidRPr="00B36106">
        <w:trPr>
          <w:cantSplit/>
        </w:trPr>
        <w:tc>
          <w:tcPr>
            <w:tcW w:w="306" w:type="pct"/>
            <w:vAlign w:val="center"/>
          </w:tcPr>
          <w:p w:rsidR="006E09DC" w:rsidRPr="00B36106" w:rsidRDefault="006E09DC" w:rsidP="0059797B">
            <w:pPr>
              <w:widowControl w:val="0"/>
              <w:numPr>
                <w:ilvl w:val="0"/>
                <w:numId w:val="49"/>
              </w:numPr>
              <w:snapToGrid w:val="0"/>
              <w:ind w:left="0" w:right="-113" w:firstLine="0"/>
              <w:contextualSpacing/>
              <w:jc w:val="center"/>
            </w:pPr>
          </w:p>
        </w:tc>
        <w:tc>
          <w:tcPr>
            <w:tcW w:w="3000" w:type="pct"/>
            <w:vAlign w:val="center"/>
          </w:tcPr>
          <w:p w:rsidR="006E09DC" w:rsidRPr="00B36106" w:rsidRDefault="006E09DC">
            <w:pPr>
              <w:widowControl w:val="0"/>
              <w:snapToGrid w:val="0"/>
              <w:ind w:left="57" w:right="-108"/>
              <w:contextualSpacing/>
            </w:pPr>
            <w:r w:rsidRPr="00B36106">
              <w:t xml:space="preserve">Фамилия, Имя и Отчество уполномоченного лица участника конкурса с указанием должности, контактного телефона, эл.почты </w:t>
            </w:r>
          </w:p>
        </w:tc>
        <w:tc>
          <w:tcPr>
            <w:tcW w:w="1694" w:type="pct"/>
            <w:vAlign w:val="center"/>
          </w:tcPr>
          <w:p w:rsidR="006E09DC" w:rsidRPr="00B36106" w:rsidRDefault="006E09DC">
            <w:pPr>
              <w:widowControl w:val="0"/>
              <w:jc w:val="center"/>
            </w:pPr>
          </w:p>
        </w:tc>
      </w:tr>
    </w:tbl>
    <w:p w:rsidR="006E09DC" w:rsidRPr="00B36106" w:rsidRDefault="006E09DC">
      <w:pPr>
        <w:tabs>
          <w:tab w:val="left" w:pos="709"/>
          <w:tab w:val="left" w:pos="1134"/>
        </w:tabs>
        <w:autoSpaceDE w:val="0"/>
        <w:autoSpaceDN w:val="0"/>
        <w:snapToGrid w:val="0"/>
        <w:jc w:val="both"/>
        <w:rPr>
          <w:bCs/>
        </w:rPr>
      </w:pPr>
    </w:p>
    <w:p w:rsidR="006E09DC" w:rsidRPr="00B36106" w:rsidRDefault="006E09DC">
      <w:pPr>
        <w:tabs>
          <w:tab w:val="left" w:pos="709"/>
          <w:tab w:val="left" w:pos="1134"/>
        </w:tabs>
        <w:autoSpaceDE w:val="0"/>
        <w:autoSpaceDN w:val="0"/>
        <w:snapToGrid w:val="0"/>
        <w:jc w:val="both"/>
        <w:rPr>
          <w:bCs/>
        </w:rPr>
      </w:pPr>
      <w:r w:rsidRPr="00B36106">
        <w:rPr>
          <w:bCs/>
        </w:rPr>
        <w:t>_________________________________</w:t>
      </w:r>
      <w:r w:rsidRPr="00B36106">
        <w:rPr>
          <w:bCs/>
        </w:rPr>
        <w:tab/>
        <w:t>___</w:t>
      </w:r>
      <w:r w:rsidRPr="00B36106">
        <w:rPr>
          <w:bCs/>
        </w:rPr>
        <w:tab/>
      </w:r>
      <w:r w:rsidRPr="00B36106">
        <w:rPr>
          <w:bCs/>
        </w:rPr>
        <w:tab/>
        <w:t>___________________________</w:t>
      </w:r>
    </w:p>
    <w:p w:rsidR="006E09DC" w:rsidRPr="00B36106" w:rsidRDefault="006E09DC">
      <w:pPr>
        <w:overflowPunct w:val="0"/>
        <w:autoSpaceDE w:val="0"/>
        <w:autoSpaceDN w:val="0"/>
        <w:adjustRightInd w:val="0"/>
        <w:jc w:val="both"/>
        <w:rPr>
          <w:b/>
          <w:i/>
          <w:vertAlign w:val="superscript"/>
        </w:rPr>
      </w:pPr>
      <w:r w:rsidRPr="00B36106">
        <w:rPr>
          <w:b/>
          <w:i/>
          <w:vertAlign w:val="superscript"/>
        </w:rPr>
        <w:t>(Подпись уполномоченного представителя)</w:t>
      </w:r>
      <w:r w:rsidRPr="00B36106">
        <w:rPr>
          <w:bCs/>
          <w:snapToGrid w:val="0"/>
        </w:rPr>
        <w:tab/>
      </w:r>
      <w:r w:rsidRPr="00B36106">
        <w:rPr>
          <w:bCs/>
          <w:snapToGrid w:val="0"/>
        </w:rPr>
        <w:tab/>
      </w:r>
      <w:r w:rsidRPr="00B36106">
        <w:rPr>
          <w:b/>
          <w:i/>
          <w:vertAlign w:val="superscript"/>
        </w:rPr>
        <w:t>(Имя и должность подписавшего)</w:t>
      </w:r>
    </w:p>
    <w:p w:rsidR="006E09DC" w:rsidRPr="00B36106" w:rsidRDefault="006E09DC">
      <w:pPr>
        <w:overflowPunct w:val="0"/>
        <w:autoSpaceDE w:val="0"/>
        <w:autoSpaceDN w:val="0"/>
        <w:adjustRightInd w:val="0"/>
        <w:ind w:firstLine="709"/>
        <w:jc w:val="both"/>
      </w:pPr>
      <w:r w:rsidRPr="00B36106">
        <w:t>М.П.</w:t>
      </w:r>
    </w:p>
    <w:p w:rsidR="006E09DC" w:rsidRPr="00B36106" w:rsidRDefault="006E09DC">
      <w:pPr>
        <w:jc w:val="center"/>
        <w:rPr>
          <w:b/>
        </w:rPr>
      </w:pPr>
      <w:bookmarkStart w:id="337" w:name="_Toc98251773"/>
    </w:p>
    <w:p w:rsidR="006E09DC" w:rsidRPr="00B36106" w:rsidRDefault="006E09DC">
      <w:pPr>
        <w:tabs>
          <w:tab w:val="left" w:pos="1134"/>
        </w:tabs>
        <w:overflowPunct w:val="0"/>
        <w:autoSpaceDE w:val="0"/>
        <w:autoSpaceDN w:val="0"/>
        <w:adjustRightInd w:val="0"/>
        <w:ind w:firstLine="709"/>
        <w:jc w:val="both"/>
        <w:rPr>
          <w:b/>
        </w:rPr>
      </w:pPr>
      <w:r w:rsidRPr="00B36106">
        <w:t>ИНСТРУКЦИИ ПО</w:t>
      </w:r>
      <w:r w:rsidRPr="00B36106">
        <w:rPr>
          <w:b/>
        </w:rPr>
        <w:t xml:space="preserve"> </w:t>
      </w:r>
      <w:r w:rsidRPr="00B36106">
        <w:t>ЗАПОЛНЕНИЮ</w:t>
      </w:r>
      <w:bookmarkEnd w:id="337"/>
    </w:p>
    <w:p w:rsidR="006E09DC" w:rsidRPr="00B36106" w:rsidRDefault="006E09DC" w:rsidP="0059797B">
      <w:pPr>
        <w:numPr>
          <w:ilvl w:val="1"/>
          <w:numId w:val="50"/>
        </w:numPr>
        <w:tabs>
          <w:tab w:val="left" w:pos="1134"/>
        </w:tabs>
        <w:overflowPunct w:val="0"/>
        <w:autoSpaceDE w:val="0"/>
        <w:autoSpaceDN w:val="0"/>
        <w:adjustRightInd w:val="0"/>
        <w:ind w:left="0" w:firstLine="709"/>
        <w:contextualSpacing/>
        <w:jc w:val="both"/>
        <w:rPr>
          <w:bCs/>
        </w:rPr>
      </w:pPr>
      <w:r w:rsidRPr="00B36106">
        <w:rPr>
          <w:bCs/>
        </w:rPr>
        <w:t>Данные инструкции не следует воспроизводить в документах, подготовленных участником конкурса.</w:t>
      </w:r>
    </w:p>
    <w:p w:rsidR="006E09DC" w:rsidRPr="00B36106" w:rsidRDefault="006E09DC" w:rsidP="0059797B">
      <w:pPr>
        <w:numPr>
          <w:ilvl w:val="1"/>
          <w:numId w:val="50"/>
        </w:numPr>
        <w:tabs>
          <w:tab w:val="left" w:pos="1134"/>
        </w:tabs>
        <w:overflowPunct w:val="0"/>
        <w:autoSpaceDE w:val="0"/>
        <w:autoSpaceDN w:val="0"/>
        <w:adjustRightInd w:val="0"/>
        <w:ind w:left="0" w:firstLine="709"/>
        <w:contextualSpacing/>
        <w:jc w:val="both"/>
        <w:rPr>
          <w:bCs/>
        </w:rPr>
      </w:pPr>
      <w:r w:rsidRPr="00B36106">
        <w:rPr>
          <w:bCs/>
        </w:rPr>
        <w:t>Участник конкурса приводит номер и дату заявки на участие в конкурсе, приложением к которой является данная анкета участника конкурса.</w:t>
      </w:r>
    </w:p>
    <w:p w:rsidR="006E09DC" w:rsidRPr="00B36106" w:rsidRDefault="006E09DC" w:rsidP="0059797B">
      <w:pPr>
        <w:numPr>
          <w:ilvl w:val="1"/>
          <w:numId w:val="50"/>
        </w:numPr>
        <w:tabs>
          <w:tab w:val="left" w:pos="1134"/>
        </w:tabs>
        <w:overflowPunct w:val="0"/>
        <w:autoSpaceDE w:val="0"/>
        <w:autoSpaceDN w:val="0"/>
        <w:adjustRightInd w:val="0"/>
        <w:ind w:left="0" w:firstLine="709"/>
        <w:contextualSpacing/>
        <w:jc w:val="both"/>
        <w:rPr>
          <w:bCs/>
        </w:rPr>
      </w:pPr>
      <w:r w:rsidRPr="00B36106">
        <w:rPr>
          <w:bCs/>
        </w:rPr>
        <w:t>Участник конкурса указывает свое фирменное наименование (в т.ч. организационно-правовую форму).</w:t>
      </w:r>
    </w:p>
    <w:p w:rsidR="006E09DC" w:rsidRPr="00B36106" w:rsidRDefault="006E09DC" w:rsidP="0059797B">
      <w:pPr>
        <w:numPr>
          <w:ilvl w:val="1"/>
          <w:numId w:val="50"/>
        </w:numPr>
        <w:tabs>
          <w:tab w:val="left" w:pos="1134"/>
        </w:tabs>
        <w:overflowPunct w:val="0"/>
        <w:autoSpaceDE w:val="0"/>
        <w:autoSpaceDN w:val="0"/>
        <w:adjustRightInd w:val="0"/>
        <w:ind w:left="0" w:firstLine="709"/>
        <w:contextualSpacing/>
        <w:jc w:val="both"/>
        <w:rPr>
          <w:bCs/>
        </w:rPr>
      </w:pPr>
      <w:r w:rsidRPr="00B36106">
        <w:rPr>
          <w:bCs/>
        </w:rPr>
        <w:t>В графе 20 указывается уполномоченное лицо участника конкурса для оперативного уведомления по вопросам организационного характера и взаимодействия с организатором конкурса.</w:t>
      </w:r>
    </w:p>
    <w:p w:rsidR="006E09DC" w:rsidRPr="00B36106" w:rsidRDefault="006E09DC" w:rsidP="0059797B">
      <w:pPr>
        <w:numPr>
          <w:ilvl w:val="1"/>
          <w:numId w:val="50"/>
        </w:numPr>
        <w:tabs>
          <w:tab w:val="left" w:pos="1134"/>
        </w:tabs>
        <w:overflowPunct w:val="0"/>
        <w:autoSpaceDE w:val="0"/>
        <w:autoSpaceDN w:val="0"/>
        <w:adjustRightInd w:val="0"/>
        <w:ind w:left="0" w:firstLine="709"/>
        <w:contextualSpacing/>
        <w:jc w:val="both"/>
        <w:rPr>
          <w:bCs/>
        </w:rPr>
      </w:pPr>
      <w:r w:rsidRPr="00B36106">
        <w:rPr>
          <w:bCs/>
        </w:rPr>
        <w:t>Заполненная участником конкурса анкета должна содержать все сведения, указанные в таблице.</w:t>
      </w:r>
      <w:r w:rsidRPr="00B36106">
        <w:rPr>
          <w:b/>
          <w:bCs/>
        </w:rPr>
        <w:t xml:space="preserve"> </w:t>
      </w:r>
      <w:r w:rsidRPr="00B36106">
        <w:rPr>
          <w:bCs/>
        </w:rPr>
        <w:t>В случае отсутствия каких-либо данных указывается слово «нет».</w:t>
      </w:r>
    </w:p>
    <w:p w:rsidR="006E09DC" w:rsidRPr="00B36106" w:rsidRDefault="006E09DC">
      <w:pPr>
        <w:rPr>
          <w:bCs/>
        </w:rPr>
        <w:sectPr w:rsidR="006E09DC" w:rsidRPr="00B36106">
          <w:pgSz w:w="11907" w:h="16840"/>
          <w:pgMar w:top="1134" w:right="567" w:bottom="1134" w:left="1418" w:header="567" w:footer="567" w:gutter="0"/>
          <w:cols w:space="720"/>
        </w:sectPr>
      </w:pPr>
    </w:p>
    <w:p w:rsidR="006E09DC" w:rsidRPr="00B36106" w:rsidRDefault="006E09DC">
      <w:pPr>
        <w:overflowPunct w:val="0"/>
        <w:autoSpaceDE w:val="0"/>
        <w:autoSpaceDN w:val="0"/>
        <w:adjustRightInd w:val="0"/>
        <w:jc w:val="both"/>
        <w:rPr>
          <w:bCs/>
        </w:rPr>
      </w:pPr>
      <w:r w:rsidRPr="00B36106">
        <w:rPr>
          <w:bCs/>
        </w:rPr>
        <w:t>Таблица 2. Сведения о цепочке собственников, включая бенефициаров (в том числе конечных).</w:t>
      </w:r>
    </w:p>
    <w:p w:rsidR="006E09DC" w:rsidRPr="00B36106" w:rsidRDefault="006E09DC">
      <w:pPr>
        <w:overflowPunct w:val="0"/>
        <w:autoSpaceDE w:val="0"/>
        <w:autoSpaceDN w:val="0"/>
        <w:adjustRightInd w:val="0"/>
        <w:jc w:val="both"/>
        <w:rPr>
          <w:bCs/>
        </w:rPr>
      </w:pPr>
      <w:r w:rsidRPr="00B36106">
        <w:rPr>
          <w:bCs/>
        </w:rPr>
        <w:t xml:space="preserve">Участник конкурса: ________________________________________________________ </w:t>
      </w:r>
    </w:p>
    <w:p w:rsidR="006E09DC" w:rsidRPr="00B36106" w:rsidRDefault="006E09DC">
      <w:r w:rsidRPr="00B36106">
        <w:t xml:space="preserve">                                                                                наименование организации участника конкурса</w:t>
      </w:r>
    </w:p>
    <w:p w:rsidR="006E09DC" w:rsidRPr="00B36106" w:rsidRDefault="006E09DC">
      <w:pPr>
        <w:overflowPunct w:val="0"/>
        <w:autoSpaceDE w:val="0"/>
        <w:autoSpaceDN w:val="0"/>
        <w:adjustRightInd w:val="0"/>
        <w:ind w:firstLine="567"/>
        <w:jc w:val="right"/>
        <w:rPr>
          <w:bCs/>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568"/>
        <w:gridCol w:w="708"/>
        <w:gridCol w:w="1276"/>
        <w:gridCol w:w="709"/>
        <w:gridCol w:w="1276"/>
        <w:gridCol w:w="1276"/>
        <w:gridCol w:w="425"/>
        <w:gridCol w:w="708"/>
        <w:gridCol w:w="709"/>
        <w:gridCol w:w="1276"/>
        <w:gridCol w:w="1276"/>
        <w:gridCol w:w="1559"/>
        <w:gridCol w:w="1417"/>
        <w:gridCol w:w="1701"/>
      </w:tblGrid>
      <w:tr w:rsidR="006E09DC" w:rsidRPr="00B36106">
        <w:trPr>
          <w:trHeight w:val="510"/>
        </w:trPr>
        <w:tc>
          <w:tcPr>
            <w:tcW w:w="567" w:type="dxa"/>
            <w:vMerge w:val="restart"/>
            <w:vAlign w:val="center"/>
          </w:tcPr>
          <w:p w:rsidR="006E09DC" w:rsidRPr="00176354" w:rsidRDefault="006E09DC">
            <w:pPr>
              <w:jc w:val="center"/>
              <w:rPr>
                <w:sz w:val="20"/>
                <w:szCs w:val="20"/>
              </w:rPr>
            </w:pPr>
            <w:r w:rsidRPr="00176354">
              <w:rPr>
                <w:sz w:val="20"/>
                <w:szCs w:val="20"/>
              </w:rPr>
              <w:t>№ п/п</w:t>
            </w:r>
          </w:p>
        </w:tc>
        <w:tc>
          <w:tcPr>
            <w:tcW w:w="5813" w:type="dxa"/>
            <w:gridSpan w:val="6"/>
            <w:vAlign w:val="center"/>
          </w:tcPr>
          <w:p w:rsidR="006E09DC" w:rsidRPr="00176354" w:rsidRDefault="006E09DC">
            <w:pPr>
              <w:jc w:val="center"/>
              <w:rPr>
                <w:sz w:val="20"/>
                <w:szCs w:val="20"/>
              </w:rPr>
            </w:pPr>
            <w:r w:rsidRPr="00176354">
              <w:rPr>
                <w:sz w:val="20"/>
                <w:szCs w:val="20"/>
              </w:rPr>
              <w:t>Информация об участнике конкурса</w:t>
            </w:r>
          </w:p>
        </w:tc>
        <w:tc>
          <w:tcPr>
            <w:tcW w:w="7370" w:type="dxa"/>
            <w:gridSpan w:val="7"/>
            <w:vAlign w:val="bottom"/>
          </w:tcPr>
          <w:p w:rsidR="006E09DC" w:rsidRPr="00176354" w:rsidRDefault="006E09DC">
            <w:pPr>
              <w:jc w:val="center"/>
              <w:rPr>
                <w:sz w:val="20"/>
                <w:szCs w:val="20"/>
              </w:rPr>
            </w:pPr>
            <w:r w:rsidRPr="00176354">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6E09DC" w:rsidRPr="00176354" w:rsidRDefault="006E09DC">
            <w:pPr>
              <w:ind w:left="-108" w:right="-108"/>
              <w:jc w:val="center"/>
              <w:rPr>
                <w:sz w:val="20"/>
                <w:szCs w:val="20"/>
              </w:rPr>
            </w:pPr>
            <w:r w:rsidRPr="00176354">
              <w:rPr>
                <w:sz w:val="20"/>
                <w:szCs w:val="20"/>
              </w:rPr>
              <w:t>Информация о подтверждающих документах (наименование, реквизиты и т.д.)</w:t>
            </w:r>
          </w:p>
        </w:tc>
      </w:tr>
      <w:tr w:rsidR="006E09DC" w:rsidRPr="00B36106">
        <w:trPr>
          <w:trHeight w:val="1590"/>
        </w:trPr>
        <w:tc>
          <w:tcPr>
            <w:tcW w:w="567" w:type="dxa"/>
            <w:vMerge/>
            <w:vAlign w:val="center"/>
          </w:tcPr>
          <w:p w:rsidR="006E09DC" w:rsidRPr="00176354" w:rsidRDefault="006E09DC">
            <w:pPr>
              <w:rPr>
                <w:sz w:val="20"/>
                <w:szCs w:val="20"/>
              </w:rPr>
            </w:pPr>
          </w:p>
        </w:tc>
        <w:tc>
          <w:tcPr>
            <w:tcW w:w="568" w:type="dxa"/>
            <w:vAlign w:val="center"/>
          </w:tcPr>
          <w:p w:rsidR="006E09DC" w:rsidRPr="00176354" w:rsidRDefault="006E09DC">
            <w:pPr>
              <w:ind w:left="-108" w:right="-108"/>
              <w:jc w:val="center"/>
              <w:rPr>
                <w:sz w:val="20"/>
                <w:szCs w:val="20"/>
              </w:rPr>
            </w:pPr>
            <w:r w:rsidRPr="00176354">
              <w:rPr>
                <w:sz w:val="20"/>
                <w:szCs w:val="20"/>
              </w:rPr>
              <w:t>ИНН</w:t>
            </w:r>
          </w:p>
        </w:tc>
        <w:tc>
          <w:tcPr>
            <w:tcW w:w="708" w:type="dxa"/>
            <w:vAlign w:val="center"/>
          </w:tcPr>
          <w:p w:rsidR="006E09DC" w:rsidRPr="00176354" w:rsidRDefault="006E09DC">
            <w:pPr>
              <w:ind w:left="-108" w:right="-108"/>
              <w:jc w:val="center"/>
              <w:rPr>
                <w:sz w:val="20"/>
                <w:szCs w:val="20"/>
              </w:rPr>
            </w:pPr>
            <w:r w:rsidRPr="00176354">
              <w:rPr>
                <w:sz w:val="20"/>
                <w:szCs w:val="20"/>
              </w:rPr>
              <w:t>ОГРН</w:t>
            </w:r>
          </w:p>
        </w:tc>
        <w:tc>
          <w:tcPr>
            <w:tcW w:w="1276" w:type="dxa"/>
            <w:vAlign w:val="center"/>
          </w:tcPr>
          <w:p w:rsidR="006E09DC" w:rsidRPr="00176354" w:rsidRDefault="006E09DC">
            <w:pPr>
              <w:ind w:left="-108" w:right="-108"/>
              <w:jc w:val="center"/>
              <w:rPr>
                <w:sz w:val="20"/>
                <w:szCs w:val="20"/>
              </w:rPr>
            </w:pPr>
            <w:r w:rsidRPr="00176354">
              <w:rPr>
                <w:sz w:val="20"/>
                <w:szCs w:val="20"/>
              </w:rPr>
              <w:t>Наименование краткое</w:t>
            </w:r>
          </w:p>
        </w:tc>
        <w:tc>
          <w:tcPr>
            <w:tcW w:w="709" w:type="dxa"/>
            <w:vAlign w:val="center"/>
          </w:tcPr>
          <w:p w:rsidR="006E09DC" w:rsidRPr="00176354" w:rsidRDefault="006E09DC">
            <w:pPr>
              <w:ind w:left="-108" w:right="-108"/>
              <w:jc w:val="center"/>
              <w:rPr>
                <w:sz w:val="20"/>
                <w:szCs w:val="20"/>
              </w:rPr>
            </w:pPr>
            <w:r w:rsidRPr="00176354">
              <w:rPr>
                <w:sz w:val="20"/>
                <w:szCs w:val="20"/>
              </w:rPr>
              <w:t>Код ОКВЭД</w:t>
            </w:r>
          </w:p>
        </w:tc>
        <w:tc>
          <w:tcPr>
            <w:tcW w:w="1276" w:type="dxa"/>
            <w:vAlign w:val="center"/>
          </w:tcPr>
          <w:p w:rsidR="006E09DC" w:rsidRPr="00176354" w:rsidRDefault="006E09DC">
            <w:pPr>
              <w:ind w:left="-108" w:right="-108"/>
              <w:jc w:val="center"/>
              <w:rPr>
                <w:sz w:val="20"/>
                <w:szCs w:val="20"/>
              </w:rPr>
            </w:pPr>
            <w:r w:rsidRPr="00176354">
              <w:rPr>
                <w:sz w:val="20"/>
                <w:szCs w:val="20"/>
              </w:rPr>
              <w:t>Фамилия, Имя, Отчество руководителя</w:t>
            </w:r>
          </w:p>
        </w:tc>
        <w:tc>
          <w:tcPr>
            <w:tcW w:w="1276" w:type="dxa"/>
            <w:vAlign w:val="center"/>
          </w:tcPr>
          <w:p w:rsidR="006E09DC" w:rsidRPr="00176354" w:rsidRDefault="006E09DC">
            <w:pPr>
              <w:ind w:left="-108" w:right="-108"/>
              <w:jc w:val="center"/>
              <w:rPr>
                <w:sz w:val="20"/>
                <w:szCs w:val="20"/>
              </w:rPr>
            </w:pPr>
            <w:r w:rsidRPr="00176354">
              <w:rPr>
                <w:sz w:val="20"/>
                <w:szCs w:val="20"/>
              </w:rPr>
              <w:t>Серия и номер документа, удостоверяющего личность руководителя</w:t>
            </w:r>
          </w:p>
        </w:tc>
        <w:tc>
          <w:tcPr>
            <w:tcW w:w="425" w:type="dxa"/>
            <w:vAlign w:val="center"/>
          </w:tcPr>
          <w:p w:rsidR="006E09DC" w:rsidRPr="00176354" w:rsidRDefault="006E09DC">
            <w:pPr>
              <w:ind w:left="-108" w:right="-108"/>
              <w:jc w:val="center"/>
              <w:rPr>
                <w:sz w:val="20"/>
                <w:szCs w:val="20"/>
              </w:rPr>
            </w:pPr>
            <w:r w:rsidRPr="00176354">
              <w:rPr>
                <w:sz w:val="20"/>
                <w:szCs w:val="20"/>
              </w:rPr>
              <w:t xml:space="preserve">№ </w:t>
            </w:r>
          </w:p>
        </w:tc>
        <w:tc>
          <w:tcPr>
            <w:tcW w:w="708" w:type="dxa"/>
            <w:vAlign w:val="center"/>
          </w:tcPr>
          <w:p w:rsidR="006E09DC" w:rsidRPr="00176354" w:rsidRDefault="006E09DC">
            <w:pPr>
              <w:ind w:left="-108" w:right="-108"/>
              <w:jc w:val="center"/>
              <w:rPr>
                <w:sz w:val="20"/>
                <w:szCs w:val="20"/>
              </w:rPr>
            </w:pPr>
            <w:r w:rsidRPr="00176354">
              <w:rPr>
                <w:sz w:val="20"/>
                <w:szCs w:val="20"/>
              </w:rPr>
              <w:t xml:space="preserve">ИНН </w:t>
            </w:r>
          </w:p>
        </w:tc>
        <w:tc>
          <w:tcPr>
            <w:tcW w:w="709" w:type="dxa"/>
            <w:vAlign w:val="center"/>
          </w:tcPr>
          <w:p w:rsidR="006E09DC" w:rsidRPr="00176354" w:rsidRDefault="006E09DC">
            <w:pPr>
              <w:ind w:left="-108" w:right="-108"/>
              <w:jc w:val="center"/>
              <w:rPr>
                <w:sz w:val="20"/>
                <w:szCs w:val="20"/>
              </w:rPr>
            </w:pPr>
            <w:r w:rsidRPr="00176354">
              <w:rPr>
                <w:sz w:val="20"/>
                <w:szCs w:val="20"/>
              </w:rPr>
              <w:t>ОГРН</w:t>
            </w:r>
          </w:p>
        </w:tc>
        <w:tc>
          <w:tcPr>
            <w:tcW w:w="1276" w:type="dxa"/>
            <w:vAlign w:val="center"/>
          </w:tcPr>
          <w:p w:rsidR="006E09DC" w:rsidRPr="00176354" w:rsidRDefault="006E09DC">
            <w:pPr>
              <w:ind w:left="-108" w:right="-108"/>
              <w:jc w:val="center"/>
              <w:rPr>
                <w:sz w:val="20"/>
                <w:szCs w:val="20"/>
              </w:rPr>
            </w:pPr>
            <w:r w:rsidRPr="00176354">
              <w:rPr>
                <w:sz w:val="20"/>
                <w:szCs w:val="20"/>
              </w:rPr>
              <w:t>Наименование / ФИО</w:t>
            </w:r>
          </w:p>
        </w:tc>
        <w:tc>
          <w:tcPr>
            <w:tcW w:w="1276" w:type="dxa"/>
            <w:vAlign w:val="center"/>
          </w:tcPr>
          <w:p w:rsidR="006E09DC" w:rsidRPr="00176354" w:rsidRDefault="006E09DC">
            <w:pPr>
              <w:ind w:left="-108" w:right="-108"/>
              <w:jc w:val="center"/>
              <w:rPr>
                <w:sz w:val="20"/>
                <w:szCs w:val="20"/>
              </w:rPr>
            </w:pPr>
            <w:r w:rsidRPr="00176354">
              <w:rPr>
                <w:sz w:val="20"/>
                <w:szCs w:val="20"/>
              </w:rPr>
              <w:t>Адрес регистрации</w:t>
            </w:r>
          </w:p>
        </w:tc>
        <w:tc>
          <w:tcPr>
            <w:tcW w:w="1559" w:type="dxa"/>
            <w:vAlign w:val="center"/>
          </w:tcPr>
          <w:p w:rsidR="006E09DC" w:rsidRPr="00176354" w:rsidRDefault="006E09DC">
            <w:pPr>
              <w:ind w:left="-108" w:right="-108"/>
              <w:jc w:val="center"/>
              <w:rPr>
                <w:sz w:val="20"/>
                <w:szCs w:val="20"/>
              </w:rPr>
            </w:pPr>
            <w:r w:rsidRPr="00176354">
              <w:rPr>
                <w:sz w:val="20"/>
                <w:szCs w:val="20"/>
              </w:rPr>
              <w:t>Серия и номер документа, удостоверяющего личность (для физического лица)</w:t>
            </w:r>
          </w:p>
        </w:tc>
        <w:tc>
          <w:tcPr>
            <w:tcW w:w="1417" w:type="dxa"/>
            <w:vAlign w:val="center"/>
          </w:tcPr>
          <w:p w:rsidR="006E09DC" w:rsidRPr="00176354" w:rsidRDefault="006E09DC">
            <w:pPr>
              <w:jc w:val="center"/>
              <w:rPr>
                <w:sz w:val="20"/>
                <w:szCs w:val="20"/>
              </w:rPr>
            </w:pPr>
            <w:r w:rsidRPr="00176354">
              <w:rPr>
                <w:sz w:val="20"/>
                <w:szCs w:val="20"/>
              </w:rPr>
              <w:t>Руководитель / участник / акционер / бенефициар</w:t>
            </w:r>
          </w:p>
        </w:tc>
        <w:tc>
          <w:tcPr>
            <w:tcW w:w="1701" w:type="dxa"/>
            <w:vMerge/>
            <w:vAlign w:val="center"/>
          </w:tcPr>
          <w:p w:rsidR="006E09DC" w:rsidRPr="00176354" w:rsidRDefault="006E09DC">
            <w:pPr>
              <w:rPr>
                <w:sz w:val="20"/>
                <w:szCs w:val="20"/>
              </w:rPr>
            </w:pPr>
          </w:p>
        </w:tc>
      </w:tr>
      <w:tr w:rsidR="006E09DC" w:rsidRPr="00B36106">
        <w:trPr>
          <w:trHeight w:val="315"/>
        </w:trPr>
        <w:tc>
          <w:tcPr>
            <w:tcW w:w="567" w:type="dxa"/>
            <w:noWrap/>
            <w:vAlign w:val="center"/>
          </w:tcPr>
          <w:p w:rsidR="006E09DC" w:rsidRPr="00176354" w:rsidRDefault="006E09DC">
            <w:pPr>
              <w:jc w:val="center"/>
              <w:rPr>
                <w:iCs/>
                <w:sz w:val="20"/>
                <w:szCs w:val="20"/>
              </w:rPr>
            </w:pPr>
            <w:r w:rsidRPr="00176354">
              <w:rPr>
                <w:iCs/>
                <w:sz w:val="20"/>
                <w:szCs w:val="20"/>
              </w:rPr>
              <w:t>1</w:t>
            </w:r>
          </w:p>
        </w:tc>
        <w:tc>
          <w:tcPr>
            <w:tcW w:w="568" w:type="dxa"/>
            <w:noWrap/>
            <w:vAlign w:val="center"/>
          </w:tcPr>
          <w:p w:rsidR="006E09DC" w:rsidRPr="00176354" w:rsidRDefault="006E09DC">
            <w:pPr>
              <w:jc w:val="center"/>
              <w:rPr>
                <w:iCs/>
                <w:sz w:val="20"/>
                <w:szCs w:val="20"/>
              </w:rPr>
            </w:pPr>
            <w:r w:rsidRPr="00176354">
              <w:rPr>
                <w:iCs/>
                <w:sz w:val="20"/>
                <w:szCs w:val="20"/>
              </w:rPr>
              <w:t>2</w:t>
            </w:r>
          </w:p>
        </w:tc>
        <w:tc>
          <w:tcPr>
            <w:tcW w:w="708" w:type="dxa"/>
            <w:noWrap/>
            <w:vAlign w:val="center"/>
          </w:tcPr>
          <w:p w:rsidR="006E09DC" w:rsidRPr="00176354" w:rsidRDefault="006E09DC">
            <w:pPr>
              <w:jc w:val="center"/>
              <w:rPr>
                <w:iCs/>
                <w:sz w:val="20"/>
                <w:szCs w:val="20"/>
              </w:rPr>
            </w:pPr>
            <w:r w:rsidRPr="00176354">
              <w:rPr>
                <w:iCs/>
                <w:sz w:val="20"/>
                <w:szCs w:val="20"/>
              </w:rPr>
              <w:t>3</w:t>
            </w:r>
          </w:p>
        </w:tc>
        <w:tc>
          <w:tcPr>
            <w:tcW w:w="1276" w:type="dxa"/>
            <w:noWrap/>
            <w:vAlign w:val="center"/>
          </w:tcPr>
          <w:p w:rsidR="006E09DC" w:rsidRPr="00176354" w:rsidRDefault="006E09DC">
            <w:pPr>
              <w:jc w:val="center"/>
              <w:rPr>
                <w:iCs/>
                <w:sz w:val="20"/>
                <w:szCs w:val="20"/>
              </w:rPr>
            </w:pPr>
            <w:r w:rsidRPr="00176354">
              <w:rPr>
                <w:iCs/>
                <w:sz w:val="20"/>
                <w:szCs w:val="20"/>
              </w:rPr>
              <w:t>4</w:t>
            </w:r>
          </w:p>
        </w:tc>
        <w:tc>
          <w:tcPr>
            <w:tcW w:w="709" w:type="dxa"/>
            <w:noWrap/>
            <w:vAlign w:val="center"/>
          </w:tcPr>
          <w:p w:rsidR="006E09DC" w:rsidRPr="00176354" w:rsidRDefault="006E09DC">
            <w:pPr>
              <w:jc w:val="center"/>
              <w:rPr>
                <w:iCs/>
                <w:sz w:val="20"/>
                <w:szCs w:val="20"/>
              </w:rPr>
            </w:pPr>
            <w:r w:rsidRPr="00176354">
              <w:rPr>
                <w:iCs/>
                <w:sz w:val="20"/>
                <w:szCs w:val="20"/>
              </w:rPr>
              <w:t>5</w:t>
            </w:r>
          </w:p>
        </w:tc>
        <w:tc>
          <w:tcPr>
            <w:tcW w:w="1276" w:type="dxa"/>
            <w:noWrap/>
            <w:vAlign w:val="center"/>
          </w:tcPr>
          <w:p w:rsidR="006E09DC" w:rsidRPr="00176354" w:rsidRDefault="006E09DC">
            <w:pPr>
              <w:jc w:val="center"/>
              <w:rPr>
                <w:iCs/>
                <w:sz w:val="20"/>
                <w:szCs w:val="20"/>
              </w:rPr>
            </w:pPr>
            <w:r w:rsidRPr="00176354">
              <w:rPr>
                <w:iCs/>
                <w:sz w:val="20"/>
                <w:szCs w:val="20"/>
              </w:rPr>
              <w:t>6</w:t>
            </w:r>
          </w:p>
        </w:tc>
        <w:tc>
          <w:tcPr>
            <w:tcW w:w="1276" w:type="dxa"/>
            <w:noWrap/>
            <w:vAlign w:val="center"/>
          </w:tcPr>
          <w:p w:rsidR="006E09DC" w:rsidRPr="00176354" w:rsidRDefault="006E09DC">
            <w:pPr>
              <w:jc w:val="center"/>
              <w:rPr>
                <w:iCs/>
                <w:sz w:val="20"/>
                <w:szCs w:val="20"/>
              </w:rPr>
            </w:pPr>
            <w:r w:rsidRPr="00176354">
              <w:rPr>
                <w:iCs/>
                <w:sz w:val="20"/>
                <w:szCs w:val="20"/>
              </w:rPr>
              <w:t>7</w:t>
            </w:r>
          </w:p>
        </w:tc>
        <w:tc>
          <w:tcPr>
            <w:tcW w:w="425" w:type="dxa"/>
            <w:noWrap/>
            <w:vAlign w:val="center"/>
          </w:tcPr>
          <w:p w:rsidR="006E09DC" w:rsidRPr="00176354" w:rsidRDefault="006E09DC">
            <w:pPr>
              <w:jc w:val="center"/>
              <w:rPr>
                <w:iCs/>
                <w:sz w:val="20"/>
                <w:szCs w:val="20"/>
              </w:rPr>
            </w:pPr>
            <w:r w:rsidRPr="00176354">
              <w:rPr>
                <w:iCs/>
                <w:sz w:val="20"/>
                <w:szCs w:val="20"/>
              </w:rPr>
              <w:t>8</w:t>
            </w:r>
          </w:p>
        </w:tc>
        <w:tc>
          <w:tcPr>
            <w:tcW w:w="708" w:type="dxa"/>
            <w:noWrap/>
            <w:vAlign w:val="center"/>
          </w:tcPr>
          <w:p w:rsidR="006E09DC" w:rsidRPr="00176354" w:rsidRDefault="006E09DC">
            <w:pPr>
              <w:jc w:val="center"/>
              <w:rPr>
                <w:iCs/>
                <w:sz w:val="20"/>
                <w:szCs w:val="20"/>
              </w:rPr>
            </w:pPr>
            <w:r w:rsidRPr="00176354">
              <w:rPr>
                <w:iCs/>
                <w:sz w:val="20"/>
                <w:szCs w:val="20"/>
              </w:rPr>
              <w:t>9</w:t>
            </w:r>
          </w:p>
        </w:tc>
        <w:tc>
          <w:tcPr>
            <w:tcW w:w="709" w:type="dxa"/>
            <w:noWrap/>
            <w:vAlign w:val="center"/>
          </w:tcPr>
          <w:p w:rsidR="006E09DC" w:rsidRPr="00176354" w:rsidRDefault="006E09DC">
            <w:pPr>
              <w:jc w:val="center"/>
              <w:rPr>
                <w:iCs/>
                <w:sz w:val="20"/>
                <w:szCs w:val="20"/>
              </w:rPr>
            </w:pPr>
            <w:r w:rsidRPr="00176354">
              <w:rPr>
                <w:iCs/>
                <w:sz w:val="20"/>
                <w:szCs w:val="20"/>
              </w:rPr>
              <w:t>10</w:t>
            </w:r>
          </w:p>
        </w:tc>
        <w:tc>
          <w:tcPr>
            <w:tcW w:w="1276" w:type="dxa"/>
            <w:noWrap/>
            <w:vAlign w:val="center"/>
          </w:tcPr>
          <w:p w:rsidR="006E09DC" w:rsidRPr="00176354" w:rsidRDefault="006E09DC">
            <w:pPr>
              <w:jc w:val="center"/>
              <w:rPr>
                <w:iCs/>
                <w:sz w:val="20"/>
                <w:szCs w:val="20"/>
              </w:rPr>
            </w:pPr>
            <w:r w:rsidRPr="00176354">
              <w:rPr>
                <w:iCs/>
                <w:sz w:val="20"/>
                <w:szCs w:val="20"/>
              </w:rPr>
              <w:t>11</w:t>
            </w:r>
          </w:p>
        </w:tc>
        <w:tc>
          <w:tcPr>
            <w:tcW w:w="1276" w:type="dxa"/>
            <w:noWrap/>
            <w:vAlign w:val="center"/>
          </w:tcPr>
          <w:p w:rsidR="006E09DC" w:rsidRPr="00176354" w:rsidRDefault="006E09DC">
            <w:pPr>
              <w:jc w:val="center"/>
              <w:rPr>
                <w:iCs/>
                <w:sz w:val="20"/>
                <w:szCs w:val="20"/>
              </w:rPr>
            </w:pPr>
            <w:r w:rsidRPr="00176354">
              <w:rPr>
                <w:iCs/>
                <w:sz w:val="20"/>
                <w:szCs w:val="20"/>
              </w:rPr>
              <w:t>12</w:t>
            </w:r>
          </w:p>
        </w:tc>
        <w:tc>
          <w:tcPr>
            <w:tcW w:w="1559" w:type="dxa"/>
            <w:noWrap/>
            <w:vAlign w:val="center"/>
          </w:tcPr>
          <w:p w:rsidR="006E09DC" w:rsidRPr="00176354" w:rsidRDefault="006E09DC">
            <w:pPr>
              <w:jc w:val="center"/>
              <w:rPr>
                <w:iCs/>
                <w:sz w:val="20"/>
                <w:szCs w:val="20"/>
              </w:rPr>
            </w:pPr>
            <w:r w:rsidRPr="00176354">
              <w:rPr>
                <w:iCs/>
                <w:sz w:val="20"/>
                <w:szCs w:val="20"/>
              </w:rPr>
              <w:t>13</w:t>
            </w:r>
          </w:p>
        </w:tc>
        <w:tc>
          <w:tcPr>
            <w:tcW w:w="1417" w:type="dxa"/>
            <w:noWrap/>
            <w:vAlign w:val="center"/>
          </w:tcPr>
          <w:p w:rsidR="006E09DC" w:rsidRPr="00176354" w:rsidRDefault="006E09DC">
            <w:pPr>
              <w:jc w:val="center"/>
              <w:rPr>
                <w:iCs/>
                <w:sz w:val="20"/>
                <w:szCs w:val="20"/>
              </w:rPr>
            </w:pPr>
            <w:r w:rsidRPr="00176354">
              <w:rPr>
                <w:iCs/>
                <w:sz w:val="20"/>
                <w:szCs w:val="20"/>
              </w:rPr>
              <w:t>14</w:t>
            </w:r>
          </w:p>
        </w:tc>
        <w:tc>
          <w:tcPr>
            <w:tcW w:w="1701" w:type="dxa"/>
            <w:noWrap/>
            <w:vAlign w:val="center"/>
          </w:tcPr>
          <w:p w:rsidR="006E09DC" w:rsidRPr="00176354" w:rsidRDefault="006E09DC">
            <w:pPr>
              <w:jc w:val="center"/>
              <w:rPr>
                <w:iCs/>
                <w:sz w:val="20"/>
                <w:szCs w:val="20"/>
              </w:rPr>
            </w:pPr>
            <w:r w:rsidRPr="00176354">
              <w:rPr>
                <w:iCs/>
                <w:sz w:val="20"/>
                <w:szCs w:val="20"/>
              </w:rPr>
              <w:t>15</w:t>
            </w:r>
          </w:p>
        </w:tc>
      </w:tr>
      <w:tr w:rsidR="006E09DC" w:rsidRPr="00B36106">
        <w:trPr>
          <w:trHeight w:val="630"/>
        </w:trPr>
        <w:tc>
          <w:tcPr>
            <w:tcW w:w="567" w:type="dxa"/>
            <w:noWrap/>
            <w:vAlign w:val="bottom"/>
          </w:tcPr>
          <w:p w:rsidR="006E09DC" w:rsidRPr="00B36106" w:rsidRDefault="006E09DC"/>
        </w:tc>
        <w:tc>
          <w:tcPr>
            <w:tcW w:w="568" w:type="dxa"/>
            <w:noWrap/>
            <w:vAlign w:val="bottom"/>
          </w:tcPr>
          <w:p w:rsidR="006E09DC" w:rsidRPr="00B36106" w:rsidRDefault="006E09DC"/>
        </w:tc>
        <w:tc>
          <w:tcPr>
            <w:tcW w:w="708" w:type="dxa"/>
            <w:noWrap/>
            <w:vAlign w:val="bottom"/>
          </w:tcPr>
          <w:p w:rsidR="006E09DC" w:rsidRPr="00B36106" w:rsidRDefault="006E09DC"/>
        </w:tc>
        <w:tc>
          <w:tcPr>
            <w:tcW w:w="1276" w:type="dxa"/>
            <w:noWrap/>
            <w:vAlign w:val="bottom"/>
          </w:tcPr>
          <w:p w:rsidR="006E09DC" w:rsidRPr="00B36106" w:rsidRDefault="006E09DC"/>
        </w:tc>
        <w:tc>
          <w:tcPr>
            <w:tcW w:w="709" w:type="dxa"/>
            <w:noWrap/>
            <w:vAlign w:val="bottom"/>
          </w:tcPr>
          <w:p w:rsidR="006E09DC" w:rsidRPr="00B36106" w:rsidRDefault="006E09DC"/>
        </w:tc>
        <w:tc>
          <w:tcPr>
            <w:tcW w:w="1276" w:type="dxa"/>
            <w:noWrap/>
            <w:vAlign w:val="bottom"/>
          </w:tcPr>
          <w:p w:rsidR="006E09DC" w:rsidRPr="00B36106" w:rsidRDefault="006E09DC"/>
        </w:tc>
        <w:tc>
          <w:tcPr>
            <w:tcW w:w="1276" w:type="dxa"/>
            <w:noWrap/>
            <w:vAlign w:val="bottom"/>
          </w:tcPr>
          <w:p w:rsidR="006E09DC" w:rsidRPr="00B36106" w:rsidRDefault="006E09DC"/>
        </w:tc>
        <w:tc>
          <w:tcPr>
            <w:tcW w:w="425" w:type="dxa"/>
            <w:noWrap/>
            <w:vAlign w:val="bottom"/>
          </w:tcPr>
          <w:p w:rsidR="006E09DC" w:rsidRPr="00B36106" w:rsidRDefault="006E09DC"/>
        </w:tc>
        <w:tc>
          <w:tcPr>
            <w:tcW w:w="708" w:type="dxa"/>
            <w:noWrap/>
            <w:vAlign w:val="bottom"/>
          </w:tcPr>
          <w:p w:rsidR="006E09DC" w:rsidRPr="00B36106" w:rsidRDefault="006E09DC"/>
        </w:tc>
        <w:tc>
          <w:tcPr>
            <w:tcW w:w="709" w:type="dxa"/>
            <w:noWrap/>
            <w:vAlign w:val="bottom"/>
          </w:tcPr>
          <w:p w:rsidR="006E09DC" w:rsidRPr="00B36106" w:rsidRDefault="006E09DC"/>
        </w:tc>
        <w:tc>
          <w:tcPr>
            <w:tcW w:w="1276" w:type="dxa"/>
            <w:noWrap/>
            <w:vAlign w:val="bottom"/>
          </w:tcPr>
          <w:p w:rsidR="006E09DC" w:rsidRPr="00B36106" w:rsidRDefault="006E09DC"/>
        </w:tc>
        <w:tc>
          <w:tcPr>
            <w:tcW w:w="1276" w:type="dxa"/>
            <w:noWrap/>
            <w:vAlign w:val="bottom"/>
          </w:tcPr>
          <w:p w:rsidR="006E09DC" w:rsidRPr="00B36106" w:rsidRDefault="006E09DC"/>
        </w:tc>
        <w:tc>
          <w:tcPr>
            <w:tcW w:w="1559" w:type="dxa"/>
            <w:noWrap/>
            <w:vAlign w:val="bottom"/>
          </w:tcPr>
          <w:p w:rsidR="006E09DC" w:rsidRPr="00B36106" w:rsidRDefault="006E09DC"/>
        </w:tc>
        <w:tc>
          <w:tcPr>
            <w:tcW w:w="1417" w:type="dxa"/>
            <w:noWrap/>
            <w:vAlign w:val="bottom"/>
          </w:tcPr>
          <w:p w:rsidR="006E09DC" w:rsidRPr="00B36106" w:rsidRDefault="006E09DC"/>
        </w:tc>
        <w:tc>
          <w:tcPr>
            <w:tcW w:w="1701" w:type="dxa"/>
            <w:noWrap/>
            <w:vAlign w:val="bottom"/>
          </w:tcPr>
          <w:p w:rsidR="006E09DC" w:rsidRPr="00B36106" w:rsidRDefault="006E09DC"/>
        </w:tc>
      </w:tr>
      <w:tr w:rsidR="006E09DC" w:rsidRPr="00B36106">
        <w:trPr>
          <w:trHeight w:val="315"/>
        </w:trPr>
        <w:tc>
          <w:tcPr>
            <w:tcW w:w="567" w:type="dxa"/>
            <w:noWrap/>
            <w:vAlign w:val="bottom"/>
          </w:tcPr>
          <w:p w:rsidR="006E09DC" w:rsidRPr="00B36106" w:rsidRDefault="006E09DC"/>
        </w:tc>
        <w:tc>
          <w:tcPr>
            <w:tcW w:w="568" w:type="dxa"/>
            <w:noWrap/>
            <w:vAlign w:val="bottom"/>
          </w:tcPr>
          <w:p w:rsidR="006E09DC" w:rsidRPr="00B36106" w:rsidRDefault="006E09DC"/>
        </w:tc>
        <w:tc>
          <w:tcPr>
            <w:tcW w:w="708" w:type="dxa"/>
            <w:noWrap/>
            <w:vAlign w:val="bottom"/>
          </w:tcPr>
          <w:p w:rsidR="006E09DC" w:rsidRPr="00B36106" w:rsidRDefault="006E09DC"/>
        </w:tc>
        <w:tc>
          <w:tcPr>
            <w:tcW w:w="1276" w:type="dxa"/>
            <w:noWrap/>
            <w:vAlign w:val="bottom"/>
          </w:tcPr>
          <w:p w:rsidR="006E09DC" w:rsidRPr="00B36106" w:rsidRDefault="006E09DC"/>
        </w:tc>
        <w:tc>
          <w:tcPr>
            <w:tcW w:w="709" w:type="dxa"/>
            <w:noWrap/>
            <w:vAlign w:val="bottom"/>
          </w:tcPr>
          <w:p w:rsidR="006E09DC" w:rsidRPr="00B36106" w:rsidRDefault="006E09DC"/>
        </w:tc>
        <w:tc>
          <w:tcPr>
            <w:tcW w:w="1276" w:type="dxa"/>
            <w:noWrap/>
            <w:vAlign w:val="bottom"/>
          </w:tcPr>
          <w:p w:rsidR="006E09DC" w:rsidRPr="00B36106" w:rsidRDefault="006E09DC"/>
        </w:tc>
        <w:tc>
          <w:tcPr>
            <w:tcW w:w="1276" w:type="dxa"/>
            <w:noWrap/>
            <w:vAlign w:val="bottom"/>
          </w:tcPr>
          <w:p w:rsidR="006E09DC" w:rsidRPr="00B36106" w:rsidRDefault="006E09DC"/>
        </w:tc>
        <w:tc>
          <w:tcPr>
            <w:tcW w:w="425" w:type="dxa"/>
            <w:noWrap/>
            <w:vAlign w:val="bottom"/>
          </w:tcPr>
          <w:p w:rsidR="006E09DC" w:rsidRPr="00B36106" w:rsidRDefault="006E09DC"/>
        </w:tc>
        <w:tc>
          <w:tcPr>
            <w:tcW w:w="708" w:type="dxa"/>
            <w:noWrap/>
            <w:vAlign w:val="bottom"/>
          </w:tcPr>
          <w:p w:rsidR="006E09DC" w:rsidRPr="00B36106" w:rsidRDefault="006E09DC"/>
        </w:tc>
        <w:tc>
          <w:tcPr>
            <w:tcW w:w="709" w:type="dxa"/>
            <w:noWrap/>
            <w:vAlign w:val="bottom"/>
          </w:tcPr>
          <w:p w:rsidR="006E09DC" w:rsidRPr="00B36106" w:rsidRDefault="006E09DC"/>
        </w:tc>
        <w:tc>
          <w:tcPr>
            <w:tcW w:w="1276" w:type="dxa"/>
            <w:noWrap/>
            <w:vAlign w:val="bottom"/>
          </w:tcPr>
          <w:p w:rsidR="006E09DC" w:rsidRPr="00B36106" w:rsidRDefault="006E09DC"/>
        </w:tc>
        <w:tc>
          <w:tcPr>
            <w:tcW w:w="1276" w:type="dxa"/>
            <w:noWrap/>
            <w:vAlign w:val="bottom"/>
          </w:tcPr>
          <w:p w:rsidR="006E09DC" w:rsidRPr="00B36106" w:rsidRDefault="006E09DC"/>
        </w:tc>
        <w:tc>
          <w:tcPr>
            <w:tcW w:w="1559" w:type="dxa"/>
            <w:noWrap/>
            <w:vAlign w:val="bottom"/>
          </w:tcPr>
          <w:p w:rsidR="006E09DC" w:rsidRPr="00B36106" w:rsidRDefault="006E09DC"/>
        </w:tc>
        <w:tc>
          <w:tcPr>
            <w:tcW w:w="1417" w:type="dxa"/>
            <w:noWrap/>
            <w:vAlign w:val="bottom"/>
          </w:tcPr>
          <w:p w:rsidR="006E09DC" w:rsidRPr="00B36106" w:rsidRDefault="006E09DC"/>
        </w:tc>
        <w:tc>
          <w:tcPr>
            <w:tcW w:w="1701" w:type="dxa"/>
            <w:noWrap/>
            <w:vAlign w:val="bottom"/>
          </w:tcPr>
          <w:p w:rsidR="006E09DC" w:rsidRPr="00B36106" w:rsidRDefault="006E09DC"/>
        </w:tc>
      </w:tr>
      <w:tr w:rsidR="006E09DC" w:rsidRPr="00B36106">
        <w:trPr>
          <w:trHeight w:val="315"/>
        </w:trPr>
        <w:tc>
          <w:tcPr>
            <w:tcW w:w="567" w:type="dxa"/>
            <w:noWrap/>
            <w:vAlign w:val="bottom"/>
          </w:tcPr>
          <w:p w:rsidR="006E09DC" w:rsidRPr="00B36106" w:rsidRDefault="006E09DC">
            <w:pPr>
              <w:rPr>
                <w:iCs/>
              </w:rPr>
            </w:pPr>
            <w:r w:rsidRPr="00B36106">
              <w:rPr>
                <w:iCs/>
              </w:rPr>
              <w:t> </w:t>
            </w:r>
          </w:p>
        </w:tc>
        <w:tc>
          <w:tcPr>
            <w:tcW w:w="568" w:type="dxa"/>
            <w:noWrap/>
            <w:vAlign w:val="bottom"/>
          </w:tcPr>
          <w:p w:rsidR="006E09DC" w:rsidRPr="00B36106" w:rsidRDefault="006E09DC">
            <w:pPr>
              <w:rPr>
                <w:iCs/>
              </w:rPr>
            </w:pPr>
            <w:r w:rsidRPr="00B36106">
              <w:rPr>
                <w:iCs/>
              </w:rPr>
              <w:t> </w:t>
            </w:r>
          </w:p>
        </w:tc>
        <w:tc>
          <w:tcPr>
            <w:tcW w:w="708" w:type="dxa"/>
            <w:noWrap/>
            <w:vAlign w:val="bottom"/>
          </w:tcPr>
          <w:p w:rsidR="006E09DC" w:rsidRPr="00B36106" w:rsidRDefault="006E09DC">
            <w:pPr>
              <w:rPr>
                <w:iCs/>
              </w:rPr>
            </w:pPr>
            <w:r w:rsidRPr="00B36106">
              <w:rPr>
                <w:iCs/>
              </w:rPr>
              <w:t> </w:t>
            </w:r>
          </w:p>
        </w:tc>
        <w:tc>
          <w:tcPr>
            <w:tcW w:w="1276" w:type="dxa"/>
            <w:noWrap/>
            <w:vAlign w:val="bottom"/>
          </w:tcPr>
          <w:p w:rsidR="006E09DC" w:rsidRPr="00B36106" w:rsidRDefault="006E09DC">
            <w:pPr>
              <w:rPr>
                <w:iCs/>
              </w:rPr>
            </w:pPr>
            <w:r w:rsidRPr="00B36106">
              <w:rPr>
                <w:iCs/>
              </w:rPr>
              <w:t> </w:t>
            </w:r>
          </w:p>
        </w:tc>
        <w:tc>
          <w:tcPr>
            <w:tcW w:w="709" w:type="dxa"/>
            <w:noWrap/>
            <w:vAlign w:val="bottom"/>
          </w:tcPr>
          <w:p w:rsidR="006E09DC" w:rsidRPr="00B36106" w:rsidRDefault="006E09DC">
            <w:pPr>
              <w:rPr>
                <w:iCs/>
              </w:rPr>
            </w:pPr>
            <w:r w:rsidRPr="00B36106">
              <w:rPr>
                <w:iCs/>
              </w:rPr>
              <w:t> </w:t>
            </w:r>
          </w:p>
        </w:tc>
        <w:tc>
          <w:tcPr>
            <w:tcW w:w="1276" w:type="dxa"/>
            <w:noWrap/>
            <w:vAlign w:val="bottom"/>
          </w:tcPr>
          <w:p w:rsidR="006E09DC" w:rsidRPr="00B36106" w:rsidRDefault="006E09DC">
            <w:pPr>
              <w:rPr>
                <w:iCs/>
              </w:rPr>
            </w:pPr>
            <w:r w:rsidRPr="00B36106">
              <w:rPr>
                <w:iCs/>
              </w:rPr>
              <w:t> </w:t>
            </w:r>
          </w:p>
        </w:tc>
        <w:tc>
          <w:tcPr>
            <w:tcW w:w="1276" w:type="dxa"/>
            <w:noWrap/>
            <w:vAlign w:val="bottom"/>
          </w:tcPr>
          <w:p w:rsidR="006E09DC" w:rsidRPr="00B36106" w:rsidRDefault="006E09DC">
            <w:pPr>
              <w:rPr>
                <w:iCs/>
              </w:rPr>
            </w:pPr>
            <w:r w:rsidRPr="00B36106">
              <w:rPr>
                <w:iCs/>
              </w:rPr>
              <w:t> </w:t>
            </w:r>
          </w:p>
        </w:tc>
        <w:tc>
          <w:tcPr>
            <w:tcW w:w="425" w:type="dxa"/>
            <w:noWrap/>
            <w:vAlign w:val="bottom"/>
          </w:tcPr>
          <w:p w:rsidR="006E09DC" w:rsidRPr="00B36106" w:rsidRDefault="006E09DC">
            <w:pPr>
              <w:rPr>
                <w:iCs/>
              </w:rPr>
            </w:pPr>
            <w:r w:rsidRPr="00B36106">
              <w:rPr>
                <w:iCs/>
              </w:rPr>
              <w:t> </w:t>
            </w:r>
          </w:p>
        </w:tc>
        <w:tc>
          <w:tcPr>
            <w:tcW w:w="708" w:type="dxa"/>
            <w:noWrap/>
            <w:vAlign w:val="bottom"/>
          </w:tcPr>
          <w:p w:rsidR="006E09DC" w:rsidRPr="00B36106" w:rsidRDefault="006E09DC">
            <w:pPr>
              <w:rPr>
                <w:iCs/>
              </w:rPr>
            </w:pPr>
            <w:r w:rsidRPr="00B36106">
              <w:rPr>
                <w:iCs/>
              </w:rPr>
              <w:t> </w:t>
            </w:r>
          </w:p>
        </w:tc>
        <w:tc>
          <w:tcPr>
            <w:tcW w:w="709" w:type="dxa"/>
            <w:noWrap/>
            <w:vAlign w:val="bottom"/>
          </w:tcPr>
          <w:p w:rsidR="006E09DC" w:rsidRPr="00B36106" w:rsidRDefault="006E09DC">
            <w:pPr>
              <w:rPr>
                <w:iCs/>
              </w:rPr>
            </w:pPr>
            <w:r w:rsidRPr="00B36106">
              <w:rPr>
                <w:iCs/>
              </w:rPr>
              <w:t> </w:t>
            </w:r>
          </w:p>
        </w:tc>
        <w:tc>
          <w:tcPr>
            <w:tcW w:w="1276" w:type="dxa"/>
            <w:noWrap/>
            <w:vAlign w:val="bottom"/>
          </w:tcPr>
          <w:p w:rsidR="006E09DC" w:rsidRPr="00B36106" w:rsidRDefault="006E09DC">
            <w:pPr>
              <w:rPr>
                <w:iCs/>
              </w:rPr>
            </w:pPr>
            <w:r w:rsidRPr="00B36106">
              <w:rPr>
                <w:iCs/>
              </w:rPr>
              <w:t> </w:t>
            </w:r>
          </w:p>
        </w:tc>
        <w:tc>
          <w:tcPr>
            <w:tcW w:w="1276" w:type="dxa"/>
            <w:noWrap/>
            <w:vAlign w:val="bottom"/>
          </w:tcPr>
          <w:p w:rsidR="006E09DC" w:rsidRPr="00B36106" w:rsidRDefault="006E09DC">
            <w:pPr>
              <w:rPr>
                <w:iCs/>
              </w:rPr>
            </w:pPr>
            <w:r w:rsidRPr="00B36106">
              <w:rPr>
                <w:iCs/>
              </w:rPr>
              <w:t> </w:t>
            </w:r>
          </w:p>
        </w:tc>
        <w:tc>
          <w:tcPr>
            <w:tcW w:w="1559" w:type="dxa"/>
            <w:noWrap/>
            <w:vAlign w:val="bottom"/>
          </w:tcPr>
          <w:p w:rsidR="006E09DC" w:rsidRPr="00B36106" w:rsidRDefault="006E09DC">
            <w:pPr>
              <w:rPr>
                <w:iCs/>
              </w:rPr>
            </w:pPr>
            <w:r w:rsidRPr="00B36106">
              <w:rPr>
                <w:iCs/>
              </w:rPr>
              <w:t> </w:t>
            </w:r>
          </w:p>
        </w:tc>
        <w:tc>
          <w:tcPr>
            <w:tcW w:w="1417" w:type="dxa"/>
            <w:noWrap/>
            <w:vAlign w:val="bottom"/>
          </w:tcPr>
          <w:p w:rsidR="006E09DC" w:rsidRPr="00B36106" w:rsidRDefault="006E09DC">
            <w:pPr>
              <w:rPr>
                <w:iCs/>
              </w:rPr>
            </w:pPr>
            <w:r w:rsidRPr="00B36106">
              <w:rPr>
                <w:iCs/>
              </w:rPr>
              <w:t> </w:t>
            </w:r>
          </w:p>
        </w:tc>
        <w:tc>
          <w:tcPr>
            <w:tcW w:w="1701" w:type="dxa"/>
            <w:noWrap/>
            <w:vAlign w:val="bottom"/>
          </w:tcPr>
          <w:p w:rsidR="006E09DC" w:rsidRPr="00B36106" w:rsidRDefault="006E09DC">
            <w:pPr>
              <w:rPr>
                <w:iCs/>
              </w:rPr>
            </w:pPr>
            <w:r w:rsidRPr="00B36106">
              <w:rPr>
                <w:iCs/>
              </w:rPr>
              <w:t> </w:t>
            </w:r>
          </w:p>
        </w:tc>
      </w:tr>
      <w:tr w:rsidR="006E09DC" w:rsidRPr="00B36106">
        <w:trPr>
          <w:trHeight w:val="315"/>
        </w:trPr>
        <w:tc>
          <w:tcPr>
            <w:tcW w:w="567" w:type="dxa"/>
            <w:noWrap/>
            <w:vAlign w:val="bottom"/>
          </w:tcPr>
          <w:p w:rsidR="006E09DC" w:rsidRPr="00B36106" w:rsidRDefault="006E09DC"/>
        </w:tc>
        <w:tc>
          <w:tcPr>
            <w:tcW w:w="568" w:type="dxa"/>
            <w:noWrap/>
            <w:vAlign w:val="bottom"/>
          </w:tcPr>
          <w:p w:rsidR="006E09DC" w:rsidRPr="00B36106" w:rsidRDefault="006E09DC"/>
        </w:tc>
        <w:tc>
          <w:tcPr>
            <w:tcW w:w="708" w:type="dxa"/>
            <w:noWrap/>
            <w:vAlign w:val="bottom"/>
          </w:tcPr>
          <w:p w:rsidR="006E09DC" w:rsidRPr="00B36106" w:rsidRDefault="006E09DC"/>
        </w:tc>
        <w:tc>
          <w:tcPr>
            <w:tcW w:w="1276" w:type="dxa"/>
            <w:noWrap/>
            <w:vAlign w:val="bottom"/>
          </w:tcPr>
          <w:p w:rsidR="006E09DC" w:rsidRPr="00B36106" w:rsidRDefault="006E09DC"/>
        </w:tc>
        <w:tc>
          <w:tcPr>
            <w:tcW w:w="709" w:type="dxa"/>
            <w:noWrap/>
            <w:vAlign w:val="bottom"/>
          </w:tcPr>
          <w:p w:rsidR="006E09DC" w:rsidRPr="00B36106" w:rsidRDefault="006E09DC"/>
        </w:tc>
        <w:tc>
          <w:tcPr>
            <w:tcW w:w="1276" w:type="dxa"/>
            <w:noWrap/>
            <w:vAlign w:val="bottom"/>
          </w:tcPr>
          <w:p w:rsidR="006E09DC" w:rsidRPr="00B36106" w:rsidRDefault="006E09DC"/>
        </w:tc>
        <w:tc>
          <w:tcPr>
            <w:tcW w:w="1276" w:type="dxa"/>
            <w:noWrap/>
            <w:vAlign w:val="bottom"/>
          </w:tcPr>
          <w:p w:rsidR="006E09DC" w:rsidRPr="00B36106" w:rsidRDefault="006E09DC"/>
        </w:tc>
        <w:tc>
          <w:tcPr>
            <w:tcW w:w="425" w:type="dxa"/>
            <w:noWrap/>
            <w:vAlign w:val="bottom"/>
          </w:tcPr>
          <w:p w:rsidR="006E09DC" w:rsidRPr="00B36106" w:rsidRDefault="006E09DC"/>
        </w:tc>
        <w:tc>
          <w:tcPr>
            <w:tcW w:w="708" w:type="dxa"/>
            <w:noWrap/>
            <w:vAlign w:val="bottom"/>
          </w:tcPr>
          <w:p w:rsidR="006E09DC" w:rsidRPr="00B36106" w:rsidRDefault="006E09DC"/>
        </w:tc>
        <w:tc>
          <w:tcPr>
            <w:tcW w:w="709" w:type="dxa"/>
            <w:noWrap/>
            <w:vAlign w:val="bottom"/>
          </w:tcPr>
          <w:p w:rsidR="006E09DC" w:rsidRPr="00B36106" w:rsidRDefault="006E09DC"/>
        </w:tc>
        <w:tc>
          <w:tcPr>
            <w:tcW w:w="1276" w:type="dxa"/>
            <w:noWrap/>
            <w:vAlign w:val="bottom"/>
          </w:tcPr>
          <w:p w:rsidR="006E09DC" w:rsidRPr="00B36106" w:rsidRDefault="006E09DC"/>
        </w:tc>
        <w:tc>
          <w:tcPr>
            <w:tcW w:w="1276" w:type="dxa"/>
            <w:noWrap/>
            <w:vAlign w:val="bottom"/>
          </w:tcPr>
          <w:p w:rsidR="006E09DC" w:rsidRPr="00B36106" w:rsidRDefault="006E09DC"/>
        </w:tc>
        <w:tc>
          <w:tcPr>
            <w:tcW w:w="1559" w:type="dxa"/>
            <w:noWrap/>
            <w:vAlign w:val="bottom"/>
          </w:tcPr>
          <w:p w:rsidR="006E09DC" w:rsidRPr="00B36106" w:rsidRDefault="006E09DC"/>
        </w:tc>
        <w:tc>
          <w:tcPr>
            <w:tcW w:w="1417" w:type="dxa"/>
            <w:noWrap/>
            <w:vAlign w:val="bottom"/>
          </w:tcPr>
          <w:p w:rsidR="006E09DC" w:rsidRPr="00B36106" w:rsidRDefault="006E09DC"/>
        </w:tc>
        <w:tc>
          <w:tcPr>
            <w:tcW w:w="1701" w:type="dxa"/>
            <w:noWrap/>
            <w:vAlign w:val="bottom"/>
          </w:tcPr>
          <w:p w:rsidR="006E09DC" w:rsidRPr="00B36106" w:rsidRDefault="006E09DC"/>
        </w:tc>
      </w:tr>
      <w:tr w:rsidR="006E09DC" w:rsidRPr="00B36106">
        <w:trPr>
          <w:trHeight w:val="315"/>
        </w:trPr>
        <w:tc>
          <w:tcPr>
            <w:tcW w:w="567" w:type="dxa"/>
            <w:noWrap/>
            <w:vAlign w:val="bottom"/>
          </w:tcPr>
          <w:p w:rsidR="006E09DC" w:rsidRPr="00B36106" w:rsidRDefault="006E09DC"/>
        </w:tc>
        <w:tc>
          <w:tcPr>
            <w:tcW w:w="568" w:type="dxa"/>
            <w:noWrap/>
            <w:vAlign w:val="bottom"/>
          </w:tcPr>
          <w:p w:rsidR="006E09DC" w:rsidRPr="00B36106" w:rsidRDefault="006E09DC"/>
        </w:tc>
        <w:tc>
          <w:tcPr>
            <w:tcW w:w="708" w:type="dxa"/>
            <w:noWrap/>
            <w:vAlign w:val="bottom"/>
          </w:tcPr>
          <w:p w:rsidR="006E09DC" w:rsidRPr="00B36106" w:rsidRDefault="006E09DC"/>
        </w:tc>
        <w:tc>
          <w:tcPr>
            <w:tcW w:w="1276" w:type="dxa"/>
            <w:noWrap/>
            <w:vAlign w:val="bottom"/>
          </w:tcPr>
          <w:p w:rsidR="006E09DC" w:rsidRPr="00B36106" w:rsidRDefault="006E09DC"/>
        </w:tc>
        <w:tc>
          <w:tcPr>
            <w:tcW w:w="709" w:type="dxa"/>
            <w:noWrap/>
            <w:vAlign w:val="bottom"/>
          </w:tcPr>
          <w:p w:rsidR="006E09DC" w:rsidRPr="00B36106" w:rsidRDefault="006E09DC"/>
        </w:tc>
        <w:tc>
          <w:tcPr>
            <w:tcW w:w="1276" w:type="dxa"/>
            <w:noWrap/>
            <w:vAlign w:val="bottom"/>
          </w:tcPr>
          <w:p w:rsidR="006E09DC" w:rsidRPr="00B36106" w:rsidRDefault="006E09DC"/>
        </w:tc>
        <w:tc>
          <w:tcPr>
            <w:tcW w:w="1276" w:type="dxa"/>
            <w:noWrap/>
            <w:vAlign w:val="bottom"/>
          </w:tcPr>
          <w:p w:rsidR="006E09DC" w:rsidRPr="00B36106" w:rsidRDefault="006E09DC"/>
        </w:tc>
        <w:tc>
          <w:tcPr>
            <w:tcW w:w="425" w:type="dxa"/>
            <w:noWrap/>
            <w:vAlign w:val="bottom"/>
          </w:tcPr>
          <w:p w:rsidR="006E09DC" w:rsidRPr="00B36106" w:rsidRDefault="006E09DC"/>
        </w:tc>
        <w:tc>
          <w:tcPr>
            <w:tcW w:w="708" w:type="dxa"/>
            <w:noWrap/>
            <w:vAlign w:val="bottom"/>
          </w:tcPr>
          <w:p w:rsidR="006E09DC" w:rsidRPr="00B36106" w:rsidRDefault="006E09DC"/>
        </w:tc>
        <w:tc>
          <w:tcPr>
            <w:tcW w:w="709" w:type="dxa"/>
            <w:noWrap/>
            <w:vAlign w:val="bottom"/>
          </w:tcPr>
          <w:p w:rsidR="006E09DC" w:rsidRPr="00B36106" w:rsidRDefault="006E09DC"/>
        </w:tc>
        <w:tc>
          <w:tcPr>
            <w:tcW w:w="1276" w:type="dxa"/>
            <w:noWrap/>
            <w:vAlign w:val="bottom"/>
          </w:tcPr>
          <w:p w:rsidR="006E09DC" w:rsidRPr="00B36106" w:rsidRDefault="006E09DC"/>
        </w:tc>
        <w:tc>
          <w:tcPr>
            <w:tcW w:w="1276" w:type="dxa"/>
            <w:noWrap/>
            <w:vAlign w:val="bottom"/>
          </w:tcPr>
          <w:p w:rsidR="006E09DC" w:rsidRPr="00B36106" w:rsidRDefault="006E09DC"/>
        </w:tc>
        <w:tc>
          <w:tcPr>
            <w:tcW w:w="1559" w:type="dxa"/>
            <w:noWrap/>
            <w:vAlign w:val="bottom"/>
          </w:tcPr>
          <w:p w:rsidR="006E09DC" w:rsidRPr="00B36106" w:rsidRDefault="006E09DC"/>
        </w:tc>
        <w:tc>
          <w:tcPr>
            <w:tcW w:w="1417" w:type="dxa"/>
            <w:noWrap/>
            <w:vAlign w:val="bottom"/>
          </w:tcPr>
          <w:p w:rsidR="006E09DC" w:rsidRPr="00B36106" w:rsidRDefault="006E09DC"/>
        </w:tc>
        <w:tc>
          <w:tcPr>
            <w:tcW w:w="1701" w:type="dxa"/>
            <w:noWrap/>
            <w:vAlign w:val="bottom"/>
          </w:tcPr>
          <w:p w:rsidR="006E09DC" w:rsidRPr="00B36106" w:rsidRDefault="006E09DC"/>
        </w:tc>
      </w:tr>
    </w:tbl>
    <w:p w:rsidR="006E09DC" w:rsidRPr="00B36106" w:rsidRDefault="006E09DC">
      <w:pPr>
        <w:tabs>
          <w:tab w:val="left" w:pos="709"/>
          <w:tab w:val="left" w:pos="1134"/>
        </w:tabs>
        <w:autoSpaceDE w:val="0"/>
        <w:autoSpaceDN w:val="0"/>
        <w:snapToGrid w:val="0"/>
        <w:jc w:val="both"/>
        <w:rPr>
          <w:bCs/>
        </w:rPr>
      </w:pPr>
    </w:p>
    <w:p w:rsidR="006E09DC" w:rsidRPr="00B36106" w:rsidRDefault="006E09DC">
      <w:pPr>
        <w:tabs>
          <w:tab w:val="left" w:pos="709"/>
          <w:tab w:val="left" w:pos="1134"/>
        </w:tabs>
        <w:autoSpaceDE w:val="0"/>
        <w:autoSpaceDN w:val="0"/>
        <w:snapToGrid w:val="0"/>
        <w:ind w:firstLine="709"/>
        <w:jc w:val="both"/>
        <w:rPr>
          <w:bCs/>
        </w:rPr>
      </w:pPr>
      <w:r w:rsidRPr="00B36106">
        <w:rPr>
          <w:bCs/>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6E09DC" w:rsidRPr="00B36106" w:rsidRDefault="006E09DC">
      <w:pPr>
        <w:tabs>
          <w:tab w:val="left" w:pos="709"/>
          <w:tab w:val="left" w:pos="1134"/>
        </w:tabs>
        <w:autoSpaceDE w:val="0"/>
        <w:autoSpaceDN w:val="0"/>
        <w:snapToGrid w:val="0"/>
        <w:jc w:val="both"/>
        <w:rPr>
          <w:bCs/>
        </w:rPr>
      </w:pPr>
    </w:p>
    <w:p w:rsidR="006E09DC" w:rsidRPr="00B36106" w:rsidRDefault="006E09DC">
      <w:pPr>
        <w:tabs>
          <w:tab w:val="left" w:pos="709"/>
          <w:tab w:val="left" w:pos="1134"/>
        </w:tabs>
        <w:autoSpaceDE w:val="0"/>
        <w:autoSpaceDN w:val="0"/>
        <w:snapToGrid w:val="0"/>
        <w:jc w:val="both"/>
        <w:rPr>
          <w:bCs/>
        </w:rPr>
      </w:pPr>
      <w:r w:rsidRPr="00B36106">
        <w:rPr>
          <w:bCs/>
        </w:rPr>
        <w:t>_________________________________</w:t>
      </w:r>
      <w:r w:rsidRPr="00B36106">
        <w:rPr>
          <w:bCs/>
        </w:rPr>
        <w:tab/>
        <w:t>___</w:t>
      </w:r>
      <w:r w:rsidRPr="00B36106">
        <w:rPr>
          <w:bCs/>
        </w:rPr>
        <w:tab/>
      </w:r>
      <w:r w:rsidRPr="00B36106">
        <w:rPr>
          <w:bCs/>
        </w:rPr>
        <w:tab/>
        <w:t>___________________________</w:t>
      </w:r>
    </w:p>
    <w:p w:rsidR="006E09DC" w:rsidRPr="00B36106" w:rsidRDefault="006E09DC">
      <w:pPr>
        <w:overflowPunct w:val="0"/>
        <w:autoSpaceDE w:val="0"/>
        <w:autoSpaceDN w:val="0"/>
        <w:adjustRightInd w:val="0"/>
        <w:jc w:val="both"/>
        <w:rPr>
          <w:b/>
          <w:i/>
          <w:vertAlign w:val="superscript"/>
        </w:rPr>
      </w:pPr>
      <w:r w:rsidRPr="00B36106">
        <w:rPr>
          <w:b/>
          <w:i/>
          <w:vertAlign w:val="superscript"/>
        </w:rPr>
        <w:t>(Подпись уполномоченного представителя)</w:t>
      </w:r>
      <w:r w:rsidRPr="00B36106">
        <w:rPr>
          <w:bCs/>
          <w:snapToGrid w:val="0"/>
        </w:rPr>
        <w:tab/>
      </w:r>
      <w:r w:rsidRPr="00B36106">
        <w:rPr>
          <w:bCs/>
          <w:snapToGrid w:val="0"/>
        </w:rPr>
        <w:tab/>
      </w:r>
      <w:r w:rsidRPr="00B36106">
        <w:rPr>
          <w:b/>
          <w:i/>
          <w:vertAlign w:val="superscript"/>
        </w:rPr>
        <w:t>(Имя и должность подписавшего)</w:t>
      </w:r>
    </w:p>
    <w:p w:rsidR="006E09DC" w:rsidRPr="00B36106" w:rsidRDefault="006E09DC">
      <w:pPr>
        <w:overflowPunct w:val="0"/>
        <w:autoSpaceDE w:val="0"/>
        <w:autoSpaceDN w:val="0"/>
        <w:adjustRightInd w:val="0"/>
        <w:ind w:firstLine="709"/>
        <w:jc w:val="both"/>
      </w:pPr>
      <w:r w:rsidRPr="00B36106">
        <w:t>М.П.</w:t>
      </w:r>
    </w:p>
    <w:p w:rsidR="006E09DC" w:rsidRPr="00B36106" w:rsidRDefault="006E09DC">
      <w:pPr>
        <w:jc w:val="center"/>
        <w:rPr>
          <w:b/>
        </w:rPr>
      </w:pPr>
    </w:p>
    <w:p w:rsidR="006E09DC" w:rsidRPr="00B36106" w:rsidRDefault="006E09DC">
      <w:pPr>
        <w:tabs>
          <w:tab w:val="left" w:pos="1134"/>
        </w:tabs>
        <w:overflowPunct w:val="0"/>
        <w:autoSpaceDE w:val="0"/>
        <w:autoSpaceDN w:val="0"/>
        <w:adjustRightInd w:val="0"/>
        <w:ind w:firstLine="709"/>
        <w:jc w:val="both"/>
        <w:rPr>
          <w:b/>
        </w:rPr>
      </w:pPr>
      <w:r w:rsidRPr="00B36106">
        <w:t>ИНСТРУКЦИИ ПО</w:t>
      </w:r>
      <w:r w:rsidRPr="00B36106">
        <w:rPr>
          <w:b/>
        </w:rPr>
        <w:t xml:space="preserve"> </w:t>
      </w:r>
      <w:r w:rsidRPr="00B36106">
        <w:t>ЗАПОЛНЕНИЮ</w:t>
      </w:r>
    </w:p>
    <w:p w:rsidR="006E09DC" w:rsidRPr="00B36106" w:rsidRDefault="006E09DC" w:rsidP="0059797B">
      <w:pPr>
        <w:numPr>
          <w:ilvl w:val="0"/>
          <w:numId w:val="51"/>
        </w:numPr>
        <w:tabs>
          <w:tab w:val="num" w:pos="0"/>
          <w:tab w:val="left" w:pos="1134"/>
        </w:tabs>
        <w:overflowPunct w:val="0"/>
        <w:autoSpaceDE w:val="0"/>
        <w:autoSpaceDN w:val="0"/>
        <w:adjustRightInd w:val="0"/>
        <w:ind w:left="0" w:firstLine="709"/>
        <w:contextualSpacing/>
        <w:jc w:val="both"/>
        <w:rPr>
          <w:bCs/>
        </w:rPr>
      </w:pPr>
      <w:r w:rsidRPr="00B36106">
        <w:rPr>
          <w:bCs/>
        </w:rPr>
        <w:t>Данные инструкции не следует воспроизводить в документах, подготовленных участником конкурса.</w:t>
      </w:r>
    </w:p>
    <w:p w:rsidR="006E09DC" w:rsidRPr="00B36106" w:rsidRDefault="006E09DC" w:rsidP="0059797B">
      <w:pPr>
        <w:numPr>
          <w:ilvl w:val="0"/>
          <w:numId w:val="51"/>
        </w:numPr>
        <w:tabs>
          <w:tab w:val="num" w:pos="0"/>
          <w:tab w:val="left" w:pos="1134"/>
        </w:tabs>
        <w:overflowPunct w:val="0"/>
        <w:autoSpaceDE w:val="0"/>
        <w:autoSpaceDN w:val="0"/>
        <w:adjustRightInd w:val="0"/>
        <w:ind w:left="0" w:firstLine="709"/>
        <w:contextualSpacing/>
        <w:jc w:val="both"/>
        <w:rPr>
          <w:bCs/>
        </w:rPr>
      </w:pPr>
      <w:r w:rsidRPr="00B36106">
        <w:rPr>
          <w:bCs/>
        </w:rPr>
        <w:t>Форма Таблицы 2 изменению не подлежит. Все сведения и документы обязательны к предоставлению.</w:t>
      </w:r>
    </w:p>
    <w:p w:rsidR="006E09DC" w:rsidRPr="00B36106" w:rsidRDefault="006E09DC" w:rsidP="0059797B">
      <w:pPr>
        <w:numPr>
          <w:ilvl w:val="0"/>
          <w:numId w:val="51"/>
        </w:numPr>
        <w:tabs>
          <w:tab w:val="num" w:pos="0"/>
          <w:tab w:val="left" w:pos="1134"/>
        </w:tabs>
        <w:overflowPunct w:val="0"/>
        <w:autoSpaceDE w:val="0"/>
        <w:autoSpaceDN w:val="0"/>
        <w:adjustRightInd w:val="0"/>
        <w:ind w:left="0" w:firstLine="709"/>
        <w:contextualSpacing/>
        <w:jc w:val="both"/>
        <w:rPr>
          <w:bCs/>
        </w:rPr>
      </w:pPr>
      <w:r w:rsidRPr="00B36106">
        <w:rPr>
          <w:bCs/>
        </w:rPr>
        <w:t>Таблица 2 должна быть представлена в составе заявки на участие в конкурсе в двух форматах *.</w:t>
      </w:r>
      <w:r w:rsidRPr="00B36106">
        <w:rPr>
          <w:bCs/>
          <w:lang w:val="en-US"/>
        </w:rPr>
        <w:t>pdf</w:t>
      </w:r>
      <w:r w:rsidRPr="00B36106">
        <w:rPr>
          <w:bCs/>
        </w:rPr>
        <w:t xml:space="preserve"> и *.xls;</w:t>
      </w:r>
    </w:p>
    <w:p w:rsidR="006E09DC" w:rsidRPr="00B36106" w:rsidRDefault="006E09DC" w:rsidP="0059797B">
      <w:pPr>
        <w:numPr>
          <w:ilvl w:val="0"/>
          <w:numId w:val="51"/>
        </w:numPr>
        <w:tabs>
          <w:tab w:val="num" w:pos="0"/>
          <w:tab w:val="left" w:pos="1134"/>
        </w:tabs>
        <w:overflowPunct w:val="0"/>
        <w:autoSpaceDE w:val="0"/>
        <w:autoSpaceDN w:val="0"/>
        <w:adjustRightInd w:val="0"/>
        <w:ind w:left="0" w:firstLine="709"/>
        <w:contextualSpacing/>
        <w:jc w:val="both"/>
        <w:rPr>
          <w:bCs/>
        </w:rPr>
      </w:pPr>
      <w:r w:rsidRPr="00B36106">
        <w:rPr>
          <w:bCs/>
        </w:rPr>
        <w:t>В столбце 2 участнику конкурса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6E09DC" w:rsidRPr="00B36106" w:rsidRDefault="006E09DC" w:rsidP="0059797B">
      <w:pPr>
        <w:numPr>
          <w:ilvl w:val="0"/>
          <w:numId w:val="51"/>
        </w:numPr>
        <w:tabs>
          <w:tab w:val="num" w:pos="0"/>
          <w:tab w:val="left" w:pos="1134"/>
        </w:tabs>
        <w:overflowPunct w:val="0"/>
        <w:autoSpaceDE w:val="0"/>
        <w:autoSpaceDN w:val="0"/>
        <w:adjustRightInd w:val="0"/>
        <w:ind w:left="0" w:firstLine="709"/>
        <w:contextualSpacing/>
        <w:jc w:val="both"/>
        <w:rPr>
          <w:bCs/>
        </w:rPr>
      </w:pPr>
      <w:r w:rsidRPr="00B36106">
        <w:rPr>
          <w:bCs/>
        </w:rPr>
        <w:t>В столбце 3 участнику конкурса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6E09DC" w:rsidRPr="00B36106" w:rsidRDefault="006E09DC" w:rsidP="0059797B">
      <w:pPr>
        <w:numPr>
          <w:ilvl w:val="0"/>
          <w:numId w:val="51"/>
        </w:numPr>
        <w:tabs>
          <w:tab w:val="num" w:pos="0"/>
          <w:tab w:val="left" w:pos="1134"/>
        </w:tabs>
        <w:overflowPunct w:val="0"/>
        <w:autoSpaceDE w:val="0"/>
        <w:autoSpaceDN w:val="0"/>
        <w:adjustRightInd w:val="0"/>
        <w:ind w:left="0" w:firstLine="709"/>
        <w:contextualSpacing/>
        <w:jc w:val="both"/>
        <w:rPr>
          <w:bCs/>
        </w:rPr>
      </w:pPr>
      <w:r w:rsidRPr="00B36106">
        <w:rPr>
          <w:bCs/>
        </w:rPr>
        <w:t>В столбце 4 участником конкурса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6E09DC" w:rsidRPr="00B36106" w:rsidRDefault="006E09DC" w:rsidP="0059797B">
      <w:pPr>
        <w:numPr>
          <w:ilvl w:val="0"/>
          <w:numId w:val="51"/>
        </w:numPr>
        <w:tabs>
          <w:tab w:val="num" w:pos="0"/>
          <w:tab w:val="left" w:pos="1134"/>
        </w:tabs>
        <w:overflowPunct w:val="0"/>
        <w:autoSpaceDE w:val="0"/>
        <w:autoSpaceDN w:val="0"/>
        <w:adjustRightInd w:val="0"/>
        <w:ind w:left="0" w:firstLine="709"/>
        <w:contextualSpacing/>
        <w:jc w:val="both"/>
        <w:rPr>
          <w:bCs/>
        </w:rPr>
      </w:pPr>
      <w:r w:rsidRPr="00B36106">
        <w:rPr>
          <w:bCs/>
        </w:rPr>
        <w:t>В столбце 5 участнику конкурса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6E09DC" w:rsidRPr="00B36106" w:rsidRDefault="006E09DC" w:rsidP="0059797B">
      <w:pPr>
        <w:numPr>
          <w:ilvl w:val="0"/>
          <w:numId w:val="51"/>
        </w:numPr>
        <w:tabs>
          <w:tab w:val="num" w:pos="0"/>
          <w:tab w:val="left" w:pos="1134"/>
        </w:tabs>
        <w:overflowPunct w:val="0"/>
        <w:autoSpaceDE w:val="0"/>
        <w:autoSpaceDN w:val="0"/>
        <w:adjustRightInd w:val="0"/>
        <w:ind w:left="0" w:firstLine="709"/>
        <w:contextualSpacing/>
        <w:jc w:val="both"/>
        <w:rPr>
          <w:bCs/>
        </w:rPr>
      </w:pPr>
      <w:r w:rsidRPr="00B36106">
        <w:rPr>
          <w:bCs/>
        </w:rPr>
        <w:t>Столбец 6 участником конкурса заполняется в формате Фамилия Имя Отчество, например Иванов Иван Степанович.</w:t>
      </w:r>
    </w:p>
    <w:p w:rsidR="006E09DC" w:rsidRPr="00B36106" w:rsidRDefault="006E09DC" w:rsidP="0059797B">
      <w:pPr>
        <w:numPr>
          <w:ilvl w:val="0"/>
          <w:numId w:val="51"/>
        </w:numPr>
        <w:tabs>
          <w:tab w:val="num" w:pos="0"/>
          <w:tab w:val="left" w:pos="1134"/>
        </w:tabs>
        <w:overflowPunct w:val="0"/>
        <w:autoSpaceDE w:val="0"/>
        <w:autoSpaceDN w:val="0"/>
        <w:adjustRightInd w:val="0"/>
        <w:ind w:left="0" w:firstLine="709"/>
        <w:contextualSpacing/>
        <w:jc w:val="both"/>
        <w:rPr>
          <w:bCs/>
        </w:rPr>
      </w:pPr>
      <w:r w:rsidRPr="00B36106">
        <w:rPr>
          <w:bCs/>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6E09DC" w:rsidRPr="00B36106" w:rsidRDefault="006E09DC" w:rsidP="0059797B">
      <w:pPr>
        <w:numPr>
          <w:ilvl w:val="0"/>
          <w:numId w:val="51"/>
        </w:numPr>
        <w:tabs>
          <w:tab w:val="num" w:pos="0"/>
          <w:tab w:val="left" w:pos="1134"/>
        </w:tabs>
        <w:overflowPunct w:val="0"/>
        <w:autoSpaceDE w:val="0"/>
        <w:autoSpaceDN w:val="0"/>
        <w:adjustRightInd w:val="0"/>
        <w:ind w:left="0" w:firstLine="709"/>
        <w:contextualSpacing/>
        <w:jc w:val="both"/>
        <w:rPr>
          <w:bCs/>
        </w:rPr>
      </w:pPr>
      <w:r w:rsidRPr="00B36106">
        <w:rPr>
          <w:bCs/>
        </w:rPr>
        <w:t>Столбец 8 заполняется согласно образцу.</w:t>
      </w:r>
    </w:p>
    <w:p w:rsidR="006E09DC" w:rsidRPr="00B36106" w:rsidRDefault="006E09DC" w:rsidP="0059797B">
      <w:pPr>
        <w:numPr>
          <w:ilvl w:val="0"/>
          <w:numId w:val="51"/>
        </w:numPr>
        <w:tabs>
          <w:tab w:val="num" w:pos="0"/>
          <w:tab w:val="left" w:pos="1134"/>
        </w:tabs>
        <w:overflowPunct w:val="0"/>
        <w:autoSpaceDE w:val="0"/>
        <w:autoSpaceDN w:val="0"/>
        <w:adjustRightInd w:val="0"/>
        <w:ind w:left="0" w:firstLine="709"/>
        <w:contextualSpacing/>
        <w:jc w:val="both"/>
        <w:rPr>
          <w:bCs/>
        </w:rPr>
      </w:pPr>
      <w:r w:rsidRPr="00B36106">
        <w:rPr>
          <w:bCs/>
        </w:rPr>
        <w:t xml:space="preserve">Столбцы 9, 10 заполняются в порядке пунктов 3, 4 настоящей инструкции. </w:t>
      </w:r>
    </w:p>
    <w:p w:rsidR="006E09DC" w:rsidRPr="00B36106" w:rsidRDefault="006E09DC" w:rsidP="0059797B">
      <w:pPr>
        <w:numPr>
          <w:ilvl w:val="0"/>
          <w:numId w:val="51"/>
        </w:numPr>
        <w:tabs>
          <w:tab w:val="num" w:pos="0"/>
          <w:tab w:val="left" w:pos="1134"/>
        </w:tabs>
        <w:overflowPunct w:val="0"/>
        <w:autoSpaceDE w:val="0"/>
        <w:autoSpaceDN w:val="0"/>
        <w:adjustRightInd w:val="0"/>
        <w:ind w:left="0" w:firstLine="709"/>
        <w:contextualSpacing/>
        <w:jc w:val="both"/>
        <w:rPr>
          <w:bCs/>
        </w:rPr>
      </w:pPr>
      <w:r w:rsidRPr="00B36106">
        <w:rPr>
          <w:bCs/>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6E09DC" w:rsidRPr="00B36106" w:rsidRDefault="006E09DC" w:rsidP="0059797B">
      <w:pPr>
        <w:numPr>
          <w:ilvl w:val="0"/>
          <w:numId w:val="51"/>
        </w:numPr>
        <w:tabs>
          <w:tab w:val="num" w:pos="0"/>
          <w:tab w:val="left" w:pos="1134"/>
        </w:tabs>
        <w:overflowPunct w:val="0"/>
        <w:autoSpaceDE w:val="0"/>
        <w:autoSpaceDN w:val="0"/>
        <w:adjustRightInd w:val="0"/>
        <w:ind w:left="0" w:firstLine="709"/>
        <w:contextualSpacing/>
        <w:jc w:val="both"/>
        <w:rPr>
          <w:bCs/>
        </w:rPr>
      </w:pPr>
      <w:r w:rsidRPr="00B36106">
        <w:rPr>
          <w:bCs/>
        </w:rPr>
        <w:t>Столбец 12 заполняется в формате географической иерархии в нисходящем порядке, например, Тула, ул. Пионеров, 56-89.</w:t>
      </w:r>
    </w:p>
    <w:p w:rsidR="006E09DC" w:rsidRPr="00B36106" w:rsidRDefault="006E09DC" w:rsidP="0059797B">
      <w:pPr>
        <w:numPr>
          <w:ilvl w:val="0"/>
          <w:numId w:val="51"/>
        </w:numPr>
        <w:tabs>
          <w:tab w:val="num" w:pos="0"/>
          <w:tab w:val="left" w:pos="1134"/>
        </w:tabs>
        <w:overflowPunct w:val="0"/>
        <w:autoSpaceDE w:val="0"/>
        <w:autoSpaceDN w:val="0"/>
        <w:adjustRightInd w:val="0"/>
        <w:ind w:left="0" w:firstLine="709"/>
        <w:contextualSpacing/>
        <w:jc w:val="both"/>
        <w:rPr>
          <w:bCs/>
        </w:rPr>
      </w:pPr>
      <w:r w:rsidRPr="00B36106">
        <w:rPr>
          <w:bCs/>
        </w:rPr>
        <w:t>Столбец 13 заполняется в порядке пункта 8 настоящей инструкции.</w:t>
      </w:r>
    </w:p>
    <w:p w:rsidR="006E09DC" w:rsidRPr="00B36106" w:rsidRDefault="006E09DC" w:rsidP="0059797B">
      <w:pPr>
        <w:numPr>
          <w:ilvl w:val="0"/>
          <w:numId w:val="51"/>
        </w:numPr>
        <w:tabs>
          <w:tab w:val="num" w:pos="0"/>
          <w:tab w:val="left" w:pos="1134"/>
        </w:tabs>
        <w:overflowPunct w:val="0"/>
        <w:autoSpaceDE w:val="0"/>
        <w:autoSpaceDN w:val="0"/>
        <w:adjustRightInd w:val="0"/>
        <w:ind w:left="0" w:firstLine="709"/>
        <w:contextualSpacing/>
        <w:jc w:val="both"/>
        <w:rPr>
          <w:bCs/>
        </w:rPr>
      </w:pPr>
      <w:r w:rsidRPr="00B36106">
        <w:rPr>
          <w:bCs/>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6E09DC" w:rsidRPr="00B36106" w:rsidRDefault="006E09DC" w:rsidP="0059797B">
      <w:pPr>
        <w:numPr>
          <w:ilvl w:val="0"/>
          <w:numId w:val="51"/>
        </w:numPr>
        <w:tabs>
          <w:tab w:val="num" w:pos="0"/>
          <w:tab w:val="left" w:pos="1134"/>
        </w:tabs>
        <w:overflowPunct w:val="0"/>
        <w:autoSpaceDE w:val="0"/>
        <w:autoSpaceDN w:val="0"/>
        <w:adjustRightInd w:val="0"/>
        <w:ind w:left="0" w:firstLine="709"/>
        <w:contextualSpacing/>
        <w:jc w:val="both"/>
        <w:rPr>
          <w:bCs/>
        </w:rPr>
      </w:pPr>
      <w:r w:rsidRPr="00B36106">
        <w:rPr>
          <w:bCs/>
        </w:rPr>
        <w:t>В столбце 15 указываются юридический статус и реквизиты подтверждающих документов, например учредительный договор от 23.01.2008.</w:t>
      </w:r>
    </w:p>
    <w:p w:rsidR="006E09DC" w:rsidRPr="00B36106" w:rsidRDefault="006E09DC">
      <w:pPr>
        <w:overflowPunct w:val="0"/>
        <w:autoSpaceDE w:val="0"/>
        <w:autoSpaceDN w:val="0"/>
        <w:adjustRightInd w:val="0"/>
        <w:rPr>
          <w:bCs/>
        </w:rPr>
      </w:pPr>
    </w:p>
    <w:p w:rsidR="006E09DC" w:rsidRPr="00B36106" w:rsidRDefault="006E09DC">
      <w:pPr>
        <w:overflowPunct w:val="0"/>
        <w:autoSpaceDE w:val="0"/>
        <w:autoSpaceDN w:val="0"/>
        <w:adjustRightInd w:val="0"/>
        <w:jc w:val="center"/>
        <w:rPr>
          <w:bCs/>
          <w:i/>
        </w:rPr>
      </w:pPr>
      <w:r w:rsidRPr="00B36106">
        <w:br w:type="page"/>
      </w:r>
      <w:r w:rsidRPr="00B36106">
        <w:rPr>
          <w:bCs/>
          <w:i/>
        </w:rPr>
        <w:t>ОБРАЗЕЦ ЗАПОЛНЕНИЯ ТАБЛИЦЫ СВЕДЕНИЙ О ЦЕПОЧКЕ СОБСТВЕННИКОВ</w:t>
      </w:r>
    </w:p>
    <w:p w:rsidR="006E09DC" w:rsidRPr="00B36106" w:rsidRDefault="006E09DC">
      <w:pPr>
        <w:overflowPunct w:val="0"/>
        <w:autoSpaceDE w:val="0"/>
        <w:autoSpaceDN w:val="0"/>
        <w:adjustRightInd w:val="0"/>
        <w:ind w:left="10635" w:firstLine="709"/>
        <w:contextualSpacing/>
        <w:jc w:val="center"/>
        <w:rPr>
          <w:bCs/>
          <w:i/>
        </w:rPr>
      </w:pPr>
      <w:r w:rsidRPr="00B36106">
        <w:rPr>
          <w:bCs/>
          <w:i/>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2"/>
        <w:gridCol w:w="1845"/>
        <w:gridCol w:w="2553"/>
        <w:gridCol w:w="1986"/>
        <w:gridCol w:w="2977"/>
        <w:gridCol w:w="2836"/>
      </w:tblGrid>
      <w:tr w:rsidR="006E09DC" w:rsidRPr="00B36106">
        <w:trPr>
          <w:trHeight w:val="510"/>
        </w:trPr>
        <w:tc>
          <w:tcPr>
            <w:tcW w:w="566" w:type="dxa"/>
            <w:vMerge w:val="restart"/>
            <w:vAlign w:val="center"/>
          </w:tcPr>
          <w:p w:rsidR="006E09DC" w:rsidRPr="00B36106" w:rsidRDefault="006E09DC">
            <w:pPr>
              <w:jc w:val="center"/>
              <w:rPr>
                <w:i/>
              </w:rPr>
            </w:pPr>
            <w:r w:rsidRPr="00B36106">
              <w:rPr>
                <w:i/>
              </w:rPr>
              <w:t>№ п/п</w:t>
            </w:r>
          </w:p>
        </w:tc>
        <w:tc>
          <w:tcPr>
            <w:tcW w:w="13753" w:type="dxa"/>
            <w:gridSpan w:val="6"/>
            <w:vAlign w:val="center"/>
          </w:tcPr>
          <w:p w:rsidR="006E09DC" w:rsidRPr="00B36106" w:rsidRDefault="006E09DC">
            <w:pPr>
              <w:jc w:val="center"/>
              <w:rPr>
                <w:i/>
              </w:rPr>
            </w:pPr>
            <w:r w:rsidRPr="00B36106">
              <w:rPr>
                <w:i/>
              </w:rPr>
              <w:t>Информация об участнике конкурса</w:t>
            </w:r>
          </w:p>
        </w:tc>
      </w:tr>
      <w:tr w:rsidR="006E09DC" w:rsidRPr="00B36106" w:rsidTr="00DC3845">
        <w:trPr>
          <w:trHeight w:val="1590"/>
        </w:trPr>
        <w:tc>
          <w:tcPr>
            <w:tcW w:w="566" w:type="dxa"/>
            <w:vMerge/>
            <w:vAlign w:val="center"/>
          </w:tcPr>
          <w:p w:rsidR="006E09DC" w:rsidRPr="00B36106" w:rsidRDefault="006E09DC">
            <w:pPr>
              <w:rPr>
                <w:i/>
              </w:rPr>
            </w:pPr>
          </w:p>
        </w:tc>
        <w:tc>
          <w:tcPr>
            <w:tcW w:w="1561" w:type="dxa"/>
            <w:vAlign w:val="center"/>
          </w:tcPr>
          <w:p w:rsidR="006E09DC" w:rsidRPr="00B36106" w:rsidRDefault="006E09DC">
            <w:pPr>
              <w:ind w:left="-108" w:right="-108"/>
              <w:jc w:val="center"/>
              <w:rPr>
                <w:i/>
              </w:rPr>
            </w:pPr>
            <w:r w:rsidRPr="00B36106">
              <w:rPr>
                <w:i/>
              </w:rPr>
              <w:t>ИНН</w:t>
            </w:r>
          </w:p>
        </w:tc>
        <w:tc>
          <w:tcPr>
            <w:tcW w:w="1844" w:type="dxa"/>
            <w:vAlign w:val="center"/>
          </w:tcPr>
          <w:p w:rsidR="006E09DC" w:rsidRPr="00B36106" w:rsidRDefault="006E09DC">
            <w:pPr>
              <w:ind w:left="-108" w:right="-108"/>
              <w:jc w:val="center"/>
              <w:rPr>
                <w:i/>
              </w:rPr>
            </w:pPr>
            <w:r w:rsidRPr="00B36106">
              <w:rPr>
                <w:i/>
              </w:rPr>
              <w:t>ОГРН</w:t>
            </w:r>
          </w:p>
        </w:tc>
        <w:tc>
          <w:tcPr>
            <w:tcW w:w="2552" w:type="dxa"/>
            <w:vAlign w:val="center"/>
          </w:tcPr>
          <w:p w:rsidR="006E09DC" w:rsidRPr="00B36106" w:rsidRDefault="006E09DC">
            <w:pPr>
              <w:ind w:left="-108" w:right="-108"/>
              <w:jc w:val="center"/>
              <w:rPr>
                <w:i/>
              </w:rPr>
            </w:pPr>
            <w:r w:rsidRPr="00B36106">
              <w:rPr>
                <w:i/>
              </w:rPr>
              <w:t>Наименование краткое</w:t>
            </w:r>
          </w:p>
        </w:tc>
        <w:tc>
          <w:tcPr>
            <w:tcW w:w="1985" w:type="dxa"/>
            <w:vAlign w:val="center"/>
          </w:tcPr>
          <w:p w:rsidR="006E09DC" w:rsidRPr="00B36106" w:rsidRDefault="006E09DC">
            <w:pPr>
              <w:ind w:left="-108" w:right="-108"/>
              <w:jc w:val="center"/>
              <w:rPr>
                <w:i/>
              </w:rPr>
            </w:pPr>
            <w:r w:rsidRPr="00B36106">
              <w:rPr>
                <w:i/>
              </w:rPr>
              <w:t>Код ОКВЭД</w:t>
            </w:r>
          </w:p>
        </w:tc>
        <w:tc>
          <w:tcPr>
            <w:tcW w:w="2976" w:type="dxa"/>
            <w:vAlign w:val="center"/>
          </w:tcPr>
          <w:p w:rsidR="006E09DC" w:rsidRPr="00B36106" w:rsidRDefault="006E09DC">
            <w:pPr>
              <w:ind w:left="-108" w:right="-108"/>
              <w:jc w:val="center"/>
              <w:rPr>
                <w:i/>
              </w:rPr>
            </w:pPr>
            <w:r w:rsidRPr="00B36106">
              <w:rPr>
                <w:i/>
              </w:rPr>
              <w:t>Фамилия, Имя, Отчество руководителя</w:t>
            </w:r>
          </w:p>
        </w:tc>
        <w:tc>
          <w:tcPr>
            <w:tcW w:w="2835" w:type="dxa"/>
            <w:vAlign w:val="center"/>
          </w:tcPr>
          <w:p w:rsidR="006E09DC" w:rsidRPr="00B36106" w:rsidRDefault="006E09DC">
            <w:pPr>
              <w:ind w:left="-108" w:right="-108"/>
              <w:jc w:val="center"/>
              <w:rPr>
                <w:i/>
              </w:rPr>
            </w:pPr>
            <w:r w:rsidRPr="00B36106">
              <w:rPr>
                <w:i/>
              </w:rPr>
              <w:t>Серия и номер документа, удостоверяющего личность руководителя</w:t>
            </w:r>
          </w:p>
        </w:tc>
      </w:tr>
      <w:tr w:rsidR="006E09DC" w:rsidRPr="00B36106" w:rsidTr="00DC3845">
        <w:trPr>
          <w:trHeight w:val="315"/>
        </w:trPr>
        <w:tc>
          <w:tcPr>
            <w:tcW w:w="566" w:type="dxa"/>
            <w:noWrap/>
            <w:vAlign w:val="center"/>
          </w:tcPr>
          <w:p w:rsidR="006E09DC" w:rsidRPr="00B36106" w:rsidRDefault="006E09DC">
            <w:pPr>
              <w:jc w:val="center"/>
              <w:rPr>
                <w:i/>
                <w:iCs/>
              </w:rPr>
            </w:pPr>
            <w:r w:rsidRPr="00B36106">
              <w:rPr>
                <w:i/>
                <w:iCs/>
              </w:rPr>
              <w:t>1</w:t>
            </w:r>
          </w:p>
        </w:tc>
        <w:tc>
          <w:tcPr>
            <w:tcW w:w="1561" w:type="dxa"/>
            <w:noWrap/>
            <w:vAlign w:val="center"/>
          </w:tcPr>
          <w:p w:rsidR="006E09DC" w:rsidRPr="00B36106" w:rsidRDefault="006E09DC">
            <w:pPr>
              <w:jc w:val="center"/>
              <w:rPr>
                <w:i/>
                <w:iCs/>
              </w:rPr>
            </w:pPr>
            <w:r w:rsidRPr="00B36106">
              <w:rPr>
                <w:i/>
                <w:iCs/>
              </w:rPr>
              <w:t>2</w:t>
            </w:r>
          </w:p>
        </w:tc>
        <w:tc>
          <w:tcPr>
            <w:tcW w:w="1844" w:type="dxa"/>
            <w:noWrap/>
            <w:vAlign w:val="center"/>
          </w:tcPr>
          <w:p w:rsidR="006E09DC" w:rsidRPr="00B36106" w:rsidRDefault="006E09DC">
            <w:pPr>
              <w:jc w:val="center"/>
              <w:rPr>
                <w:i/>
                <w:iCs/>
              </w:rPr>
            </w:pPr>
            <w:r w:rsidRPr="00B36106">
              <w:rPr>
                <w:i/>
                <w:iCs/>
              </w:rPr>
              <w:t>3</w:t>
            </w:r>
          </w:p>
        </w:tc>
        <w:tc>
          <w:tcPr>
            <w:tcW w:w="2552" w:type="dxa"/>
            <w:noWrap/>
            <w:vAlign w:val="center"/>
          </w:tcPr>
          <w:p w:rsidR="006E09DC" w:rsidRPr="00B36106" w:rsidRDefault="006E09DC">
            <w:pPr>
              <w:jc w:val="center"/>
              <w:rPr>
                <w:i/>
                <w:iCs/>
              </w:rPr>
            </w:pPr>
            <w:r w:rsidRPr="00B36106">
              <w:rPr>
                <w:i/>
                <w:iCs/>
              </w:rPr>
              <w:t>4</w:t>
            </w:r>
          </w:p>
        </w:tc>
        <w:tc>
          <w:tcPr>
            <w:tcW w:w="1985" w:type="dxa"/>
            <w:noWrap/>
            <w:vAlign w:val="center"/>
          </w:tcPr>
          <w:p w:rsidR="006E09DC" w:rsidRPr="00B36106" w:rsidRDefault="006E09DC">
            <w:pPr>
              <w:jc w:val="center"/>
              <w:rPr>
                <w:i/>
                <w:iCs/>
              </w:rPr>
            </w:pPr>
            <w:r w:rsidRPr="00B36106">
              <w:rPr>
                <w:i/>
                <w:iCs/>
              </w:rPr>
              <w:t>5</w:t>
            </w:r>
          </w:p>
        </w:tc>
        <w:tc>
          <w:tcPr>
            <w:tcW w:w="2976" w:type="dxa"/>
            <w:noWrap/>
            <w:vAlign w:val="center"/>
          </w:tcPr>
          <w:p w:rsidR="006E09DC" w:rsidRPr="00B36106" w:rsidRDefault="006E09DC">
            <w:pPr>
              <w:jc w:val="center"/>
              <w:rPr>
                <w:i/>
                <w:iCs/>
              </w:rPr>
            </w:pPr>
            <w:r w:rsidRPr="00B36106">
              <w:rPr>
                <w:i/>
                <w:iCs/>
              </w:rPr>
              <w:t>6</w:t>
            </w:r>
          </w:p>
        </w:tc>
        <w:tc>
          <w:tcPr>
            <w:tcW w:w="2835" w:type="dxa"/>
            <w:noWrap/>
            <w:vAlign w:val="center"/>
          </w:tcPr>
          <w:p w:rsidR="006E09DC" w:rsidRPr="00B36106" w:rsidRDefault="006E09DC">
            <w:pPr>
              <w:jc w:val="center"/>
              <w:rPr>
                <w:i/>
                <w:iCs/>
              </w:rPr>
            </w:pPr>
            <w:r w:rsidRPr="00B36106">
              <w:rPr>
                <w:i/>
                <w:iCs/>
              </w:rPr>
              <w:t>7</w:t>
            </w:r>
          </w:p>
        </w:tc>
      </w:tr>
      <w:tr w:rsidR="006E09DC" w:rsidRPr="00B36106" w:rsidTr="00DC3845">
        <w:trPr>
          <w:trHeight w:val="630"/>
        </w:trPr>
        <w:tc>
          <w:tcPr>
            <w:tcW w:w="566" w:type="dxa"/>
            <w:noWrap/>
            <w:vAlign w:val="bottom"/>
          </w:tcPr>
          <w:p w:rsidR="006E09DC" w:rsidRPr="00B36106" w:rsidRDefault="006E09DC">
            <w:pPr>
              <w:jc w:val="right"/>
              <w:rPr>
                <w:iCs/>
              </w:rPr>
            </w:pPr>
            <w:r w:rsidRPr="00B36106">
              <w:rPr>
                <w:i/>
                <w:iCs/>
              </w:rPr>
              <w:t>1</w:t>
            </w:r>
          </w:p>
        </w:tc>
        <w:tc>
          <w:tcPr>
            <w:tcW w:w="1561" w:type="dxa"/>
            <w:noWrap/>
            <w:vAlign w:val="bottom"/>
          </w:tcPr>
          <w:p w:rsidR="006E09DC" w:rsidRPr="00B36106" w:rsidRDefault="006E09DC">
            <w:pPr>
              <w:jc w:val="right"/>
              <w:rPr>
                <w:iCs/>
              </w:rPr>
            </w:pPr>
            <w:r w:rsidRPr="00B36106">
              <w:rPr>
                <w:i/>
                <w:iCs/>
              </w:rPr>
              <w:t>7734567890</w:t>
            </w:r>
          </w:p>
        </w:tc>
        <w:tc>
          <w:tcPr>
            <w:tcW w:w="1844" w:type="dxa"/>
            <w:noWrap/>
            <w:vAlign w:val="bottom"/>
          </w:tcPr>
          <w:p w:rsidR="006E09DC" w:rsidRPr="00B36106" w:rsidRDefault="006E09DC">
            <w:pPr>
              <w:rPr>
                <w:iCs/>
              </w:rPr>
            </w:pPr>
            <w:r w:rsidRPr="00B36106">
              <w:rPr>
                <w:i/>
                <w:iCs/>
              </w:rPr>
              <w:t>1044567890123</w:t>
            </w:r>
          </w:p>
        </w:tc>
        <w:tc>
          <w:tcPr>
            <w:tcW w:w="2552" w:type="dxa"/>
            <w:noWrap/>
            <w:vAlign w:val="bottom"/>
          </w:tcPr>
          <w:p w:rsidR="006E09DC" w:rsidRPr="00B36106" w:rsidRDefault="006E09DC">
            <w:pPr>
              <w:rPr>
                <w:iCs/>
              </w:rPr>
            </w:pPr>
            <w:r w:rsidRPr="00B36106">
              <w:rPr>
                <w:i/>
                <w:iCs/>
              </w:rPr>
              <w:t>ООО "Ромашка"</w:t>
            </w:r>
          </w:p>
        </w:tc>
        <w:tc>
          <w:tcPr>
            <w:tcW w:w="1985" w:type="dxa"/>
            <w:noWrap/>
            <w:vAlign w:val="bottom"/>
          </w:tcPr>
          <w:p w:rsidR="006E09DC" w:rsidRPr="00B36106" w:rsidRDefault="006E09DC">
            <w:pPr>
              <w:rPr>
                <w:iCs/>
              </w:rPr>
            </w:pPr>
            <w:r w:rsidRPr="00B36106">
              <w:rPr>
                <w:i/>
                <w:iCs/>
              </w:rPr>
              <w:t>45.xx.xx</w:t>
            </w:r>
          </w:p>
        </w:tc>
        <w:tc>
          <w:tcPr>
            <w:tcW w:w="2976" w:type="dxa"/>
            <w:noWrap/>
            <w:vAlign w:val="bottom"/>
          </w:tcPr>
          <w:p w:rsidR="006E09DC" w:rsidRPr="00B36106" w:rsidRDefault="006E09DC">
            <w:pPr>
              <w:rPr>
                <w:iCs/>
              </w:rPr>
            </w:pPr>
            <w:r w:rsidRPr="00B36106">
              <w:rPr>
                <w:i/>
                <w:iCs/>
              </w:rPr>
              <w:t>Иванов Иван Степанович</w:t>
            </w:r>
          </w:p>
        </w:tc>
        <w:tc>
          <w:tcPr>
            <w:tcW w:w="2835" w:type="dxa"/>
            <w:noWrap/>
            <w:vAlign w:val="bottom"/>
          </w:tcPr>
          <w:p w:rsidR="006E09DC" w:rsidRPr="00B36106" w:rsidRDefault="006E09DC">
            <w:pPr>
              <w:rPr>
                <w:iCs/>
              </w:rPr>
            </w:pPr>
            <w:r w:rsidRPr="00B36106">
              <w:rPr>
                <w:i/>
                <w:iCs/>
              </w:rPr>
              <w:t>5003 143877</w:t>
            </w:r>
          </w:p>
        </w:tc>
      </w:tr>
      <w:tr w:rsidR="006E09DC" w:rsidRPr="00B36106" w:rsidTr="00DC3845">
        <w:trPr>
          <w:trHeight w:val="315"/>
        </w:trPr>
        <w:tc>
          <w:tcPr>
            <w:tcW w:w="566" w:type="dxa"/>
            <w:noWrap/>
            <w:vAlign w:val="bottom"/>
          </w:tcPr>
          <w:p w:rsidR="006E09DC" w:rsidRPr="00B36106" w:rsidRDefault="006E09DC"/>
        </w:tc>
        <w:tc>
          <w:tcPr>
            <w:tcW w:w="1561" w:type="dxa"/>
            <w:noWrap/>
            <w:vAlign w:val="bottom"/>
          </w:tcPr>
          <w:p w:rsidR="006E09DC" w:rsidRPr="00B36106" w:rsidRDefault="006E09DC"/>
        </w:tc>
        <w:tc>
          <w:tcPr>
            <w:tcW w:w="1844" w:type="dxa"/>
            <w:noWrap/>
            <w:vAlign w:val="bottom"/>
          </w:tcPr>
          <w:p w:rsidR="006E09DC" w:rsidRPr="00B36106" w:rsidRDefault="006E09DC"/>
        </w:tc>
        <w:tc>
          <w:tcPr>
            <w:tcW w:w="2552" w:type="dxa"/>
            <w:noWrap/>
            <w:vAlign w:val="bottom"/>
          </w:tcPr>
          <w:p w:rsidR="006E09DC" w:rsidRPr="00B36106" w:rsidRDefault="006E09DC"/>
        </w:tc>
        <w:tc>
          <w:tcPr>
            <w:tcW w:w="1985" w:type="dxa"/>
            <w:noWrap/>
            <w:vAlign w:val="bottom"/>
          </w:tcPr>
          <w:p w:rsidR="006E09DC" w:rsidRPr="00B36106" w:rsidRDefault="006E09DC"/>
        </w:tc>
        <w:tc>
          <w:tcPr>
            <w:tcW w:w="2976" w:type="dxa"/>
            <w:noWrap/>
            <w:vAlign w:val="bottom"/>
          </w:tcPr>
          <w:p w:rsidR="006E09DC" w:rsidRPr="00B36106" w:rsidRDefault="006E09DC"/>
        </w:tc>
        <w:tc>
          <w:tcPr>
            <w:tcW w:w="2835" w:type="dxa"/>
            <w:noWrap/>
            <w:vAlign w:val="bottom"/>
          </w:tcPr>
          <w:p w:rsidR="006E09DC" w:rsidRPr="00B36106" w:rsidRDefault="006E09DC"/>
        </w:tc>
      </w:tr>
      <w:tr w:rsidR="006E09DC" w:rsidRPr="00B36106" w:rsidTr="00DC3845">
        <w:trPr>
          <w:trHeight w:val="315"/>
        </w:trPr>
        <w:tc>
          <w:tcPr>
            <w:tcW w:w="566" w:type="dxa"/>
            <w:noWrap/>
            <w:vAlign w:val="bottom"/>
          </w:tcPr>
          <w:p w:rsidR="006E09DC" w:rsidRPr="00B36106" w:rsidRDefault="006E09DC">
            <w:pPr>
              <w:rPr>
                <w:iCs/>
              </w:rPr>
            </w:pPr>
            <w:r w:rsidRPr="00B36106">
              <w:rPr>
                <w:iCs/>
              </w:rPr>
              <w:t> </w:t>
            </w:r>
          </w:p>
        </w:tc>
        <w:tc>
          <w:tcPr>
            <w:tcW w:w="1561" w:type="dxa"/>
            <w:noWrap/>
            <w:vAlign w:val="bottom"/>
          </w:tcPr>
          <w:p w:rsidR="006E09DC" w:rsidRPr="00B36106" w:rsidRDefault="006E09DC">
            <w:pPr>
              <w:rPr>
                <w:iCs/>
              </w:rPr>
            </w:pPr>
            <w:r w:rsidRPr="00B36106">
              <w:rPr>
                <w:iCs/>
              </w:rPr>
              <w:t> </w:t>
            </w:r>
          </w:p>
        </w:tc>
        <w:tc>
          <w:tcPr>
            <w:tcW w:w="1844" w:type="dxa"/>
            <w:noWrap/>
            <w:vAlign w:val="bottom"/>
          </w:tcPr>
          <w:p w:rsidR="006E09DC" w:rsidRPr="00B36106" w:rsidRDefault="006E09DC">
            <w:pPr>
              <w:rPr>
                <w:iCs/>
              </w:rPr>
            </w:pPr>
            <w:r w:rsidRPr="00B36106">
              <w:rPr>
                <w:iCs/>
              </w:rPr>
              <w:t> </w:t>
            </w:r>
          </w:p>
        </w:tc>
        <w:tc>
          <w:tcPr>
            <w:tcW w:w="2552" w:type="dxa"/>
            <w:noWrap/>
            <w:vAlign w:val="bottom"/>
          </w:tcPr>
          <w:p w:rsidR="006E09DC" w:rsidRPr="00B36106" w:rsidRDefault="006E09DC">
            <w:pPr>
              <w:rPr>
                <w:iCs/>
              </w:rPr>
            </w:pPr>
            <w:r w:rsidRPr="00B36106">
              <w:rPr>
                <w:iCs/>
              </w:rPr>
              <w:t> </w:t>
            </w:r>
          </w:p>
        </w:tc>
        <w:tc>
          <w:tcPr>
            <w:tcW w:w="1985" w:type="dxa"/>
            <w:noWrap/>
            <w:vAlign w:val="bottom"/>
          </w:tcPr>
          <w:p w:rsidR="006E09DC" w:rsidRPr="00B36106" w:rsidRDefault="006E09DC">
            <w:pPr>
              <w:rPr>
                <w:iCs/>
              </w:rPr>
            </w:pPr>
            <w:r w:rsidRPr="00B36106">
              <w:rPr>
                <w:iCs/>
              </w:rPr>
              <w:t> </w:t>
            </w:r>
          </w:p>
        </w:tc>
        <w:tc>
          <w:tcPr>
            <w:tcW w:w="2976" w:type="dxa"/>
            <w:noWrap/>
            <w:vAlign w:val="bottom"/>
          </w:tcPr>
          <w:p w:rsidR="006E09DC" w:rsidRPr="00B36106" w:rsidRDefault="006E09DC">
            <w:pPr>
              <w:rPr>
                <w:iCs/>
              </w:rPr>
            </w:pPr>
            <w:r w:rsidRPr="00B36106">
              <w:rPr>
                <w:iCs/>
              </w:rPr>
              <w:t> </w:t>
            </w:r>
          </w:p>
        </w:tc>
        <w:tc>
          <w:tcPr>
            <w:tcW w:w="2835" w:type="dxa"/>
            <w:noWrap/>
            <w:vAlign w:val="bottom"/>
          </w:tcPr>
          <w:p w:rsidR="006E09DC" w:rsidRPr="00B36106" w:rsidRDefault="006E09DC">
            <w:pPr>
              <w:rPr>
                <w:iCs/>
              </w:rPr>
            </w:pPr>
            <w:r w:rsidRPr="00B36106">
              <w:rPr>
                <w:iCs/>
              </w:rPr>
              <w:t> </w:t>
            </w:r>
          </w:p>
        </w:tc>
      </w:tr>
      <w:tr w:rsidR="006E09DC" w:rsidRPr="00B36106" w:rsidTr="00DC3845">
        <w:trPr>
          <w:trHeight w:val="315"/>
        </w:trPr>
        <w:tc>
          <w:tcPr>
            <w:tcW w:w="566" w:type="dxa"/>
            <w:noWrap/>
            <w:vAlign w:val="bottom"/>
          </w:tcPr>
          <w:p w:rsidR="006E09DC" w:rsidRPr="00B36106" w:rsidRDefault="006E09DC"/>
        </w:tc>
        <w:tc>
          <w:tcPr>
            <w:tcW w:w="1561" w:type="dxa"/>
            <w:noWrap/>
            <w:vAlign w:val="bottom"/>
          </w:tcPr>
          <w:p w:rsidR="006E09DC" w:rsidRPr="00B36106" w:rsidRDefault="006E09DC"/>
        </w:tc>
        <w:tc>
          <w:tcPr>
            <w:tcW w:w="1844" w:type="dxa"/>
            <w:noWrap/>
            <w:vAlign w:val="bottom"/>
          </w:tcPr>
          <w:p w:rsidR="006E09DC" w:rsidRPr="00B36106" w:rsidRDefault="006E09DC"/>
        </w:tc>
        <w:tc>
          <w:tcPr>
            <w:tcW w:w="2552" w:type="dxa"/>
            <w:noWrap/>
            <w:vAlign w:val="bottom"/>
          </w:tcPr>
          <w:p w:rsidR="006E09DC" w:rsidRPr="00B36106" w:rsidRDefault="006E09DC"/>
        </w:tc>
        <w:tc>
          <w:tcPr>
            <w:tcW w:w="1985" w:type="dxa"/>
            <w:noWrap/>
            <w:vAlign w:val="bottom"/>
          </w:tcPr>
          <w:p w:rsidR="006E09DC" w:rsidRPr="00B36106" w:rsidRDefault="006E09DC"/>
        </w:tc>
        <w:tc>
          <w:tcPr>
            <w:tcW w:w="2976" w:type="dxa"/>
            <w:noWrap/>
            <w:vAlign w:val="bottom"/>
          </w:tcPr>
          <w:p w:rsidR="006E09DC" w:rsidRPr="00B36106" w:rsidRDefault="006E09DC"/>
        </w:tc>
        <w:tc>
          <w:tcPr>
            <w:tcW w:w="2835" w:type="dxa"/>
            <w:noWrap/>
            <w:vAlign w:val="bottom"/>
          </w:tcPr>
          <w:p w:rsidR="006E09DC" w:rsidRPr="00B36106" w:rsidRDefault="006E09DC"/>
        </w:tc>
      </w:tr>
      <w:tr w:rsidR="006E09DC" w:rsidRPr="00B36106" w:rsidTr="00DC3845">
        <w:trPr>
          <w:trHeight w:val="315"/>
        </w:trPr>
        <w:tc>
          <w:tcPr>
            <w:tcW w:w="566" w:type="dxa"/>
            <w:noWrap/>
            <w:vAlign w:val="bottom"/>
          </w:tcPr>
          <w:p w:rsidR="006E09DC" w:rsidRPr="00B36106" w:rsidRDefault="006E09DC"/>
        </w:tc>
        <w:tc>
          <w:tcPr>
            <w:tcW w:w="1561" w:type="dxa"/>
            <w:noWrap/>
            <w:vAlign w:val="bottom"/>
          </w:tcPr>
          <w:p w:rsidR="006E09DC" w:rsidRPr="00B36106" w:rsidRDefault="006E09DC"/>
        </w:tc>
        <w:tc>
          <w:tcPr>
            <w:tcW w:w="1844" w:type="dxa"/>
            <w:noWrap/>
            <w:vAlign w:val="bottom"/>
          </w:tcPr>
          <w:p w:rsidR="006E09DC" w:rsidRPr="00B36106" w:rsidRDefault="006E09DC"/>
        </w:tc>
        <w:tc>
          <w:tcPr>
            <w:tcW w:w="2552" w:type="dxa"/>
            <w:noWrap/>
            <w:vAlign w:val="bottom"/>
          </w:tcPr>
          <w:p w:rsidR="006E09DC" w:rsidRPr="00B36106" w:rsidRDefault="006E09DC"/>
        </w:tc>
        <w:tc>
          <w:tcPr>
            <w:tcW w:w="1985" w:type="dxa"/>
            <w:noWrap/>
            <w:vAlign w:val="bottom"/>
          </w:tcPr>
          <w:p w:rsidR="006E09DC" w:rsidRPr="00B36106" w:rsidRDefault="006E09DC"/>
        </w:tc>
        <w:tc>
          <w:tcPr>
            <w:tcW w:w="2976" w:type="dxa"/>
            <w:noWrap/>
            <w:vAlign w:val="bottom"/>
          </w:tcPr>
          <w:p w:rsidR="006E09DC" w:rsidRPr="00B36106" w:rsidRDefault="006E09DC"/>
        </w:tc>
        <w:tc>
          <w:tcPr>
            <w:tcW w:w="2835" w:type="dxa"/>
            <w:noWrap/>
            <w:vAlign w:val="bottom"/>
          </w:tcPr>
          <w:p w:rsidR="006E09DC" w:rsidRPr="00B36106" w:rsidRDefault="006E09DC"/>
        </w:tc>
      </w:tr>
      <w:tr w:rsidR="006E09DC" w:rsidRPr="00B36106">
        <w:trPr>
          <w:trHeight w:val="315"/>
        </w:trPr>
        <w:tc>
          <w:tcPr>
            <w:tcW w:w="566" w:type="dxa"/>
            <w:noWrap/>
            <w:vAlign w:val="bottom"/>
          </w:tcPr>
          <w:p w:rsidR="006E09DC" w:rsidRPr="00B36106" w:rsidRDefault="006E09DC"/>
        </w:tc>
        <w:tc>
          <w:tcPr>
            <w:tcW w:w="1561" w:type="dxa"/>
            <w:noWrap/>
            <w:vAlign w:val="bottom"/>
          </w:tcPr>
          <w:p w:rsidR="006E09DC" w:rsidRPr="00B36106" w:rsidRDefault="006E09DC"/>
        </w:tc>
        <w:tc>
          <w:tcPr>
            <w:tcW w:w="1844" w:type="dxa"/>
            <w:noWrap/>
            <w:vAlign w:val="bottom"/>
          </w:tcPr>
          <w:p w:rsidR="006E09DC" w:rsidRPr="00B36106" w:rsidRDefault="006E09DC"/>
        </w:tc>
        <w:tc>
          <w:tcPr>
            <w:tcW w:w="2552" w:type="dxa"/>
            <w:noWrap/>
            <w:vAlign w:val="bottom"/>
          </w:tcPr>
          <w:p w:rsidR="006E09DC" w:rsidRPr="00B36106" w:rsidRDefault="006E09DC"/>
        </w:tc>
        <w:tc>
          <w:tcPr>
            <w:tcW w:w="1985" w:type="dxa"/>
            <w:noWrap/>
            <w:vAlign w:val="bottom"/>
          </w:tcPr>
          <w:p w:rsidR="006E09DC" w:rsidRPr="00B36106" w:rsidRDefault="006E09DC"/>
        </w:tc>
        <w:tc>
          <w:tcPr>
            <w:tcW w:w="2976" w:type="dxa"/>
            <w:noWrap/>
            <w:vAlign w:val="bottom"/>
          </w:tcPr>
          <w:p w:rsidR="006E09DC" w:rsidRPr="00B36106" w:rsidRDefault="006E09DC"/>
        </w:tc>
        <w:tc>
          <w:tcPr>
            <w:tcW w:w="2835" w:type="dxa"/>
            <w:noWrap/>
            <w:vAlign w:val="bottom"/>
          </w:tcPr>
          <w:p w:rsidR="006E09DC" w:rsidRPr="00B36106" w:rsidRDefault="006E09DC"/>
        </w:tc>
      </w:tr>
      <w:tr w:rsidR="006E09DC" w:rsidRPr="00B36106">
        <w:trPr>
          <w:trHeight w:val="315"/>
        </w:trPr>
        <w:tc>
          <w:tcPr>
            <w:tcW w:w="566" w:type="dxa"/>
            <w:noWrap/>
            <w:vAlign w:val="bottom"/>
          </w:tcPr>
          <w:p w:rsidR="006E09DC" w:rsidRPr="00B36106" w:rsidRDefault="006E09DC"/>
        </w:tc>
        <w:tc>
          <w:tcPr>
            <w:tcW w:w="1561" w:type="dxa"/>
            <w:noWrap/>
            <w:vAlign w:val="bottom"/>
          </w:tcPr>
          <w:p w:rsidR="006E09DC" w:rsidRPr="00B36106" w:rsidRDefault="006E09DC"/>
        </w:tc>
        <w:tc>
          <w:tcPr>
            <w:tcW w:w="1844" w:type="dxa"/>
            <w:noWrap/>
            <w:vAlign w:val="bottom"/>
          </w:tcPr>
          <w:p w:rsidR="006E09DC" w:rsidRPr="00B36106" w:rsidRDefault="006E09DC"/>
        </w:tc>
        <w:tc>
          <w:tcPr>
            <w:tcW w:w="2552" w:type="dxa"/>
            <w:noWrap/>
            <w:vAlign w:val="bottom"/>
          </w:tcPr>
          <w:p w:rsidR="006E09DC" w:rsidRPr="00B36106" w:rsidRDefault="006E09DC"/>
        </w:tc>
        <w:tc>
          <w:tcPr>
            <w:tcW w:w="1985" w:type="dxa"/>
            <w:noWrap/>
            <w:vAlign w:val="bottom"/>
          </w:tcPr>
          <w:p w:rsidR="006E09DC" w:rsidRPr="00B36106" w:rsidRDefault="006E09DC"/>
        </w:tc>
        <w:tc>
          <w:tcPr>
            <w:tcW w:w="2976" w:type="dxa"/>
            <w:noWrap/>
            <w:vAlign w:val="bottom"/>
          </w:tcPr>
          <w:p w:rsidR="006E09DC" w:rsidRPr="00B36106" w:rsidRDefault="006E09DC"/>
        </w:tc>
        <w:tc>
          <w:tcPr>
            <w:tcW w:w="2835" w:type="dxa"/>
            <w:noWrap/>
            <w:vAlign w:val="bottom"/>
          </w:tcPr>
          <w:p w:rsidR="006E09DC" w:rsidRPr="00B36106" w:rsidRDefault="006E09DC"/>
        </w:tc>
      </w:tr>
      <w:tr w:rsidR="006E09DC" w:rsidRPr="00B36106">
        <w:trPr>
          <w:trHeight w:val="315"/>
        </w:trPr>
        <w:tc>
          <w:tcPr>
            <w:tcW w:w="566" w:type="dxa"/>
            <w:noWrap/>
            <w:vAlign w:val="bottom"/>
          </w:tcPr>
          <w:p w:rsidR="006E09DC" w:rsidRPr="00B36106" w:rsidRDefault="006E09DC"/>
        </w:tc>
        <w:tc>
          <w:tcPr>
            <w:tcW w:w="1561" w:type="dxa"/>
            <w:noWrap/>
            <w:vAlign w:val="bottom"/>
          </w:tcPr>
          <w:p w:rsidR="006E09DC" w:rsidRPr="00B36106" w:rsidRDefault="006E09DC"/>
        </w:tc>
        <w:tc>
          <w:tcPr>
            <w:tcW w:w="1844" w:type="dxa"/>
            <w:noWrap/>
            <w:vAlign w:val="bottom"/>
          </w:tcPr>
          <w:p w:rsidR="006E09DC" w:rsidRPr="00B36106" w:rsidRDefault="006E09DC"/>
        </w:tc>
        <w:tc>
          <w:tcPr>
            <w:tcW w:w="2552" w:type="dxa"/>
            <w:noWrap/>
            <w:vAlign w:val="bottom"/>
          </w:tcPr>
          <w:p w:rsidR="006E09DC" w:rsidRPr="00B36106" w:rsidRDefault="006E09DC"/>
        </w:tc>
        <w:tc>
          <w:tcPr>
            <w:tcW w:w="1985" w:type="dxa"/>
            <w:noWrap/>
            <w:vAlign w:val="bottom"/>
          </w:tcPr>
          <w:p w:rsidR="006E09DC" w:rsidRPr="00B36106" w:rsidRDefault="006E09DC"/>
        </w:tc>
        <w:tc>
          <w:tcPr>
            <w:tcW w:w="2976" w:type="dxa"/>
            <w:noWrap/>
            <w:vAlign w:val="bottom"/>
          </w:tcPr>
          <w:p w:rsidR="006E09DC" w:rsidRPr="00B36106" w:rsidRDefault="006E09DC"/>
        </w:tc>
        <w:tc>
          <w:tcPr>
            <w:tcW w:w="2835" w:type="dxa"/>
            <w:noWrap/>
            <w:vAlign w:val="bottom"/>
          </w:tcPr>
          <w:p w:rsidR="006E09DC" w:rsidRPr="00B36106" w:rsidRDefault="006E09DC"/>
        </w:tc>
      </w:tr>
      <w:tr w:rsidR="006E09DC" w:rsidRPr="00B36106">
        <w:trPr>
          <w:trHeight w:val="315"/>
        </w:trPr>
        <w:tc>
          <w:tcPr>
            <w:tcW w:w="566" w:type="dxa"/>
            <w:noWrap/>
            <w:vAlign w:val="bottom"/>
          </w:tcPr>
          <w:p w:rsidR="006E09DC" w:rsidRPr="00B36106" w:rsidRDefault="006E09DC"/>
        </w:tc>
        <w:tc>
          <w:tcPr>
            <w:tcW w:w="1561" w:type="dxa"/>
            <w:noWrap/>
            <w:vAlign w:val="bottom"/>
          </w:tcPr>
          <w:p w:rsidR="006E09DC" w:rsidRPr="00B36106" w:rsidRDefault="006E09DC"/>
        </w:tc>
        <w:tc>
          <w:tcPr>
            <w:tcW w:w="1844" w:type="dxa"/>
            <w:noWrap/>
            <w:vAlign w:val="bottom"/>
          </w:tcPr>
          <w:p w:rsidR="006E09DC" w:rsidRPr="00B36106" w:rsidRDefault="006E09DC"/>
        </w:tc>
        <w:tc>
          <w:tcPr>
            <w:tcW w:w="2552" w:type="dxa"/>
            <w:noWrap/>
            <w:vAlign w:val="bottom"/>
          </w:tcPr>
          <w:p w:rsidR="006E09DC" w:rsidRPr="00B36106" w:rsidRDefault="006E09DC"/>
        </w:tc>
        <w:tc>
          <w:tcPr>
            <w:tcW w:w="1985" w:type="dxa"/>
            <w:noWrap/>
            <w:vAlign w:val="bottom"/>
          </w:tcPr>
          <w:p w:rsidR="006E09DC" w:rsidRPr="00B36106" w:rsidRDefault="006E09DC"/>
        </w:tc>
        <w:tc>
          <w:tcPr>
            <w:tcW w:w="2976" w:type="dxa"/>
            <w:noWrap/>
            <w:vAlign w:val="bottom"/>
          </w:tcPr>
          <w:p w:rsidR="006E09DC" w:rsidRPr="00B36106" w:rsidRDefault="006E09DC"/>
        </w:tc>
        <w:tc>
          <w:tcPr>
            <w:tcW w:w="2835" w:type="dxa"/>
            <w:noWrap/>
            <w:vAlign w:val="bottom"/>
          </w:tcPr>
          <w:p w:rsidR="006E09DC" w:rsidRPr="00B36106" w:rsidRDefault="006E09DC"/>
        </w:tc>
      </w:tr>
      <w:tr w:rsidR="006E09DC" w:rsidRPr="00B36106">
        <w:trPr>
          <w:trHeight w:val="315"/>
        </w:trPr>
        <w:tc>
          <w:tcPr>
            <w:tcW w:w="566" w:type="dxa"/>
            <w:noWrap/>
            <w:vAlign w:val="bottom"/>
          </w:tcPr>
          <w:p w:rsidR="006E09DC" w:rsidRPr="00B36106" w:rsidRDefault="006E09DC"/>
        </w:tc>
        <w:tc>
          <w:tcPr>
            <w:tcW w:w="1561" w:type="dxa"/>
            <w:noWrap/>
            <w:vAlign w:val="bottom"/>
          </w:tcPr>
          <w:p w:rsidR="006E09DC" w:rsidRPr="00B36106" w:rsidRDefault="006E09DC"/>
        </w:tc>
        <w:tc>
          <w:tcPr>
            <w:tcW w:w="1844" w:type="dxa"/>
            <w:noWrap/>
            <w:vAlign w:val="bottom"/>
          </w:tcPr>
          <w:p w:rsidR="006E09DC" w:rsidRPr="00B36106" w:rsidRDefault="006E09DC"/>
        </w:tc>
        <w:tc>
          <w:tcPr>
            <w:tcW w:w="2552" w:type="dxa"/>
            <w:noWrap/>
            <w:vAlign w:val="bottom"/>
          </w:tcPr>
          <w:p w:rsidR="006E09DC" w:rsidRPr="00B36106" w:rsidRDefault="006E09DC"/>
        </w:tc>
        <w:tc>
          <w:tcPr>
            <w:tcW w:w="1985" w:type="dxa"/>
            <w:noWrap/>
            <w:vAlign w:val="bottom"/>
          </w:tcPr>
          <w:p w:rsidR="006E09DC" w:rsidRPr="00B36106" w:rsidRDefault="006E09DC"/>
        </w:tc>
        <w:tc>
          <w:tcPr>
            <w:tcW w:w="2976" w:type="dxa"/>
            <w:noWrap/>
            <w:vAlign w:val="bottom"/>
          </w:tcPr>
          <w:p w:rsidR="006E09DC" w:rsidRPr="00B36106" w:rsidRDefault="006E09DC"/>
        </w:tc>
        <w:tc>
          <w:tcPr>
            <w:tcW w:w="2835" w:type="dxa"/>
            <w:noWrap/>
            <w:vAlign w:val="bottom"/>
          </w:tcPr>
          <w:p w:rsidR="006E09DC" w:rsidRPr="00B36106" w:rsidRDefault="006E09DC"/>
        </w:tc>
      </w:tr>
      <w:tr w:rsidR="006E09DC" w:rsidRPr="00B36106">
        <w:trPr>
          <w:trHeight w:val="315"/>
        </w:trPr>
        <w:tc>
          <w:tcPr>
            <w:tcW w:w="566" w:type="dxa"/>
            <w:noWrap/>
            <w:vAlign w:val="bottom"/>
          </w:tcPr>
          <w:p w:rsidR="006E09DC" w:rsidRPr="00B36106" w:rsidRDefault="006E09DC"/>
        </w:tc>
        <w:tc>
          <w:tcPr>
            <w:tcW w:w="1561" w:type="dxa"/>
            <w:noWrap/>
            <w:vAlign w:val="bottom"/>
          </w:tcPr>
          <w:p w:rsidR="006E09DC" w:rsidRPr="00B36106" w:rsidRDefault="006E09DC"/>
        </w:tc>
        <w:tc>
          <w:tcPr>
            <w:tcW w:w="1844" w:type="dxa"/>
            <w:noWrap/>
            <w:vAlign w:val="bottom"/>
          </w:tcPr>
          <w:p w:rsidR="006E09DC" w:rsidRPr="00B36106" w:rsidRDefault="006E09DC"/>
        </w:tc>
        <w:tc>
          <w:tcPr>
            <w:tcW w:w="2552" w:type="dxa"/>
            <w:noWrap/>
            <w:vAlign w:val="bottom"/>
          </w:tcPr>
          <w:p w:rsidR="006E09DC" w:rsidRPr="00B36106" w:rsidRDefault="006E09DC"/>
        </w:tc>
        <w:tc>
          <w:tcPr>
            <w:tcW w:w="1985" w:type="dxa"/>
            <w:noWrap/>
            <w:vAlign w:val="bottom"/>
          </w:tcPr>
          <w:p w:rsidR="006E09DC" w:rsidRPr="00B36106" w:rsidRDefault="006E09DC"/>
        </w:tc>
        <w:tc>
          <w:tcPr>
            <w:tcW w:w="2976" w:type="dxa"/>
            <w:noWrap/>
            <w:vAlign w:val="bottom"/>
          </w:tcPr>
          <w:p w:rsidR="006E09DC" w:rsidRPr="00B36106" w:rsidRDefault="006E09DC"/>
        </w:tc>
        <w:tc>
          <w:tcPr>
            <w:tcW w:w="2835" w:type="dxa"/>
            <w:noWrap/>
            <w:vAlign w:val="bottom"/>
          </w:tcPr>
          <w:p w:rsidR="006E09DC" w:rsidRPr="00B36106" w:rsidRDefault="006E09DC"/>
        </w:tc>
      </w:tr>
      <w:tr w:rsidR="006E09DC" w:rsidRPr="00B36106">
        <w:trPr>
          <w:trHeight w:val="315"/>
        </w:trPr>
        <w:tc>
          <w:tcPr>
            <w:tcW w:w="566" w:type="dxa"/>
            <w:noWrap/>
            <w:vAlign w:val="bottom"/>
          </w:tcPr>
          <w:p w:rsidR="006E09DC" w:rsidRPr="00B36106" w:rsidRDefault="006E09DC"/>
        </w:tc>
        <w:tc>
          <w:tcPr>
            <w:tcW w:w="1561" w:type="dxa"/>
            <w:noWrap/>
            <w:vAlign w:val="bottom"/>
          </w:tcPr>
          <w:p w:rsidR="006E09DC" w:rsidRPr="00B36106" w:rsidRDefault="006E09DC"/>
        </w:tc>
        <w:tc>
          <w:tcPr>
            <w:tcW w:w="1844" w:type="dxa"/>
            <w:noWrap/>
            <w:vAlign w:val="bottom"/>
          </w:tcPr>
          <w:p w:rsidR="006E09DC" w:rsidRPr="00B36106" w:rsidRDefault="006E09DC"/>
        </w:tc>
        <w:tc>
          <w:tcPr>
            <w:tcW w:w="2552" w:type="dxa"/>
            <w:noWrap/>
            <w:vAlign w:val="bottom"/>
          </w:tcPr>
          <w:p w:rsidR="006E09DC" w:rsidRPr="00B36106" w:rsidRDefault="006E09DC"/>
        </w:tc>
        <w:tc>
          <w:tcPr>
            <w:tcW w:w="1985" w:type="dxa"/>
            <w:noWrap/>
            <w:vAlign w:val="bottom"/>
          </w:tcPr>
          <w:p w:rsidR="006E09DC" w:rsidRPr="00B36106" w:rsidRDefault="006E09DC"/>
        </w:tc>
        <w:tc>
          <w:tcPr>
            <w:tcW w:w="2976" w:type="dxa"/>
            <w:noWrap/>
            <w:vAlign w:val="bottom"/>
          </w:tcPr>
          <w:p w:rsidR="006E09DC" w:rsidRPr="00B36106" w:rsidRDefault="006E09DC"/>
        </w:tc>
        <w:tc>
          <w:tcPr>
            <w:tcW w:w="2835" w:type="dxa"/>
            <w:noWrap/>
            <w:vAlign w:val="bottom"/>
          </w:tcPr>
          <w:p w:rsidR="006E09DC" w:rsidRPr="00B36106" w:rsidRDefault="006E09DC"/>
        </w:tc>
      </w:tr>
      <w:tr w:rsidR="006E09DC" w:rsidRPr="00B36106">
        <w:trPr>
          <w:trHeight w:val="315"/>
        </w:trPr>
        <w:tc>
          <w:tcPr>
            <w:tcW w:w="566" w:type="dxa"/>
            <w:noWrap/>
            <w:vAlign w:val="bottom"/>
          </w:tcPr>
          <w:p w:rsidR="006E09DC" w:rsidRPr="00B36106" w:rsidRDefault="006E09DC"/>
        </w:tc>
        <w:tc>
          <w:tcPr>
            <w:tcW w:w="1561" w:type="dxa"/>
            <w:noWrap/>
            <w:vAlign w:val="bottom"/>
          </w:tcPr>
          <w:p w:rsidR="006E09DC" w:rsidRPr="00B36106" w:rsidRDefault="006E09DC"/>
        </w:tc>
        <w:tc>
          <w:tcPr>
            <w:tcW w:w="1844" w:type="dxa"/>
            <w:noWrap/>
            <w:vAlign w:val="bottom"/>
          </w:tcPr>
          <w:p w:rsidR="006E09DC" w:rsidRPr="00B36106" w:rsidRDefault="006E09DC"/>
        </w:tc>
        <w:tc>
          <w:tcPr>
            <w:tcW w:w="2552" w:type="dxa"/>
            <w:noWrap/>
            <w:vAlign w:val="bottom"/>
          </w:tcPr>
          <w:p w:rsidR="006E09DC" w:rsidRPr="00B36106" w:rsidRDefault="006E09DC"/>
        </w:tc>
        <w:tc>
          <w:tcPr>
            <w:tcW w:w="1985" w:type="dxa"/>
            <w:noWrap/>
            <w:vAlign w:val="bottom"/>
          </w:tcPr>
          <w:p w:rsidR="006E09DC" w:rsidRPr="00B36106" w:rsidRDefault="006E09DC"/>
        </w:tc>
        <w:tc>
          <w:tcPr>
            <w:tcW w:w="2976" w:type="dxa"/>
            <w:noWrap/>
            <w:vAlign w:val="bottom"/>
          </w:tcPr>
          <w:p w:rsidR="006E09DC" w:rsidRPr="00B36106" w:rsidRDefault="006E09DC"/>
        </w:tc>
        <w:tc>
          <w:tcPr>
            <w:tcW w:w="2835" w:type="dxa"/>
            <w:noWrap/>
            <w:vAlign w:val="bottom"/>
          </w:tcPr>
          <w:p w:rsidR="006E09DC" w:rsidRPr="00B36106" w:rsidRDefault="006E09DC"/>
        </w:tc>
      </w:tr>
      <w:tr w:rsidR="006E09DC" w:rsidRPr="00B36106">
        <w:trPr>
          <w:trHeight w:val="315"/>
        </w:trPr>
        <w:tc>
          <w:tcPr>
            <w:tcW w:w="566" w:type="dxa"/>
            <w:noWrap/>
            <w:vAlign w:val="bottom"/>
          </w:tcPr>
          <w:p w:rsidR="006E09DC" w:rsidRPr="00B36106" w:rsidRDefault="006E09DC"/>
        </w:tc>
        <w:tc>
          <w:tcPr>
            <w:tcW w:w="1561" w:type="dxa"/>
            <w:noWrap/>
            <w:vAlign w:val="bottom"/>
          </w:tcPr>
          <w:p w:rsidR="006E09DC" w:rsidRPr="00B36106" w:rsidRDefault="006E09DC"/>
        </w:tc>
        <w:tc>
          <w:tcPr>
            <w:tcW w:w="1844" w:type="dxa"/>
            <w:noWrap/>
            <w:vAlign w:val="bottom"/>
          </w:tcPr>
          <w:p w:rsidR="006E09DC" w:rsidRPr="00B36106" w:rsidRDefault="006E09DC"/>
        </w:tc>
        <w:tc>
          <w:tcPr>
            <w:tcW w:w="2552" w:type="dxa"/>
            <w:noWrap/>
            <w:vAlign w:val="bottom"/>
          </w:tcPr>
          <w:p w:rsidR="006E09DC" w:rsidRPr="00B36106" w:rsidRDefault="006E09DC"/>
        </w:tc>
        <w:tc>
          <w:tcPr>
            <w:tcW w:w="1985" w:type="dxa"/>
            <w:noWrap/>
            <w:vAlign w:val="bottom"/>
          </w:tcPr>
          <w:p w:rsidR="006E09DC" w:rsidRPr="00B36106" w:rsidRDefault="006E09DC"/>
        </w:tc>
        <w:tc>
          <w:tcPr>
            <w:tcW w:w="2976" w:type="dxa"/>
            <w:noWrap/>
            <w:vAlign w:val="bottom"/>
          </w:tcPr>
          <w:p w:rsidR="006E09DC" w:rsidRPr="00B36106" w:rsidRDefault="006E09DC"/>
        </w:tc>
        <w:tc>
          <w:tcPr>
            <w:tcW w:w="2835" w:type="dxa"/>
            <w:noWrap/>
            <w:vAlign w:val="bottom"/>
          </w:tcPr>
          <w:p w:rsidR="006E09DC" w:rsidRPr="00B36106" w:rsidRDefault="006E09DC"/>
        </w:tc>
      </w:tr>
      <w:tr w:rsidR="006E09DC" w:rsidRPr="00B36106">
        <w:trPr>
          <w:trHeight w:val="315"/>
        </w:trPr>
        <w:tc>
          <w:tcPr>
            <w:tcW w:w="566" w:type="dxa"/>
            <w:noWrap/>
            <w:vAlign w:val="bottom"/>
          </w:tcPr>
          <w:p w:rsidR="006E09DC" w:rsidRPr="00B36106" w:rsidRDefault="006E09DC"/>
        </w:tc>
        <w:tc>
          <w:tcPr>
            <w:tcW w:w="1561" w:type="dxa"/>
            <w:noWrap/>
            <w:vAlign w:val="bottom"/>
          </w:tcPr>
          <w:p w:rsidR="006E09DC" w:rsidRPr="00B36106" w:rsidRDefault="006E09DC"/>
        </w:tc>
        <w:tc>
          <w:tcPr>
            <w:tcW w:w="1844" w:type="dxa"/>
            <w:noWrap/>
            <w:vAlign w:val="bottom"/>
          </w:tcPr>
          <w:p w:rsidR="006E09DC" w:rsidRPr="00B36106" w:rsidRDefault="006E09DC"/>
        </w:tc>
        <w:tc>
          <w:tcPr>
            <w:tcW w:w="2552" w:type="dxa"/>
            <w:noWrap/>
            <w:vAlign w:val="bottom"/>
          </w:tcPr>
          <w:p w:rsidR="006E09DC" w:rsidRPr="00B36106" w:rsidRDefault="006E09DC"/>
        </w:tc>
        <w:tc>
          <w:tcPr>
            <w:tcW w:w="1985" w:type="dxa"/>
            <w:noWrap/>
            <w:vAlign w:val="bottom"/>
          </w:tcPr>
          <w:p w:rsidR="006E09DC" w:rsidRPr="00B36106" w:rsidRDefault="006E09DC"/>
        </w:tc>
        <w:tc>
          <w:tcPr>
            <w:tcW w:w="2976" w:type="dxa"/>
            <w:noWrap/>
            <w:vAlign w:val="bottom"/>
          </w:tcPr>
          <w:p w:rsidR="006E09DC" w:rsidRPr="00B36106" w:rsidRDefault="006E09DC"/>
        </w:tc>
        <w:tc>
          <w:tcPr>
            <w:tcW w:w="2835" w:type="dxa"/>
            <w:noWrap/>
            <w:vAlign w:val="bottom"/>
          </w:tcPr>
          <w:p w:rsidR="006E09DC" w:rsidRPr="00B36106" w:rsidRDefault="006E09DC"/>
        </w:tc>
      </w:tr>
    </w:tbl>
    <w:p w:rsidR="006E09DC" w:rsidRPr="00B36106" w:rsidRDefault="006E09DC">
      <w:pPr>
        <w:overflowPunct w:val="0"/>
        <w:autoSpaceDE w:val="0"/>
        <w:autoSpaceDN w:val="0"/>
        <w:adjustRightInd w:val="0"/>
        <w:rPr>
          <w:bCs/>
        </w:rPr>
      </w:pPr>
    </w:p>
    <w:p w:rsidR="006E09DC" w:rsidRPr="00B36106" w:rsidRDefault="006E09DC">
      <w:pPr>
        <w:overflowPunct w:val="0"/>
        <w:autoSpaceDE w:val="0"/>
        <w:autoSpaceDN w:val="0"/>
        <w:adjustRightInd w:val="0"/>
        <w:rPr>
          <w:bCs/>
        </w:rPr>
      </w:pPr>
    </w:p>
    <w:p w:rsidR="006E09DC" w:rsidRPr="00B36106" w:rsidRDefault="006E09DC">
      <w:pPr>
        <w:overflowPunct w:val="0"/>
        <w:autoSpaceDE w:val="0"/>
        <w:autoSpaceDN w:val="0"/>
        <w:adjustRightInd w:val="0"/>
        <w:rPr>
          <w:bCs/>
        </w:rPr>
      </w:pPr>
    </w:p>
    <w:p w:rsidR="006E09DC" w:rsidRPr="00B36106" w:rsidRDefault="006E09DC">
      <w:pPr>
        <w:overflowPunct w:val="0"/>
        <w:autoSpaceDE w:val="0"/>
        <w:autoSpaceDN w:val="0"/>
        <w:adjustRightInd w:val="0"/>
        <w:rPr>
          <w:bCs/>
        </w:rPr>
      </w:pPr>
    </w:p>
    <w:p w:rsidR="006E09DC" w:rsidRPr="00B36106" w:rsidRDefault="006E09DC">
      <w:pPr>
        <w:overflowPunct w:val="0"/>
        <w:autoSpaceDE w:val="0"/>
        <w:autoSpaceDN w:val="0"/>
        <w:adjustRightInd w:val="0"/>
        <w:rPr>
          <w:bCs/>
        </w:rPr>
      </w:pPr>
    </w:p>
    <w:p w:rsidR="006E09DC" w:rsidRPr="00B36106" w:rsidRDefault="006E09DC">
      <w:pPr>
        <w:overflowPunct w:val="0"/>
        <w:autoSpaceDE w:val="0"/>
        <w:autoSpaceDN w:val="0"/>
        <w:adjustRightInd w:val="0"/>
        <w:ind w:left="11344" w:firstLine="709"/>
        <w:contextualSpacing/>
        <w:jc w:val="center"/>
        <w:rPr>
          <w:bCs/>
          <w:i/>
        </w:rPr>
      </w:pPr>
      <w:r w:rsidRPr="00B36106">
        <w:rPr>
          <w:bCs/>
          <w:i/>
        </w:rPr>
        <w:t>окончание</w:t>
      </w:r>
    </w:p>
    <w:tbl>
      <w:tblPr>
        <w:tblW w:w="15273"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2"/>
        <w:gridCol w:w="1777"/>
        <w:gridCol w:w="2016"/>
        <w:gridCol w:w="2692"/>
        <w:gridCol w:w="2409"/>
        <w:gridCol w:w="1558"/>
        <w:gridCol w:w="1678"/>
        <w:gridCol w:w="2291"/>
      </w:tblGrid>
      <w:tr w:rsidR="006E09DC" w:rsidRPr="00B36106" w:rsidTr="00176354">
        <w:trPr>
          <w:trHeight w:val="510"/>
        </w:trPr>
        <w:tc>
          <w:tcPr>
            <w:tcW w:w="12982" w:type="dxa"/>
            <w:gridSpan w:val="7"/>
            <w:vAlign w:val="bottom"/>
          </w:tcPr>
          <w:p w:rsidR="006E09DC" w:rsidRPr="00B36106" w:rsidRDefault="006E09DC">
            <w:pPr>
              <w:jc w:val="center"/>
              <w:rPr>
                <w:i/>
              </w:rPr>
            </w:pPr>
            <w:r w:rsidRPr="00B36106">
              <w:rPr>
                <w:i/>
              </w:rPr>
              <w:t>Информация о цепочке собственников контрагента, включая бенефициаров (в том числе, конечных)</w:t>
            </w:r>
          </w:p>
        </w:tc>
        <w:tc>
          <w:tcPr>
            <w:tcW w:w="2291" w:type="dxa"/>
            <w:vMerge w:val="restart"/>
            <w:vAlign w:val="center"/>
          </w:tcPr>
          <w:p w:rsidR="006E09DC" w:rsidRPr="00B36106" w:rsidRDefault="006E09DC">
            <w:pPr>
              <w:ind w:left="-108" w:right="-108"/>
              <w:jc w:val="center"/>
              <w:rPr>
                <w:i/>
              </w:rPr>
            </w:pPr>
            <w:r w:rsidRPr="00B36106">
              <w:rPr>
                <w:i/>
              </w:rPr>
              <w:t>Информация о подтверждающих документах (наименование, реквизиты и т.д.)</w:t>
            </w:r>
          </w:p>
        </w:tc>
      </w:tr>
      <w:tr w:rsidR="006E09DC" w:rsidRPr="00B36106" w:rsidTr="00176354">
        <w:trPr>
          <w:trHeight w:val="1590"/>
        </w:trPr>
        <w:tc>
          <w:tcPr>
            <w:tcW w:w="852" w:type="dxa"/>
            <w:vAlign w:val="center"/>
          </w:tcPr>
          <w:p w:rsidR="006E09DC" w:rsidRPr="00B36106" w:rsidRDefault="006E09DC">
            <w:pPr>
              <w:ind w:left="-108" w:right="-108"/>
              <w:jc w:val="center"/>
              <w:rPr>
                <w:i/>
              </w:rPr>
            </w:pPr>
            <w:r w:rsidRPr="00B36106">
              <w:rPr>
                <w:i/>
              </w:rPr>
              <w:t xml:space="preserve">№ </w:t>
            </w:r>
          </w:p>
        </w:tc>
        <w:tc>
          <w:tcPr>
            <w:tcW w:w="1777" w:type="dxa"/>
            <w:vAlign w:val="center"/>
          </w:tcPr>
          <w:p w:rsidR="006E09DC" w:rsidRPr="00B36106" w:rsidRDefault="006E09DC">
            <w:pPr>
              <w:ind w:left="-108" w:right="-108"/>
              <w:jc w:val="center"/>
              <w:rPr>
                <w:i/>
              </w:rPr>
            </w:pPr>
            <w:r w:rsidRPr="00B36106">
              <w:rPr>
                <w:i/>
              </w:rPr>
              <w:t xml:space="preserve">ИНН </w:t>
            </w:r>
          </w:p>
        </w:tc>
        <w:tc>
          <w:tcPr>
            <w:tcW w:w="2016" w:type="dxa"/>
            <w:vAlign w:val="center"/>
          </w:tcPr>
          <w:p w:rsidR="006E09DC" w:rsidRPr="00B36106" w:rsidRDefault="006E09DC">
            <w:pPr>
              <w:ind w:left="-108" w:right="-108"/>
              <w:jc w:val="center"/>
              <w:rPr>
                <w:i/>
              </w:rPr>
            </w:pPr>
            <w:r w:rsidRPr="00B36106">
              <w:rPr>
                <w:i/>
              </w:rPr>
              <w:t>ОГРН</w:t>
            </w:r>
          </w:p>
        </w:tc>
        <w:tc>
          <w:tcPr>
            <w:tcW w:w="2692" w:type="dxa"/>
            <w:vAlign w:val="center"/>
          </w:tcPr>
          <w:p w:rsidR="006E09DC" w:rsidRPr="00B36106" w:rsidRDefault="006E09DC">
            <w:pPr>
              <w:ind w:left="-108" w:right="-108"/>
              <w:jc w:val="center"/>
              <w:rPr>
                <w:i/>
              </w:rPr>
            </w:pPr>
            <w:r w:rsidRPr="00B36106">
              <w:rPr>
                <w:i/>
              </w:rPr>
              <w:t>Наименование / ФИО</w:t>
            </w:r>
          </w:p>
        </w:tc>
        <w:tc>
          <w:tcPr>
            <w:tcW w:w="2409" w:type="dxa"/>
            <w:vAlign w:val="center"/>
          </w:tcPr>
          <w:p w:rsidR="006E09DC" w:rsidRPr="00B36106" w:rsidRDefault="006E09DC">
            <w:pPr>
              <w:ind w:left="-108" w:right="-108"/>
              <w:jc w:val="center"/>
              <w:rPr>
                <w:i/>
              </w:rPr>
            </w:pPr>
            <w:r w:rsidRPr="00B36106">
              <w:rPr>
                <w:i/>
              </w:rPr>
              <w:t>Адрес регистрации</w:t>
            </w:r>
          </w:p>
        </w:tc>
        <w:tc>
          <w:tcPr>
            <w:tcW w:w="1558" w:type="dxa"/>
            <w:vAlign w:val="center"/>
          </w:tcPr>
          <w:p w:rsidR="006E09DC" w:rsidRPr="00B36106" w:rsidRDefault="006E09DC">
            <w:pPr>
              <w:ind w:left="-108" w:right="-108"/>
              <w:jc w:val="center"/>
              <w:rPr>
                <w:i/>
              </w:rPr>
            </w:pPr>
            <w:r w:rsidRPr="00B36106">
              <w:rPr>
                <w:i/>
              </w:rPr>
              <w:t>Серия и номер документа, удостоверяющего личность (для физического лица)</w:t>
            </w:r>
          </w:p>
        </w:tc>
        <w:tc>
          <w:tcPr>
            <w:tcW w:w="1678" w:type="dxa"/>
            <w:vAlign w:val="center"/>
          </w:tcPr>
          <w:p w:rsidR="006E09DC" w:rsidRPr="00B36106" w:rsidRDefault="006E09DC">
            <w:pPr>
              <w:jc w:val="center"/>
              <w:rPr>
                <w:i/>
              </w:rPr>
            </w:pPr>
            <w:r w:rsidRPr="00B36106">
              <w:rPr>
                <w:i/>
              </w:rPr>
              <w:t>Руководитель / участник / акционер / бенефициар</w:t>
            </w:r>
          </w:p>
        </w:tc>
        <w:tc>
          <w:tcPr>
            <w:tcW w:w="2291" w:type="dxa"/>
            <w:vMerge/>
            <w:vAlign w:val="center"/>
          </w:tcPr>
          <w:p w:rsidR="006E09DC" w:rsidRPr="00B36106" w:rsidRDefault="006E09DC">
            <w:pPr>
              <w:rPr>
                <w:i/>
              </w:rPr>
            </w:pPr>
          </w:p>
        </w:tc>
      </w:tr>
      <w:tr w:rsidR="006E09DC" w:rsidRPr="00B36106" w:rsidTr="00176354">
        <w:trPr>
          <w:trHeight w:val="315"/>
        </w:trPr>
        <w:tc>
          <w:tcPr>
            <w:tcW w:w="852" w:type="dxa"/>
            <w:noWrap/>
            <w:vAlign w:val="center"/>
          </w:tcPr>
          <w:p w:rsidR="006E09DC" w:rsidRPr="00B36106" w:rsidRDefault="006E09DC">
            <w:pPr>
              <w:jc w:val="center"/>
              <w:rPr>
                <w:i/>
                <w:iCs/>
              </w:rPr>
            </w:pPr>
            <w:r w:rsidRPr="00B36106">
              <w:rPr>
                <w:i/>
                <w:iCs/>
              </w:rPr>
              <w:t>8</w:t>
            </w:r>
          </w:p>
        </w:tc>
        <w:tc>
          <w:tcPr>
            <w:tcW w:w="1777" w:type="dxa"/>
            <w:noWrap/>
            <w:vAlign w:val="center"/>
          </w:tcPr>
          <w:p w:rsidR="006E09DC" w:rsidRPr="00B36106" w:rsidRDefault="006E09DC">
            <w:pPr>
              <w:jc w:val="center"/>
              <w:rPr>
                <w:i/>
                <w:iCs/>
              </w:rPr>
            </w:pPr>
            <w:r w:rsidRPr="00B36106">
              <w:rPr>
                <w:i/>
                <w:iCs/>
              </w:rPr>
              <w:t>9</w:t>
            </w:r>
          </w:p>
        </w:tc>
        <w:tc>
          <w:tcPr>
            <w:tcW w:w="2016" w:type="dxa"/>
            <w:noWrap/>
            <w:vAlign w:val="center"/>
          </w:tcPr>
          <w:p w:rsidR="006E09DC" w:rsidRPr="00B36106" w:rsidRDefault="006E09DC">
            <w:pPr>
              <w:jc w:val="center"/>
              <w:rPr>
                <w:i/>
                <w:iCs/>
              </w:rPr>
            </w:pPr>
            <w:r w:rsidRPr="00B36106">
              <w:rPr>
                <w:i/>
                <w:iCs/>
              </w:rPr>
              <w:t>10</w:t>
            </w:r>
          </w:p>
        </w:tc>
        <w:tc>
          <w:tcPr>
            <w:tcW w:w="2692" w:type="dxa"/>
            <w:noWrap/>
            <w:vAlign w:val="center"/>
          </w:tcPr>
          <w:p w:rsidR="006E09DC" w:rsidRPr="00B36106" w:rsidRDefault="006E09DC">
            <w:pPr>
              <w:jc w:val="center"/>
              <w:rPr>
                <w:i/>
                <w:iCs/>
              </w:rPr>
            </w:pPr>
            <w:r w:rsidRPr="00B36106">
              <w:rPr>
                <w:i/>
                <w:iCs/>
              </w:rPr>
              <w:t>11</w:t>
            </w:r>
          </w:p>
        </w:tc>
        <w:tc>
          <w:tcPr>
            <w:tcW w:w="2409" w:type="dxa"/>
            <w:noWrap/>
            <w:vAlign w:val="center"/>
          </w:tcPr>
          <w:p w:rsidR="006E09DC" w:rsidRPr="00B36106" w:rsidRDefault="006E09DC">
            <w:pPr>
              <w:jc w:val="center"/>
              <w:rPr>
                <w:i/>
                <w:iCs/>
              </w:rPr>
            </w:pPr>
            <w:r w:rsidRPr="00B36106">
              <w:rPr>
                <w:i/>
                <w:iCs/>
              </w:rPr>
              <w:t>12</w:t>
            </w:r>
          </w:p>
        </w:tc>
        <w:tc>
          <w:tcPr>
            <w:tcW w:w="1558" w:type="dxa"/>
            <w:noWrap/>
            <w:vAlign w:val="center"/>
          </w:tcPr>
          <w:p w:rsidR="006E09DC" w:rsidRPr="00B36106" w:rsidRDefault="006E09DC">
            <w:pPr>
              <w:jc w:val="center"/>
              <w:rPr>
                <w:i/>
                <w:iCs/>
              </w:rPr>
            </w:pPr>
            <w:r w:rsidRPr="00B36106">
              <w:rPr>
                <w:i/>
                <w:iCs/>
              </w:rPr>
              <w:t>13</w:t>
            </w:r>
          </w:p>
        </w:tc>
        <w:tc>
          <w:tcPr>
            <w:tcW w:w="1678" w:type="dxa"/>
            <w:noWrap/>
            <w:vAlign w:val="center"/>
          </w:tcPr>
          <w:p w:rsidR="006E09DC" w:rsidRPr="00B36106" w:rsidRDefault="006E09DC">
            <w:pPr>
              <w:jc w:val="center"/>
              <w:rPr>
                <w:i/>
                <w:iCs/>
              </w:rPr>
            </w:pPr>
            <w:r w:rsidRPr="00B36106">
              <w:rPr>
                <w:i/>
                <w:iCs/>
              </w:rPr>
              <w:t>14</w:t>
            </w:r>
          </w:p>
        </w:tc>
        <w:tc>
          <w:tcPr>
            <w:tcW w:w="2291" w:type="dxa"/>
            <w:noWrap/>
            <w:vAlign w:val="center"/>
          </w:tcPr>
          <w:p w:rsidR="006E09DC" w:rsidRPr="00B36106" w:rsidRDefault="006E09DC">
            <w:pPr>
              <w:jc w:val="center"/>
              <w:rPr>
                <w:i/>
                <w:iCs/>
              </w:rPr>
            </w:pPr>
            <w:r w:rsidRPr="00B36106">
              <w:rPr>
                <w:i/>
                <w:iCs/>
              </w:rPr>
              <w:t>15</w:t>
            </w:r>
          </w:p>
        </w:tc>
      </w:tr>
      <w:tr w:rsidR="006E09DC" w:rsidRPr="00B36106" w:rsidTr="00176354">
        <w:trPr>
          <w:trHeight w:val="386"/>
        </w:trPr>
        <w:tc>
          <w:tcPr>
            <w:tcW w:w="852" w:type="dxa"/>
            <w:noWrap/>
            <w:vAlign w:val="bottom"/>
          </w:tcPr>
          <w:p w:rsidR="006E09DC" w:rsidRPr="00B36106" w:rsidRDefault="006E09DC">
            <w:pPr>
              <w:rPr>
                <w:iCs/>
              </w:rPr>
            </w:pPr>
            <w:r w:rsidRPr="00B36106">
              <w:rPr>
                <w:i/>
                <w:iCs/>
              </w:rPr>
              <w:t>1.1</w:t>
            </w:r>
          </w:p>
        </w:tc>
        <w:tc>
          <w:tcPr>
            <w:tcW w:w="1777" w:type="dxa"/>
            <w:noWrap/>
            <w:vAlign w:val="bottom"/>
          </w:tcPr>
          <w:p w:rsidR="006E09DC" w:rsidRPr="00B36106" w:rsidRDefault="006E09DC">
            <w:pPr>
              <w:rPr>
                <w:iCs/>
              </w:rPr>
            </w:pPr>
            <w:r w:rsidRPr="00B36106">
              <w:rPr>
                <w:i/>
                <w:iCs/>
              </w:rPr>
              <w:t>7754467990</w:t>
            </w:r>
          </w:p>
        </w:tc>
        <w:tc>
          <w:tcPr>
            <w:tcW w:w="2016" w:type="dxa"/>
            <w:noWrap/>
            <w:vAlign w:val="bottom"/>
          </w:tcPr>
          <w:p w:rsidR="006E09DC" w:rsidRPr="00B36106" w:rsidRDefault="006E09DC">
            <w:pPr>
              <w:rPr>
                <w:iCs/>
              </w:rPr>
            </w:pPr>
            <w:r w:rsidRPr="00B36106">
              <w:rPr>
                <w:i/>
                <w:iCs/>
              </w:rPr>
              <w:t>108323232323232</w:t>
            </w:r>
          </w:p>
        </w:tc>
        <w:tc>
          <w:tcPr>
            <w:tcW w:w="2692" w:type="dxa"/>
            <w:noWrap/>
            <w:vAlign w:val="bottom"/>
          </w:tcPr>
          <w:p w:rsidR="006E09DC" w:rsidRPr="00B36106" w:rsidRDefault="006E09DC">
            <w:pPr>
              <w:rPr>
                <w:iCs/>
              </w:rPr>
            </w:pPr>
            <w:r w:rsidRPr="00B36106">
              <w:rPr>
                <w:i/>
                <w:iCs/>
              </w:rPr>
              <w:t>ЗАО "Свет 1"</w:t>
            </w:r>
          </w:p>
        </w:tc>
        <w:tc>
          <w:tcPr>
            <w:tcW w:w="2409" w:type="dxa"/>
            <w:noWrap/>
            <w:vAlign w:val="bottom"/>
          </w:tcPr>
          <w:p w:rsidR="006E09DC" w:rsidRPr="00B36106" w:rsidRDefault="006E09DC">
            <w:pPr>
              <w:rPr>
                <w:iCs/>
              </w:rPr>
            </w:pPr>
            <w:r w:rsidRPr="00B36106">
              <w:rPr>
                <w:i/>
                <w:iCs/>
              </w:rPr>
              <w:t>Москва, ул.Лубянка, 3</w:t>
            </w:r>
          </w:p>
        </w:tc>
        <w:tc>
          <w:tcPr>
            <w:tcW w:w="1558" w:type="dxa"/>
            <w:noWrap/>
            <w:vAlign w:val="bottom"/>
          </w:tcPr>
          <w:p w:rsidR="006E09DC" w:rsidRPr="00B36106" w:rsidRDefault="006E09DC">
            <w:pPr>
              <w:rPr>
                <w:iCs/>
              </w:rPr>
            </w:pPr>
            <w:r w:rsidRPr="00B36106">
              <w:rPr>
                <w:i/>
                <w:iCs/>
              </w:rPr>
              <w:t> </w:t>
            </w:r>
          </w:p>
        </w:tc>
        <w:tc>
          <w:tcPr>
            <w:tcW w:w="1678" w:type="dxa"/>
            <w:noWrap/>
            <w:vAlign w:val="bottom"/>
          </w:tcPr>
          <w:p w:rsidR="006E09DC" w:rsidRPr="00B36106" w:rsidRDefault="006E09DC">
            <w:pPr>
              <w:rPr>
                <w:iCs/>
              </w:rPr>
            </w:pPr>
            <w:r w:rsidRPr="00B36106">
              <w:rPr>
                <w:i/>
                <w:iCs/>
              </w:rPr>
              <w:t>Участник</w:t>
            </w:r>
          </w:p>
        </w:tc>
        <w:tc>
          <w:tcPr>
            <w:tcW w:w="2291" w:type="dxa"/>
            <w:noWrap/>
            <w:vAlign w:val="bottom"/>
          </w:tcPr>
          <w:p w:rsidR="006E09DC" w:rsidRPr="00B36106" w:rsidRDefault="006E09DC">
            <w:pPr>
              <w:rPr>
                <w:iCs/>
              </w:rPr>
            </w:pPr>
            <w:r w:rsidRPr="00B36106">
              <w:rPr>
                <w:i/>
                <w:iCs/>
              </w:rPr>
              <w:t>учредительный договор от 23.01.2008</w:t>
            </w:r>
          </w:p>
        </w:tc>
      </w:tr>
      <w:tr w:rsidR="006E09DC" w:rsidRPr="00B36106" w:rsidTr="00176354">
        <w:trPr>
          <w:trHeight w:val="407"/>
        </w:trPr>
        <w:tc>
          <w:tcPr>
            <w:tcW w:w="852" w:type="dxa"/>
            <w:noWrap/>
            <w:vAlign w:val="bottom"/>
          </w:tcPr>
          <w:p w:rsidR="006E09DC" w:rsidRPr="00B36106" w:rsidRDefault="006E09DC">
            <w:pPr>
              <w:rPr>
                <w:iCs/>
              </w:rPr>
            </w:pPr>
            <w:r w:rsidRPr="00B36106">
              <w:rPr>
                <w:i/>
                <w:iCs/>
              </w:rPr>
              <w:t>1.1.0</w:t>
            </w:r>
          </w:p>
        </w:tc>
        <w:tc>
          <w:tcPr>
            <w:tcW w:w="1777" w:type="dxa"/>
            <w:noWrap/>
            <w:vAlign w:val="bottom"/>
          </w:tcPr>
          <w:p w:rsidR="006E09DC" w:rsidRPr="00B36106" w:rsidRDefault="006E09DC">
            <w:pPr>
              <w:rPr>
                <w:iCs/>
              </w:rPr>
            </w:pPr>
            <w:r w:rsidRPr="00B36106">
              <w:rPr>
                <w:i/>
                <w:iCs/>
              </w:rPr>
              <w:t>111222333444</w:t>
            </w:r>
          </w:p>
        </w:tc>
        <w:tc>
          <w:tcPr>
            <w:tcW w:w="2016" w:type="dxa"/>
            <w:noWrap/>
            <w:vAlign w:val="bottom"/>
          </w:tcPr>
          <w:p w:rsidR="006E09DC" w:rsidRPr="00B36106" w:rsidRDefault="006E09DC">
            <w:pPr>
              <w:rPr>
                <w:iCs/>
              </w:rPr>
            </w:pPr>
            <w:r w:rsidRPr="00B36106">
              <w:rPr>
                <w:i/>
                <w:iCs/>
              </w:rPr>
              <w:t> </w:t>
            </w:r>
          </w:p>
        </w:tc>
        <w:tc>
          <w:tcPr>
            <w:tcW w:w="2692" w:type="dxa"/>
            <w:noWrap/>
            <w:vAlign w:val="bottom"/>
          </w:tcPr>
          <w:p w:rsidR="006E09DC" w:rsidRPr="00B36106" w:rsidRDefault="006E09DC">
            <w:pPr>
              <w:rPr>
                <w:iCs/>
              </w:rPr>
            </w:pPr>
            <w:r w:rsidRPr="00B36106">
              <w:rPr>
                <w:i/>
                <w:iCs/>
              </w:rPr>
              <w:t>Петрова Анна Ивановна</w:t>
            </w:r>
          </w:p>
        </w:tc>
        <w:tc>
          <w:tcPr>
            <w:tcW w:w="2409" w:type="dxa"/>
            <w:noWrap/>
            <w:vAlign w:val="bottom"/>
          </w:tcPr>
          <w:p w:rsidR="006E09DC" w:rsidRPr="00B36106" w:rsidRDefault="006E09DC">
            <w:pPr>
              <w:rPr>
                <w:iCs/>
              </w:rPr>
            </w:pPr>
            <w:r w:rsidRPr="00B36106">
              <w:rPr>
                <w:i/>
                <w:iCs/>
              </w:rPr>
              <w:t>Москва, ул.Щепкина, 33</w:t>
            </w:r>
          </w:p>
        </w:tc>
        <w:tc>
          <w:tcPr>
            <w:tcW w:w="1558" w:type="dxa"/>
            <w:noWrap/>
            <w:vAlign w:val="bottom"/>
          </w:tcPr>
          <w:p w:rsidR="006E09DC" w:rsidRPr="00B36106" w:rsidRDefault="006E09DC">
            <w:pPr>
              <w:rPr>
                <w:iCs/>
              </w:rPr>
            </w:pPr>
            <w:r w:rsidRPr="00B36106">
              <w:rPr>
                <w:i/>
                <w:iCs/>
              </w:rPr>
              <w:t>44 55 666777</w:t>
            </w:r>
          </w:p>
        </w:tc>
        <w:tc>
          <w:tcPr>
            <w:tcW w:w="1678" w:type="dxa"/>
            <w:noWrap/>
            <w:vAlign w:val="bottom"/>
          </w:tcPr>
          <w:p w:rsidR="006E09DC" w:rsidRPr="00B36106" w:rsidRDefault="006E09DC">
            <w:pPr>
              <w:rPr>
                <w:iCs/>
              </w:rPr>
            </w:pPr>
            <w:r w:rsidRPr="00B36106">
              <w:rPr>
                <w:i/>
                <w:iCs/>
              </w:rPr>
              <w:t>Руководитель</w:t>
            </w:r>
          </w:p>
        </w:tc>
        <w:tc>
          <w:tcPr>
            <w:tcW w:w="2291" w:type="dxa"/>
            <w:noWrap/>
            <w:vAlign w:val="bottom"/>
          </w:tcPr>
          <w:p w:rsidR="006E09DC" w:rsidRPr="00B36106" w:rsidRDefault="006E09DC">
            <w:pPr>
              <w:rPr>
                <w:iCs/>
              </w:rPr>
            </w:pPr>
            <w:r w:rsidRPr="00B36106">
              <w:rPr>
                <w:i/>
                <w:iCs/>
              </w:rPr>
              <w:t>устав, приказ №45-л/с от 22.03.10</w:t>
            </w:r>
          </w:p>
        </w:tc>
      </w:tr>
      <w:tr w:rsidR="006E09DC" w:rsidRPr="00B36106" w:rsidTr="00176354">
        <w:trPr>
          <w:trHeight w:val="427"/>
        </w:trPr>
        <w:tc>
          <w:tcPr>
            <w:tcW w:w="852" w:type="dxa"/>
            <w:noWrap/>
            <w:vAlign w:val="bottom"/>
          </w:tcPr>
          <w:p w:rsidR="006E09DC" w:rsidRPr="00B36106" w:rsidRDefault="006E09DC">
            <w:pPr>
              <w:rPr>
                <w:iCs/>
              </w:rPr>
            </w:pPr>
            <w:r w:rsidRPr="00B36106">
              <w:rPr>
                <w:i/>
                <w:iCs/>
              </w:rPr>
              <w:t>1.1.1</w:t>
            </w:r>
          </w:p>
        </w:tc>
        <w:tc>
          <w:tcPr>
            <w:tcW w:w="1777" w:type="dxa"/>
            <w:noWrap/>
            <w:vAlign w:val="bottom"/>
          </w:tcPr>
          <w:p w:rsidR="006E09DC" w:rsidRPr="00B36106" w:rsidRDefault="006E09DC">
            <w:pPr>
              <w:rPr>
                <w:iCs/>
              </w:rPr>
            </w:pPr>
            <w:r w:rsidRPr="00B36106">
              <w:rPr>
                <w:i/>
                <w:iCs/>
              </w:rPr>
              <w:t>333222444555</w:t>
            </w:r>
          </w:p>
        </w:tc>
        <w:tc>
          <w:tcPr>
            <w:tcW w:w="2016" w:type="dxa"/>
            <w:noWrap/>
            <w:vAlign w:val="bottom"/>
          </w:tcPr>
          <w:p w:rsidR="006E09DC" w:rsidRPr="00B36106" w:rsidRDefault="006E09DC">
            <w:pPr>
              <w:rPr>
                <w:iCs/>
              </w:rPr>
            </w:pPr>
            <w:r w:rsidRPr="00B36106">
              <w:rPr>
                <w:i/>
                <w:iCs/>
              </w:rPr>
              <w:t> </w:t>
            </w:r>
          </w:p>
        </w:tc>
        <w:tc>
          <w:tcPr>
            <w:tcW w:w="2692" w:type="dxa"/>
            <w:noWrap/>
            <w:vAlign w:val="bottom"/>
          </w:tcPr>
          <w:p w:rsidR="006E09DC" w:rsidRPr="00B36106" w:rsidRDefault="006E09DC">
            <w:pPr>
              <w:rPr>
                <w:iCs/>
              </w:rPr>
            </w:pPr>
            <w:r w:rsidRPr="00B36106">
              <w:rPr>
                <w:i/>
                <w:iCs/>
              </w:rPr>
              <w:t>Сидоров Пётр Иванович</w:t>
            </w:r>
          </w:p>
        </w:tc>
        <w:tc>
          <w:tcPr>
            <w:tcW w:w="2409" w:type="dxa"/>
            <w:noWrap/>
            <w:vAlign w:val="bottom"/>
          </w:tcPr>
          <w:p w:rsidR="006E09DC" w:rsidRPr="00B36106" w:rsidRDefault="006E09DC">
            <w:pPr>
              <w:rPr>
                <w:iCs/>
              </w:rPr>
            </w:pPr>
            <w:r w:rsidRPr="00B36106">
              <w:rPr>
                <w:i/>
                <w:iCs/>
              </w:rPr>
              <w:t>Саратов, ул. Ленина, 45-34</w:t>
            </w:r>
          </w:p>
        </w:tc>
        <w:tc>
          <w:tcPr>
            <w:tcW w:w="1558" w:type="dxa"/>
            <w:noWrap/>
            <w:vAlign w:val="bottom"/>
          </w:tcPr>
          <w:p w:rsidR="006E09DC" w:rsidRPr="00B36106" w:rsidRDefault="006E09DC">
            <w:pPr>
              <w:rPr>
                <w:iCs/>
              </w:rPr>
            </w:pPr>
            <w:r w:rsidRPr="00B36106">
              <w:rPr>
                <w:i/>
                <w:iCs/>
              </w:rPr>
              <w:t>55 66 777888</w:t>
            </w:r>
          </w:p>
        </w:tc>
        <w:tc>
          <w:tcPr>
            <w:tcW w:w="1678" w:type="dxa"/>
            <w:noWrap/>
            <w:vAlign w:val="bottom"/>
          </w:tcPr>
          <w:p w:rsidR="006E09DC" w:rsidRPr="00B36106" w:rsidRDefault="006E09DC">
            <w:pPr>
              <w:rPr>
                <w:iCs/>
              </w:rPr>
            </w:pPr>
            <w:r w:rsidRPr="00B36106">
              <w:rPr>
                <w:i/>
                <w:iCs/>
              </w:rPr>
              <w:t>Участник</w:t>
            </w:r>
          </w:p>
        </w:tc>
        <w:tc>
          <w:tcPr>
            <w:tcW w:w="2291" w:type="dxa"/>
            <w:noWrap/>
            <w:vAlign w:val="bottom"/>
          </w:tcPr>
          <w:p w:rsidR="006E09DC" w:rsidRPr="00B36106" w:rsidRDefault="006E09DC">
            <w:pPr>
              <w:rPr>
                <w:iCs/>
              </w:rPr>
            </w:pPr>
            <w:r w:rsidRPr="00B36106">
              <w:rPr>
                <w:i/>
                <w:iCs/>
              </w:rPr>
              <w:t>учредительный договор от 12.03.2004</w:t>
            </w:r>
          </w:p>
        </w:tc>
      </w:tr>
      <w:tr w:rsidR="006E09DC" w:rsidRPr="00B36106" w:rsidTr="00176354">
        <w:trPr>
          <w:trHeight w:val="405"/>
        </w:trPr>
        <w:tc>
          <w:tcPr>
            <w:tcW w:w="852" w:type="dxa"/>
            <w:noWrap/>
            <w:vAlign w:val="bottom"/>
          </w:tcPr>
          <w:p w:rsidR="006E09DC" w:rsidRPr="00B36106" w:rsidRDefault="006E09DC">
            <w:pPr>
              <w:rPr>
                <w:iCs/>
              </w:rPr>
            </w:pPr>
            <w:r w:rsidRPr="00B36106">
              <w:rPr>
                <w:i/>
                <w:iCs/>
              </w:rPr>
              <w:t>1.1.2</w:t>
            </w:r>
          </w:p>
        </w:tc>
        <w:tc>
          <w:tcPr>
            <w:tcW w:w="1777" w:type="dxa"/>
            <w:noWrap/>
            <w:vAlign w:val="bottom"/>
          </w:tcPr>
          <w:p w:rsidR="006E09DC" w:rsidRPr="00B36106" w:rsidRDefault="006E09DC">
            <w:pPr>
              <w:rPr>
                <w:iCs/>
              </w:rPr>
            </w:pPr>
            <w:r w:rsidRPr="00B36106">
              <w:rPr>
                <w:i/>
                <w:iCs/>
              </w:rPr>
              <w:t>6277777777</w:t>
            </w:r>
          </w:p>
        </w:tc>
        <w:tc>
          <w:tcPr>
            <w:tcW w:w="2016" w:type="dxa"/>
            <w:noWrap/>
            <w:vAlign w:val="bottom"/>
          </w:tcPr>
          <w:p w:rsidR="006E09DC" w:rsidRPr="00B36106" w:rsidRDefault="006E09DC">
            <w:pPr>
              <w:rPr>
                <w:iCs/>
              </w:rPr>
            </w:pPr>
            <w:r w:rsidRPr="00B36106">
              <w:rPr>
                <w:i/>
                <w:iCs/>
              </w:rPr>
              <w:t>104567567567436</w:t>
            </w:r>
          </w:p>
        </w:tc>
        <w:tc>
          <w:tcPr>
            <w:tcW w:w="2692" w:type="dxa"/>
            <w:noWrap/>
            <w:vAlign w:val="bottom"/>
          </w:tcPr>
          <w:p w:rsidR="006E09DC" w:rsidRPr="00B36106" w:rsidRDefault="006E09DC">
            <w:pPr>
              <w:rPr>
                <w:iCs/>
              </w:rPr>
            </w:pPr>
            <w:r w:rsidRPr="00B36106">
              <w:rPr>
                <w:i/>
                <w:iCs/>
              </w:rPr>
              <w:t>ООО "Черепашка"</w:t>
            </w:r>
          </w:p>
        </w:tc>
        <w:tc>
          <w:tcPr>
            <w:tcW w:w="2409" w:type="dxa"/>
            <w:noWrap/>
            <w:vAlign w:val="bottom"/>
          </w:tcPr>
          <w:p w:rsidR="006E09DC" w:rsidRPr="00B36106" w:rsidRDefault="006E09DC">
            <w:pPr>
              <w:rPr>
                <w:iCs/>
              </w:rPr>
            </w:pPr>
            <w:r w:rsidRPr="00B36106">
              <w:rPr>
                <w:i/>
                <w:iCs/>
              </w:rPr>
              <w:t>Саратов, ул. Ленина, 45</w:t>
            </w:r>
          </w:p>
        </w:tc>
        <w:tc>
          <w:tcPr>
            <w:tcW w:w="1558" w:type="dxa"/>
            <w:noWrap/>
            <w:vAlign w:val="bottom"/>
          </w:tcPr>
          <w:p w:rsidR="006E09DC" w:rsidRPr="00B36106" w:rsidRDefault="006E09DC">
            <w:pPr>
              <w:rPr>
                <w:iCs/>
              </w:rPr>
            </w:pPr>
            <w:r w:rsidRPr="00B36106">
              <w:rPr>
                <w:i/>
                <w:iCs/>
              </w:rPr>
              <w:t> </w:t>
            </w:r>
          </w:p>
        </w:tc>
        <w:tc>
          <w:tcPr>
            <w:tcW w:w="1678" w:type="dxa"/>
            <w:noWrap/>
            <w:vAlign w:val="bottom"/>
          </w:tcPr>
          <w:p w:rsidR="006E09DC" w:rsidRPr="00B36106" w:rsidRDefault="006E09DC">
            <w:pPr>
              <w:rPr>
                <w:iCs/>
              </w:rPr>
            </w:pPr>
            <w:r w:rsidRPr="00B36106">
              <w:rPr>
                <w:i/>
                <w:iCs/>
              </w:rPr>
              <w:t>Участник</w:t>
            </w:r>
          </w:p>
        </w:tc>
        <w:tc>
          <w:tcPr>
            <w:tcW w:w="2291" w:type="dxa"/>
            <w:noWrap/>
            <w:vAlign w:val="bottom"/>
          </w:tcPr>
          <w:p w:rsidR="006E09DC" w:rsidRPr="00B36106" w:rsidRDefault="006E09DC">
            <w:pPr>
              <w:rPr>
                <w:iCs/>
              </w:rPr>
            </w:pPr>
            <w:r w:rsidRPr="00B36106">
              <w:rPr>
                <w:i/>
                <w:iCs/>
              </w:rPr>
              <w:t>учредительный договор от 12.03.2004</w:t>
            </w:r>
          </w:p>
        </w:tc>
      </w:tr>
      <w:tr w:rsidR="006E09DC" w:rsidRPr="00B36106" w:rsidTr="00176354">
        <w:trPr>
          <w:trHeight w:val="315"/>
        </w:trPr>
        <w:tc>
          <w:tcPr>
            <w:tcW w:w="852" w:type="dxa"/>
            <w:noWrap/>
            <w:vAlign w:val="bottom"/>
          </w:tcPr>
          <w:p w:rsidR="006E09DC" w:rsidRPr="00B36106" w:rsidRDefault="006E09DC">
            <w:pPr>
              <w:rPr>
                <w:iCs/>
              </w:rPr>
            </w:pPr>
            <w:r w:rsidRPr="00B36106">
              <w:rPr>
                <w:i/>
                <w:iCs/>
              </w:rPr>
              <w:t>1.1.2.0</w:t>
            </w:r>
          </w:p>
        </w:tc>
        <w:tc>
          <w:tcPr>
            <w:tcW w:w="1777" w:type="dxa"/>
            <w:noWrap/>
            <w:vAlign w:val="bottom"/>
          </w:tcPr>
          <w:p w:rsidR="006E09DC" w:rsidRPr="00B36106" w:rsidRDefault="006E09DC">
            <w:pPr>
              <w:rPr>
                <w:iCs/>
              </w:rPr>
            </w:pPr>
            <w:r w:rsidRPr="00B36106">
              <w:rPr>
                <w:i/>
                <w:iCs/>
              </w:rPr>
              <w:t>7495672857623</w:t>
            </w:r>
          </w:p>
        </w:tc>
        <w:tc>
          <w:tcPr>
            <w:tcW w:w="2016" w:type="dxa"/>
            <w:noWrap/>
            <w:vAlign w:val="bottom"/>
          </w:tcPr>
          <w:p w:rsidR="006E09DC" w:rsidRPr="00B36106" w:rsidRDefault="006E09DC">
            <w:pPr>
              <w:rPr>
                <w:iCs/>
              </w:rPr>
            </w:pPr>
            <w:r w:rsidRPr="00B36106">
              <w:rPr>
                <w:i/>
                <w:iCs/>
              </w:rPr>
              <w:t> </w:t>
            </w:r>
          </w:p>
        </w:tc>
        <w:tc>
          <w:tcPr>
            <w:tcW w:w="2692" w:type="dxa"/>
            <w:noWrap/>
            <w:vAlign w:val="bottom"/>
          </w:tcPr>
          <w:p w:rsidR="006E09DC" w:rsidRPr="00B36106" w:rsidRDefault="006E09DC">
            <w:pPr>
              <w:rPr>
                <w:iCs/>
              </w:rPr>
            </w:pPr>
            <w:r w:rsidRPr="00B36106">
              <w:rPr>
                <w:i/>
                <w:iCs/>
              </w:rPr>
              <w:t>Мухов Амир Мазиевич</w:t>
            </w:r>
          </w:p>
        </w:tc>
        <w:tc>
          <w:tcPr>
            <w:tcW w:w="2409" w:type="dxa"/>
            <w:noWrap/>
            <w:vAlign w:val="bottom"/>
          </w:tcPr>
          <w:p w:rsidR="006E09DC" w:rsidRPr="00B36106" w:rsidRDefault="006E09DC">
            <w:pPr>
              <w:rPr>
                <w:iCs/>
              </w:rPr>
            </w:pPr>
            <w:r w:rsidRPr="00B36106">
              <w:rPr>
                <w:i/>
                <w:iCs/>
              </w:rPr>
              <w:t>Саратов, ул. Ленина, 45</w:t>
            </w:r>
          </w:p>
        </w:tc>
        <w:tc>
          <w:tcPr>
            <w:tcW w:w="1558" w:type="dxa"/>
            <w:noWrap/>
            <w:vAlign w:val="bottom"/>
          </w:tcPr>
          <w:p w:rsidR="006E09DC" w:rsidRPr="00B36106" w:rsidRDefault="006E09DC">
            <w:pPr>
              <w:rPr>
                <w:iCs/>
              </w:rPr>
            </w:pPr>
            <w:r w:rsidRPr="00B36106">
              <w:rPr>
                <w:i/>
                <w:iCs/>
              </w:rPr>
              <w:t>66 78 455434</w:t>
            </w:r>
          </w:p>
        </w:tc>
        <w:tc>
          <w:tcPr>
            <w:tcW w:w="1678" w:type="dxa"/>
            <w:noWrap/>
            <w:vAlign w:val="bottom"/>
          </w:tcPr>
          <w:p w:rsidR="006E09DC" w:rsidRPr="00B36106" w:rsidRDefault="006E09DC">
            <w:pPr>
              <w:rPr>
                <w:iCs/>
              </w:rPr>
            </w:pPr>
            <w:r w:rsidRPr="00B36106">
              <w:rPr>
                <w:i/>
                <w:iCs/>
              </w:rPr>
              <w:t>Руководитель</w:t>
            </w:r>
          </w:p>
        </w:tc>
        <w:tc>
          <w:tcPr>
            <w:tcW w:w="2291" w:type="dxa"/>
            <w:noWrap/>
            <w:vAlign w:val="bottom"/>
          </w:tcPr>
          <w:p w:rsidR="006E09DC" w:rsidRPr="00B36106" w:rsidRDefault="006E09DC">
            <w:pPr>
              <w:rPr>
                <w:iCs/>
              </w:rPr>
            </w:pPr>
            <w:r w:rsidRPr="00B36106">
              <w:rPr>
                <w:i/>
                <w:iCs/>
              </w:rPr>
              <w:t>устав, приказ №77-л/с от 22.05.11</w:t>
            </w:r>
          </w:p>
        </w:tc>
      </w:tr>
      <w:tr w:rsidR="006E09DC" w:rsidRPr="00B36106" w:rsidTr="00176354">
        <w:trPr>
          <w:trHeight w:val="315"/>
        </w:trPr>
        <w:tc>
          <w:tcPr>
            <w:tcW w:w="852" w:type="dxa"/>
            <w:noWrap/>
            <w:vAlign w:val="bottom"/>
          </w:tcPr>
          <w:p w:rsidR="006E09DC" w:rsidRPr="00B36106" w:rsidRDefault="006E09DC">
            <w:pPr>
              <w:rPr>
                <w:iCs/>
              </w:rPr>
            </w:pPr>
            <w:r w:rsidRPr="00B36106">
              <w:rPr>
                <w:i/>
                <w:iCs/>
              </w:rPr>
              <w:t>1.1.2.1</w:t>
            </w:r>
          </w:p>
        </w:tc>
        <w:tc>
          <w:tcPr>
            <w:tcW w:w="1777" w:type="dxa"/>
            <w:noWrap/>
            <w:vAlign w:val="bottom"/>
          </w:tcPr>
          <w:p w:rsidR="006E09DC" w:rsidRPr="00B36106" w:rsidRDefault="006E09DC">
            <w:pPr>
              <w:rPr>
                <w:iCs/>
              </w:rPr>
            </w:pPr>
            <w:r w:rsidRPr="00B36106">
              <w:rPr>
                <w:i/>
                <w:iCs/>
              </w:rPr>
              <w:t>8462389547345</w:t>
            </w:r>
          </w:p>
        </w:tc>
        <w:tc>
          <w:tcPr>
            <w:tcW w:w="2016" w:type="dxa"/>
            <w:noWrap/>
            <w:vAlign w:val="bottom"/>
          </w:tcPr>
          <w:p w:rsidR="006E09DC" w:rsidRPr="00B36106" w:rsidRDefault="006E09DC">
            <w:pPr>
              <w:rPr>
                <w:iCs/>
              </w:rPr>
            </w:pPr>
            <w:r w:rsidRPr="00B36106">
              <w:rPr>
                <w:i/>
                <w:iCs/>
              </w:rPr>
              <w:t> </w:t>
            </w:r>
          </w:p>
        </w:tc>
        <w:tc>
          <w:tcPr>
            <w:tcW w:w="2692" w:type="dxa"/>
            <w:noWrap/>
            <w:vAlign w:val="bottom"/>
          </w:tcPr>
          <w:p w:rsidR="006E09DC" w:rsidRPr="00B36106" w:rsidRDefault="006E09DC">
            <w:pPr>
              <w:rPr>
                <w:iCs/>
              </w:rPr>
            </w:pPr>
            <w:r w:rsidRPr="00B36106">
              <w:rPr>
                <w:i/>
                <w:iCs/>
              </w:rPr>
              <w:t>Мазаева Инна Львовна</w:t>
            </w:r>
          </w:p>
        </w:tc>
        <w:tc>
          <w:tcPr>
            <w:tcW w:w="2409" w:type="dxa"/>
            <w:noWrap/>
            <w:vAlign w:val="bottom"/>
          </w:tcPr>
          <w:p w:rsidR="006E09DC" w:rsidRPr="00B36106" w:rsidRDefault="006E09DC">
            <w:pPr>
              <w:rPr>
                <w:iCs/>
              </w:rPr>
            </w:pPr>
            <w:r w:rsidRPr="00B36106">
              <w:rPr>
                <w:i/>
                <w:iCs/>
              </w:rPr>
              <w:t>Саратов, ул. К.Маркса, 5-34</w:t>
            </w:r>
          </w:p>
        </w:tc>
        <w:tc>
          <w:tcPr>
            <w:tcW w:w="1558" w:type="dxa"/>
            <w:noWrap/>
            <w:vAlign w:val="bottom"/>
          </w:tcPr>
          <w:p w:rsidR="006E09DC" w:rsidRPr="00B36106" w:rsidRDefault="006E09DC">
            <w:pPr>
              <w:rPr>
                <w:iCs/>
              </w:rPr>
            </w:pPr>
            <w:r w:rsidRPr="00B36106">
              <w:rPr>
                <w:i/>
                <w:iCs/>
              </w:rPr>
              <w:t>67 03 000444</w:t>
            </w:r>
          </w:p>
        </w:tc>
        <w:tc>
          <w:tcPr>
            <w:tcW w:w="1678" w:type="dxa"/>
            <w:noWrap/>
            <w:vAlign w:val="bottom"/>
          </w:tcPr>
          <w:p w:rsidR="006E09DC" w:rsidRPr="00B36106" w:rsidRDefault="006E09DC">
            <w:pPr>
              <w:rPr>
                <w:iCs/>
              </w:rPr>
            </w:pPr>
            <w:r w:rsidRPr="00B36106">
              <w:rPr>
                <w:i/>
                <w:iCs/>
              </w:rPr>
              <w:t>Бенефициар</w:t>
            </w:r>
          </w:p>
        </w:tc>
        <w:tc>
          <w:tcPr>
            <w:tcW w:w="2291" w:type="dxa"/>
            <w:noWrap/>
            <w:vAlign w:val="bottom"/>
          </w:tcPr>
          <w:p w:rsidR="006E09DC" w:rsidRPr="00B36106" w:rsidRDefault="006E09DC">
            <w:pPr>
              <w:rPr>
                <w:iCs/>
              </w:rPr>
            </w:pPr>
            <w:r w:rsidRPr="00B36106">
              <w:rPr>
                <w:i/>
                <w:iCs/>
              </w:rPr>
              <w:t>учредительный договор от 12.03.2004</w:t>
            </w:r>
          </w:p>
        </w:tc>
      </w:tr>
      <w:tr w:rsidR="006E09DC" w:rsidRPr="00B36106" w:rsidTr="00176354">
        <w:trPr>
          <w:trHeight w:val="315"/>
        </w:trPr>
        <w:tc>
          <w:tcPr>
            <w:tcW w:w="852" w:type="dxa"/>
            <w:noWrap/>
            <w:vAlign w:val="bottom"/>
          </w:tcPr>
          <w:p w:rsidR="006E09DC" w:rsidRPr="00B36106" w:rsidRDefault="006E09DC">
            <w:r w:rsidRPr="00B36106">
              <w:rPr>
                <w:i/>
                <w:iCs/>
              </w:rPr>
              <w:t>…</w:t>
            </w:r>
          </w:p>
        </w:tc>
        <w:tc>
          <w:tcPr>
            <w:tcW w:w="1777" w:type="dxa"/>
            <w:noWrap/>
            <w:vAlign w:val="bottom"/>
          </w:tcPr>
          <w:p w:rsidR="006E09DC" w:rsidRPr="00B36106" w:rsidRDefault="006E09DC">
            <w:r w:rsidRPr="00B36106">
              <w:rPr>
                <w:i/>
                <w:iCs/>
              </w:rPr>
              <w:t> </w:t>
            </w:r>
          </w:p>
        </w:tc>
        <w:tc>
          <w:tcPr>
            <w:tcW w:w="2016" w:type="dxa"/>
            <w:noWrap/>
            <w:vAlign w:val="bottom"/>
          </w:tcPr>
          <w:p w:rsidR="006E09DC" w:rsidRPr="00B36106" w:rsidRDefault="006E09DC">
            <w:r w:rsidRPr="00B36106">
              <w:rPr>
                <w:i/>
                <w:iCs/>
              </w:rPr>
              <w:t> </w:t>
            </w:r>
          </w:p>
        </w:tc>
        <w:tc>
          <w:tcPr>
            <w:tcW w:w="2692" w:type="dxa"/>
            <w:noWrap/>
            <w:vAlign w:val="bottom"/>
          </w:tcPr>
          <w:p w:rsidR="006E09DC" w:rsidRPr="00B36106" w:rsidRDefault="006E09DC">
            <w:r w:rsidRPr="00B36106">
              <w:rPr>
                <w:i/>
                <w:iCs/>
              </w:rPr>
              <w:t> </w:t>
            </w:r>
          </w:p>
        </w:tc>
        <w:tc>
          <w:tcPr>
            <w:tcW w:w="2409" w:type="dxa"/>
            <w:noWrap/>
            <w:vAlign w:val="bottom"/>
          </w:tcPr>
          <w:p w:rsidR="006E09DC" w:rsidRPr="00B36106" w:rsidRDefault="006E09DC">
            <w:r w:rsidRPr="00B36106">
              <w:rPr>
                <w:i/>
                <w:iCs/>
              </w:rPr>
              <w:t> </w:t>
            </w:r>
          </w:p>
        </w:tc>
        <w:tc>
          <w:tcPr>
            <w:tcW w:w="1558" w:type="dxa"/>
            <w:noWrap/>
            <w:vAlign w:val="bottom"/>
          </w:tcPr>
          <w:p w:rsidR="006E09DC" w:rsidRPr="00B36106" w:rsidRDefault="006E09DC">
            <w:r w:rsidRPr="00B36106">
              <w:rPr>
                <w:i/>
                <w:iCs/>
              </w:rPr>
              <w:t> </w:t>
            </w:r>
          </w:p>
        </w:tc>
        <w:tc>
          <w:tcPr>
            <w:tcW w:w="1678" w:type="dxa"/>
            <w:noWrap/>
            <w:vAlign w:val="bottom"/>
          </w:tcPr>
          <w:p w:rsidR="006E09DC" w:rsidRPr="00B36106" w:rsidRDefault="006E09DC">
            <w:r w:rsidRPr="00B36106">
              <w:rPr>
                <w:i/>
                <w:iCs/>
              </w:rPr>
              <w:t> </w:t>
            </w:r>
          </w:p>
        </w:tc>
        <w:tc>
          <w:tcPr>
            <w:tcW w:w="2291" w:type="dxa"/>
            <w:noWrap/>
            <w:vAlign w:val="bottom"/>
          </w:tcPr>
          <w:p w:rsidR="006E09DC" w:rsidRPr="00B36106" w:rsidRDefault="006E09DC">
            <w:r w:rsidRPr="00B36106">
              <w:rPr>
                <w:i/>
                <w:iCs/>
              </w:rPr>
              <w:t> </w:t>
            </w:r>
          </w:p>
        </w:tc>
      </w:tr>
      <w:tr w:rsidR="006E09DC" w:rsidRPr="00B36106" w:rsidTr="00176354">
        <w:trPr>
          <w:trHeight w:val="315"/>
        </w:trPr>
        <w:tc>
          <w:tcPr>
            <w:tcW w:w="852" w:type="dxa"/>
            <w:noWrap/>
            <w:vAlign w:val="bottom"/>
          </w:tcPr>
          <w:p w:rsidR="006E09DC" w:rsidRPr="00B36106" w:rsidRDefault="006E09DC">
            <w:r w:rsidRPr="00B36106">
              <w:rPr>
                <w:i/>
                <w:iCs/>
              </w:rPr>
              <w:t>1.2</w:t>
            </w:r>
          </w:p>
        </w:tc>
        <w:tc>
          <w:tcPr>
            <w:tcW w:w="1777" w:type="dxa"/>
            <w:noWrap/>
            <w:vAlign w:val="bottom"/>
          </w:tcPr>
          <w:p w:rsidR="006E09DC" w:rsidRPr="00B36106" w:rsidRDefault="006E09DC">
            <w:r w:rsidRPr="00B36106">
              <w:rPr>
                <w:i/>
                <w:iCs/>
              </w:rPr>
              <w:t>7754456890</w:t>
            </w:r>
          </w:p>
        </w:tc>
        <w:tc>
          <w:tcPr>
            <w:tcW w:w="2016" w:type="dxa"/>
            <w:noWrap/>
            <w:vAlign w:val="bottom"/>
          </w:tcPr>
          <w:p w:rsidR="006E09DC" w:rsidRPr="00B36106" w:rsidRDefault="006E09DC">
            <w:r w:rsidRPr="00B36106">
              <w:rPr>
                <w:i/>
                <w:iCs/>
              </w:rPr>
              <w:t>107656565656565</w:t>
            </w:r>
          </w:p>
        </w:tc>
        <w:tc>
          <w:tcPr>
            <w:tcW w:w="2692" w:type="dxa"/>
            <w:noWrap/>
            <w:vAlign w:val="bottom"/>
          </w:tcPr>
          <w:p w:rsidR="006E09DC" w:rsidRPr="00B36106" w:rsidRDefault="006E09DC">
            <w:r w:rsidRPr="00B36106">
              <w:rPr>
                <w:i/>
                <w:iCs/>
              </w:rPr>
              <w:t>ООО "Свет 2"</w:t>
            </w:r>
          </w:p>
        </w:tc>
        <w:tc>
          <w:tcPr>
            <w:tcW w:w="2409" w:type="dxa"/>
            <w:noWrap/>
            <w:vAlign w:val="bottom"/>
          </w:tcPr>
          <w:p w:rsidR="006E09DC" w:rsidRPr="00B36106" w:rsidRDefault="006E09DC">
            <w:r w:rsidRPr="00B36106">
              <w:rPr>
                <w:i/>
                <w:iCs/>
              </w:rPr>
              <w:t>Смоленск, ул. Титова, 34</w:t>
            </w:r>
          </w:p>
        </w:tc>
        <w:tc>
          <w:tcPr>
            <w:tcW w:w="1558" w:type="dxa"/>
            <w:noWrap/>
            <w:vAlign w:val="bottom"/>
          </w:tcPr>
          <w:p w:rsidR="006E09DC" w:rsidRPr="00B36106" w:rsidRDefault="006E09DC">
            <w:r w:rsidRPr="00B36106">
              <w:rPr>
                <w:i/>
                <w:iCs/>
              </w:rPr>
              <w:t> </w:t>
            </w:r>
          </w:p>
        </w:tc>
        <w:tc>
          <w:tcPr>
            <w:tcW w:w="1678" w:type="dxa"/>
            <w:noWrap/>
            <w:vAlign w:val="bottom"/>
          </w:tcPr>
          <w:p w:rsidR="006E09DC" w:rsidRPr="00B36106" w:rsidRDefault="006E09DC">
            <w:r w:rsidRPr="00B36106">
              <w:rPr>
                <w:i/>
                <w:iCs/>
              </w:rPr>
              <w:t>Участник</w:t>
            </w:r>
          </w:p>
        </w:tc>
        <w:tc>
          <w:tcPr>
            <w:tcW w:w="2291" w:type="dxa"/>
            <w:noWrap/>
            <w:vAlign w:val="bottom"/>
          </w:tcPr>
          <w:p w:rsidR="006E09DC" w:rsidRPr="00B36106" w:rsidRDefault="006E09DC">
            <w:r w:rsidRPr="00B36106">
              <w:rPr>
                <w:i/>
                <w:iCs/>
              </w:rPr>
              <w:t>учредительный договор от 23.01.2008</w:t>
            </w:r>
          </w:p>
        </w:tc>
      </w:tr>
      <w:tr w:rsidR="006E09DC" w:rsidRPr="00B36106" w:rsidTr="00176354">
        <w:trPr>
          <w:trHeight w:val="315"/>
        </w:trPr>
        <w:tc>
          <w:tcPr>
            <w:tcW w:w="852" w:type="dxa"/>
            <w:noWrap/>
            <w:vAlign w:val="bottom"/>
          </w:tcPr>
          <w:p w:rsidR="006E09DC" w:rsidRPr="00B36106" w:rsidRDefault="006E09DC">
            <w:r w:rsidRPr="00B36106">
              <w:rPr>
                <w:i/>
                <w:iCs/>
              </w:rPr>
              <w:t>1.2.0</w:t>
            </w:r>
          </w:p>
        </w:tc>
        <w:tc>
          <w:tcPr>
            <w:tcW w:w="1777" w:type="dxa"/>
            <w:noWrap/>
            <w:vAlign w:val="bottom"/>
          </w:tcPr>
          <w:p w:rsidR="006E09DC" w:rsidRPr="00B36106" w:rsidRDefault="006E09DC">
            <w:r w:rsidRPr="00B36106">
              <w:rPr>
                <w:i/>
                <w:iCs/>
              </w:rPr>
              <w:t>666555777444</w:t>
            </w:r>
          </w:p>
        </w:tc>
        <w:tc>
          <w:tcPr>
            <w:tcW w:w="2016" w:type="dxa"/>
            <w:noWrap/>
            <w:vAlign w:val="bottom"/>
          </w:tcPr>
          <w:p w:rsidR="006E09DC" w:rsidRPr="00B36106" w:rsidRDefault="006E09DC">
            <w:r w:rsidRPr="00B36106">
              <w:rPr>
                <w:i/>
                <w:iCs/>
              </w:rPr>
              <w:t> </w:t>
            </w:r>
          </w:p>
        </w:tc>
        <w:tc>
          <w:tcPr>
            <w:tcW w:w="2692" w:type="dxa"/>
            <w:noWrap/>
            <w:vAlign w:val="bottom"/>
          </w:tcPr>
          <w:p w:rsidR="006E09DC" w:rsidRPr="00B36106" w:rsidRDefault="006E09DC">
            <w:r w:rsidRPr="00B36106">
              <w:rPr>
                <w:i/>
                <w:iCs/>
              </w:rPr>
              <w:t>Антонов Иван Игоревич</w:t>
            </w:r>
          </w:p>
        </w:tc>
        <w:tc>
          <w:tcPr>
            <w:tcW w:w="2409" w:type="dxa"/>
            <w:noWrap/>
            <w:vAlign w:val="bottom"/>
          </w:tcPr>
          <w:p w:rsidR="006E09DC" w:rsidRPr="00B36106" w:rsidRDefault="006E09DC">
            <w:r w:rsidRPr="00B36106">
              <w:rPr>
                <w:i/>
                <w:iCs/>
              </w:rPr>
              <w:t>Смоленск, ул. Титова, 34</w:t>
            </w:r>
          </w:p>
        </w:tc>
        <w:tc>
          <w:tcPr>
            <w:tcW w:w="1558" w:type="dxa"/>
            <w:noWrap/>
            <w:vAlign w:val="bottom"/>
          </w:tcPr>
          <w:p w:rsidR="006E09DC" w:rsidRPr="00B36106" w:rsidRDefault="006E09DC">
            <w:r w:rsidRPr="00B36106">
              <w:rPr>
                <w:i/>
                <w:iCs/>
              </w:rPr>
              <w:t>66 55 444333</w:t>
            </w:r>
          </w:p>
        </w:tc>
        <w:tc>
          <w:tcPr>
            <w:tcW w:w="1678" w:type="dxa"/>
            <w:noWrap/>
            <w:vAlign w:val="bottom"/>
          </w:tcPr>
          <w:p w:rsidR="006E09DC" w:rsidRPr="00B36106" w:rsidRDefault="006E09DC">
            <w:r w:rsidRPr="00B36106">
              <w:rPr>
                <w:i/>
                <w:iCs/>
              </w:rPr>
              <w:t>Руководитель</w:t>
            </w:r>
          </w:p>
        </w:tc>
        <w:tc>
          <w:tcPr>
            <w:tcW w:w="2291" w:type="dxa"/>
            <w:noWrap/>
            <w:vAlign w:val="bottom"/>
          </w:tcPr>
          <w:p w:rsidR="006E09DC" w:rsidRPr="00B36106" w:rsidRDefault="006E09DC">
            <w:r w:rsidRPr="00B36106">
              <w:rPr>
                <w:i/>
                <w:iCs/>
              </w:rPr>
              <w:t>устав, приказ №56-л/с от 22.05.09</w:t>
            </w:r>
          </w:p>
        </w:tc>
      </w:tr>
      <w:tr w:rsidR="006E09DC" w:rsidRPr="00B36106" w:rsidTr="00176354">
        <w:trPr>
          <w:trHeight w:val="315"/>
        </w:trPr>
        <w:tc>
          <w:tcPr>
            <w:tcW w:w="852" w:type="dxa"/>
            <w:noWrap/>
            <w:vAlign w:val="bottom"/>
          </w:tcPr>
          <w:p w:rsidR="006E09DC" w:rsidRPr="00B36106" w:rsidRDefault="006E09DC">
            <w:r w:rsidRPr="00B36106">
              <w:rPr>
                <w:i/>
                <w:iCs/>
              </w:rPr>
              <w:t>1.2.1</w:t>
            </w:r>
          </w:p>
        </w:tc>
        <w:tc>
          <w:tcPr>
            <w:tcW w:w="1777" w:type="dxa"/>
            <w:noWrap/>
            <w:vAlign w:val="bottom"/>
          </w:tcPr>
          <w:p w:rsidR="006E09DC" w:rsidRPr="00B36106" w:rsidRDefault="006E09DC">
            <w:r w:rsidRPr="00B36106">
              <w:rPr>
                <w:i/>
                <w:iCs/>
              </w:rPr>
              <w:t>888777666555</w:t>
            </w:r>
          </w:p>
        </w:tc>
        <w:tc>
          <w:tcPr>
            <w:tcW w:w="2016" w:type="dxa"/>
            <w:noWrap/>
            <w:vAlign w:val="bottom"/>
          </w:tcPr>
          <w:p w:rsidR="006E09DC" w:rsidRPr="00B36106" w:rsidRDefault="006E09DC">
            <w:r w:rsidRPr="00B36106">
              <w:rPr>
                <w:i/>
                <w:iCs/>
              </w:rPr>
              <w:t> </w:t>
            </w:r>
          </w:p>
        </w:tc>
        <w:tc>
          <w:tcPr>
            <w:tcW w:w="2692" w:type="dxa"/>
            <w:noWrap/>
            <w:vAlign w:val="bottom"/>
          </w:tcPr>
          <w:p w:rsidR="006E09DC" w:rsidRPr="00B36106" w:rsidRDefault="006E09DC">
            <w:r w:rsidRPr="00B36106">
              <w:rPr>
                <w:i/>
                <w:iCs/>
              </w:rPr>
              <w:t>Ивлев Дмитрий Степанович</w:t>
            </w:r>
          </w:p>
        </w:tc>
        <w:tc>
          <w:tcPr>
            <w:tcW w:w="2409" w:type="dxa"/>
            <w:noWrap/>
            <w:vAlign w:val="bottom"/>
          </w:tcPr>
          <w:p w:rsidR="006E09DC" w:rsidRPr="00B36106" w:rsidRDefault="006E09DC">
            <w:r w:rsidRPr="00B36106">
              <w:rPr>
                <w:i/>
                <w:iCs/>
              </w:rPr>
              <w:t>Смоленск, ул. Чапаева, 34-72</w:t>
            </w:r>
          </w:p>
        </w:tc>
        <w:tc>
          <w:tcPr>
            <w:tcW w:w="1558" w:type="dxa"/>
            <w:noWrap/>
            <w:vAlign w:val="bottom"/>
          </w:tcPr>
          <w:p w:rsidR="006E09DC" w:rsidRPr="00B36106" w:rsidRDefault="006E09DC">
            <w:r w:rsidRPr="00B36106">
              <w:rPr>
                <w:i/>
                <w:iCs/>
              </w:rPr>
              <w:t>77 55 333444</w:t>
            </w:r>
          </w:p>
        </w:tc>
        <w:tc>
          <w:tcPr>
            <w:tcW w:w="1678" w:type="dxa"/>
            <w:noWrap/>
            <w:vAlign w:val="bottom"/>
          </w:tcPr>
          <w:p w:rsidR="006E09DC" w:rsidRPr="00B36106" w:rsidRDefault="006E09DC">
            <w:r w:rsidRPr="00B36106">
              <w:rPr>
                <w:i/>
                <w:iCs/>
              </w:rPr>
              <w:t>Участник</w:t>
            </w:r>
          </w:p>
        </w:tc>
        <w:tc>
          <w:tcPr>
            <w:tcW w:w="2291" w:type="dxa"/>
            <w:noWrap/>
            <w:vAlign w:val="bottom"/>
          </w:tcPr>
          <w:p w:rsidR="006E09DC" w:rsidRPr="00B36106" w:rsidRDefault="006E09DC">
            <w:r w:rsidRPr="00B36106">
              <w:rPr>
                <w:i/>
                <w:iCs/>
              </w:rPr>
              <w:t>учредительный договор от 23.01.2006</w:t>
            </w:r>
          </w:p>
        </w:tc>
      </w:tr>
      <w:tr w:rsidR="006E09DC" w:rsidRPr="00B36106" w:rsidTr="00176354">
        <w:trPr>
          <w:trHeight w:val="315"/>
        </w:trPr>
        <w:tc>
          <w:tcPr>
            <w:tcW w:w="852" w:type="dxa"/>
            <w:noWrap/>
            <w:vAlign w:val="bottom"/>
          </w:tcPr>
          <w:p w:rsidR="006E09DC" w:rsidRPr="00B36106" w:rsidRDefault="006E09DC">
            <w:r w:rsidRPr="00B36106">
              <w:rPr>
                <w:i/>
                <w:iCs/>
              </w:rPr>
              <w:t>1.2.2</w:t>
            </w:r>
          </w:p>
        </w:tc>
        <w:tc>
          <w:tcPr>
            <w:tcW w:w="1777" w:type="dxa"/>
            <w:noWrap/>
            <w:vAlign w:val="bottom"/>
          </w:tcPr>
          <w:p w:rsidR="006E09DC" w:rsidRPr="00B36106" w:rsidRDefault="006E09DC">
            <w:r w:rsidRPr="00B36106">
              <w:rPr>
                <w:i/>
                <w:iCs/>
              </w:rPr>
              <w:t>333888444555</w:t>
            </w:r>
          </w:p>
        </w:tc>
        <w:tc>
          <w:tcPr>
            <w:tcW w:w="2016" w:type="dxa"/>
            <w:noWrap/>
            <w:vAlign w:val="bottom"/>
          </w:tcPr>
          <w:p w:rsidR="006E09DC" w:rsidRPr="00B36106" w:rsidRDefault="006E09DC">
            <w:r w:rsidRPr="00B36106">
              <w:rPr>
                <w:i/>
                <w:iCs/>
              </w:rPr>
              <w:t> </w:t>
            </w:r>
          </w:p>
        </w:tc>
        <w:tc>
          <w:tcPr>
            <w:tcW w:w="2692" w:type="dxa"/>
            <w:noWrap/>
            <w:vAlign w:val="bottom"/>
          </w:tcPr>
          <w:p w:rsidR="006E09DC" w:rsidRPr="00B36106" w:rsidRDefault="006E09DC">
            <w:r w:rsidRPr="00B36106">
              <w:rPr>
                <w:i/>
                <w:iCs/>
              </w:rPr>
              <w:t>Степанов Игорь Дмитриевич</w:t>
            </w:r>
          </w:p>
        </w:tc>
        <w:tc>
          <w:tcPr>
            <w:tcW w:w="2409" w:type="dxa"/>
            <w:noWrap/>
            <w:vAlign w:val="bottom"/>
          </w:tcPr>
          <w:p w:rsidR="006E09DC" w:rsidRPr="00B36106" w:rsidRDefault="006E09DC">
            <w:r w:rsidRPr="00B36106">
              <w:rPr>
                <w:i/>
                <w:iCs/>
              </w:rPr>
              <w:t>Смоленск, ул. Гагарина, 2-64</w:t>
            </w:r>
          </w:p>
        </w:tc>
        <w:tc>
          <w:tcPr>
            <w:tcW w:w="1558" w:type="dxa"/>
            <w:noWrap/>
            <w:vAlign w:val="bottom"/>
          </w:tcPr>
          <w:p w:rsidR="006E09DC" w:rsidRPr="00B36106" w:rsidRDefault="006E09DC">
            <w:r w:rsidRPr="00B36106">
              <w:rPr>
                <w:i/>
                <w:iCs/>
              </w:rPr>
              <w:t>66 77 223344</w:t>
            </w:r>
          </w:p>
        </w:tc>
        <w:tc>
          <w:tcPr>
            <w:tcW w:w="1678" w:type="dxa"/>
            <w:noWrap/>
            <w:vAlign w:val="bottom"/>
          </w:tcPr>
          <w:p w:rsidR="006E09DC" w:rsidRPr="00B36106" w:rsidRDefault="006E09DC">
            <w:r w:rsidRPr="00B36106">
              <w:rPr>
                <w:i/>
                <w:iCs/>
              </w:rPr>
              <w:t>Участник</w:t>
            </w:r>
          </w:p>
        </w:tc>
        <w:tc>
          <w:tcPr>
            <w:tcW w:w="2291" w:type="dxa"/>
            <w:noWrap/>
            <w:vAlign w:val="bottom"/>
          </w:tcPr>
          <w:p w:rsidR="006E09DC" w:rsidRPr="00B36106" w:rsidRDefault="006E09DC">
            <w:r w:rsidRPr="00B36106">
              <w:rPr>
                <w:i/>
                <w:iCs/>
              </w:rPr>
              <w:t>учредительный договор от 23.01.2006</w:t>
            </w:r>
          </w:p>
        </w:tc>
      </w:tr>
      <w:tr w:rsidR="006E09DC" w:rsidRPr="00B36106" w:rsidTr="00176354">
        <w:trPr>
          <w:trHeight w:val="315"/>
        </w:trPr>
        <w:tc>
          <w:tcPr>
            <w:tcW w:w="852" w:type="dxa"/>
            <w:noWrap/>
            <w:vAlign w:val="bottom"/>
          </w:tcPr>
          <w:p w:rsidR="006E09DC" w:rsidRPr="00B36106" w:rsidRDefault="006E09DC">
            <w:r w:rsidRPr="00B36106">
              <w:rPr>
                <w:i/>
                <w:iCs/>
              </w:rPr>
              <w:t>…</w:t>
            </w:r>
          </w:p>
        </w:tc>
        <w:tc>
          <w:tcPr>
            <w:tcW w:w="1777" w:type="dxa"/>
            <w:noWrap/>
            <w:vAlign w:val="bottom"/>
          </w:tcPr>
          <w:p w:rsidR="006E09DC" w:rsidRPr="00B36106" w:rsidRDefault="006E09DC">
            <w:r w:rsidRPr="00B36106">
              <w:rPr>
                <w:i/>
                <w:iCs/>
              </w:rPr>
              <w:t> </w:t>
            </w:r>
          </w:p>
        </w:tc>
        <w:tc>
          <w:tcPr>
            <w:tcW w:w="2016" w:type="dxa"/>
            <w:noWrap/>
            <w:vAlign w:val="bottom"/>
          </w:tcPr>
          <w:p w:rsidR="006E09DC" w:rsidRPr="00B36106" w:rsidRDefault="006E09DC">
            <w:r w:rsidRPr="00B36106">
              <w:rPr>
                <w:i/>
                <w:iCs/>
              </w:rPr>
              <w:t> </w:t>
            </w:r>
          </w:p>
        </w:tc>
        <w:tc>
          <w:tcPr>
            <w:tcW w:w="2692" w:type="dxa"/>
            <w:noWrap/>
            <w:vAlign w:val="bottom"/>
          </w:tcPr>
          <w:p w:rsidR="006E09DC" w:rsidRPr="00B36106" w:rsidRDefault="006E09DC">
            <w:r w:rsidRPr="00B36106">
              <w:rPr>
                <w:i/>
                <w:iCs/>
              </w:rPr>
              <w:t> </w:t>
            </w:r>
          </w:p>
        </w:tc>
        <w:tc>
          <w:tcPr>
            <w:tcW w:w="2409" w:type="dxa"/>
            <w:noWrap/>
            <w:vAlign w:val="bottom"/>
          </w:tcPr>
          <w:p w:rsidR="006E09DC" w:rsidRPr="00B36106" w:rsidRDefault="006E09DC">
            <w:r w:rsidRPr="00B36106">
              <w:rPr>
                <w:i/>
                <w:iCs/>
              </w:rPr>
              <w:t> </w:t>
            </w:r>
          </w:p>
        </w:tc>
        <w:tc>
          <w:tcPr>
            <w:tcW w:w="1558" w:type="dxa"/>
            <w:noWrap/>
            <w:vAlign w:val="bottom"/>
          </w:tcPr>
          <w:p w:rsidR="006E09DC" w:rsidRPr="00B36106" w:rsidRDefault="006E09DC">
            <w:r w:rsidRPr="00B36106">
              <w:rPr>
                <w:i/>
                <w:iCs/>
              </w:rPr>
              <w:t> </w:t>
            </w:r>
          </w:p>
        </w:tc>
        <w:tc>
          <w:tcPr>
            <w:tcW w:w="1678" w:type="dxa"/>
            <w:noWrap/>
            <w:vAlign w:val="bottom"/>
          </w:tcPr>
          <w:p w:rsidR="006E09DC" w:rsidRPr="00B36106" w:rsidRDefault="006E09DC">
            <w:r w:rsidRPr="00B36106">
              <w:rPr>
                <w:i/>
                <w:iCs/>
              </w:rPr>
              <w:t> </w:t>
            </w:r>
          </w:p>
        </w:tc>
        <w:tc>
          <w:tcPr>
            <w:tcW w:w="2291" w:type="dxa"/>
            <w:noWrap/>
            <w:vAlign w:val="bottom"/>
          </w:tcPr>
          <w:p w:rsidR="006E09DC" w:rsidRPr="00B36106" w:rsidRDefault="006E09DC">
            <w:r w:rsidRPr="00B36106">
              <w:rPr>
                <w:i/>
                <w:iCs/>
              </w:rPr>
              <w:t> </w:t>
            </w:r>
          </w:p>
        </w:tc>
      </w:tr>
      <w:tr w:rsidR="006E09DC" w:rsidRPr="00B36106" w:rsidTr="00176354">
        <w:trPr>
          <w:trHeight w:val="315"/>
        </w:trPr>
        <w:tc>
          <w:tcPr>
            <w:tcW w:w="852" w:type="dxa"/>
            <w:noWrap/>
            <w:vAlign w:val="bottom"/>
          </w:tcPr>
          <w:p w:rsidR="006E09DC" w:rsidRPr="00B36106" w:rsidRDefault="006E09DC">
            <w:r w:rsidRPr="00B36106">
              <w:rPr>
                <w:i/>
                <w:iCs/>
              </w:rPr>
              <w:t>1.3</w:t>
            </w:r>
          </w:p>
        </w:tc>
        <w:tc>
          <w:tcPr>
            <w:tcW w:w="1777" w:type="dxa"/>
            <w:noWrap/>
            <w:vAlign w:val="bottom"/>
          </w:tcPr>
          <w:p w:rsidR="006E09DC" w:rsidRPr="00B36106" w:rsidRDefault="006E09DC">
            <w:r w:rsidRPr="00B36106">
              <w:rPr>
                <w:i/>
                <w:iCs/>
              </w:rPr>
              <w:t>ASU66-54</w:t>
            </w:r>
          </w:p>
        </w:tc>
        <w:tc>
          <w:tcPr>
            <w:tcW w:w="2016" w:type="dxa"/>
            <w:noWrap/>
            <w:vAlign w:val="bottom"/>
          </w:tcPr>
          <w:p w:rsidR="006E09DC" w:rsidRPr="00B36106" w:rsidRDefault="006E09DC">
            <w:r w:rsidRPr="00B36106">
              <w:rPr>
                <w:i/>
                <w:iCs/>
              </w:rPr>
              <w:t> </w:t>
            </w:r>
          </w:p>
        </w:tc>
        <w:tc>
          <w:tcPr>
            <w:tcW w:w="2692" w:type="dxa"/>
            <w:noWrap/>
            <w:vAlign w:val="bottom"/>
          </w:tcPr>
          <w:p w:rsidR="006E09DC" w:rsidRPr="00B36106" w:rsidRDefault="006E09DC">
            <w:r w:rsidRPr="00B36106">
              <w:rPr>
                <w:i/>
                <w:iCs/>
              </w:rPr>
              <w:t>Игуана лтд (Iguana LTD)</w:t>
            </w:r>
          </w:p>
        </w:tc>
        <w:tc>
          <w:tcPr>
            <w:tcW w:w="2409" w:type="dxa"/>
            <w:noWrap/>
            <w:vAlign w:val="bottom"/>
          </w:tcPr>
          <w:p w:rsidR="006E09DC" w:rsidRPr="00B36106" w:rsidRDefault="006E09DC">
            <w:r w:rsidRPr="00B36106">
              <w:rPr>
                <w:i/>
                <w:iCs/>
              </w:rPr>
              <w:t>США, штат Виржиния, 533</w:t>
            </w:r>
          </w:p>
        </w:tc>
        <w:tc>
          <w:tcPr>
            <w:tcW w:w="1558" w:type="dxa"/>
            <w:noWrap/>
            <w:vAlign w:val="bottom"/>
          </w:tcPr>
          <w:p w:rsidR="006E09DC" w:rsidRPr="00B36106" w:rsidRDefault="006E09DC">
            <w:r w:rsidRPr="00B36106">
              <w:rPr>
                <w:i/>
                <w:iCs/>
              </w:rPr>
              <w:t> </w:t>
            </w:r>
          </w:p>
        </w:tc>
        <w:tc>
          <w:tcPr>
            <w:tcW w:w="1678" w:type="dxa"/>
            <w:noWrap/>
            <w:vAlign w:val="bottom"/>
          </w:tcPr>
          <w:p w:rsidR="006E09DC" w:rsidRPr="00B36106" w:rsidRDefault="006E09DC">
            <w:r w:rsidRPr="00B36106">
              <w:rPr>
                <w:i/>
                <w:iCs/>
              </w:rPr>
              <w:t>Участник</w:t>
            </w:r>
          </w:p>
        </w:tc>
        <w:tc>
          <w:tcPr>
            <w:tcW w:w="2291" w:type="dxa"/>
            <w:noWrap/>
            <w:vAlign w:val="bottom"/>
          </w:tcPr>
          <w:p w:rsidR="006E09DC" w:rsidRPr="00B36106" w:rsidRDefault="006E09DC">
            <w:r w:rsidRPr="00B36106">
              <w:rPr>
                <w:i/>
                <w:iCs/>
              </w:rPr>
              <w:t>учредительный договор от 23.01.2008</w:t>
            </w:r>
          </w:p>
        </w:tc>
      </w:tr>
      <w:tr w:rsidR="006E09DC" w:rsidRPr="00B36106" w:rsidTr="00176354">
        <w:trPr>
          <w:trHeight w:val="315"/>
        </w:trPr>
        <w:tc>
          <w:tcPr>
            <w:tcW w:w="852" w:type="dxa"/>
            <w:noWrap/>
            <w:vAlign w:val="bottom"/>
          </w:tcPr>
          <w:p w:rsidR="006E09DC" w:rsidRPr="00B36106" w:rsidRDefault="006E09DC">
            <w:r w:rsidRPr="00B36106">
              <w:rPr>
                <w:i/>
                <w:iCs/>
              </w:rPr>
              <w:t> </w:t>
            </w:r>
          </w:p>
        </w:tc>
        <w:tc>
          <w:tcPr>
            <w:tcW w:w="1777" w:type="dxa"/>
            <w:noWrap/>
            <w:vAlign w:val="bottom"/>
          </w:tcPr>
          <w:p w:rsidR="006E09DC" w:rsidRPr="00B36106" w:rsidRDefault="006E09DC">
            <w:r w:rsidRPr="00B36106">
              <w:rPr>
                <w:i/>
                <w:iCs/>
              </w:rPr>
              <w:t> </w:t>
            </w:r>
          </w:p>
        </w:tc>
        <w:tc>
          <w:tcPr>
            <w:tcW w:w="2016" w:type="dxa"/>
            <w:noWrap/>
            <w:vAlign w:val="bottom"/>
          </w:tcPr>
          <w:p w:rsidR="006E09DC" w:rsidRPr="00B36106" w:rsidRDefault="006E09DC">
            <w:r w:rsidRPr="00B36106">
              <w:rPr>
                <w:i/>
                <w:iCs/>
              </w:rPr>
              <w:t> </w:t>
            </w:r>
          </w:p>
        </w:tc>
        <w:tc>
          <w:tcPr>
            <w:tcW w:w="2692" w:type="dxa"/>
            <w:noWrap/>
            <w:vAlign w:val="bottom"/>
          </w:tcPr>
          <w:p w:rsidR="006E09DC" w:rsidRPr="00B36106" w:rsidRDefault="006E09DC">
            <w:r w:rsidRPr="00B36106">
              <w:rPr>
                <w:i/>
                <w:iCs/>
              </w:rPr>
              <w:t>Ruan Max Amer</w:t>
            </w:r>
          </w:p>
        </w:tc>
        <w:tc>
          <w:tcPr>
            <w:tcW w:w="2409" w:type="dxa"/>
            <w:noWrap/>
            <w:vAlign w:val="bottom"/>
          </w:tcPr>
          <w:p w:rsidR="006E09DC" w:rsidRPr="00B36106" w:rsidRDefault="006E09DC">
            <w:r w:rsidRPr="00B36106">
              <w:rPr>
                <w:i/>
                <w:iCs/>
              </w:rPr>
              <w:t>Кипр, Лимассол, 24-75</w:t>
            </w:r>
          </w:p>
        </w:tc>
        <w:tc>
          <w:tcPr>
            <w:tcW w:w="1558" w:type="dxa"/>
            <w:noWrap/>
            <w:vAlign w:val="bottom"/>
          </w:tcPr>
          <w:p w:rsidR="006E09DC" w:rsidRPr="00B36106" w:rsidRDefault="006E09DC">
            <w:r w:rsidRPr="00B36106">
              <w:rPr>
                <w:i/>
                <w:iCs/>
              </w:rPr>
              <w:t>776AE 6654</w:t>
            </w:r>
          </w:p>
        </w:tc>
        <w:tc>
          <w:tcPr>
            <w:tcW w:w="1678" w:type="dxa"/>
            <w:noWrap/>
            <w:vAlign w:val="bottom"/>
          </w:tcPr>
          <w:p w:rsidR="006E09DC" w:rsidRPr="00B36106" w:rsidRDefault="006E09DC">
            <w:r w:rsidRPr="00B36106">
              <w:rPr>
                <w:i/>
                <w:iCs/>
              </w:rPr>
              <w:t>Руководитель</w:t>
            </w:r>
          </w:p>
        </w:tc>
        <w:tc>
          <w:tcPr>
            <w:tcW w:w="2291" w:type="dxa"/>
            <w:noWrap/>
            <w:vAlign w:val="bottom"/>
          </w:tcPr>
          <w:p w:rsidR="006E09DC" w:rsidRPr="00B36106" w:rsidRDefault="006E09DC">
            <w:r w:rsidRPr="00B36106">
              <w:rPr>
                <w:i/>
                <w:iCs/>
              </w:rPr>
              <w:t> </w:t>
            </w:r>
          </w:p>
        </w:tc>
      </w:tr>
      <w:tr w:rsidR="006E09DC" w:rsidRPr="00B36106" w:rsidTr="00176354">
        <w:trPr>
          <w:trHeight w:val="315"/>
        </w:trPr>
        <w:tc>
          <w:tcPr>
            <w:tcW w:w="852" w:type="dxa"/>
            <w:noWrap/>
            <w:vAlign w:val="bottom"/>
          </w:tcPr>
          <w:p w:rsidR="006E09DC" w:rsidRPr="00B36106" w:rsidRDefault="006E09DC">
            <w:r w:rsidRPr="00B36106">
              <w:rPr>
                <w:i/>
                <w:iCs/>
              </w:rPr>
              <w:t>…</w:t>
            </w:r>
          </w:p>
        </w:tc>
        <w:tc>
          <w:tcPr>
            <w:tcW w:w="1777" w:type="dxa"/>
            <w:noWrap/>
            <w:vAlign w:val="bottom"/>
          </w:tcPr>
          <w:p w:rsidR="006E09DC" w:rsidRPr="00B36106" w:rsidRDefault="006E09DC">
            <w:r w:rsidRPr="00B36106">
              <w:rPr>
                <w:i/>
                <w:iCs/>
              </w:rPr>
              <w:t> </w:t>
            </w:r>
          </w:p>
        </w:tc>
        <w:tc>
          <w:tcPr>
            <w:tcW w:w="2016" w:type="dxa"/>
            <w:noWrap/>
            <w:vAlign w:val="bottom"/>
          </w:tcPr>
          <w:p w:rsidR="006E09DC" w:rsidRPr="00B36106" w:rsidRDefault="006E09DC">
            <w:r w:rsidRPr="00B36106">
              <w:rPr>
                <w:i/>
                <w:iCs/>
              </w:rPr>
              <w:t> </w:t>
            </w:r>
          </w:p>
        </w:tc>
        <w:tc>
          <w:tcPr>
            <w:tcW w:w="2692" w:type="dxa"/>
            <w:noWrap/>
            <w:vAlign w:val="bottom"/>
          </w:tcPr>
          <w:p w:rsidR="006E09DC" w:rsidRPr="00B36106" w:rsidRDefault="006E09DC">
            <w:r w:rsidRPr="00B36106">
              <w:rPr>
                <w:i/>
                <w:iCs/>
              </w:rPr>
              <w:t> </w:t>
            </w:r>
          </w:p>
        </w:tc>
        <w:tc>
          <w:tcPr>
            <w:tcW w:w="2409" w:type="dxa"/>
            <w:noWrap/>
            <w:vAlign w:val="bottom"/>
          </w:tcPr>
          <w:p w:rsidR="006E09DC" w:rsidRPr="00B36106" w:rsidRDefault="006E09DC">
            <w:r w:rsidRPr="00B36106">
              <w:rPr>
                <w:i/>
                <w:iCs/>
              </w:rPr>
              <w:t> </w:t>
            </w:r>
          </w:p>
        </w:tc>
        <w:tc>
          <w:tcPr>
            <w:tcW w:w="1558" w:type="dxa"/>
            <w:noWrap/>
            <w:vAlign w:val="bottom"/>
          </w:tcPr>
          <w:p w:rsidR="006E09DC" w:rsidRPr="00B36106" w:rsidRDefault="006E09DC">
            <w:r w:rsidRPr="00B36106">
              <w:rPr>
                <w:i/>
                <w:iCs/>
              </w:rPr>
              <w:t> </w:t>
            </w:r>
          </w:p>
        </w:tc>
        <w:tc>
          <w:tcPr>
            <w:tcW w:w="1678" w:type="dxa"/>
            <w:noWrap/>
            <w:vAlign w:val="bottom"/>
          </w:tcPr>
          <w:p w:rsidR="006E09DC" w:rsidRPr="00B36106" w:rsidRDefault="006E09DC">
            <w:r w:rsidRPr="00B36106">
              <w:rPr>
                <w:i/>
                <w:iCs/>
              </w:rPr>
              <w:t> </w:t>
            </w:r>
          </w:p>
        </w:tc>
        <w:tc>
          <w:tcPr>
            <w:tcW w:w="2291" w:type="dxa"/>
            <w:noWrap/>
            <w:vAlign w:val="bottom"/>
          </w:tcPr>
          <w:p w:rsidR="006E09DC" w:rsidRPr="00B36106" w:rsidRDefault="006E09DC">
            <w:r w:rsidRPr="00B36106">
              <w:rPr>
                <w:i/>
                <w:iCs/>
              </w:rPr>
              <w:t> </w:t>
            </w:r>
          </w:p>
        </w:tc>
      </w:tr>
    </w:tbl>
    <w:p w:rsidR="006E09DC" w:rsidRPr="00B36106" w:rsidRDefault="006E09DC">
      <w:pPr>
        <w:overflowPunct w:val="0"/>
        <w:autoSpaceDE w:val="0"/>
        <w:autoSpaceDN w:val="0"/>
        <w:adjustRightInd w:val="0"/>
        <w:ind w:firstLine="567"/>
        <w:jc w:val="right"/>
        <w:rPr>
          <w:bCs/>
        </w:rPr>
      </w:pPr>
    </w:p>
    <w:p w:rsidR="006E09DC" w:rsidRPr="00B36106" w:rsidRDefault="006E09DC">
      <w:pPr>
        <w:sectPr w:rsidR="006E09DC" w:rsidRPr="00B36106">
          <w:pgSz w:w="16840" w:h="11907" w:orient="landscape"/>
          <w:pgMar w:top="1418" w:right="1134" w:bottom="567" w:left="1134" w:header="567" w:footer="567" w:gutter="0"/>
          <w:cols w:space="720"/>
        </w:sectPr>
      </w:pPr>
    </w:p>
    <w:p w:rsidR="006E09DC" w:rsidRPr="00B36106" w:rsidRDefault="006E09DC">
      <w:pPr>
        <w:overflowPunct w:val="0"/>
        <w:autoSpaceDE w:val="0"/>
        <w:autoSpaceDN w:val="0"/>
        <w:adjustRightInd w:val="0"/>
        <w:ind w:firstLine="567"/>
        <w:jc w:val="right"/>
        <w:rPr>
          <w:lang w:val="en-US"/>
        </w:rPr>
      </w:pPr>
      <w:r w:rsidRPr="00B36106">
        <w:t xml:space="preserve">Форма </w:t>
      </w:r>
      <w:bookmarkStart w:id="338" w:name="F08"/>
      <w:r w:rsidRPr="00B36106">
        <w:t>3.</w:t>
      </w:r>
      <w:bookmarkEnd w:id="338"/>
    </w:p>
    <w:p w:rsidR="006E09DC" w:rsidRPr="00B36106" w:rsidRDefault="006E09DC">
      <w:pPr>
        <w:overflowPunct w:val="0"/>
        <w:autoSpaceDE w:val="0"/>
        <w:autoSpaceDN w:val="0"/>
        <w:adjustRightInd w:val="0"/>
        <w:ind w:left="5387"/>
        <w:contextualSpacing/>
        <w:rPr>
          <w:bCs/>
          <w:iCs/>
        </w:rPr>
      </w:pPr>
      <w:r w:rsidRPr="00B36106">
        <w:rPr>
          <w:bCs/>
          <w:iCs/>
        </w:rPr>
        <w:t>Приложение к заявке на участие в конкурсе</w:t>
      </w:r>
    </w:p>
    <w:p w:rsidR="006E09DC" w:rsidRPr="00B36106" w:rsidRDefault="006E09DC">
      <w:pPr>
        <w:overflowPunct w:val="0"/>
        <w:autoSpaceDE w:val="0"/>
        <w:autoSpaceDN w:val="0"/>
        <w:adjustRightInd w:val="0"/>
        <w:ind w:left="5387"/>
        <w:contextualSpacing/>
        <w:rPr>
          <w:bCs/>
        </w:rPr>
      </w:pPr>
      <w:r w:rsidRPr="00B36106">
        <w:rPr>
          <w:bCs/>
          <w:iCs/>
        </w:rPr>
        <w:t>от «___» __________ 20___ г. № ______</w:t>
      </w:r>
    </w:p>
    <w:p w:rsidR="006E09DC" w:rsidRPr="00B36106" w:rsidRDefault="006E09DC">
      <w:pPr>
        <w:overflowPunct w:val="0"/>
        <w:autoSpaceDE w:val="0"/>
        <w:autoSpaceDN w:val="0"/>
        <w:adjustRightInd w:val="0"/>
        <w:ind w:firstLine="567"/>
        <w:jc w:val="center"/>
        <w:rPr>
          <w:b/>
          <w:bCs/>
          <w:snapToGrid w:val="0"/>
        </w:rPr>
      </w:pPr>
    </w:p>
    <w:p w:rsidR="006E09DC" w:rsidRDefault="006E09DC">
      <w:pPr>
        <w:jc w:val="center"/>
      </w:pPr>
      <w:r w:rsidRPr="00B36106">
        <w:t xml:space="preserve">Открытый конкурс в электронной форме на право заключения договора </w:t>
      </w:r>
    </w:p>
    <w:p w:rsidR="006E09DC" w:rsidRPr="00B36106" w:rsidRDefault="006E09DC">
      <w:pPr>
        <w:jc w:val="center"/>
      </w:pPr>
      <w:r w:rsidRPr="00B36106">
        <w:t xml:space="preserve">на </w:t>
      </w:r>
      <w:r>
        <w:t>ремонт полов в большой чаше бассейна «Лазурный» муниципального автономного учреждения «Тосненский районный культурно-спортивный центр»</w:t>
      </w:r>
    </w:p>
    <w:p w:rsidR="006E09DC" w:rsidRPr="00B36106" w:rsidRDefault="006E09DC">
      <w:pPr>
        <w:widowControl w:val="0"/>
        <w:autoSpaceDE w:val="0"/>
        <w:autoSpaceDN w:val="0"/>
        <w:adjustRightInd w:val="0"/>
        <w:jc w:val="center"/>
      </w:pPr>
    </w:p>
    <w:p w:rsidR="006E09DC" w:rsidRPr="00B36106" w:rsidRDefault="006E09DC">
      <w:pPr>
        <w:keepNext/>
        <w:tabs>
          <w:tab w:val="left" w:pos="709"/>
        </w:tabs>
        <w:jc w:val="center"/>
        <w:outlineLvl w:val="1"/>
        <w:rPr>
          <w:bCs/>
          <w:iCs/>
        </w:rPr>
      </w:pPr>
      <w:bookmarkStart w:id="339" w:name="_Техническое_предложение_(Форма"/>
      <w:bookmarkStart w:id="340" w:name="_Toc235439567"/>
      <w:bookmarkStart w:id="341" w:name="_Toc360801847"/>
      <w:bookmarkEnd w:id="339"/>
      <w:r w:rsidRPr="00B36106">
        <w:rPr>
          <w:bCs/>
          <w:iCs/>
        </w:rPr>
        <w:t>ТЕХНИЧЕСКОЕ ПРЕДЛОЖЕНИЕ (Форма 3.)</w:t>
      </w:r>
      <w:bookmarkEnd w:id="340"/>
      <w:bookmarkEnd w:id="341"/>
    </w:p>
    <w:p w:rsidR="006E09DC" w:rsidRPr="00B36106" w:rsidRDefault="006E09DC">
      <w:pPr>
        <w:jc w:val="right"/>
        <w:rPr>
          <w:b/>
          <w:i/>
          <w:iCs/>
        </w:rPr>
      </w:pPr>
    </w:p>
    <w:p w:rsidR="006E09DC" w:rsidRPr="00B36106" w:rsidRDefault="006E09DC">
      <w:pPr>
        <w:overflowPunct w:val="0"/>
        <w:autoSpaceDE w:val="0"/>
        <w:autoSpaceDN w:val="0"/>
        <w:adjustRightInd w:val="0"/>
        <w:jc w:val="both"/>
        <w:rPr>
          <w:bCs/>
        </w:rPr>
      </w:pPr>
      <w:r w:rsidRPr="00B36106">
        <w:rPr>
          <w:bCs/>
        </w:rPr>
        <w:t xml:space="preserve">Участник конкурса: ________________________________ </w:t>
      </w:r>
    </w:p>
    <w:p w:rsidR="006E09DC" w:rsidRPr="00B36106" w:rsidRDefault="006E09DC">
      <w:pPr>
        <w:overflowPunct w:val="0"/>
        <w:autoSpaceDE w:val="0"/>
        <w:autoSpaceDN w:val="0"/>
        <w:adjustRightInd w:val="0"/>
        <w:ind w:firstLine="567"/>
        <w:jc w:val="both"/>
        <w:rPr>
          <w:bCs/>
          <w:i/>
        </w:rPr>
      </w:pPr>
    </w:p>
    <w:p w:rsidR="006E09DC" w:rsidRPr="00B36106" w:rsidRDefault="006E09DC">
      <w:pPr>
        <w:overflowPunct w:val="0"/>
        <w:autoSpaceDE w:val="0"/>
        <w:autoSpaceDN w:val="0"/>
        <w:adjustRightInd w:val="0"/>
        <w:jc w:val="center"/>
        <w:rPr>
          <w:b/>
          <w:bCs/>
          <w:i/>
        </w:rPr>
      </w:pPr>
      <w:r w:rsidRPr="00B36106">
        <w:rPr>
          <w:b/>
          <w:bCs/>
          <w:i/>
        </w:rPr>
        <w:t>Суть технического предложения</w:t>
      </w:r>
    </w:p>
    <w:p w:rsidR="006E09DC" w:rsidRPr="00B36106" w:rsidRDefault="006E09DC">
      <w:pPr>
        <w:tabs>
          <w:tab w:val="left" w:pos="709"/>
          <w:tab w:val="left" w:pos="1134"/>
        </w:tabs>
        <w:autoSpaceDE w:val="0"/>
        <w:autoSpaceDN w:val="0"/>
        <w:snapToGrid w:val="0"/>
        <w:jc w:val="both"/>
        <w:rPr>
          <w:bCs/>
        </w:rPr>
      </w:pPr>
    </w:p>
    <w:p w:rsidR="006E09DC" w:rsidRPr="00B36106" w:rsidRDefault="006E09DC">
      <w:pPr>
        <w:tabs>
          <w:tab w:val="left" w:pos="709"/>
          <w:tab w:val="left" w:pos="1134"/>
        </w:tabs>
        <w:autoSpaceDE w:val="0"/>
        <w:autoSpaceDN w:val="0"/>
        <w:snapToGrid w:val="0"/>
        <w:jc w:val="both"/>
        <w:rPr>
          <w:bCs/>
        </w:rPr>
      </w:pPr>
      <w:r w:rsidRPr="00B36106">
        <w:rPr>
          <w:bCs/>
        </w:rPr>
        <w:t>_________________________________</w:t>
      </w:r>
      <w:r w:rsidRPr="00B36106">
        <w:rPr>
          <w:bCs/>
        </w:rPr>
        <w:tab/>
        <w:t>___</w:t>
      </w:r>
      <w:r w:rsidRPr="00B36106">
        <w:rPr>
          <w:bCs/>
        </w:rPr>
        <w:tab/>
      </w:r>
      <w:r w:rsidRPr="00B36106">
        <w:rPr>
          <w:bCs/>
        </w:rPr>
        <w:tab/>
        <w:t>___________________________</w:t>
      </w:r>
    </w:p>
    <w:p w:rsidR="006E09DC" w:rsidRPr="00B36106" w:rsidRDefault="006E09DC">
      <w:pPr>
        <w:overflowPunct w:val="0"/>
        <w:autoSpaceDE w:val="0"/>
        <w:autoSpaceDN w:val="0"/>
        <w:adjustRightInd w:val="0"/>
        <w:jc w:val="both"/>
        <w:rPr>
          <w:b/>
          <w:i/>
          <w:vertAlign w:val="superscript"/>
        </w:rPr>
      </w:pPr>
      <w:r w:rsidRPr="00B36106">
        <w:rPr>
          <w:b/>
          <w:i/>
          <w:vertAlign w:val="superscript"/>
        </w:rPr>
        <w:t>(Подпись уполномоченного представителя)</w:t>
      </w:r>
      <w:r w:rsidRPr="00B36106">
        <w:rPr>
          <w:bCs/>
          <w:snapToGrid w:val="0"/>
        </w:rPr>
        <w:tab/>
      </w:r>
      <w:r w:rsidRPr="00B36106">
        <w:rPr>
          <w:bCs/>
          <w:snapToGrid w:val="0"/>
        </w:rPr>
        <w:tab/>
      </w:r>
      <w:r w:rsidRPr="00B36106">
        <w:rPr>
          <w:b/>
          <w:i/>
          <w:vertAlign w:val="superscript"/>
        </w:rPr>
        <w:t>(Имя и должность подписавшего)</w:t>
      </w:r>
    </w:p>
    <w:p w:rsidR="006E09DC" w:rsidRPr="00B36106" w:rsidRDefault="006E09DC">
      <w:pPr>
        <w:overflowPunct w:val="0"/>
        <w:autoSpaceDE w:val="0"/>
        <w:autoSpaceDN w:val="0"/>
        <w:adjustRightInd w:val="0"/>
        <w:ind w:firstLine="709"/>
        <w:jc w:val="both"/>
      </w:pPr>
      <w:r w:rsidRPr="00B36106">
        <w:t>М.П.</w:t>
      </w:r>
    </w:p>
    <w:p w:rsidR="006E09DC" w:rsidRPr="00B36106" w:rsidRDefault="006E09DC">
      <w:pPr>
        <w:jc w:val="center"/>
        <w:rPr>
          <w:b/>
        </w:rPr>
      </w:pPr>
    </w:p>
    <w:p w:rsidR="006E09DC" w:rsidRPr="00B36106" w:rsidRDefault="006E09DC">
      <w:pPr>
        <w:tabs>
          <w:tab w:val="left" w:pos="1134"/>
          <w:tab w:val="left" w:pos="1418"/>
        </w:tabs>
        <w:overflowPunct w:val="0"/>
        <w:autoSpaceDE w:val="0"/>
        <w:autoSpaceDN w:val="0"/>
        <w:adjustRightInd w:val="0"/>
        <w:ind w:firstLine="709"/>
        <w:jc w:val="both"/>
      </w:pPr>
      <w:r w:rsidRPr="00B36106">
        <w:t>ИНСТРУКЦИИ ПО ЗАПОЛНЕНИЮ</w:t>
      </w:r>
    </w:p>
    <w:p w:rsidR="006E09DC" w:rsidRPr="00B36106" w:rsidRDefault="006E09DC" w:rsidP="0059797B">
      <w:pPr>
        <w:numPr>
          <w:ilvl w:val="0"/>
          <w:numId w:val="52"/>
        </w:numPr>
        <w:tabs>
          <w:tab w:val="num" w:pos="720"/>
          <w:tab w:val="left" w:pos="1134"/>
          <w:tab w:val="left" w:pos="1418"/>
        </w:tabs>
        <w:overflowPunct w:val="0"/>
        <w:autoSpaceDE w:val="0"/>
        <w:autoSpaceDN w:val="0"/>
        <w:adjustRightInd w:val="0"/>
        <w:ind w:left="0" w:firstLine="709"/>
        <w:contextualSpacing/>
        <w:jc w:val="both"/>
        <w:rPr>
          <w:bCs/>
        </w:rPr>
      </w:pPr>
      <w:r w:rsidRPr="00B36106">
        <w:rPr>
          <w:bCs/>
        </w:rPr>
        <w:t>Данные инструкции не следует воспроизводить в документах, подготовленных участником конкурса.</w:t>
      </w:r>
    </w:p>
    <w:p w:rsidR="006E09DC" w:rsidRPr="00B36106" w:rsidRDefault="006E09DC" w:rsidP="0059797B">
      <w:pPr>
        <w:numPr>
          <w:ilvl w:val="0"/>
          <w:numId w:val="52"/>
        </w:numPr>
        <w:tabs>
          <w:tab w:val="num" w:pos="720"/>
          <w:tab w:val="left" w:pos="1134"/>
          <w:tab w:val="left" w:pos="1418"/>
        </w:tabs>
        <w:overflowPunct w:val="0"/>
        <w:autoSpaceDE w:val="0"/>
        <w:autoSpaceDN w:val="0"/>
        <w:adjustRightInd w:val="0"/>
        <w:ind w:left="0" w:firstLine="709"/>
        <w:contextualSpacing/>
        <w:jc w:val="both"/>
        <w:rPr>
          <w:bCs/>
        </w:rPr>
      </w:pPr>
      <w:r w:rsidRPr="00B36106">
        <w:rPr>
          <w:bCs/>
        </w:rPr>
        <w:t>Участник конкурса приводит номер и дату заявки на участие в конкурсе, приложением к которой является данное техническое предложение.</w:t>
      </w:r>
    </w:p>
    <w:p w:rsidR="006E09DC" w:rsidRPr="00B36106" w:rsidRDefault="006E09DC" w:rsidP="0059797B">
      <w:pPr>
        <w:numPr>
          <w:ilvl w:val="0"/>
          <w:numId w:val="52"/>
        </w:numPr>
        <w:tabs>
          <w:tab w:val="num" w:pos="720"/>
          <w:tab w:val="left" w:pos="1134"/>
          <w:tab w:val="left" w:pos="1418"/>
        </w:tabs>
        <w:overflowPunct w:val="0"/>
        <w:autoSpaceDE w:val="0"/>
        <w:autoSpaceDN w:val="0"/>
        <w:adjustRightInd w:val="0"/>
        <w:ind w:left="0" w:firstLine="709"/>
        <w:contextualSpacing/>
        <w:jc w:val="both"/>
        <w:rPr>
          <w:bCs/>
        </w:rPr>
      </w:pPr>
      <w:r w:rsidRPr="00B36106">
        <w:rPr>
          <w:bCs/>
        </w:rPr>
        <w:t>Участник конкурса указывает свое фирменное наименование (в т.ч. организационно-правовую форму).</w:t>
      </w:r>
    </w:p>
    <w:p w:rsidR="006E09DC" w:rsidRPr="00B36106" w:rsidRDefault="006E09DC" w:rsidP="0059797B">
      <w:pPr>
        <w:numPr>
          <w:ilvl w:val="0"/>
          <w:numId w:val="52"/>
        </w:numPr>
        <w:tabs>
          <w:tab w:val="num" w:pos="720"/>
          <w:tab w:val="left" w:pos="1134"/>
          <w:tab w:val="left" w:pos="1418"/>
        </w:tabs>
        <w:overflowPunct w:val="0"/>
        <w:autoSpaceDE w:val="0"/>
        <w:autoSpaceDN w:val="0"/>
        <w:adjustRightInd w:val="0"/>
        <w:ind w:left="0" w:firstLine="709"/>
        <w:contextualSpacing/>
        <w:jc w:val="both"/>
        <w:rPr>
          <w:bCs/>
        </w:rPr>
      </w:pPr>
      <w:r w:rsidRPr="00B36106">
        <w:rPr>
          <w:bCs/>
        </w:rPr>
        <w:t>Выше приведена форма титульного листа Технического предложения.</w:t>
      </w:r>
    </w:p>
    <w:p w:rsidR="006E09DC" w:rsidRPr="00B36106" w:rsidRDefault="006E09DC" w:rsidP="0059797B">
      <w:pPr>
        <w:numPr>
          <w:ilvl w:val="0"/>
          <w:numId w:val="52"/>
        </w:numPr>
        <w:tabs>
          <w:tab w:val="num" w:pos="720"/>
          <w:tab w:val="left" w:pos="1134"/>
          <w:tab w:val="left" w:pos="1418"/>
        </w:tabs>
        <w:overflowPunct w:val="0"/>
        <w:autoSpaceDE w:val="0"/>
        <w:autoSpaceDN w:val="0"/>
        <w:adjustRightInd w:val="0"/>
        <w:ind w:left="0" w:firstLine="709"/>
        <w:contextualSpacing/>
        <w:jc w:val="both"/>
        <w:rPr>
          <w:bCs/>
        </w:rPr>
      </w:pPr>
      <w:r w:rsidRPr="00B36106">
        <w:rPr>
          <w:bCs/>
        </w:rPr>
        <w:t>Техническое предложение участника конкурса, помимо материалов, указанных в тексте технических требований, должно включать:</w:t>
      </w:r>
    </w:p>
    <w:p w:rsidR="006E09DC" w:rsidRPr="00B36106" w:rsidRDefault="006E09DC" w:rsidP="0059797B">
      <w:pPr>
        <w:numPr>
          <w:ilvl w:val="4"/>
          <w:numId w:val="46"/>
        </w:numPr>
        <w:tabs>
          <w:tab w:val="num" w:pos="1134"/>
        </w:tabs>
        <w:snapToGrid w:val="0"/>
        <w:ind w:left="0" w:firstLine="709"/>
        <w:contextualSpacing/>
        <w:jc w:val="both"/>
        <w:rPr>
          <w:bCs/>
        </w:rPr>
      </w:pPr>
      <w:r w:rsidRPr="00B36106">
        <w:rPr>
          <w:bCs/>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6E09DC" w:rsidRPr="00B36106" w:rsidRDefault="006E09DC" w:rsidP="0059797B">
      <w:pPr>
        <w:numPr>
          <w:ilvl w:val="4"/>
          <w:numId w:val="46"/>
        </w:numPr>
        <w:tabs>
          <w:tab w:val="num" w:pos="1134"/>
        </w:tabs>
        <w:snapToGrid w:val="0"/>
        <w:ind w:left="0" w:firstLine="709"/>
        <w:contextualSpacing/>
        <w:jc w:val="both"/>
        <w:rPr>
          <w:bCs/>
        </w:rPr>
      </w:pPr>
      <w:r w:rsidRPr="00B36106">
        <w:rPr>
          <w:bCs/>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конкурсной документации.</w:t>
      </w:r>
    </w:p>
    <w:p w:rsidR="006E09DC" w:rsidRPr="00B36106" w:rsidRDefault="006E09DC" w:rsidP="0059797B">
      <w:pPr>
        <w:numPr>
          <w:ilvl w:val="0"/>
          <w:numId w:val="52"/>
        </w:numPr>
        <w:tabs>
          <w:tab w:val="num" w:pos="720"/>
          <w:tab w:val="left" w:pos="1134"/>
          <w:tab w:val="left" w:pos="1418"/>
        </w:tabs>
        <w:overflowPunct w:val="0"/>
        <w:autoSpaceDE w:val="0"/>
        <w:autoSpaceDN w:val="0"/>
        <w:adjustRightInd w:val="0"/>
        <w:ind w:left="0" w:firstLine="709"/>
        <w:contextualSpacing/>
        <w:jc w:val="both"/>
        <w:rPr>
          <w:bCs/>
        </w:rPr>
      </w:pPr>
      <w:r w:rsidRPr="00B36106">
        <w:rPr>
          <w:bCs/>
        </w:rPr>
        <w:t>Желательно, чтобы участник конкурса в данной форме представил таблицу соответствия своего технического предложения техническим требованиям (</w:t>
      </w:r>
      <w:r w:rsidRPr="00B36106">
        <w:rPr>
          <w:b/>
          <w:i/>
        </w:rPr>
        <w:t>Часть 3</w:t>
      </w:r>
      <w:r w:rsidRPr="00B36106">
        <w:rPr>
          <w:bCs/>
        </w:rPr>
        <w:t>) в соответствии с приведенной формой:</w:t>
      </w:r>
    </w:p>
    <w:tbl>
      <w:tblPr>
        <w:tblW w:w="9855" w:type="dxa"/>
        <w:jc w:val="center"/>
        <w:tblInd w:w="66" w:type="dxa"/>
        <w:tblLayout w:type="fixed"/>
        <w:tblLook w:val="00A0"/>
      </w:tblPr>
      <w:tblGrid>
        <w:gridCol w:w="933"/>
        <w:gridCol w:w="1133"/>
        <w:gridCol w:w="1631"/>
        <w:gridCol w:w="3828"/>
        <w:gridCol w:w="2050"/>
        <w:gridCol w:w="280"/>
      </w:tblGrid>
      <w:tr w:rsidR="006E09DC" w:rsidRPr="00B36106">
        <w:trPr>
          <w:trHeight w:val="392"/>
          <w:tblHeader/>
          <w:jc w:val="center"/>
        </w:trPr>
        <w:tc>
          <w:tcPr>
            <w:tcW w:w="933" w:type="dxa"/>
            <w:tcBorders>
              <w:top w:val="single" w:sz="4" w:space="0" w:color="000000"/>
              <w:left w:val="single" w:sz="4" w:space="0" w:color="000000"/>
              <w:bottom w:val="single" w:sz="4" w:space="0" w:color="000000"/>
              <w:right w:val="nil"/>
            </w:tcBorders>
            <w:vAlign w:val="center"/>
          </w:tcPr>
          <w:p w:rsidR="006E09DC" w:rsidRPr="00B36106" w:rsidRDefault="006E09DC">
            <w:pPr>
              <w:jc w:val="center"/>
            </w:pPr>
            <w:r w:rsidRPr="00B36106">
              <w:t>№</w:t>
            </w:r>
          </w:p>
        </w:tc>
        <w:tc>
          <w:tcPr>
            <w:tcW w:w="1134" w:type="dxa"/>
            <w:tcBorders>
              <w:top w:val="single" w:sz="4" w:space="0" w:color="000000"/>
              <w:left w:val="single" w:sz="4" w:space="0" w:color="000000"/>
              <w:bottom w:val="single" w:sz="4" w:space="0" w:color="000000"/>
              <w:right w:val="nil"/>
            </w:tcBorders>
            <w:vAlign w:val="center"/>
          </w:tcPr>
          <w:p w:rsidR="006E09DC" w:rsidRPr="00B36106" w:rsidRDefault="006E09DC">
            <w:pPr>
              <w:ind w:left="-172" w:right="-170"/>
              <w:jc w:val="center"/>
            </w:pPr>
            <w:r w:rsidRPr="00B36106">
              <w:t>№ п.п. ТТ</w:t>
            </w:r>
          </w:p>
        </w:tc>
        <w:tc>
          <w:tcPr>
            <w:tcW w:w="1632" w:type="dxa"/>
            <w:tcBorders>
              <w:top w:val="single" w:sz="4" w:space="0" w:color="000000"/>
              <w:left w:val="single" w:sz="4" w:space="0" w:color="000000"/>
              <w:bottom w:val="single" w:sz="4" w:space="0" w:color="000000"/>
              <w:right w:val="nil"/>
            </w:tcBorders>
            <w:vAlign w:val="center"/>
          </w:tcPr>
          <w:p w:rsidR="006E09DC" w:rsidRPr="00B36106" w:rsidRDefault="006E09DC">
            <w:pPr>
              <w:jc w:val="center"/>
            </w:pPr>
            <w:r w:rsidRPr="00B36106">
              <w:t>Выполнение</w:t>
            </w:r>
          </w:p>
        </w:tc>
        <w:tc>
          <w:tcPr>
            <w:tcW w:w="3830" w:type="dxa"/>
            <w:tcBorders>
              <w:top w:val="single" w:sz="4" w:space="0" w:color="000000"/>
              <w:left w:val="single" w:sz="4" w:space="0" w:color="000000"/>
              <w:bottom w:val="single" w:sz="4" w:space="0" w:color="000000"/>
              <w:right w:val="nil"/>
            </w:tcBorders>
            <w:vAlign w:val="center"/>
          </w:tcPr>
          <w:p w:rsidR="006E09DC" w:rsidRPr="00B36106" w:rsidRDefault="006E09DC">
            <w:pPr>
              <w:jc w:val="center"/>
            </w:pPr>
            <w:r w:rsidRPr="00B36106">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6E09DC" w:rsidRPr="00B36106" w:rsidRDefault="006E09DC">
            <w:pPr>
              <w:jc w:val="center"/>
            </w:pPr>
            <w:r w:rsidRPr="00B36106">
              <w:t>Ссылки на ПП</w:t>
            </w:r>
          </w:p>
        </w:tc>
      </w:tr>
      <w:tr w:rsidR="006E09DC" w:rsidRPr="00B36106">
        <w:trPr>
          <w:trHeight w:val="245"/>
          <w:jc w:val="center"/>
        </w:trPr>
        <w:tc>
          <w:tcPr>
            <w:tcW w:w="933" w:type="dxa"/>
            <w:tcBorders>
              <w:top w:val="nil"/>
              <w:left w:val="single" w:sz="4" w:space="0" w:color="000000"/>
              <w:bottom w:val="single" w:sz="4" w:space="0" w:color="000000"/>
              <w:right w:val="nil"/>
            </w:tcBorders>
            <w:vAlign w:val="center"/>
          </w:tcPr>
          <w:p w:rsidR="006E09DC" w:rsidRPr="00B36106" w:rsidRDefault="006E09DC">
            <w:pPr>
              <w:jc w:val="center"/>
            </w:pPr>
          </w:p>
        </w:tc>
        <w:tc>
          <w:tcPr>
            <w:tcW w:w="1134" w:type="dxa"/>
            <w:tcBorders>
              <w:top w:val="nil"/>
              <w:left w:val="single" w:sz="4" w:space="0" w:color="000000"/>
              <w:bottom w:val="single" w:sz="4" w:space="0" w:color="000000"/>
              <w:right w:val="nil"/>
            </w:tcBorders>
            <w:vAlign w:val="center"/>
          </w:tcPr>
          <w:p w:rsidR="006E09DC" w:rsidRPr="00B36106" w:rsidRDefault="006E09DC">
            <w:pPr>
              <w:jc w:val="center"/>
            </w:pPr>
          </w:p>
        </w:tc>
        <w:tc>
          <w:tcPr>
            <w:tcW w:w="1632" w:type="dxa"/>
            <w:tcBorders>
              <w:top w:val="nil"/>
              <w:left w:val="single" w:sz="4" w:space="0" w:color="000000"/>
              <w:bottom w:val="single" w:sz="4" w:space="0" w:color="000000"/>
              <w:right w:val="nil"/>
            </w:tcBorders>
            <w:vAlign w:val="center"/>
          </w:tcPr>
          <w:p w:rsidR="006E09DC" w:rsidRPr="00B36106" w:rsidRDefault="006E09DC">
            <w:pPr>
              <w:jc w:val="center"/>
            </w:pPr>
          </w:p>
        </w:tc>
        <w:tc>
          <w:tcPr>
            <w:tcW w:w="3830" w:type="dxa"/>
            <w:tcBorders>
              <w:top w:val="nil"/>
              <w:left w:val="single" w:sz="4" w:space="0" w:color="000000"/>
              <w:bottom w:val="single" w:sz="4" w:space="0" w:color="000000"/>
              <w:right w:val="nil"/>
            </w:tcBorders>
            <w:vAlign w:val="center"/>
          </w:tcPr>
          <w:p w:rsidR="006E09DC" w:rsidRPr="00B36106" w:rsidRDefault="006E09DC">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6E09DC" w:rsidRPr="00B36106" w:rsidRDefault="006E09DC">
            <w:pPr>
              <w:jc w:val="center"/>
            </w:pPr>
          </w:p>
        </w:tc>
      </w:tr>
      <w:tr w:rsidR="006E09DC" w:rsidRPr="00B36106">
        <w:trPr>
          <w:gridAfter w:val="1"/>
          <w:wAfter w:w="244" w:type="dxa"/>
          <w:jc w:val="center"/>
        </w:trPr>
        <w:tc>
          <w:tcPr>
            <w:tcW w:w="1701" w:type="dxa"/>
            <w:gridSpan w:val="2"/>
          </w:tcPr>
          <w:p w:rsidR="006E09DC" w:rsidRPr="00B36106" w:rsidRDefault="006E09DC"/>
          <w:p w:rsidR="006E09DC" w:rsidRPr="00B36106" w:rsidRDefault="006E09DC">
            <w:r w:rsidRPr="00B36106">
              <w:t>№:</w:t>
            </w:r>
          </w:p>
        </w:tc>
        <w:tc>
          <w:tcPr>
            <w:tcW w:w="7513" w:type="dxa"/>
            <w:gridSpan w:val="3"/>
          </w:tcPr>
          <w:p w:rsidR="006E09DC" w:rsidRPr="00B36106" w:rsidRDefault="006E09DC"/>
          <w:p w:rsidR="006E09DC" w:rsidRPr="00B36106" w:rsidRDefault="006E09DC">
            <w:r w:rsidRPr="00B36106">
              <w:t>порядковый номер</w:t>
            </w:r>
          </w:p>
        </w:tc>
      </w:tr>
      <w:tr w:rsidR="006E09DC" w:rsidRPr="00B36106">
        <w:trPr>
          <w:gridAfter w:val="1"/>
          <w:wAfter w:w="244" w:type="dxa"/>
          <w:jc w:val="center"/>
        </w:trPr>
        <w:tc>
          <w:tcPr>
            <w:tcW w:w="1701" w:type="dxa"/>
            <w:gridSpan w:val="2"/>
          </w:tcPr>
          <w:p w:rsidR="006E09DC" w:rsidRPr="00B36106" w:rsidRDefault="006E09DC">
            <w:r w:rsidRPr="00B36106">
              <w:t>№ п.п. ТТ:</w:t>
            </w:r>
          </w:p>
        </w:tc>
        <w:tc>
          <w:tcPr>
            <w:tcW w:w="7513" w:type="dxa"/>
            <w:gridSpan w:val="3"/>
          </w:tcPr>
          <w:p w:rsidR="006E09DC" w:rsidRPr="00B36106" w:rsidRDefault="006E09DC">
            <w:r w:rsidRPr="00B36106">
              <w:t xml:space="preserve">номер пункта Технических требований </w:t>
            </w:r>
          </w:p>
        </w:tc>
      </w:tr>
      <w:tr w:rsidR="006E09DC" w:rsidRPr="00B36106">
        <w:trPr>
          <w:gridAfter w:val="1"/>
          <w:wAfter w:w="244" w:type="dxa"/>
          <w:jc w:val="center"/>
        </w:trPr>
        <w:tc>
          <w:tcPr>
            <w:tcW w:w="1701" w:type="dxa"/>
            <w:gridSpan w:val="2"/>
          </w:tcPr>
          <w:p w:rsidR="006E09DC" w:rsidRPr="00B36106" w:rsidRDefault="006E09DC">
            <w:r w:rsidRPr="00B36106">
              <w:t>Выполнение:</w:t>
            </w:r>
          </w:p>
        </w:tc>
        <w:tc>
          <w:tcPr>
            <w:tcW w:w="7513" w:type="dxa"/>
            <w:gridSpan w:val="3"/>
          </w:tcPr>
          <w:p w:rsidR="006E09DC" w:rsidRPr="00B36106" w:rsidRDefault="006E09DC"/>
        </w:tc>
      </w:tr>
      <w:tr w:rsidR="006E09DC" w:rsidRPr="00B36106">
        <w:trPr>
          <w:gridAfter w:val="1"/>
          <w:wAfter w:w="244" w:type="dxa"/>
          <w:jc w:val="center"/>
        </w:trPr>
        <w:tc>
          <w:tcPr>
            <w:tcW w:w="1701" w:type="dxa"/>
            <w:gridSpan w:val="2"/>
          </w:tcPr>
          <w:p w:rsidR="006E09DC" w:rsidRPr="00B36106" w:rsidRDefault="006E09DC"/>
        </w:tc>
        <w:tc>
          <w:tcPr>
            <w:tcW w:w="7513" w:type="dxa"/>
            <w:gridSpan w:val="3"/>
          </w:tcPr>
          <w:p w:rsidR="006E09DC" w:rsidRPr="00B36106" w:rsidRDefault="006E09DC">
            <w:r w:rsidRPr="00B36106">
              <w:t>"да" - будет выполнен полностью</w:t>
            </w:r>
          </w:p>
        </w:tc>
      </w:tr>
      <w:tr w:rsidR="006E09DC" w:rsidRPr="00B36106">
        <w:trPr>
          <w:gridAfter w:val="1"/>
          <w:wAfter w:w="244" w:type="dxa"/>
          <w:jc w:val="center"/>
        </w:trPr>
        <w:tc>
          <w:tcPr>
            <w:tcW w:w="1701" w:type="dxa"/>
            <w:gridSpan w:val="2"/>
          </w:tcPr>
          <w:p w:rsidR="006E09DC" w:rsidRPr="00B36106" w:rsidRDefault="006E09DC"/>
        </w:tc>
        <w:tc>
          <w:tcPr>
            <w:tcW w:w="7513" w:type="dxa"/>
            <w:gridSpan w:val="3"/>
          </w:tcPr>
          <w:p w:rsidR="006E09DC" w:rsidRPr="00B36106" w:rsidRDefault="006E09DC">
            <w:r w:rsidRPr="00B36106">
              <w:t>"нет" - не будет выполнен</w:t>
            </w:r>
          </w:p>
        </w:tc>
      </w:tr>
      <w:tr w:rsidR="006E09DC" w:rsidRPr="00B36106">
        <w:trPr>
          <w:gridAfter w:val="1"/>
          <w:wAfter w:w="244" w:type="dxa"/>
          <w:jc w:val="center"/>
        </w:trPr>
        <w:tc>
          <w:tcPr>
            <w:tcW w:w="1701" w:type="dxa"/>
            <w:gridSpan w:val="2"/>
          </w:tcPr>
          <w:p w:rsidR="006E09DC" w:rsidRPr="00B36106" w:rsidRDefault="006E09DC"/>
        </w:tc>
        <w:tc>
          <w:tcPr>
            <w:tcW w:w="7513" w:type="dxa"/>
            <w:gridSpan w:val="3"/>
          </w:tcPr>
          <w:p w:rsidR="006E09DC" w:rsidRPr="00B36106" w:rsidRDefault="006E09DC">
            <w:r w:rsidRPr="00B36106">
              <w:t>"частично" – выполняется с "такими-то" ограничениями</w:t>
            </w:r>
          </w:p>
        </w:tc>
      </w:tr>
      <w:tr w:rsidR="006E09DC" w:rsidRPr="00B36106">
        <w:trPr>
          <w:gridAfter w:val="1"/>
          <w:wAfter w:w="244" w:type="dxa"/>
          <w:jc w:val="center"/>
        </w:trPr>
        <w:tc>
          <w:tcPr>
            <w:tcW w:w="1701" w:type="dxa"/>
            <w:gridSpan w:val="2"/>
          </w:tcPr>
          <w:p w:rsidR="006E09DC" w:rsidRPr="00B36106" w:rsidRDefault="006E09DC">
            <w:r w:rsidRPr="00B36106">
              <w:t>Пояснения:</w:t>
            </w:r>
          </w:p>
        </w:tc>
        <w:tc>
          <w:tcPr>
            <w:tcW w:w="7513" w:type="dxa"/>
            <w:gridSpan w:val="3"/>
          </w:tcPr>
          <w:p w:rsidR="006E09DC" w:rsidRPr="00B36106" w:rsidRDefault="006E09DC">
            <w:r w:rsidRPr="00B36106">
              <w:t>необходимые пояснения</w:t>
            </w:r>
          </w:p>
        </w:tc>
      </w:tr>
      <w:tr w:rsidR="006E09DC" w:rsidRPr="00B36106">
        <w:trPr>
          <w:gridAfter w:val="1"/>
          <w:wAfter w:w="244" w:type="dxa"/>
          <w:jc w:val="center"/>
        </w:trPr>
        <w:tc>
          <w:tcPr>
            <w:tcW w:w="1701" w:type="dxa"/>
            <w:gridSpan w:val="2"/>
          </w:tcPr>
          <w:p w:rsidR="006E09DC" w:rsidRPr="00B36106" w:rsidRDefault="006E09DC">
            <w:r w:rsidRPr="00B36106">
              <w:t>Ссылки на ПП:</w:t>
            </w:r>
          </w:p>
        </w:tc>
        <w:tc>
          <w:tcPr>
            <w:tcW w:w="7513" w:type="dxa"/>
            <w:gridSpan w:val="3"/>
          </w:tcPr>
          <w:p w:rsidR="006E09DC" w:rsidRPr="00B36106" w:rsidRDefault="006E09DC">
            <w:r w:rsidRPr="00B36106">
              <w:t>номер пункта материалов предложений участника конкурса (ПП), где приведены подробные объяснения</w:t>
            </w:r>
          </w:p>
        </w:tc>
      </w:tr>
    </w:tbl>
    <w:p w:rsidR="006E09DC" w:rsidRPr="00B36106" w:rsidRDefault="006E09DC">
      <w:pPr>
        <w:shd w:val="clear" w:color="auto" w:fill="FFFFFF"/>
        <w:tabs>
          <w:tab w:val="left" w:pos="1080"/>
        </w:tabs>
        <w:suppressAutoHyphens/>
        <w:ind w:firstLine="540"/>
      </w:pPr>
    </w:p>
    <w:p w:rsidR="006E09DC" w:rsidRPr="00B36106" w:rsidRDefault="006E09DC">
      <w:pPr>
        <w:shd w:val="clear" w:color="auto" w:fill="FFFFFF"/>
        <w:tabs>
          <w:tab w:val="left" w:pos="1080"/>
        </w:tabs>
        <w:suppressAutoHyphens/>
        <w:ind w:firstLine="540"/>
      </w:pPr>
    </w:p>
    <w:p w:rsidR="006E09DC" w:rsidRPr="00B36106" w:rsidRDefault="006E09DC">
      <w:pPr>
        <w:shd w:val="clear" w:color="auto" w:fill="FFFFFF"/>
        <w:tabs>
          <w:tab w:val="left" w:pos="-180"/>
        </w:tabs>
        <w:ind w:firstLine="709"/>
      </w:pPr>
      <w:r w:rsidRPr="00B36106">
        <w:t>Для предлагаемого оборудования таблицы технических требований в следующем виде:</w:t>
      </w:r>
    </w:p>
    <w:p w:rsidR="006E09DC" w:rsidRPr="00B36106" w:rsidRDefault="006E09DC">
      <w:pPr>
        <w:shd w:val="clear" w:color="auto" w:fill="FFFFFF"/>
        <w:tabs>
          <w:tab w:val="left" w:pos="-180"/>
        </w:tabs>
        <w:ind w:firstLine="709"/>
      </w:pP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A0"/>
      </w:tblPr>
      <w:tblGrid>
        <w:gridCol w:w="600"/>
        <w:gridCol w:w="4920"/>
        <w:gridCol w:w="1440"/>
        <w:gridCol w:w="2880"/>
      </w:tblGrid>
      <w:tr w:rsidR="006E09DC" w:rsidRPr="00B36106">
        <w:tc>
          <w:tcPr>
            <w:tcW w:w="600" w:type="dxa"/>
            <w:tcBorders>
              <w:top w:val="double" w:sz="4" w:space="0" w:color="auto"/>
            </w:tcBorders>
            <w:vAlign w:val="center"/>
          </w:tcPr>
          <w:p w:rsidR="006E09DC" w:rsidRPr="00B36106" w:rsidRDefault="006E09DC">
            <w:pPr>
              <w:jc w:val="center"/>
              <w:rPr>
                <w:bCs/>
              </w:rPr>
            </w:pPr>
            <w:r w:rsidRPr="00B36106">
              <w:rPr>
                <w:bCs/>
              </w:rPr>
              <w:t>№ п/п</w:t>
            </w:r>
          </w:p>
        </w:tc>
        <w:tc>
          <w:tcPr>
            <w:tcW w:w="4920" w:type="dxa"/>
            <w:tcBorders>
              <w:top w:val="double" w:sz="4" w:space="0" w:color="auto"/>
            </w:tcBorders>
            <w:vAlign w:val="center"/>
          </w:tcPr>
          <w:p w:rsidR="006E09DC" w:rsidRPr="00B36106" w:rsidRDefault="006E09DC">
            <w:pPr>
              <w:jc w:val="center"/>
              <w:rPr>
                <w:bCs/>
              </w:rPr>
            </w:pPr>
            <w:r w:rsidRPr="00B36106">
              <w:rPr>
                <w:bCs/>
              </w:rPr>
              <w:t>Наименование параметра</w:t>
            </w:r>
          </w:p>
        </w:tc>
        <w:tc>
          <w:tcPr>
            <w:tcW w:w="1440" w:type="dxa"/>
            <w:tcBorders>
              <w:top w:val="double" w:sz="4" w:space="0" w:color="auto"/>
            </w:tcBorders>
            <w:vAlign w:val="center"/>
          </w:tcPr>
          <w:p w:rsidR="006E09DC" w:rsidRPr="00B36106" w:rsidRDefault="006E09DC">
            <w:pPr>
              <w:jc w:val="center"/>
              <w:rPr>
                <w:bCs/>
              </w:rPr>
            </w:pPr>
            <w:r w:rsidRPr="00B36106">
              <w:rPr>
                <w:bCs/>
              </w:rPr>
              <w:t>Требуемое значение</w:t>
            </w:r>
          </w:p>
        </w:tc>
        <w:tc>
          <w:tcPr>
            <w:tcW w:w="2880" w:type="dxa"/>
            <w:tcBorders>
              <w:top w:val="double" w:sz="4" w:space="0" w:color="auto"/>
            </w:tcBorders>
            <w:vAlign w:val="center"/>
          </w:tcPr>
          <w:p w:rsidR="006E09DC" w:rsidRPr="00B36106" w:rsidRDefault="006E09DC">
            <w:pPr>
              <w:ind w:left="-108" w:right="-108"/>
              <w:jc w:val="center"/>
            </w:pPr>
            <w:r w:rsidRPr="00B36106">
              <w:rPr>
                <w:bCs/>
              </w:rPr>
              <w:t xml:space="preserve">Предлагаемое </w:t>
            </w:r>
            <w:r w:rsidRPr="00B36106">
              <w:t>участником конкурса</w:t>
            </w:r>
          </w:p>
        </w:tc>
      </w:tr>
      <w:tr w:rsidR="006E09DC" w:rsidRPr="00B36106">
        <w:trPr>
          <w:trHeight w:val="371"/>
        </w:trPr>
        <w:tc>
          <w:tcPr>
            <w:tcW w:w="600" w:type="dxa"/>
          </w:tcPr>
          <w:p w:rsidR="006E09DC" w:rsidRPr="00B36106" w:rsidRDefault="006E09DC">
            <w:pPr>
              <w:ind w:right="-136"/>
              <w:jc w:val="center"/>
              <w:rPr>
                <w:bCs/>
              </w:rPr>
            </w:pPr>
            <w:r w:rsidRPr="00B36106">
              <w:rPr>
                <w:bCs/>
              </w:rPr>
              <w:t>1.</w:t>
            </w:r>
          </w:p>
        </w:tc>
        <w:tc>
          <w:tcPr>
            <w:tcW w:w="4920" w:type="dxa"/>
          </w:tcPr>
          <w:p w:rsidR="006E09DC" w:rsidRPr="00B36106" w:rsidRDefault="006E09DC"/>
        </w:tc>
        <w:tc>
          <w:tcPr>
            <w:tcW w:w="1440" w:type="dxa"/>
          </w:tcPr>
          <w:p w:rsidR="006E09DC" w:rsidRPr="00B36106" w:rsidRDefault="006E09DC"/>
        </w:tc>
        <w:tc>
          <w:tcPr>
            <w:tcW w:w="2880" w:type="dxa"/>
          </w:tcPr>
          <w:p w:rsidR="006E09DC" w:rsidRPr="00B36106" w:rsidRDefault="006E09DC">
            <w:pPr>
              <w:ind w:firstLine="16"/>
              <w:jc w:val="center"/>
            </w:pPr>
          </w:p>
        </w:tc>
      </w:tr>
      <w:tr w:rsidR="006E09DC" w:rsidRPr="00B36106">
        <w:trPr>
          <w:trHeight w:val="198"/>
        </w:trPr>
        <w:tc>
          <w:tcPr>
            <w:tcW w:w="600" w:type="dxa"/>
            <w:tcBorders>
              <w:bottom w:val="double" w:sz="4" w:space="0" w:color="auto"/>
            </w:tcBorders>
          </w:tcPr>
          <w:p w:rsidR="006E09DC" w:rsidRPr="00B36106" w:rsidRDefault="006E09DC">
            <w:pPr>
              <w:jc w:val="center"/>
              <w:rPr>
                <w:b/>
                <w:bCs/>
              </w:rPr>
            </w:pPr>
            <w:r w:rsidRPr="00B36106">
              <w:rPr>
                <w:b/>
                <w:bCs/>
              </w:rPr>
              <w:t>…</w:t>
            </w:r>
          </w:p>
        </w:tc>
        <w:tc>
          <w:tcPr>
            <w:tcW w:w="4920" w:type="dxa"/>
            <w:tcBorders>
              <w:bottom w:val="double" w:sz="4" w:space="0" w:color="auto"/>
            </w:tcBorders>
          </w:tcPr>
          <w:p w:rsidR="006E09DC" w:rsidRPr="00B36106" w:rsidRDefault="006E09DC">
            <w:pPr>
              <w:rPr>
                <w:b/>
                <w:bCs/>
              </w:rPr>
            </w:pPr>
          </w:p>
        </w:tc>
        <w:tc>
          <w:tcPr>
            <w:tcW w:w="1440" w:type="dxa"/>
            <w:tcBorders>
              <w:bottom w:val="double" w:sz="4" w:space="0" w:color="auto"/>
            </w:tcBorders>
          </w:tcPr>
          <w:p w:rsidR="006E09DC" w:rsidRPr="00B36106" w:rsidRDefault="006E09DC"/>
        </w:tc>
        <w:tc>
          <w:tcPr>
            <w:tcW w:w="2880" w:type="dxa"/>
            <w:tcBorders>
              <w:bottom w:val="double" w:sz="4" w:space="0" w:color="auto"/>
            </w:tcBorders>
          </w:tcPr>
          <w:p w:rsidR="006E09DC" w:rsidRPr="00B36106" w:rsidRDefault="006E09DC">
            <w:pPr>
              <w:ind w:firstLine="16"/>
              <w:jc w:val="center"/>
            </w:pPr>
          </w:p>
        </w:tc>
      </w:tr>
    </w:tbl>
    <w:p w:rsidR="006E09DC" w:rsidRPr="00B36106" w:rsidRDefault="006E09DC">
      <w:pPr>
        <w:shd w:val="clear" w:color="auto" w:fill="FFFFFF"/>
        <w:tabs>
          <w:tab w:val="left" w:pos="1080"/>
        </w:tabs>
        <w:suppressAutoHyphens/>
        <w:ind w:firstLine="709"/>
        <w:jc w:val="both"/>
        <w:rPr>
          <w:spacing w:val="-3"/>
        </w:rPr>
      </w:pPr>
      <w:r w:rsidRPr="00B36106">
        <w:rPr>
          <w:spacing w:val="-3"/>
        </w:rPr>
        <w:t xml:space="preserve">с </w:t>
      </w:r>
      <w:r w:rsidRPr="00B36106">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B36106">
        <w:rPr>
          <w:spacing w:val="-3"/>
        </w:rPr>
        <w:t xml:space="preserve"> </w:t>
      </w:r>
      <w:r w:rsidRPr="00B36106">
        <w:t>производителя и страны происхождения товара, с</w:t>
      </w:r>
      <w:r w:rsidRPr="00B36106">
        <w:rPr>
          <w:spacing w:val="-3"/>
        </w:rPr>
        <w:t xml:space="preserve"> приложением </w:t>
      </w:r>
      <w:r w:rsidRPr="00B36106">
        <w:t>сертификатов</w:t>
      </w:r>
      <w:r w:rsidRPr="00B36106">
        <w:rPr>
          <w:spacing w:val="-3"/>
        </w:rPr>
        <w:t xml:space="preserve"> на предлагаемое оборудование, </w:t>
      </w:r>
      <w:r w:rsidRPr="00B36106">
        <w:t>если требуется в конкурсной документации,</w:t>
      </w:r>
      <w:r w:rsidRPr="00B36106">
        <w:rPr>
          <w:spacing w:val="-3"/>
        </w:rPr>
        <w:t xml:space="preserve"> с указанием для предлагаемого оборудования:</w:t>
      </w:r>
    </w:p>
    <w:p w:rsidR="006E09DC" w:rsidRPr="00B36106" w:rsidRDefault="006E09DC" w:rsidP="0059797B">
      <w:pPr>
        <w:numPr>
          <w:ilvl w:val="4"/>
          <w:numId w:val="46"/>
        </w:numPr>
        <w:tabs>
          <w:tab w:val="num" w:pos="1134"/>
        </w:tabs>
        <w:snapToGrid w:val="0"/>
        <w:ind w:left="0" w:firstLine="709"/>
        <w:contextualSpacing/>
        <w:jc w:val="both"/>
        <w:rPr>
          <w:bCs/>
        </w:rPr>
      </w:pPr>
      <w:r w:rsidRPr="00B36106">
        <w:rPr>
          <w:bCs/>
        </w:rPr>
        <w:t>сведений о периодичности и объеме технического обслуживания;</w:t>
      </w:r>
    </w:p>
    <w:p w:rsidR="006E09DC" w:rsidRPr="00B36106" w:rsidRDefault="006E09DC" w:rsidP="0059797B">
      <w:pPr>
        <w:numPr>
          <w:ilvl w:val="4"/>
          <w:numId w:val="46"/>
        </w:numPr>
        <w:tabs>
          <w:tab w:val="num" w:pos="1134"/>
        </w:tabs>
        <w:snapToGrid w:val="0"/>
        <w:ind w:left="0" w:firstLine="709"/>
        <w:contextualSpacing/>
        <w:jc w:val="both"/>
        <w:rPr>
          <w:bCs/>
        </w:rPr>
      </w:pPr>
      <w:r w:rsidRPr="00B36106">
        <w:rPr>
          <w:bCs/>
        </w:rPr>
        <w:t>сведений о периодичности и объеме среднего ремонта, а также необходимых запасных частях;</w:t>
      </w:r>
    </w:p>
    <w:p w:rsidR="006E09DC" w:rsidRPr="00B36106" w:rsidRDefault="006E09DC" w:rsidP="0059797B">
      <w:pPr>
        <w:numPr>
          <w:ilvl w:val="4"/>
          <w:numId w:val="46"/>
        </w:numPr>
        <w:tabs>
          <w:tab w:val="num" w:pos="1134"/>
        </w:tabs>
        <w:snapToGrid w:val="0"/>
        <w:ind w:left="0" w:firstLine="709"/>
        <w:contextualSpacing/>
        <w:jc w:val="both"/>
        <w:rPr>
          <w:bCs/>
        </w:rPr>
      </w:pPr>
      <w:r w:rsidRPr="00B36106">
        <w:rPr>
          <w:bCs/>
        </w:rPr>
        <w:t>сведений о периодичности и объеме капитального ремонта, а также необходимых запасных частях.</w:t>
      </w:r>
    </w:p>
    <w:p w:rsidR="006E09DC" w:rsidRPr="00B36106" w:rsidRDefault="006E09DC">
      <w:pPr>
        <w:sectPr w:rsidR="006E09DC" w:rsidRPr="00B36106">
          <w:pgSz w:w="11907" w:h="16840"/>
          <w:pgMar w:top="1134" w:right="567" w:bottom="1134" w:left="1418" w:header="567" w:footer="567" w:gutter="0"/>
          <w:cols w:space="720"/>
        </w:sectPr>
      </w:pPr>
    </w:p>
    <w:p w:rsidR="006E09DC" w:rsidRDefault="006E09DC" w:rsidP="00176354">
      <w:pPr>
        <w:pStyle w:val="Heading1"/>
        <w:numPr>
          <w:ilvl w:val="0"/>
          <w:numId w:val="0"/>
        </w:numPr>
        <w:tabs>
          <w:tab w:val="left" w:pos="0"/>
        </w:tabs>
        <w:jc w:val="center"/>
      </w:pPr>
      <w:bookmarkStart w:id="342" w:name="_Ref321475870"/>
      <w:bookmarkStart w:id="343" w:name="_Ref333412128"/>
      <w:bookmarkStart w:id="344" w:name="_Toc360801848"/>
      <w:bookmarkEnd w:id="318"/>
    </w:p>
    <w:p w:rsidR="006E09DC" w:rsidRPr="00B36106" w:rsidRDefault="006E09DC" w:rsidP="00176354">
      <w:pPr>
        <w:pStyle w:val="Heading1"/>
        <w:numPr>
          <w:ilvl w:val="0"/>
          <w:numId w:val="0"/>
        </w:numPr>
        <w:tabs>
          <w:tab w:val="left" w:pos="0"/>
        </w:tabs>
        <w:jc w:val="center"/>
      </w:pPr>
      <w:r>
        <w:t>7.</w:t>
      </w:r>
      <w:r w:rsidRPr="00B36106">
        <w:t>МЕТОДИКА ОЦЕНКИ ЗАЯВОК НА УЧАСТИЕ В КОНКУРСЕ</w:t>
      </w:r>
      <w:bookmarkEnd w:id="342"/>
      <w:bookmarkEnd w:id="343"/>
      <w:bookmarkEnd w:id="344"/>
    </w:p>
    <w:p w:rsidR="006E09DC" w:rsidRPr="00B36106" w:rsidRDefault="006E09DC"/>
    <w:p w:rsidR="006E09DC" w:rsidRPr="00B36106" w:rsidRDefault="006E09DC">
      <w:pPr>
        <w:widowControl w:val="0"/>
        <w:shd w:val="clear" w:color="auto" w:fill="FFFFFF"/>
        <w:ind w:left="709" w:right="68"/>
        <w:jc w:val="both"/>
      </w:pPr>
      <w:r w:rsidRPr="00B36106">
        <w:t>7.1. РЕЙТИНГ ЗАЯВОК НА УЧАСТИЕ В ПРОЦЕДУРЕ ЗАКУПКИ</w:t>
      </w:r>
    </w:p>
    <w:p w:rsidR="006E09DC" w:rsidRPr="00B36106" w:rsidRDefault="006E09DC">
      <w:pPr>
        <w:widowControl w:val="0"/>
        <w:shd w:val="clear" w:color="auto" w:fill="FFFFFF"/>
        <w:tabs>
          <w:tab w:val="num" w:pos="0"/>
          <w:tab w:val="left" w:pos="1134"/>
          <w:tab w:val="left" w:pos="1418"/>
        </w:tabs>
        <w:ind w:right="68" w:firstLine="709"/>
        <w:jc w:val="both"/>
      </w:pPr>
      <w:r w:rsidRPr="00B36106">
        <w:t>Рейтинг заявки на участие в процедуре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6E09DC" w:rsidRPr="00B36106" w:rsidRDefault="006E09DC">
      <w:pPr>
        <w:ind w:right="68" w:firstLine="709"/>
        <w:jc w:val="both"/>
        <w:rPr>
          <w:bCs/>
        </w:rPr>
      </w:pPr>
      <w:r w:rsidRPr="00B36106">
        <w:t>Если какой-либо критерий имеет подкритерии, то выставляются оценки по каждому подкритерию, общая о</w:t>
      </w:r>
      <w:r w:rsidRPr="00B36106">
        <w:rPr>
          <w:bCs/>
        </w:rPr>
        <w:t>ценка по указанному критерию складывается из суммы оценок по подкритериям данного критерия с учетом значимости (веса) подкритериев.</w:t>
      </w:r>
    </w:p>
    <w:p w:rsidR="006E09DC" w:rsidRPr="00B36106" w:rsidRDefault="006E09DC">
      <w:pPr>
        <w:ind w:right="68" w:firstLine="709"/>
        <w:jc w:val="both"/>
      </w:pPr>
      <w:r w:rsidRPr="00B36106">
        <w:t xml:space="preserve">Рейтинг заявки на участие в процедуре закупки </w:t>
      </w:r>
      <w:r w:rsidRPr="00B36106">
        <w:rPr>
          <w:lang w:val="en-US"/>
        </w:rPr>
        <w:t>i</w:t>
      </w:r>
      <w:r w:rsidRPr="00B36106">
        <w:t>-го участника процедуры закупки определяется по формуле:</w:t>
      </w:r>
    </w:p>
    <w:p w:rsidR="006E09DC" w:rsidRPr="00B36106" w:rsidRDefault="006E09DC">
      <w:pPr>
        <w:ind w:right="68" w:firstLine="709"/>
        <w:jc w:val="both"/>
      </w:pPr>
    </w:p>
    <w:p w:rsidR="006E09DC" w:rsidRPr="00B36106" w:rsidRDefault="006E09DC">
      <w:pPr>
        <w:ind w:right="68" w:firstLine="709"/>
        <w:jc w:val="both"/>
        <w:rPr>
          <w:lang w:val="en-US"/>
        </w:rPr>
      </w:pPr>
      <w:r w:rsidRPr="00B36106">
        <w:rPr>
          <w:lang w:val="en-US"/>
        </w:rPr>
        <w:t>R</w:t>
      </w:r>
      <w:r w:rsidRPr="00B36106">
        <w:rPr>
          <w:bCs/>
          <w:lang w:val="en-US"/>
        </w:rPr>
        <w:t xml:space="preserve"> </w:t>
      </w:r>
      <w:r w:rsidRPr="00B36106">
        <w:rPr>
          <w:bCs/>
          <w:vertAlign w:val="subscript"/>
          <w:lang w:val="en-US"/>
        </w:rPr>
        <w:t xml:space="preserve">i </w:t>
      </w:r>
      <w:r w:rsidRPr="00B36106">
        <w:rPr>
          <w:bCs/>
          <w:lang w:val="en-US"/>
        </w:rPr>
        <w:t xml:space="preserve">= </w:t>
      </w:r>
      <w:r w:rsidRPr="00B36106">
        <w:rPr>
          <w:bCs/>
        </w:rPr>
        <w:t>БЦ</w:t>
      </w:r>
      <w:r w:rsidRPr="00B36106">
        <w:rPr>
          <w:bCs/>
          <w:vertAlign w:val="subscript"/>
          <w:lang w:val="en-US"/>
        </w:rPr>
        <w:t>i</w:t>
      </w:r>
      <w:r w:rsidRPr="00B36106">
        <w:rPr>
          <w:bCs/>
          <w:lang w:val="en-US"/>
        </w:rPr>
        <w:t>*V</w:t>
      </w:r>
      <w:r w:rsidRPr="00B36106">
        <w:rPr>
          <w:bCs/>
          <w:vertAlign w:val="subscript"/>
        </w:rPr>
        <w:t>Ц</w:t>
      </w:r>
      <w:r w:rsidRPr="00B36106">
        <w:rPr>
          <w:bCs/>
          <w:lang w:val="en-US"/>
        </w:rPr>
        <w:t xml:space="preserve"> + </w:t>
      </w:r>
      <w:r w:rsidRPr="00B36106">
        <w:rPr>
          <w:bCs/>
        </w:rPr>
        <w:t>Б</w:t>
      </w:r>
      <w:r w:rsidRPr="00B36106">
        <w:rPr>
          <w:bCs/>
          <w:lang w:val="en-US"/>
        </w:rPr>
        <w:t>T</w:t>
      </w:r>
      <w:r w:rsidRPr="00B36106">
        <w:rPr>
          <w:bCs/>
          <w:vertAlign w:val="subscript"/>
          <w:lang w:val="en-US"/>
        </w:rPr>
        <w:t>i</w:t>
      </w:r>
      <w:r w:rsidRPr="00B36106">
        <w:rPr>
          <w:bCs/>
          <w:lang w:val="en-US"/>
        </w:rPr>
        <w:t>*V</w:t>
      </w:r>
      <w:r w:rsidRPr="00B36106">
        <w:rPr>
          <w:bCs/>
          <w:vertAlign w:val="subscript"/>
          <w:lang w:val="en-US"/>
        </w:rPr>
        <w:t>T</w:t>
      </w:r>
      <w:r w:rsidRPr="00B36106">
        <w:rPr>
          <w:bCs/>
          <w:lang w:val="en-US"/>
        </w:rPr>
        <w:t>;</w:t>
      </w:r>
    </w:p>
    <w:p w:rsidR="006E09DC" w:rsidRPr="00B36106" w:rsidRDefault="006E09DC">
      <w:pPr>
        <w:ind w:right="68" w:firstLine="709"/>
        <w:jc w:val="both"/>
        <w:rPr>
          <w:bCs/>
          <w:lang w:val="en-US"/>
        </w:rPr>
      </w:pPr>
    </w:p>
    <w:p w:rsidR="006E09DC" w:rsidRPr="00B36106" w:rsidRDefault="006E09DC">
      <w:pPr>
        <w:ind w:right="68" w:firstLine="709"/>
        <w:jc w:val="both"/>
        <w:rPr>
          <w:bCs/>
        </w:rPr>
      </w:pPr>
      <w:r w:rsidRPr="00B36106">
        <w:rPr>
          <w:bCs/>
        </w:rPr>
        <w:t xml:space="preserve">где </w:t>
      </w:r>
      <w:r w:rsidRPr="00B36106">
        <w:rPr>
          <w:bCs/>
          <w:lang w:val="en-US"/>
        </w:rPr>
        <w:t>V</w:t>
      </w:r>
      <w:r w:rsidRPr="00B36106">
        <w:rPr>
          <w:bCs/>
        </w:rPr>
        <w:t xml:space="preserve"> – значимость (вес) соответствующего критерия,</w:t>
      </w:r>
    </w:p>
    <w:p w:rsidR="006E09DC" w:rsidRPr="00B36106" w:rsidRDefault="006E09DC">
      <w:pPr>
        <w:ind w:right="68" w:firstLine="709"/>
        <w:jc w:val="both"/>
      </w:pPr>
      <w:r w:rsidRPr="00B36106">
        <w:rPr>
          <w:bCs/>
        </w:rPr>
        <w:t>БЦ, БT – оценка (балл) соответствующего критерия.</w:t>
      </w:r>
    </w:p>
    <w:p w:rsidR="006E09DC" w:rsidRPr="00B36106" w:rsidRDefault="006E09DC">
      <w:pPr>
        <w:ind w:right="68" w:firstLine="709"/>
        <w:jc w:val="both"/>
        <w:rPr>
          <w:bCs/>
        </w:rPr>
      </w:pPr>
      <w:r w:rsidRPr="00B36106">
        <w:t xml:space="preserve">Совокупная значимость всех критериев равна 100 процентам. Максимальная оценка в баллах по критериям </w:t>
      </w:r>
      <w:r w:rsidRPr="00B36106">
        <w:rPr>
          <w:bCs/>
        </w:rPr>
        <w:t>Ц</w:t>
      </w:r>
      <w:r w:rsidRPr="00B36106">
        <w:rPr>
          <w:bCs/>
          <w:vertAlign w:val="subscript"/>
        </w:rPr>
        <w:t>i</w:t>
      </w:r>
      <w:r w:rsidRPr="00B36106">
        <w:rPr>
          <w:bCs/>
        </w:rPr>
        <w:t>, T</w:t>
      </w:r>
      <w:r w:rsidRPr="00B36106">
        <w:rPr>
          <w:bCs/>
          <w:vertAlign w:val="subscript"/>
        </w:rPr>
        <w:t xml:space="preserve">i </w:t>
      </w:r>
      <w:r w:rsidRPr="00B36106">
        <w:rPr>
          <w:bCs/>
        </w:rPr>
        <w:t>– 100 баллов.</w:t>
      </w:r>
    </w:p>
    <w:p w:rsidR="006E09DC" w:rsidRPr="00B36106" w:rsidRDefault="006E09DC">
      <w:pPr>
        <w:ind w:right="153" w:firstLine="709"/>
        <w:jc w:val="both"/>
        <w:rPr>
          <w:bCs/>
        </w:rPr>
      </w:pPr>
    </w:p>
    <w:p w:rsidR="006E09DC" w:rsidRPr="00B36106" w:rsidRDefault="006E09DC">
      <w:pPr>
        <w:widowControl w:val="0"/>
        <w:shd w:val="clear" w:color="auto" w:fill="FFFFFF"/>
        <w:tabs>
          <w:tab w:val="left" w:pos="1418"/>
        </w:tabs>
        <w:ind w:firstLine="709"/>
        <w:jc w:val="both"/>
      </w:pPr>
      <w:r w:rsidRPr="00B36106">
        <w:t>7.2. ОЦЕНКА ПО КРИТЕРИЮ «ЦЕНА ДОГОВОРА»</w:t>
      </w:r>
    </w:p>
    <w:p w:rsidR="006E09DC" w:rsidRPr="00B36106" w:rsidRDefault="006E09DC" w:rsidP="00DC3845">
      <w:pPr>
        <w:widowControl w:val="0"/>
        <w:shd w:val="clear" w:color="auto" w:fill="FFFFFF"/>
        <w:tabs>
          <w:tab w:val="left" w:pos="709"/>
        </w:tabs>
        <w:jc w:val="both"/>
        <w:rPr>
          <w:b/>
          <w:i/>
        </w:rPr>
      </w:pPr>
      <w:r w:rsidRPr="00B36106">
        <w:rPr>
          <w:b/>
          <w:i/>
        </w:rPr>
        <w:tab/>
        <w:t xml:space="preserve"> </w:t>
      </w:r>
    </w:p>
    <w:p w:rsidR="006E09DC" w:rsidRPr="00B36106" w:rsidRDefault="006E09DC">
      <w:pPr>
        <w:autoSpaceDE w:val="0"/>
        <w:autoSpaceDN w:val="0"/>
        <w:adjustRightInd w:val="0"/>
        <w:ind w:right="68" w:firstLine="709"/>
        <w:jc w:val="both"/>
        <w:rPr>
          <w:b/>
          <w:i/>
        </w:rPr>
      </w:pPr>
    </w:p>
    <w:tbl>
      <w:tblPr>
        <w:tblW w:w="0" w:type="auto"/>
        <w:jc w:val="center"/>
        <w:tblInd w:w="534" w:type="dxa"/>
        <w:tblLayout w:type="fixed"/>
        <w:tblLook w:val="00A0"/>
      </w:tblPr>
      <w:tblGrid>
        <w:gridCol w:w="1597"/>
        <w:gridCol w:w="1915"/>
        <w:gridCol w:w="1079"/>
        <w:gridCol w:w="2923"/>
      </w:tblGrid>
      <w:tr w:rsidR="006E09DC" w:rsidRPr="00B36106">
        <w:trPr>
          <w:cantSplit/>
          <w:trHeight w:val="272"/>
          <w:jc w:val="center"/>
        </w:trPr>
        <w:tc>
          <w:tcPr>
            <w:tcW w:w="1597" w:type="dxa"/>
            <w:vMerge w:val="restart"/>
            <w:vAlign w:val="center"/>
          </w:tcPr>
          <w:p w:rsidR="006E09DC" w:rsidRPr="00B36106" w:rsidRDefault="006E09DC">
            <w:pPr>
              <w:ind w:firstLine="709"/>
            </w:pPr>
          </w:p>
        </w:tc>
        <w:tc>
          <w:tcPr>
            <w:tcW w:w="1915" w:type="dxa"/>
            <w:vMerge w:val="restart"/>
            <w:vAlign w:val="center"/>
          </w:tcPr>
          <w:p w:rsidR="006E09DC" w:rsidRPr="00B36106" w:rsidRDefault="006E09DC">
            <w:pPr>
              <w:ind w:right="-193" w:firstLine="709"/>
            </w:pPr>
            <w:r w:rsidRPr="00B36106">
              <w:rPr>
                <w:bCs/>
              </w:rPr>
              <w:t xml:space="preserve">БЦ </w:t>
            </w:r>
            <w:r w:rsidRPr="00B36106">
              <w:rPr>
                <w:bCs/>
                <w:vertAlign w:val="subscript"/>
                <w:lang w:val="en-US"/>
              </w:rPr>
              <w:t>i</w:t>
            </w:r>
            <w:r w:rsidRPr="00B36106">
              <w:t xml:space="preserve"> =</w:t>
            </w:r>
          </w:p>
        </w:tc>
        <w:tc>
          <w:tcPr>
            <w:tcW w:w="1079" w:type="dxa"/>
            <w:tcBorders>
              <w:top w:val="nil"/>
              <w:left w:val="nil"/>
              <w:bottom w:val="single" w:sz="4" w:space="0" w:color="auto"/>
              <w:right w:val="nil"/>
            </w:tcBorders>
          </w:tcPr>
          <w:p w:rsidR="006E09DC" w:rsidRPr="00B36106" w:rsidRDefault="006E09DC">
            <w:pPr>
              <w:ind w:hanging="33"/>
              <w:jc w:val="center"/>
            </w:pPr>
            <w:r w:rsidRPr="00B36106">
              <w:t>Ц</w:t>
            </w:r>
            <w:r w:rsidRPr="00B36106">
              <w:rPr>
                <w:vertAlign w:val="subscript"/>
              </w:rPr>
              <w:t xml:space="preserve"> </w:t>
            </w:r>
            <w:r w:rsidRPr="00B36106">
              <w:rPr>
                <w:vertAlign w:val="subscript"/>
                <w:lang w:val="en-US"/>
              </w:rPr>
              <w:t xml:space="preserve">min </w:t>
            </w:r>
            <w:r w:rsidRPr="00B36106">
              <w:rPr>
                <w:lang w:val="en-US"/>
              </w:rPr>
              <w:t xml:space="preserve"> </w:t>
            </w:r>
          </w:p>
        </w:tc>
        <w:tc>
          <w:tcPr>
            <w:tcW w:w="2923" w:type="dxa"/>
            <w:vMerge w:val="restart"/>
            <w:vAlign w:val="center"/>
          </w:tcPr>
          <w:p w:rsidR="006E09DC" w:rsidRPr="00B36106" w:rsidRDefault="006E09DC">
            <w:pPr>
              <w:ind w:firstLine="709"/>
            </w:pPr>
            <w:r w:rsidRPr="00B36106">
              <w:rPr>
                <w:bCs/>
              </w:rPr>
              <w:t>* 100</w:t>
            </w:r>
          </w:p>
        </w:tc>
      </w:tr>
      <w:tr w:rsidR="006E09DC" w:rsidRPr="00B36106">
        <w:trPr>
          <w:cantSplit/>
          <w:trHeight w:val="161"/>
          <w:jc w:val="center"/>
        </w:trPr>
        <w:tc>
          <w:tcPr>
            <w:tcW w:w="1597" w:type="dxa"/>
            <w:vMerge/>
            <w:vAlign w:val="center"/>
          </w:tcPr>
          <w:p w:rsidR="006E09DC" w:rsidRPr="00B36106" w:rsidRDefault="006E09DC"/>
        </w:tc>
        <w:tc>
          <w:tcPr>
            <w:tcW w:w="1915" w:type="dxa"/>
            <w:vMerge/>
            <w:vAlign w:val="center"/>
          </w:tcPr>
          <w:p w:rsidR="006E09DC" w:rsidRPr="00B36106" w:rsidRDefault="006E09DC"/>
        </w:tc>
        <w:tc>
          <w:tcPr>
            <w:tcW w:w="1079" w:type="dxa"/>
            <w:tcBorders>
              <w:top w:val="single" w:sz="4" w:space="0" w:color="auto"/>
              <w:left w:val="nil"/>
              <w:bottom w:val="nil"/>
              <w:right w:val="nil"/>
            </w:tcBorders>
          </w:tcPr>
          <w:p w:rsidR="006E09DC" w:rsidRPr="00B36106" w:rsidRDefault="006E09DC">
            <w:pPr>
              <w:ind w:firstLine="108"/>
              <w:jc w:val="center"/>
            </w:pPr>
            <w:r w:rsidRPr="00B36106">
              <w:t>Ц</w:t>
            </w:r>
            <w:r w:rsidRPr="00B36106">
              <w:rPr>
                <w:vertAlign w:val="subscript"/>
              </w:rPr>
              <w:t xml:space="preserve"> </w:t>
            </w:r>
            <w:r w:rsidRPr="00B36106">
              <w:rPr>
                <w:vertAlign w:val="subscript"/>
                <w:lang w:val="en-US"/>
              </w:rPr>
              <w:t>i</w:t>
            </w:r>
          </w:p>
        </w:tc>
        <w:tc>
          <w:tcPr>
            <w:tcW w:w="2923" w:type="dxa"/>
            <w:vMerge/>
            <w:vAlign w:val="center"/>
          </w:tcPr>
          <w:p w:rsidR="006E09DC" w:rsidRPr="00B36106" w:rsidRDefault="006E09DC"/>
        </w:tc>
      </w:tr>
    </w:tbl>
    <w:p w:rsidR="006E09DC" w:rsidRPr="00B36106" w:rsidRDefault="006E09DC">
      <w:pPr>
        <w:tabs>
          <w:tab w:val="left" w:pos="0"/>
          <w:tab w:val="left" w:pos="1062"/>
          <w:tab w:val="left" w:pos="1985"/>
          <w:tab w:val="left" w:pos="2268"/>
        </w:tabs>
        <w:ind w:firstLine="709"/>
        <w:jc w:val="both"/>
      </w:pPr>
    </w:p>
    <w:p w:rsidR="006E09DC" w:rsidRPr="00B36106" w:rsidRDefault="006E09DC">
      <w:pPr>
        <w:tabs>
          <w:tab w:val="left" w:pos="0"/>
          <w:tab w:val="left" w:pos="1062"/>
          <w:tab w:val="left" w:pos="1985"/>
          <w:tab w:val="left" w:pos="2268"/>
        </w:tabs>
        <w:ind w:firstLine="709"/>
        <w:jc w:val="both"/>
      </w:pPr>
      <w:r w:rsidRPr="00B36106">
        <w:t>где:  </w:t>
      </w:r>
      <w:r w:rsidRPr="00B36106">
        <w:rPr>
          <w:bCs/>
        </w:rPr>
        <w:t>БЦ</w:t>
      </w:r>
      <w:r w:rsidRPr="00B36106">
        <w:rPr>
          <w:bCs/>
          <w:vertAlign w:val="subscript"/>
        </w:rPr>
        <w:t xml:space="preserve"> </w:t>
      </w:r>
      <w:r w:rsidRPr="00B36106">
        <w:rPr>
          <w:bCs/>
          <w:vertAlign w:val="subscript"/>
          <w:lang w:val="en-US"/>
        </w:rPr>
        <w:t>i</w:t>
      </w:r>
      <w:r w:rsidRPr="00B36106">
        <w:rPr>
          <w:bCs/>
          <w:vertAlign w:val="subscript"/>
        </w:rPr>
        <w:t xml:space="preserve"> </w:t>
      </w:r>
      <w:r w:rsidRPr="00B36106">
        <w:rPr>
          <w:bCs/>
        </w:rPr>
        <w:tab/>
        <w:t xml:space="preserve">– </w:t>
      </w:r>
      <w:r w:rsidRPr="00B36106">
        <w:rPr>
          <w:bCs/>
        </w:rPr>
        <w:tab/>
      </w:r>
      <w:r w:rsidRPr="00B36106">
        <w:t xml:space="preserve">оценка по критерию «цена </w:t>
      </w:r>
      <w:r w:rsidRPr="00B36106">
        <w:rPr>
          <w:bCs/>
        </w:rPr>
        <w:t>договора</w:t>
      </w:r>
      <w:r w:rsidRPr="00B36106">
        <w:t xml:space="preserve">» </w:t>
      </w:r>
      <w:r w:rsidRPr="00B36106">
        <w:rPr>
          <w:lang w:val="en-US"/>
        </w:rPr>
        <w:t>i</w:t>
      </w:r>
      <w:r w:rsidRPr="00B36106">
        <w:t>-го участника процедуры закупки, баллы,</w:t>
      </w:r>
    </w:p>
    <w:p w:rsidR="006E09DC" w:rsidRPr="00B36106" w:rsidRDefault="006E09DC">
      <w:pPr>
        <w:tabs>
          <w:tab w:val="left" w:pos="0"/>
          <w:tab w:val="left" w:pos="1062"/>
          <w:tab w:val="left" w:pos="1134"/>
          <w:tab w:val="left" w:pos="1276"/>
          <w:tab w:val="left" w:pos="1843"/>
          <w:tab w:val="left" w:pos="2268"/>
        </w:tabs>
        <w:ind w:firstLine="709"/>
        <w:jc w:val="both"/>
      </w:pPr>
      <w:r w:rsidRPr="00B36106">
        <w:rPr>
          <w:bCs/>
        </w:rPr>
        <w:t>Ц</w:t>
      </w:r>
      <w:r w:rsidRPr="00B36106">
        <w:rPr>
          <w:bCs/>
          <w:vertAlign w:val="subscript"/>
        </w:rPr>
        <w:t xml:space="preserve"> </w:t>
      </w:r>
      <w:r w:rsidRPr="00B36106">
        <w:rPr>
          <w:bCs/>
          <w:vertAlign w:val="subscript"/>
          <w:lang w:val="en-US"/>
        </w:rPr>
        <w:t>i</w:t>
      </w:r>
      <w:r w:rsidRPr="00B36106">
        <w:t xml:space="preserve"> </w:t>
      </w:r>
      <w:r w:rsidRPr="00B36106">
        <w:rPr>
          <w:bCs/>
        </w:rPr>
        <w:tab/>
        <w:t xml:space="preserve">– </w:t>
      </w:r>
      <w:r w:rsidRPr="00B36106">
        <w:rPr>
          <w:bCs/>
        </w:rPr>
        <w:tab/>
        <w:t xml:space="preserve">предложение участника процедуры закупки о цене договора, указанной в заявке </w:t>
      </w:r>
      <w:r w:rsidRPr="00B36106">
        <w:t xml:space="preserve">на участие в процедуре закупки </w:t>
      </w:r>
      <w:r w:rsidRPr="00B36106">
        <w:rPr>
          <w:lang w:val="en-US"/>
        </w:rPr>
        <w:t>i</w:t>
      </w:r>
      <w:r w:rsidRPr="00B36106">
        <w:t>-го участника процедуры закупки, руб.,</w:t>
      </w:r>
    </w:p>
    <w:p w:rsidR="006E09DC" w:rsidRPr="00B36106" w:rsidRDefault="006E09DC">
      <w:pPr>
        <w:tabs>
          <w:tab w:val="left" w:pos="0"/>
          <w:tab w:val="left" w:pos="1062"/>
          <w:tab w:val="left" w:pos="1276"/>
          <w:tab w:val="left" w:pos="1418"/>
          <w:tab w:val="left" w:pos="1843"/>
          <w:tab w:val="left" w:pos="2268"/>
        </w:tabs>
        <w:ind w:firstLine="709"/>
        <w:jc w:val="both"/>
      </w:pPr>
      <w:r w:rsidRPr="00B36106">
        <w:rPr>
          <w:bCs/>
        </w:rPr>
        <w:t xml:space="preserve">Ц </w:t>
      </w:r>
      <w:r w:rsidRPr="00B36106">
        <w:rPr>
          <w:bCs/>
          <w:vertAlign w:val="subscript"/>
          <w:lang w:val="en-US"/>
        </w:rPr>
        <w:t>min</w:t>
      </w:r>
      <w:r w:rsidRPr="00B36106">
        <w:t xml:space="preserve"> </w:t>
      </w:r>
      <w:r w:rsidRPr="00B36106">
        <w:rPr>
          <w:bCs/>
        </w:rPr>
        <w:tab/>
        <w:t>–</w:t>
      </w:r>
      <w:r w:rsidRPr="00B36106">
        <w:tab/>
        <w:t xml:space="preserve">минимальное </w:t>
      </w:r>
      <w:r w:rsidRPr="00B36106">
        <w:rPr>
          <w:bCs/>
        </w:rPr>
        <w:t xml:space="preserve">предложение участника процедуры закупки о цене договора, указанной в заявке </w:t>
      </w:r>
      <w:r w:rsidRPr="00B36106">
        <w:t>на участие в процедуре закупки из представленных участниками процедуры закупки предложений, руб.</w:t>
      </w:r>
    </w:p>
    <w:p w:rsidR="006E09DC" w:rsidRPr="00B36106" w:rsidRDefault="006E09DC">
      <w:pPr>
        <w:widowControl w:val="0"/>
        <w:shd w:val="clear" w:color="auto" w:fill="FFFFFF"/>
        <w:tabs>
          <w:tab w:val="left" w:pos="1418"/>
        </w:tabs>
        <w:ind w:left="709"/>
        <w:jc w:val="both"/>
      </w:pPr>
    </w:p>
    <w:p w:rsidR="006E09DC" w:rsidRPr="00B36106" w:rsidRDefault="006E09DC">
      <w:pPr>
        <w:widowControl w:val="0"/>
        <w:shd w:val="clear" w:color="auto" w:fill="FFFFFF"/>
        <w:tabs>
          <w:tab w:val="left" w:pos="1418"/>
        </w:tabs>
        <w:ind w:firstLine="709"/>
        <w:jc w:val="both"/>
      </w:pPr>
      <w:r w:rsidRPr="00B36106">
        <w:t xml:space="preserve">7.3. ОЦЕНКА ПО КРИТЕРИЮ «КАЧЕСТВО ТЕХНИЧЕСКОГО ПРЕДЛОЖЕНИЯ» </w:t>
      </w:r>
    </w:p>
    <w:p w:rsidR="006E09DC" w:rsidRPr="00B36106" w:rsidRDefault="006E09DC" w:rsidP="004A30FE">
      <w:pPr>
        <w:pStyle w:val="NormalWeb"/>
        <w:spacing w:line="23" w:lineRule="atLeast"/>
        <w:jc w:val="both"/>
        <w:rPr>
          <w:rFonts w:ascii="Times New Roman" w:hAnsi="Times New Roman" w:cs="Times New Roman"/>
          <w:b/>
          <w:bCs/>
          <w:i/>
          <w:iCs/>
          <w:sz w:val="24"/>
          <w:szCs w:val="24"/>
        </w:rPr>
      </w:pPr>
    </w:p>
    <w:p w:rsidR="006E09DC" w:rsidRPr="00B36106" w:rsidRDefault="006E09DC" w:rsidP="004A30FE">
      <w:pPr>
        <w:pStyle w:val="NormalWeb"/>
        <w:spacing w:line="23" w:lineRule="atLeast"/>
        <w:jc w:val="both"/>
        <w:rPr>
          <w:rFonts w:ascii="Times New Roman" w:hAnsi="Times New Roman" w:cs="Times New Roman"/>
          <w:sz w:val="24"/>
          <w:szCs w:val="24"/>
          <w:highlight w:val="yellow"/>
        </w:rPr>
      </w:pPr>
    </w:p>
    <w:p w:rsidR="006E09DC" w:rsidRPr="002256A5" w:rsidRDefault="006E09DC" w:rsidP="004A30FE">
      <w:pPr>
        <w:pStyle w:val="NormalWeb"/>
        <w:spacing w:line="23" w:lineRule="atLeast"/>
        <w:jc w:val="both"/>
        <w:rPr>
          <w:rFonts w:ascii="Times New Roman" w:hAnsi="Times New Roman" w:cs="Times New Roman"/>
          <w:sz w:val="24"/>
          <w:szCs w:val="24"/>
        </w:rPr>
      </w:pPr>
      <w:r>
        <w:rPr>
          <w:rFonts w:ascii="Times New Roman" w:hAnsi="Times New Roman" w:cs="Times New Roman"/>
          <w:sz w:val="24"/>
          <w:szCs w:val="24"/>
        </w:rPr>
        <w:t xml:space="preserve">       </w:t>
      </w:r>
      <w:r w:rsidRPr="002256A5">
        <w:rPr>
          <w:rFonts w:ascii="Times New Roman" w:hAnsi="Times New Roman" w:cs="Times New Roman"/>
          <w:sz w:val="24"/>
          <w:szCs w:val="24"/>
        </w:rPr>
        <w:t>Критерий Т i оценивается членами Комиссии, привлекаемыми экспертами, по информации, изложенной в пояснительной записке (форма 3), исходя из степени превышения качества технического предложения над соответствующими характеристиками, указанными в настоящей документации (например, организации выполнения работ в том числе, применяемые технологии, методы, способы выполнения работ в части обеспечения достижения их наилучшего качества).</w:t>
      </w:r>
    </w:p>
    <w:p w:rsidR="006E09DC" w:rsidRPr="002256A5" w:rsidRDefault="006E09DC" w:rsidP="004A30FE">
      <w:pPr>
        <w:pStyle w:val="NormalWeb"/>
        <w:spacing w:line="23" w:lineRule="atLeast"/>
        <w:jc w:val="both"/>
        <w:rPr>
          <w:rFonts w:ascii="Times New Roman" w:hAnsi="Times New Roman" w:cs="Times New Roman"/>
          <w:sz w:val="24"/>
          <w:szCs w:val="24"/>
        </w:rPr>
      </w:pPr>
      <w:r>
        <w:rPr>
          <w:rFonts w:ascii="Times New Roman" w:hAnsi="Times New Roman" w:cs="Times New Roman"/>
          <w:sz w:val="24"/>
          <w:szCs w:val="24"/>
        </w:rPr>
        <w:t xml:space="preserve">       </w:t>
      </w:r>
      <w:r w:rsidRPr="002256A5">
        <w:rPr>
          <w:rFonts w:ascii="Times New Roman" w:hAnsi="Times New Roman" w:cs="Times New Roman"/>
          <w:sz w:val="24"/>
          <w:szCs w:val="24"/>
        </w:rPr>
        <w:t xml:space="preserve">Для оценки каждой заявки выставляется значение от 0 до 100 баллов. Баллы присуждаются путем сравнения между собой условий, предложенных участниками. Заявке на  участие в конкурсе, содержащей лучшие условия (содержащей наиболее полную информацию о выполняемых работах), присваивается наибольший балл. </w:t>
      </w:r>
    </w:p>
    <w:p w:rsidR="006E09DC" w:rsidRPr="00B36106" w:rsidRDefault="006E09DC" w:rsidP="004A30FE">
      <w:pPr>
        <w:ind w:firstLine="709"/>
        <w:jc w:val="both"/>
      </w:pPr>
      <w:r w:rsidRPr="002256A5">
        <w:t>Итоговая оценка по указанному критерию для каждой Заявки вычисляется как среднее арифметическое оценок в баллах, присвоенных всеми членами комиссии, оценивающими данный критерий.</w:t>
      </w:r>
    </w:p>
    <w:p w:rsidR="006E09DC" w:rsidRPr="00B36106" w:rsidRDefault="006E09DC">
      <w:pPr>
        <w:sectPr w:rsidR="006E09DC" w:rsidRPr="00B36106">
          <w:pgSz w:w="11907" w:h="16840"/>
          <w:pgMar w:top="1134" w:right="737" w:bottom="1701" w:left="1134" w:header="567" w:footer="567" w:gutter="0"/>
          <w:cols w:space="720"/>
        </w:sectPr>
      </w:pPr>
    </w:p>
    <w:p w:rsidR="006E09DC" w:rsidRPr="00B36106" w:rsidRDefault="006E09DC" w:rsidP="00247B18">
      <w:pPr>
        <w:pStyle w:val="Heading1"/>
        <w:numPr>
          <w:ilvl w:val="0"/>
          <w:numId w:val="0"/>
        </w:numPr>
        <w:tabs>
          <w:tab w:val="left" w:pos="709"/>
        </w:tabs>
        <w:jc w:val="center"/>
        <w:rPr>
          <w:b/>
        </w:rPr>
      </w:pPr>
      <w:bookmarkStart w:id="345" w:name="_Ref318824453"/>
      <w:bookmarkStart w:id="346" w:name="_Toc358643522"/>
      <w:bookmarkStart w:id="347" w:name="_Toc360549461"/>
      <w:bookmarkStart w:id="348" w:name="_Toc360801849"/>
      <w:r w:rsidRPr="00B36106">
        <w:rPr>
          <w:b/>
        </w:rPr>
        <w:t>ЧАСТЬ 2. «ПРОЕКТ ДОГОВОРА»</w:t>
      </w:r>
      <w:bookmarkEnd w:id="345"/>
      <w:bookmarkEnd w:id="346"/>
      <w:bookmarkEnd w:id="347"/>
      <w:bookmarkEnd w:id="348"/>
    </w:p>
    <w:p w:rsidR="006E09DC" w:rsidRPr="00B36106" w:rsidRDefault="006E09DC" w:rsidP="00247B18">
      <w:pPr>
        <w:pStyle w:val="Times12"/>
        <w:overflowPunct/>
        <w:autoSpaceDE/>
        <w:autoSpaceDN/>
        <w:adjustRightInd/>
        <w:spacing w:after="100" w:afterAutospacing="1"/>
        <w:ind w:firstLine="360"/>
        <w:rPr>
          <w:sz w:val="24"/>
          <w:szCs w:val="24"/>
        </w:rPr>
      </w:pPr>
      <w:r w:rsidRPr="00B36106">
        <w:rPr>
          <w:sz w:val="24"/>
          <w:szCs w:val="24"/>
        </w:rPr>
        <w:t xml:space="preserve">Проект договора, который будет заключен по результатам конкурса, приведен в виде отдельного файла в формате </w:t>
      </w:r>
      <w:r w:rsidRPr="00B36106">
        <w:rPr>
          <w:sz w:val="24"/>
          <w:szCs w:val="24"/>
          <w:lang w:val="en-US"/>
        </w:rPr>
        <w:t>Word</w:t>
      </w:r>
      <w:r w:rsidRPr="00B36106">
        <w:rPr>
          <w:sz w:val="24"/>
          <w:szCs w:val="24"/>
        </w:rPr>
        <w:t>.</w:t>
      </w:r>
    </w:p>
    <w:p w:rsidR="006E09DC" w:rsidRPr="00B36106" w:rsidRDefault="006E09DC" w:rsidP="00247B18">
      <w:pPr>
        <w:pStyle w:val="Times12"/>
        <w:overflowPunct/>
        <w:autoSpaceDE/>
        <w:autoSpaceDN/>
        <w:adjustRightInd/>
        <w:spacing w:after="100" w:afterAutospacing="1"/>
        <w:ind w:firstLine="360"/>
        <w:rPr>
          <w:szCs w:val="24"/>
        </w:rPr>
      </w:pPr>
    </w:p>
    <w:p w:rsidR="006E09DC" w:rsidRPr="00B36106" w:rsidRDefault="006E09DC" w:rsidP="00247B18">
      <w:pPr>
        <w:pStyle w:val="Heading1"/>
        <w:numPr>
          <w:ilvl w:val="0"/>
          <w:numId w:val="0"/>
        </w:numPr>
        <w:tabs>
          <w:tab w:val="left" w:pos="709"/>
        </w:tabs>
        <w:jc w:val="center"/>
        <w:rPr>
          <w:b/>
        </w:rPr>
      </w:pPr>
      <w:bookmarkStart w:id="349" w:name="_Toc339973831"/>
      <w:bookmarkStart w:id="350" w:name="_Toc348970529"/>
      <w:bookmarkStart w:id="351" w:name="_Toc358031168"/>
      <w:bookmarkStart w:id="352" w:name="_Toc358192752"/>
      <w:bookmarkStart w:id="353" w:name="_Toc358643523"/>
      <w:bookmarkStart w:id="354" w:name="_Toc360549462"/>
      <w:bookmarkStart w:id="355" w:name="_Toc360801850"/>
      <w:r w:rsidRPr="00B36106">
        <w:rPr>
          <w:b/>
        </w:rPr>
        <w:t>ЧАСТЬ 3. «ТЕХНИЧЕСКАЯ ЧАСТЬ»</w:t>
      </w:r>
      <w:bookmarkEnd w:id="349"/>
      <w:bookmarkEnd w:id="350"/>
      <w:bookmarkEnd w:id="351"/>
      <w:bookmarkEnd w:id="352"/>
      <w:bookmarkEnd w:id="353"/>
      <w:bookmarkEnd w:id="354"/>
      <w:bookmarkEnd w:id="355"/>
    </w:p>
    <w:p w:rsidR="006E09DC" w:rsidRPr="00B36106" w:rsidRDefault="006E09DC" w:rsidP="00247B18">
      <w:pPr>
        <w:pStyle w:val="Times12"/>
        <w:overflowPunct/>
        <w:autoSpaceDE/>
        <w:autoSpaceDN/>
        <w:adjustRightInd/>
        <w:spacing w:after="100" w:afterAutospacing="1"/>
        <w:ind w:firstLine="360"/>
        <w:rPr>
          <w:sz w:val="24"/>
          <w:szCs w:val="24"/>
        </w:rPr>
      </w:pPr>
      <w:r w:rsidRPr="00B36106">
        <w:rPr>
          <w:sz w:val="24"/>
          <w:szCs w:val="24"/>
        </w:rPr>
        <w:t>Техническая часть приведена в виде отдельного файла в формате Word.</w:t>
      </w:r>
    </w:p>
    <w:p w:rsidR="006E09DC" w:rsidRPr="00B36106" w:rsidRDefault="006E09DC">
      <w:pPr>
        <w:pStyle w:val="Times12"/>
        <w:rPr>
          <w:sz w:val="24"/>
          <w:szCs w:val="24"/>
        </w:rPr>
      </w:pPr>
    </w:p>
    <w:sectPr w:rsidR="006E09DC" w:rsidRPr="00B36106" w:rsidSect="0005346A">
      <w:pgSz w:w="11907" w:h="16840"/>
      <w:pgMar w:top="1134" w:right="737" w:bottom="1701" w:left="1134" w:header="567"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E09DC" w:rsidRDefault="006E09DC">
      <w:r>
        <w:separator/>
      </w:r>
    </w:p>
  </w:endnote>
  <w:endnote w:type="continuationSeparator" w:id="0">
    <w:p w:rsidR="006E09DC" w:rsidRDefault="006E09D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E09DC" w:rsidRDefault="006E09DC">
    <w:pPr>
      <w:pStyle w:val="NormalWeb"/>
      <w:framePr w:wrap="around" w:vAnchor="text" w:hAnchor="margin" w:xAlign="center" w:y="1"/>
      <w:tabs>
        <w:tab w:val="center" w:pos="4153"/>
        <w:tab w:val="right" w:pos="8306"/>
      </w:tabs>
      <w:spacing w:line="276" w:lineRule="auto"/>
      <w:rPr>
        <w:rStyle w:val="PageNumber"/>
        <w:rFonts w:ascii="Courier New" w:hAnsi="Courier New" w:cs="Courier New"/>
        <w:sz w:val="20"/>
        <w:szCs w:val="20"/>
        <w:lang w:val="en-US"/>
      </w:rPr>
    </w:pPr>
    <w:r>
      <w:rPr>
        <w:rStyle w:val="PageNumber"/>
        <w:rFonts w:ascii="Courier New" w:hAnsi="Courier New" w:cs="Courier New"/>
        <w:sz w:val="20"/>
        <w:szCs w:val="20"/>
      </w:rPr>
      <w:fldChar w:fldCharType="begin"/>
    </w:r>
    <w:r>
      <w:rPr>
        <w:rStyle w:val="PageNumber"/>
        <w:rFonts w:ascii="Courier New" w:hAnsi="Courier New" w:cs="Courier New"/>
        <w:sz w:val="20"/>
        <w:szCs w:val="20"/>
      </w:rPr>
      <w:instrText xml:space="preserve">PAGE  </w:instrText>
    </w:r>
    <w:r>
      <w:rPr>
        <w:rStyle w:val="PageNumber"/>
        <w:rFonts w:ascii="Courier New" w:hAnsi="Courier New" w:cs="Courier New"/>
        <w:sz w:val="20"/>
        <w:szCs w:val="20"/>
      </w:rPr>
      <w:fldChar w:fldCharType="end"/>
    </w:r>
  </w:p>
  <w:p w:rsidR="006E09DC" w:rsidRDefault="006E09DC">
    <w:pPr>
      <w:pStyle w:val="NormalWeb"/>
      <w:tabs>
        <w:tab w:val="center" w:pos="4153"/>
        <w:tab w:val="right" w:pos="8306"/>
      </w:tabs>
      <w:spacing w:line="276" w:lineRule="auto"/>
      <w:rPr>
        <w:rFonts w:ascii="Calibri" w:hAnsi="Calibri" w:cs="Times New Roman"/>
        <w:color w:val="000000"/>
        <w:sz w:val="22"/>
        <w:szCs w:val="22"/>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E09DC" w:rsidRDefault="006E09DC">
    <w:pPr>
      <w:pStyle w:val="NormalWeb"/>
      <w:tabs>
        <w:tab w:val="center" w:pos="4153"/>
        <w:tab w:val="right" w:pos="7797"/>
      </w:tabs>
      <w:spacing w:line="276" w:lineRule="auto"/>
      <w:jc w:val="center"/>
      <w:rPr>
        <w:rFonts w:ascii="Times New Roman" w:hAnsi="Times New Roman" w:cs="Times New Roman"/>
        <w:sz w:val="20"/>
        <w:szCs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E09DC" w:rsidRDefault="006E09DC">
      <w:r>
        <w:separator/>
      </w:r>
    </w:p>
  </w:footnote>
  <w:footnote w:type="continuationSeparator" w:id="0">
    <w:p w:rsidR="006E09DC" w:rsidRDefault="006E09D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E09DC" w:rsidRDefault="006E09DC" w:rsidP="00705FB6">
    <w:pPr>
      <w:pStyle w:val="Header"/>
      <w:jc w:val="center"/>
      <w:rPr>
        <w:b/>
        <w:sz w:val="28"/>
        <w:szCs w:val="28"/>
      </w:rPr>
    </w:pPr>
    <w:r>
      <w:rPr>
        <w:b/>
        <w:sz w:val="28"/>
        <w:szCs w:val="28"/>
      </w:rPr>
      <w:t>муниципальное автономное учреждение</w:t>
    </w:r>
  </w:p>
  <w:p w:rsidR="006E09DC" w:rsidRPr="00EC0207" w:rsidRDefault="006E09DC" w:rsidP="00705FB6">
    <w:pPr>
      <w:pStyle w:val="Header"/>
      <w:jc w:val="center"/>
      <w:rPr>
        <w:b/>
        <w:sz w:val="28"/>
        <w:szCs w:val="28"/>
      </w:rPr>
    </w:pPr>
    <w:r>
      <w:rPr>
        <w:b/>
        <w:sz w:val="28"/>
        <w:szCs w:val="28"/>
      </w:rPr>
      <w:t xml:space="preserve"> «Тосненский районный культурно-спортивный центр»</w:t>
    </w:r>
  </w:p>
  <w:p w:rsidR="006E09DC" w:rsidRPr="0047584B" w:rsidRDefault="006E09DC" w:rsidP="00705FB6">
    <w:pPr>
      <w:pStyle w:val="Header"/>
    </w:pPr>
    <w:r>
      <w:t>__________________________________________________________________________________</w:t>
    </w:r>
  </w:p>
  <w:p w:rsidR="006E09DC" w:rsidRPr="00705FB6" w:rsidRDefault="006E09DC" w:rsidP="00705FB6">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E09DC" w:rsidRDefault="006E09DC">
    <w:pPr>
      <w:pStyle w:val="Header"/>
      <w:jc w:val="center"/>
    </w:pPr>
    <w:fldSimple w:instr=" PAGE   \* MERGEFORMAT ">
      <w:r>
        <w:rPr>
          <w:noProof/>
        </w:rPr>
        <w:t>30</w:t>
      </w:r>
    </w:fldSimple>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lvlText w:val="%1."/>
      <w:lvlJc w:val="left"/>
      <w:pPr>
        <w:tabs>
          <w:tab w:val="num" w:pos="926"/>
        </w:tabs>
        <w:ind w:left="926" w:hanging="360"/>
      </w:pPr>
      <w:rPr>
        <w:rFonts w:cs="Times New Roman"/>
      </w:rPr>
    </w:lvl>
  </w:abstractNum>
  <w:abstractNum w:abstractNumId="1">
    <w:nsid w:val="FFFFFF82"/>
    <w:multiLevelType w:val="singleLevel"/>
    <w:tmpl w:val="CF36DCBE"/>
    <w:lvl w:ilvl="0">
      <w:start w:val="1"/>
      <w:numFmt w:val="bullet"/>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lvlText w:val="%1."/>
      <w:lvlJc w:val="left"/>
      <w:pPr>
        <w:tabs>
          <w:tab w:val="num" w:pos="360"/>
        </w:tabs>
        <w:ind w:left="360" w:hanging="360"/>
      </w:pPr>
      <w:rPr>
        <w:rFonts w:cs="Times New Roman"/>
      </w:rPr>
    </w:lvl>
  </w:abstractNum>
  <w:abstractNum w:abstractNumId="4">
    <w:nsid w:val="071027AC"/>
    <w:multiLevelType w:val="hybridMultilevel"/>
    <w:tmpl w:val="5F00F8E8"/>
    <w:lvl w:ilvl="0" w:tplc="CB32B728">
      <w:start w:val="1"/>
      <w:numFmt w:val="russianLower"/>
      <w:lvlText w:val="%1)"/>
      <w:lvlJc w:val="left"/>
      <w:pPr>
        <w:tabs>
          <w:tab w:val="num" w:pos="2140"/>
        </w:tabs>
        <w:ind w:left="2140" w:hanging="360"/>
      </w:pPr>
      <w:rPr>
        <w:rFonts w:cs="Times New Roman"/>
      </w:rPr>
    </w:lvl>
    <w:lvl w:ilvl="1" w:tplc="047C734A">
      <w:start w:val="9"/>
      <w:numFmt w:val="decimal"/>
      <w:lvlText w:val="%2."/>
      <w:lvlJc w:val="left"/>
      <w:pPr>
        <w:tabs>
          <w:tab w:val="num" w:pos="2140"/>
        </w:tabs>
        <w:ind w:left="2140" w:hanging="360"/>
      </w:pPr>
      <w:rPr>
        <w:rFonts w:cs="Times New Roman"/>
        <w:sz w:val="24"/>
      </w:rPr>
    </w:lvl>
    <w:lvl w:ilvl="2" w:tplc="7FC046CE">
      <w:start w:val="1"/>
      <w:numFmt w:val="lowerRoman"/>
      <w:lvlText w:val="%3."/>
      <w:lvlJc w:val="right"/>
      <w:pPr>
        <w:tabs>
          <w:tab w:val="num" w:pos="2860"/>
        </w:tabs>
        <w:ind w:left="2860" w:hanging="180"/>
      </w:pPr>
      <w:rPr>
        <w:rFonts w:cs="Times New Roman"/>
      </w:rPr>
    </w:lvl>
    <w:lvl w:ilvl="3" w:tplc="DD083FA0">
      <w:start w:val="1"/>
      <w:numFmt w:val="decimal"/>
      <w:lvlText w:val="%4."/>
      <w:lvlJc w:val="left"/>
      <w:pPr>
        <w:tabs>
          <w:tab w:val="num" w:pos="3580"/>
        </w:tabs>
        <w:ind w:left="3580" w:hanging="360"/>
      </w:pPr>
      <w:rPr>
        <w:rFonts w:cs="Times New Roman"/>
      </w:rPr>
    </w:lvl>
    <w:lvl w:ilvl="4" w:tplc="564876D6">
      <w:start w:val="1"/>
      <w:numFmt w:val="decimal"/>
      <w:lvlText w:val="%5."/>
      <w:lvlJc w:val="left"/>
      <w:pPr>
        <w:tabs>
          <w:tab w:val="num" w:pos="3600"/>
        </w:tabs>
        <w:ind w:left="3600" w:hanging="360"/>
      </w:pPr>
      <w:rPr>
        <w:rFonts w:cs="Times New Roman"/>
      </w:rPr>
    </w:lvl>
    <w:lvl w:ilvl="5" w:tplc="8F1CCB68">
      <w:start w:val="1"/>
      <w:numFmt w:val="decimal"/>
      <w:lvlText w:val="%6."/>
      <w:lvlJc w:val="left"/>
      <w:pPr>
        <w:tabs>
          <w:tab w:val="num" w:pos="4320"/>
        </w:tabs>
        <w:ind w:left="4320" w:hanging="360"/>
      </w:pPr>
      <w:rPr>
        <w:rFonts w:cs="Times New Roman"/>
      </w:rPr>
    </w:lvl>
    <w:lvl w:ilvl="6" w:tplc="D9DA163C">
      <w:start w:val="1"/>
      <w:numFmt w:val="decimal"/>
      <w:lvlText w:val="%7."/>
      <w:lvlJc w:val="left"/>
      <w:pPr>
        <w:tabs>
          <w:tab w:val="num" w:pos="5040"/>
        </w:tabs>
        <w:ind w:left="5040" w:hanging="360"/>
      </w:pPr>
      <w:rPr>
        <w:rFonts w:cs="Times New Roman"/>
      </w:rPr>
    </w:lvl>
    <w:lvl w:ilvl="7" w:tplc="72A49816">
      <w:start w:val="1"/>
      <w:numFmt w:val="decimal"/>
      <w:lvlText w:val="%8."/>
      <w:lvlJc w:val="left"/>
      <w:pPr>
        <w:tabs>
          <w:tab w:val="num" w:pos="5760"/>
        </w:tabs>
        <w:ind w:left="5760" w:hanging="360"/>
      </w:pPr>
      <w:rPr>
        <w:rFonts w:cs="Times New Roman"/>
      </w:rPr>
    </w:lvl>
    <w:lvl w:ilvl="8" w:tplc="2F8A2592">
      <w:start w:val="1"/>
      <w:numFmt w:val="decimal"/>
      <w:lvlText w:val="%9."/>
      <w:lvlJc w:val="left"/>
      <w:pPr>
        <w:tabs>
          <w:tab w:val="num" w:pos="6480"/>
        </w:tabs>
        <w:ind w:left="6480" w:hanging="360"/>
      </w:pPr>
      <w:rPr>
        <w:rFonts w:cs="Times New Roman"/>
      </w:rPr>
    </w:lvl>
  </w:abstractNum>
  <w:abstractNum w:abstractNumId="5">
    <w:nsid w:val="15D67406"/>
    <w:multiLevelType w:val="hybridMultilevel"/>
    <w:tmpl w:val="A8B4A4EE"/>
    <w:lvl w:ilvl="0" w:tplc="81E0ED5A">
      <w:start w:val="1"/>
      <w:numFmt w:val="russianLower"/>
      <w:lvlText w:val="%1)"/>
      <w:lvlJc w:val="left"/>
      <w:pPr>
        <w:ind w:left="720" w:hanging="360"/>
      </w:pPr>
      <w:rPr>
        <w:rFonts w:cs="Times New Roman"/>
        <w:color w:val="auto"/>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6">
    <w:nsid w:val="1A9625AA"/>
    <w:multiLevelType w:val="multilevel"/>
    <w:tmpl w:val="51C69C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nsid w:val="22FF451C"/>
    <w:multiLevelType w:val="hybridMultilevel"/>
    <w:tmpl w:val="610ECBB0"/>
    <w:lvl w:ilvl="0" w:tplc="08BA1B98">
      <w:start w:val="1"/>
      <w:numFmt w:val="russianLower"/>
      <w:lvlText w:val="%1)"/>
      <w:lvlJc w:val="left"/>
      <w:pPr>
        <w:tabs>
          <w:tab w:val="num" w:pos="786"/>
        </w:tabs>
        <w:ind w:left="786" w:hanging="360"/>
      </w:pPr>
      <w:rPr>
        <w:rFonts w:cs="Times New Roman"/>
      </w:rPr>
    </w:lvl>
    <w:lvl w:ilvl="1" w:tplc="0F94267A">
      <w:start w:val="1"/>
      <w:numFmt w:val="lowerLetter"/>
      <w:lvlText w:val="%2."/>
      <w:lvlJc w:val="left"/>
      <w:pPr>
        <w:tabs>
          <w:tab w:val="num" w:pos="1440"/>
        </w:tabs>
        <w:ind w:left="1440" w:hanging="360"/>
      </w:pPr>
      <w:rPr>
        <w:rFonts w:cs="Times New Roman"/>
      </w:rPr>
    </w:lvl>
    <w:lvl w:ilvl="2" w:tplc="8DE07368">
      <w:start w:val="1"/>
      <w:numFmt w:val="decimal"/>
      <w:lvlText w:val="%3."/>
      <w:lvlJc w:val="left"/>
      <w:pPr>
        <w:tabs>
          <w:tab w:val="num" w:pos="2160"/>
        </w:tabs>
        <w:ind w:left="2160" w:hanging="360"/>
      </w:pPr>
      <w:rPr>
        <w:rFonts w:cs="Times New Roman"/>
      </w:rPr>
    </w:lvl>
    <w:lvl w:ilvl="3" w:tplc="BA480DBA">
      <w:start w:val="1"/>
      <w:numFmt w:val="decimal"/>
      <w:lvlText w:val="%4."/>
      <w:lvlJc w:val="left"/>
      <w:pPr>
        <w:tabs>
          <w:tab w:val="num" w:pos="2880"/>
        </w:tabs>
        <w:ind w:left="2880" w:hanging="360"/>
      </w:pPr>
      <w:rPr>
        <w:rFonts w:cs="Times New Roman"/>
      </w:rPr>
    </w:lvl>
    <w:lvl w:ilvl="4" w:tplc="E312C15E">
      <w:start w:val="1"/>
      <w:numFmt w:val="lowerLetter"/>
      <w:lvlText w:val="%5."/>
      <w:lvlJc w:val="left"/>
      <w:pPr>
        <w:tabs>
          <w:tab w:val="num" w:pos="3600"/>
        </w:tabs>
        <w:ind w:left="3600" w:hanging="360"/>
      </w:pPr>
      <w:rPr>
        <w:rFonts w:cs="Times New Roman"/>
      </w:rPr>
    </w:lvl>
    <w:lvl w:ilvl="5" w:tplc="C680C8BC">
      <w:start w:val="1"/>
      <w:numFmt w:val="decimal"/>
      <w:lvlText w:val="%6."/>
      <w:lvlJc w:val="left"/>
      <w:pPr>
        <w:tabs>
          <w:tab w:val="num" w:pos="4320"/>
        </w:tabs>
        <w:ind w:left="4320" w:hanging="360"/>
      </w:pPr>
      <w:rPr>
        <w:rFonts w:cs="Times New Roman"/>
      </w:rPr>
    </w:lvl>
    <w:lvl w:ilvl="6" w:tplc="7B920C78">
      <w:start w:val="1"/>
      <w:numFmt w:val="decimal"/>
      <w:lvlText w:val="%7."/>
      <w:lvlJc w:val="left"/>
      <w:pPr>
        <w:tabs>
          <w:tab w:val="num" w:pos="5040"/>
        </w:tabs>
        <w:ind w:left="5040" w:hanging="360"/>
      </w:pPr>
      <w:rPr>
        <w:rFonts w:cs="Times New Roman"/>
      </w:rPr>
    </w:lvl>
    <w:lvl w:ilvl="7" w:tplc="DB5E67B0">
      <w:start w:val="1"/>
      <w:numFmt w:val="decimal"/>
      <w:lvlText w:val="%8."/>
      <w:lvlJc w:val="left"/>
      <w:pPr>
        <w:tabs>
          <w:tab w:val="num" w:pos="5760"/>
        </w:tabs>
        <w:ind w:left="5760" w:hanging="360"/>
      </w:pPr>
      <w:rPr>
        <w:rFonts w:cs="Times New Roman"/>
      </w:rPr>
    </w:lvl>
    <w:lvl w:ilvl="8" w:tplc="560CA6D2">
      <w:start w:val="1"/>
      <w:numFmt w:val="decimal"/>
      <w:lvlText w:val="%9."/>
      <w:lvlJc w:val="left"/>
      <w:pPr>
        <w:tabs>
          <w:tab w:val="num" w:pos="6480"/>
        </w:tabs>
        <w:ind w:left="6480" w:hanging="360"/>
      </w:pPr>
      <w:rPr>
        <w:rFonts w:cs="Times New Roman"/>
      </w:rPr>
    </w:lvl>
  </w:abstractNum>
  <w:abstractNum w:abstractNumId="10">
    <w:nsid w:val="27CD2EAB"/>
    <w:multiLevelType w:val="hybridMultilevel"/>
    <w:tmpl w:val="B1C42F04"/>
    <w:lvl w:ilvl="0" w:tplc="9C7247FE">
      <w:start w:val="1"/>
      <w:numFmt w:val="decimal"/>
      <w:lvlText w:val="%1."/>
      <w:lvlJc w:val="left"/>
      <w:pPr>
        <w:tabs>
          <w:tab w:val="num" w:pos="720"/>
        </w:tabs>
        <w:ind w:left="720" w:hanging="360"/>
      </w:pPr>
      <w:rPr>
        <w:rFonts w:cs="Times New Roman"/>
        <w:b w:val="0"/>
        <w:i w:val="0"/>
        <w:sz w:val="28"/>
        <w:szCs w:val="28"/>
      </w:rPr>
    </w:lvl>
    <w:lvl w:ilvl="1" w:tplc="2230054E">
      <w:start w:val="1"/>
      <w:numFmt w:val="decimal"/>
      <w:lvlText w:val="%2."/>
      <w:lvlJc w:val="left"/>
      <w:pPr>
        <w:tabs>
          <w:tab w:val="num" w:pos="1440"/>
        </w:tabs>
        <w:ind w:left="1440" w:hanging="360"/>
      </w:pPr>
      <w:rPr>
        <w:rFonts w:cs="Times New Roman"/>
        <w:b w:val="0"/>
        <w:i w:val="0"/>
        <w:sz w:val="24"/>
        <w:szCs w:val="24"/>
      </w:rPr>
    </w:lvl>
    <w:lvl w:ilvl="2" w:tplc="67AC8DA2">
      <w:start w:val="1"/>
      <w:numFmt w:val="decimal"/>
      <w:lvlText w:val="%3."/>
      <w:lvlJc w:val="left"/>
      <w:pPr>
        <w:tabs>
          <w:tab w:val="num" w:pos="2160"/>
        </w:tabs>
        <w:ind w:left="2160" w:hanging="360"/>
      </w:pPr>
      <w:rPr>
        <w:rFonts w:cs="Times New Roman"/>
      </w:rPr>
    </w:lvl>
    <w:lvl w:ilvl="3" w:tplc="23F61A54">
      <w:start w:val="1"/>
      <w:numFmt w:val="decimal"/>
      <w:lvlText w:val="%4."/>
      <w:lvlJc w:val="left"/>
      <w:pPr>
        <w:tabs>
          <w:tab w:val="num" w:pos="2880"/>
        </w:tabs>
        <w:ind w:left="2880" w:hanging="360"/>
      </w:pPr>
      <w:rPr>
        <w:rFonts w:cs="Times New Roman"/>
      </w:rPr>
    </w:lvl>
    <w:lvl w:ilvl="4" w:tplc="4E100FEE">
      <w:start w:val="1"/>
      <w:numFmt w:val="decimal"/>
      <w:lvlText w:val="%5."/>
      <w:lvlJc w:val="left"/>
      <w:pPr>
        <w:tabs>
          <w:tab w:val="num" w:pos="3600"/>
        </w:tabs>
        <w:ind w:left="3600" w:hanging="360"/>
      </w:pPr>
      <w:rPr>
        <w:rFonts w:cs="Times New Roman"/>
      </w:rPr>
    </w:lvl>
    <w:lvl w:ilvl="5" w:tplc="7B701C66">
      <w:start w:val="1"/>
      <w:numFmt w:val="decimal"/>
      <w:lvlText w:val="%6."/>
      <w:lvlJc w:val="left"/>
      <w:pPr>
        <w:tabs>
          <w:tab w:val="num" w:pos="4320"/>
        </w:tabs>
        <w:ind w:left="4320" w:hanging="360"/>
      </w:pPr>
      <w:rPr>
        <w:rFonts w:cs="Times New Roman"/>
      </w:rPr>
    </w:lvl>
    <w:lvl w:ilvl="6" w:tplc="BFD4BE7A">
      <w:start w:val="1"/>
      <w:numFmt w:val="decimal"/>
      <w:lvlText w:val="%7."/>
      <w:lvlJc w:val="left"/>
      <w:pPr>
        <w:tabs>
          <w:tab w:val="num" w:pos="5040"/>
        </w:tabs>
        <w:ind w:left="5040" w:hanging="360"/>
      </w:pPr>
      <w:rPr>
        <w:rFonts w:cs="Times New Roman"/>
      </w:rPr>
    </w:lvl>
    <w:lvl w:ilvl="7" w:tplc="C49890AC">
      <w:start w:val="1"/>
      <w:numFmt w:val="decimal"/>
      <w:lvlText w:val="%8."/>
      <w:lvlJc w:val="left"/>
      <w:pPr>
        <w:tabs>
          <w:tab w:val="num" w:pos="5760"/>
        </w:tabs>
        <w:ind w:left="5760" w:hanging="360"/>
      </w:pPr>
      <w:rPr>
        <w:rFonts w:cs="Times New Roman"/>
      </w:rPr>
    </w:lvl>
    <w:lvl w:ilvl="8" w:tplc="ADCE3336">
      <w:start w:val="1"/>
      <w:numFmt w:val="decimal"/>
      <w:lvlText w:val="%9."/>
      <w:lvlJc w:val="left"/>
      <w:pPr>
        <w:tabs>
          <w:tab w:val="num" w:pos="6480"/>
        </w:tabs>
        <w:ind w:left="6480" w:hanging="360"/>
      </w:pPr>
      <w:rPr>
        <w:rFonts w:cs="Times New Roman"/>
      </w:rPr>
    </w:lvl>
  </w:abstractNum>
  <w:abstractNum w:abstractNumId="11">
    <w:nsid w:val="2E967231"/>
    <w:multiLevelType w:val="hybridMultilevel"/>
    <w:tmpl w:val="3FC86610"/>
    <w:lvl w:ilvl="0" w:tplc="444C86FE">
      <w:start w:val="1"/>
      <w:numFmt w:val="russianLower"/>
      <w:lvlText w:val="%1)"/>
      <w:lvlJc w:val="left"/>
      <w:pPr>
        <w:ind w:left="1429" w:hanging="360"/>
      </w:pPr>
      <w:rPr>
        <w:rFonts w:cs="Times New Roman"/>
        <w:color w:val="auto"/>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2">
    <w:nsid w:val="2ED43788"/>
    <w:multiLevelType w:val="hybridMultilevel"/>
    <w:tmpl w:val="46BAB658"/>
    <w:lvl w:ilvl="0" w:tplc="1B8C087C">
      <w:start w:val="1"/>
      <w:numFmt w:val="decimal"/>
      <w:lvlText w:val="%1."/>
      <w:lvlJc w:val="left"/>
      <w:pPr>
        <w:tabs>
          <w:tab w:val="num" w:pos="360"/>
        </w:tabs>
        <w:ind w:left="360" w:hanging="360"/>
      </w:pPr>
      <w:rPr>
        <w:rFonts w:cs="Times New Roman"/>
      </w:rPr>
    </w:lvl>
    <w:lvl w:ilvl="1" w:tplc="D8BEB39A">
      <w:start w:val="1"/>
      <w:numFmt w:val="decimal"/>
      <w:lvlText w:val="%2."/>
      <w:lvlJc w:val="left"/>
      <w:pPr>
        <w:tabs>
          <w:tab w:val="num" w:pos="1440"/>
        </w:tabs>
        <w:ind w:left="1440" w:hanging="360"/>
      </w:pPr>
      <w:rPr>
        <w:rFonts w:cs="Times New Roman"/>
      </w:rPr>
    </w:lvl>
    <w:lvl w:ilvl="2" w:tplc="AE1E4C9C">
      <w:start w:val="1"/>
      <w:numFmt w:val="decimal"/>
      <w:lvlText w:val="%3."/>
      <w:lvlJc w:val="left"/>
      <w:pPr>
        <w:tabs>
          <w:tab w:val="num" w:pos="2160"/>
        </w:tabs>
        <w:ind w:left="2160" w:hanging="360"/>
      </w:pPr>
      <w:rPr>
        <w:rFonts w:cs="Times New Roman"/>
      </w:rPr>
    </w:lvl>
    <w:lvl w:ilvl="3" w:tplc="637AA020">
      <w:start w:val="1"/>
      <w:numFmt w:val="decimal"/>
      <w:lvlText w:val="%4."/>
      <w:lvlJc w:val="left"/>
      <w:pPr>
        <w:tabs>
          <w:tab w:val="num" w:pos="2880"/>
        </w:tabs>
        <w:ind w:left="2880" w:hanging="360"/>
      </w:pPr>
      <w:rPr>
        <w:rFonts w:cs="Times New Roman"/>
      </w:rPr>
    </w:lvl>
    <w:lvl w:ilvl="4" w:tplc="986E38DC">
      <w:start w:val="1"/>
      <w:numFmt w:val="decimal"/>
      <w:lvlText w:val="%5."/>
      <w:lvlJc w:val="left"/>
      <w:pPr>
        <w:tabs>
          <w:tab w:val="num" w:pos="3600"/>
        </w:tabs>
        <w:ind w:left="3600" w:hanging="360"/>
      </w:pPr>
      <w:rPr>
        <w:rFonts w:cs="Times New Roman"/>
      </w:rPr>
    </w:lvl>
    <w:lvl w:ilvl="5" w:tplc="B18CE70E">
      <w:start w:val="1"/>
      <w:numFmt w:val="decimal"/>
      <w:lvlText w:val="%6."/>
      <w:lvlJc w:val="left"/>
      <w:pPr>
        <w:tabs>
          <w:tab w:val="num" w:pos="4320"/>
        </w:tabs>
        <w:ind w:left="4320" w:hanging="360"/>
      </w:pPr>
      <w:rPr>
        <w:rFonts w:cs="Times New Roman"/>
      </w:rPr>
    </w:lvl>
    <w:lvl w:ilvl="6" w:tplc="85463AFA">
      <w:start w:val="1"/>
      <w:numFmt w:val="decimal"/>
      <w:lvlText w:val="%7."/>
      <w:lvlJc w:val="left"/>
      <w:pPr>
        <w:tabs>
          <w:tab w:val="num" w:pos="5040"/>
        </w:tabs>
        <w:ind w:left="5040" w:hanging="360"/>
      </w:pPr>
      <w:rPr>
        <w:rFonts w:cs="Times New Roman"/>
      </w:rPr>
    </w:lvl>
    <w:lvl w:ilvl="7" w:tplc="FFEC9210">
      <w:start w:val="1"/>
      <w:numFmt w:val="decimal"/>
      <w:lvlText w:val="%8."/>
      <w:lvlJc w:val="left"/>
      <w:pPr>
        <w:tabs>
          <w:tab w:val="num" w:pos="5760"/>
        </w:tabs>
        <w:ind w:left="5760" w:hanging="360"/>
      </w:pPr>
      <w:rPr>
        <w:rFonts w:cs="Times New Roman"/>
      </w:rPr>
    </w:lvl>
    <w:lvl w:ilvl="8" w:tplc="11AA28F4">
      <w:start w:val="1"/>
      <w:numFmt w:val="decimal"/>
      <w:lvlText w:val="%9."/>
      <w:lvlJc w:val="left"/>
      <w:pPr>
        <w:tabs>
          <w:tab w:val="num" w:pos="6480"/>
        </w:tabs>
        <w:ind w:left="6480" w:hanging="360"/>
      </w:pPr>
      <w:rPr>
        <w:rFonts w:cs="Times New Roman"/>
      </w:rPr>
    </w:lvl>
  </w:abstractNum>
  <w:abstractNum w:abstractNumId="13">
    <w:nsid w:val="2FAC10DF"/>
    <w:multiLevelType w:val="hybridMultilevel"/>
    <w:tmpl w:val="AD10BD8A"/>
    <w:lvl w:ilvl="0" w:tplc="3210117E">
      <w:start w:val="1"/>
      <w:numFmt w:val="decimal"/>
      <w:lvlText w:val="%1."/>
      <w:lvlJc w:val="left"/>
      <w:pPr>
        <w:tabs>
          <w:tab w:val="num" w:pos="786"/>
        </w:tabs>
        <w:ind w:left="786"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4">
    <w:nsid w:val="34513302"/>
    <w:multiLevelType w:val="multilevel"/>
    <w:tmpl w:val="384C2DE2"/>
    <w:lvl w:ilvl="0">
      <w:start w:val="1"/>
      <w:numFmt w:val="decimal"/>
      <w:lvlText w:val="%1."/>
      <w:lvlJc w:val="left"/>
      <w:pPr>
        <w:tabs>
          <w:tab w:val="num" w:pos="1134"/>
        </w:tabs>
        <w:ind w:left="1134" w:hanging="1134"/>
      </w:pPr>
      <w:rPr>
        <w:rFonts w:cs="Times New Roman"/>
      </w:rPr>
    </w:lvl>
    <w:lvl w:ilvl="1">
      <w:start w:val="1"/>
      <w:numFmt w:val="decimal"/>
      <w:lvlText w:val="%1.%2"/>
      <w:lvlJc w:val="left"/>
      <w:pPr>
        <w:tabs>
          <w:tab w:val="num" w:pos="1134"/>
        </w:tabs>
        <w:ind w:left="1134" w:hanging="1134"/>
      </w:pPr>
      <w:rPr>
        <w:rFonts w:cs="Times New Roman"/>
      </w:rPr>
    </w:lvl>
    <w:lvl w:ilvl="2">
      <w:start w:val="1"/>
      <w:numFmt w:val="decimal"/>
      <w:lvlText w:val="%1.%2.%3"/>
      <w:lvlJc w:val="left"/>
      <w:pPr>
        <w:tabs>
          <w:tab w:val="num" w:pos="1134"/>
        </w:tabs>
        <w:ind w:left="1134" w:hanging="1134"/>
      </w:pPr>
      <w:rPr>
        <w:rFonts w:cs="Times New Roman"/>
        <w:b w:val="0"/>
        <w:i w:val="0"/>
      </w:rPr>
    </w:lvl>
    <w:lvl w:ilvl="3">
      <w:start w:val="1"/>
      <w:numFmt w:val="decimal"/>
      <w:lvlText w:val="%1.%2.%3.%4"/>
      <w:lvlJc w:val="left"/>
      <w:pPr>
        <w:tabs>
          <w:tab w:val="num" w:pos="1134"/>
        </w:tabs>
        <w:ind w:left="1134" w:hanging="1134"/>
      </w:pPr>
      <w:rPr>
        <w:rFonts w:cs="Times New Roman"/>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rPr>
    </w:lvl>
    <w:lvl w:ilvl="6">
      <w:start w:val="1"/>
      <w:numFmt w:val="decimal"/>
      <w:lvlText w:val="%1.%2.%3.%4.%5.%6.%7."/>
      <w:lvlJc w:val="left"/>
      <w:pPr>
        <w:tabs>
          <w:tab w:val="num" w:pos="4680"/>
        </w:tabs>
        <w:ind w:left="3240" w:hanging="1080"/>
      </w:pPr>
      <w:rPr>
        <w:rFonts w:cs="Times New Roman"/>
      </w:rPr>
    </w:lvl>
    <w:lvl w:ilvl="7">
      <w:start w:val="1"/>
      <w:numFmt w:val="decimal"/>
      <w:lvlText w:val="%1.%2.%3.%4.%5.%6.%7.%8."/>
      <w:lvlJc w:val="left"/>
      <w:pPr>
        <w:tabs>
          <w:tab w:val="num" w:pos="5400"/>
        </w:tabs>
        <w:ind w:left="3744" w:hanging="1224"/>
      </w:pPr>
      <w:rPr>
        <w:rFonts w:cs="Times New Roman"/>
      </w:rPr>
    </w:lvl>
    <w:lvl w:ilvl="8">
      <w:start w:val="1"/>
      <w:numFmt w:val="decimal"/>
      <w:lvlText w:val="%1.%2.%3.%4.%5.%6.%7.%8.%9."/>
      <w:lvlJc w:val="left"/>
      <w:pPr>
        <w:tabs>
          <w:tab w:val="num" w:pos="6120"/>
        </w:tabs>
        <w:ind w:left="4320" w:hanging="1440"/>
      </w:pPr>
      <w:rPr>
        <w:rFonts w:cs="Times New Roman"/>
      </w:rPr>
    </w:lvl>
  </w:abstractNum>
  <w:abstractNum w:abstractNumId="15">
    <w:nsid w:val="34B12810"/>
    <w:multiLevelType w:val="hybridMultilevel"/>
    <w:tmpl w:val="AE0EE60E"/>
    <w:lvl w:ilvl="0" w:tplc="2402E5BE">
      <w:start w:val="1"/>
      <w:numFmt w:val="russianLower"/>
      <w:pStyle w:val="02statia2"/>
      <w:lvlText w:val="%1)"/>
      <w:lvlJc w:val="left"/>
      <w:pPr>
        <w:tabs>
          <w:tab w:val="num" w:pos="2140"/>
        </w:tabs>
        <w:ind w:left="2140" w:hanging="360"/>
      </w:pPr>
      <w:rPr>
        <w:rFonts w:cs="Times New Roman"/>
      </w:rPr>
    </w:lvl>
    <w:lvl w:ilvl="1" w:tplc="2AF45A00">
      <w:start w:val="1"/>
      <w:numFmt w:val="decimal"/>
      <w:lvlText w:val="%2."/>
      <w:lvlJc w:val="left"/>
      <w:pPr>
        <w:tabs>
          <w:tab w:val="num" w:pos="1440"/>
        </w:tabs>
        <w:ind w:left="1440" w:hanging="360"/>
      </w:pPr>
      <w:rPr>
        <w:rFonts w:cs="Times New Roman"/>
      </w:rPr>
    </w:lvl>
    <w:lvl w:ilvl="2" w:tplc="2BBAD288">
      <w:start w:val="1"/>
      <w:numFmt w:val="decimal"/>
      <w:lvlText w:val="%3."/>
      <w:lvlJc w:val="left"/>
      <w:pPr>
        <w:tabs>
          <w:tab w:val="num" w:pos="2160"/>
        </w:tabs>
        <w:ind w:left="2160" w:hanging="360"/>
      </w:pPr>
      <w:rPr>
        <w:rFonts w:cs="Times New Roman"/>
      </w:rPr>
    </w:lvl>
    <w:lvl w:ilvl="3" w:tplc="3F88BD24">
      <w:start w:val="1"/>
      <w:numFmt w:val="decimal"/>
      <w:lvlText w:val="%4."/>
      <w:lvlJc w:val="left"/>
      <w:pPr>
        <w:tabs>
          <w:tab w:val="num" w:pos="3580"/>
        </w:tabs>
        <w:ind w:left="3580" w:hanging="360"/>
      </w:pPr>
      <w:rPr>
        <w:rFonts w:cs="Times New Roman"/>
      </w:rPr>
    </w:lvl>
    <w:lvl w:ilvl="4" w:tplc="91AE2E58">
      <w:start w:val="1"/>
      <w:numFmt w:val="decimal"/>
      <w:lvlText w:val="%5."/>
      <w:lvlJc w:val="left"/>
      <w:pPr>
        <w:tabs>
          <w:tab w:val="num" w:pos="3600"/>
        </w:tabs>
        <w:ind w:left="3600" w:hanging="360"/>
      </w:pPr>
      <w:rPr>
        <w:rFonts w:cs="Times New Roman"/>
      </w:rPr>
    </w:lvl>
    <w:lvl w:ilvl="5" w:tplc="40CE80E6">
      <w:start w:val="1"/>
      <w:numFmt w:val="decimal"/>
      <w:lvlText w:val="%6."/>
      <w:lvlJc w:val="left"/>
      <w:pPr>
        <w:tabs>
          <w:tab w:val="num" w:pos="4320"/>
        </w:tabs>
        <w:ind w:left="4320" w:hanging="360"/>
      </w:pPr>
      <w:rPr>
        <w:rFonts w:cs="Times New Roman"/>
      </w:rPr>
    </w:lvl>
    <w:lvl w:ilvl="6" w:tplc="66BA4C34">
      <w:start w:val="1"/>
      <w:numFmt w:val="decimal"/>
      <w:lvlText w:val="%7."/>
      <w:lvlJc w:val="left"/>
      <w:pPr>
        <w:tabs>
          <w:tab w:val="num" w:pos="5040"/>
        </w:tabs>
        <w:ind w:left="5040" w:hanging="360"/>
      </w:pPr>
      <w:rPr>
        <w:rFonts w:cs="Times New Roman"/>
      </w:rPr>
    </w:lvl>
    <w:lvl w:ilvl="7" w:tplc="DAC40B28">
      <w:start w:val="1"/>
      <w:numFmt w:val="decimal"/>
      <w:lvlText w:val="%8."/>
      <w:lvlJc w:val="left"/>
      <w:pPr>
        <w:tabs>
          <w:tab w:val="num" w:pos="5760"/>
        </w:tabs>
        <w:ind w:left="5760" w:hanging="360"/>
      </w:pPr>
      <w:rPr>
        <w:rFonts w:cs="Times New Roman"/>
      </w:rPr>
    </w:lvl>
    <w:lvl w:ilvl="8" w:tplc="7806E872">
      <w:start w:val="1"/>
      <w:numFmt w:val="decimal"/>
      <w:lvlText w:val="%9."/>
      <w:lvlJc w:val="left"/>
      <w:pPr>
        <w:tabs>
          <w:tab w:val="num" w:pos="6480"/>
        </w:tabs>
        <w:ind w:left="6480" w:hanging="360"/>
      </w:pPr>
      <w:rPr>
        <w:rFonts w:cs="Times New Roman"/>
      </w:rPr>
    </w:lvl>
  </w:abstractNum>
  <w:abstractNum w:abstractNumId="16">
    <w:nsid w:val="356352E7"/>
    <w:multiLevelType w:val="multilevel"/>
    <w:tmpl w:val="49F6B17E"/>
    <w:lvl w:ilvl="0">
      <w:start w:val="3"/>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1996"/>
        </w:tabs>
        <w:ind w:left="1996"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7">
    <w:nsid w:val="356A5FCE"/>
    <w:multiLevelType w:val="multilevel"/>
    <w:tmpl w:val="0EB0DF1E"/>
    <w:lvl w:ilvl="0">
      <w:start w:val="1"/>
      <w:numFmt w:val="decimal"/>
      <w:pStyle w:val="a"/>
      <w:lvlText w:val="%1."/>
      <w:lvlJc w:val="left"/>
      <w:pPr>
        <w:tabs>
          <w:tab w:val="num" w:pos="1134"/>
        </w:tabs>
        <w:ind w:firstLine="567"/>
      </w:pPr>
      <w:rPr>
        <w:rFonts w:cs="Times New Roman"/>
      </w:rPr>
    </w:lvl>
    <w:lvl w:ilvl="1">
      <w:start w:val="1"/>
      <w:numFmt w:val="decimal"/>
      <w:lvlText w:val="%1.%2."/>
      <w:lvlJc w:val="left"/>
      <w:pPr>
        <w:tabs>
          <w:tab w:val="num" w:pos="708"/>
        </w:tabs>
        <w:ind w:left="2126" w:hanging="708"/>
      </w:pPr>
      <w:rPr>
        <w:rFonts w:cs="Times New Roman"/>
      </w:rPr>
    </w:lvl>
    <w:lvl w:ilvl="2">
      <w:start w:val="1"/>
      <w:numFmt w:val="decimal"/>
      <w:lvlText w:val="%1.%2.%3."/>
      <w:lvlJc w:val="left"/>
      <w:pPr>
        <w:tabs>
          <w:tab w:val="num" w:pos="2835"/>
        </w:tabs>
        <w:ind w:left="2835" w:hanging="708"/>
      </w:pPr>
      <w:rPr>
        <w:rFonts w:cs="Times New Roman"/>
      </w:rPr>
    </w:lvl>
    <w:lvl w:ilvl="3">
      <w:start w:val="1"/>
      <w:numFmt w:val="decimal"/>
      <w:lvlText w:val="%1.%2.%3.%4."/>
      <w:lvlJc w:val="left"/>
      <w:pPr>
        <w:tabs>
          <w:tab w:val="num" w:pos="708"/>
        </w:tabs>
        <w:ind w:left="3540" w:hanging="708"/>
      </w:pPr>
      <w:rPr>
        <w:rFonts w:cs="Times New Roman"/>
      </w:rPr>
    </w:lvl>
    <w:lvl w:ilvl="4">
      <w:start w:val="1"/>
      <w:numFmt w:val="decimal"/>
      <w:lvlText w:val="%1.%2.%3.%4.%5."/>
      <w:lvlJc w:val="left"/>
      <w:pPr>
        <w:tabs>
          <w:tab w:val="num" w:pos="708"/>
        </w:tabs>
        <w:ind w:left="4248" w:hanging="708"/>
      </w:pPr>
      <w:rPr>
        <w:rFonts w:cs="Times New Roman"/>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rPr>
    </w:lvl>
    <w:lvl w:ilvl="7">
      <w:start w:val="1"/>
      <w:numFmt w:val="decimal"/>
      <w:lvlText w:val="%1.%2.%3.%4.%5.%6.%7.%8."/>
      <w:lvlJc w:val="left"/>
      <w:pPr>
        <w:tabs>
          <w:tab w:val="num" w:pos="708"/>
        </w:tabs>
        <w:ind w:left="6372" w:hanging="708"/>
      </w:pPr>
      <w:rPr>
        <w:rFonts w:cs="Times New Roman"/>
      </w:rPr>
    </w:lvl>
    <w:lvl w:ilvl="8">
      <w:start w:val="1"/>
      <w:numFmt w:val="decimal"/>
      <w:lvlText w:val="%1.%2.%3.%4.%5.%6.%7.%8.%9."/>
      <w:lvlJc w:val="left"/>
      <w:pPr>
        <w:tabs>
          <w:tab w:val="num" w:pos="708"/>
        </w:tabs>
        <w:ind w:left="7080" w:hanging="708"/>
      </w:pPr>
      <w:rPr>
        <w:rFonts w:cs="Times New Roman"/>
      </w:rPr>
    </w:lvl>
  </w:abstractNum>
  <w:abstractNum w:abstractNumId="18">
    <w:nsid w:val="35C2223E"/>
    <w:multiLevelType w:val="hybridMultilevel"/>
    <w:tmpl w:val="C70CD35C"/>
    <w:styleLink w:val="21"/>
    <w:lvl w:ilvl="0" w:tplc="FFFFFFFF">
      <w:start w:val="1"/>
      <w:numFmt w:val="decimal"/>
      <w:lvlText w:val="%1)"/>
      <w:lvlJc w:val="left"/>
      <w:pPr>
        <w:ind w:left="540" w:hanging="360"/>
      </w:pPr>
      <w:rPr>
        <w:rFonts w:cs="Times New Roman"/>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E8D4CAF6">
      <w:start w:val="1"/>
      <w:numFmt w:val="bullet"/>
      <w:lvlText w:val=""/>
      <w:lvlJc w:val="left"/>
      <w:pPr>
        <w:tabs>
          <w:tab w:val="num" w:pos="3600"/>
        </w:tabs>
        <w:ind w:left="3600" w:hanging="360"/>
      </w:pPr>
      <w:rPr>
        <w:rFonts w:ascii="Symbol" w:hAnsi="Symbol" w:hint="default"/>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19">
    <w:nsid w:val="368A18C6"/>
    <w:multiLevelType w:val="hybridMultilevel"/>
    <w:tmpl w:val="39DAE364"/>
    <w:lvl w:ilvl="0" w:tplc="C9401E18">
      <w:start w:val="1"/>
      <w:numFmt w:val="russianLower"/>
      <w:lvlText w:val="%1)"/>
      <w:lvlJc w:val="left"/>
      <w:pPr>
        <w:tabs>
          <w:tab w:val="num" w:pos="786"/>
        </w:tabs>
        <w:ind w:left="786" w:hanging="360"/>
      </w:pPr>
      <w:rPr>
        <w:rFonts w:cs="Times New Roman"/>
      </w:rPr>
    </w:lvl>
    <w:lvl w:ilvl="1" w:tplc="F8B4B5AA">
      <w:start w:val="1"/>
      <w:numFmt w:val="decimal"/>
      <w:lvlText w:val="%2."/>
      <w:lvlJc w:val="left"/>
      <w:pPr>
        <w:tabs>
          <w:tab w:val="num" w:pos="1440"/>
        </w:tabs>
        <w:ind w:left="1440" w:hanging="360"/>
      </w:pPr>
      <w:rPr>
        <w:rFonts w:cs="Times New Roman"/>
      </w:rPr>
    </w:lvl>
    <w:lvl w:ilvl="2" w:tplc="BA96BCDE">
      <w:start w:val="1"/>
      <w:numFmt w:val="decimal"/>
      <w:lvlText w:val="%3."/>
      <w:lvlJc w:val="left"/>
      <w:pPr>
        <w:tabs>
          <w:tab w:val="num" w:pos="2160"/>
        </w:tabs>
        <w:ind w:left="2160" w:hanging="360"/>
      </w:pPr>
      <w:rPr>
        <w:rFonts w:cs="Times New Roman"/>
      </w:rPr>
    </w:lvl>
    <w:lvl w:ilvl="3" w:tplc="1E8C2714">
      <w:start w:val="1"/>
      <w:numFmt w:val="decimal"/>
      <w:lvlText w:val="%4."/>
      <w:lvlJc w:val="left"/>
      <w:pPr>
        <w:tabs>
          <w:tab w:val="num" w:pos="2880"/>
        </w:tabs>
        <w:ind w:left="2880" w:hanging="360"/>
      </w:pPr>
      <w:rPr>
        <w:rFonts w:cs="Times New Roman"/>
      </w:rPr>
    </w:lvl>
    <w:lvl w:ilvl="4" w:tplc="9B0A732C">
      <w:start w:val="1"/>
      <w:numFmt w:val="decimal"/>
      <w:lvlText w:val="%5."/>
      <w:lvlJc w:val="left"/>
      <w:pPr>
        <w:tabs>
          <w:tab w:val="num" w:pos="3600"/>
        </w:tabs>
        <w:ind w:left="3600" w:hanging="360"/>
      </w:pPr>
      <w:rPr>
        <w:rFonts w:cs="Times New Roman"/>
      </w:rPr>
    </w:lvl>
    <w:lvl w:ilvl="5" w:tplc="DA684B42">
      <w:start w:val="1"/>
      <w:numFmt w:val="decimal"/>
      <w:lvlText w:val="%6."/>
      <w:lvlJc w:val="left"/>
      <w:pPr>
        <w:tabs>
          <w:tab w:val="num" w:pos="4320"/>
        </w:tabs>
        <w:ind w:left="4320" w:hanging="360"/>
      </w:pPr>
      <w:rPr>
        <w:rFonts w:cs="Times New Roman"/>
      </w:rPr>
    </w:lvl>
    <w:lvl w:ilvl="6" w:tplc="9B7EC5B4">
      <w:start w:val="1"/>
      <w:numFmt w:val="decimal"/>
      <w:lvlText w:val="%7."/>
      <w:lvlJc w:val="left"/>
      <w:pPr>
        <w:tabs>
          <w:tab w:val="num" w:pos="5040"/>
        </w:tabs>
        <w:ind w:left="5040" w:hanging="360"/>
      </w:pPr>
      <w:rPr>
        <w:rFonts w:cs="Times New Roman"/>
      </w:rPr>
    </w:lvl>
    <w:lvl w:ilvl="7" w:tplc="23B89CAC">
      <w:start w:val="1"/>
      <w:numFmt w:val="decimal"/>
      <w:lvlText w:val="%8."/>
      <w:lvlJc w:val="left"/>
      <w:pPr>
        <w:tabs>
          <w:tab w:val="num" w:pos="5760"/>
        </w:tabs>
        <w:ind w:left="5760" w:hanging="360"/>
      </w:pPr>
      <w:rPr>
        <w:rFonts w:cs="Times New Roman"/>
      </w:rPr>
    </w:lvl>
    <w:lvl w:ilvl="8" w:tplc="10283846">
      <w:start w:val="1"/>
      <w:numFmt w:val="decimal"/>
      <w:lvlText w:val="%9."/>
      <w:lvlJc w:val="left"/>
      <w:pPr>
        <w:tabs>
          <w:tab w:val="num" w:pos="6480"/>
        </w:tabs>
        <w:ind w:left="6480" w:hanging="360"/>
      </w:pPr>
      <w:rPr>
        <w:rFonts w:cs="Times New Roman"/>
      </w:rPr>
    </w:lvl>
  </w:abstractNum>
  <w:abstractNum w:abstractNumId="20">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1">
    <w:nsid w:val="39C746C4"/>
    <w:multiLevelType w:val="hybridMultilevel"/>
    <w:tmpl w:val="2D127946"/>
    <w:lvl w:ilvl="0" w:tplc="FFFFFFFF">
      <w:start w:val="1"/>
      <w:numFmt w:val="russianLower"/>
      <w:lvlText w:val="%1)"/>
      <w:lvlJc w:val="left"/>
      <w:pPr>
        <w:ind w:left="1080" w:hanging="360"/>
      </w:pPr>
      <w:rPr>
        <w:rFonts w:cs="Times New Roman"/>
        <w:color w:val="auto"/>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2">
    <w:nsid w:val="3A9369EC"/>
    <w:multiLevelType w:val="multilevel"/>
    <w:tmpl w:val="3AC89220"/>
    <w:styleLink w:val="1"/>
    <w:lvl w:ilvl="0">
      <w:start w:val="4"/>
      <w:numFmt w:val="decimal"/>
      <w:lvlText w:val="%1."/>
      <w:lvlJc w:val="left"/>
      <w:pPr>
        <w:tabs>
          <w:tab w:val="num" w:pos="360"/>
        </w:tabs>
        <w:ind w:left="360" w:hanging="360"/>
      </w:pPr>
      <w:rPr>
        <w:rFonts w:cs="Times New Roman"/>
      </w:rPr>
    </w:lvl>
    <w:lvl w:ilvl="1">
      <w:start w:val="1"/>
      <w:numFmt w:val="decimal"/>
      <w:lvlText w:val="%1.%2."/>
      <w:lvlJc w:val="left"/>
      <w:pPr>
        <w:tabs>
          <w:tab w:val="num" w:pos="2367"/>
        </w:tabs>
        <w:ind w:left="2367" w:hanging="720"/>
      </w:pPr>
      <w:rPr>
        <w:rFonts w:cs="Times New Roman"/>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rPr>
    </w:lvl>
    <w:lvl w:ilvl="4">
      <w:start w:val="1"/>
      <w:numFmt w:val="decimal"/>
      <w:lvlText w:val="%1.%2.%3.%4.%5."/>
      <w:lvlJc w:val="left"/>
      <w:pPr>
        <w:tabs>
          <w:tab w:val="num" w:pos="7668"/>
        </w:tabs>
        <w:ind w:left="7668" w:hanging="1080"/>
      </w:pPr>
      <w:rPr>
        <w:rFonts w:cs="Times New Roman"/>
      </w:rPr>
    </w:lvl>
    <w:lvl w:ilvl="5">
      <w:start w:val="1"/>
      <w:numFmt w:val="decimal"/>
      <w:lvlText w:val="%1.%2.%3.%4.%5.%6."/>
      <w:lvlJc w:val="left"/>
      <w:pPr>
        <w:tabs>
          <w:tab w:val="num" w:pos="9675"/>
        </w:tabs>
        <w:ind w:left="9675" w:hanging="1440"/>
      </w:pPr>
      <w:rPr>
        <w:rFonts w:cs="Times New Roman"/>
      </w:rPr>
    </w:lvl>
    <w:lvl w:ilvl="6">
      <w:start w:val="1"/>
      <w:numFmt w:val="decimal"/>
      <w:lvlText w:val="%1.%2.%3.%4.%5.%6.%7."/>
      <w:lvlJc w:val="left"/>
      <w:pPr>
        <w:tabs>
          <w:tab w:val="num" w:pos="11322"/>
        </w:tabs>
        <w:ind w:left="11322" w:hanging="1440"/>
      </w:pPr>
      <w:rPr>
        <w:rFonts w:cs="Times New Roman"/>
      </w:rPr>
    </w:lvl>
    <w:lvl w:ilvl="7">
      <w:start w:val="1"/>
      <w:numFmt w:val="decimal"/>
      <w:lvlText w:val="%1.%2.%3.%4.%5.%6.%7.%8."/>
      <w:lvlJc w:val="left"/>
      <w:pPr>
        <w:tabs>
          <w:tab w:val="num" w:pos="13329"/>
        </w:tabs>
        <w:ind w:left="13329" w:hanging="1800"/>
      </w:pPr>
      <w:rPr>
        <w:rFonts w:cs="Times New Roman"/>
      </w:rPr>
    </w:lvl>
    <w:lvl w:ilvl="8">
      <w:start w:val="1"/>
      <w:numFmt w:val="decimal"/>
      <w:lvlText w:val="%1.%2.%3.%4.%5.%6.%7.%8.%9."/>
      <w:lvlJc w:val="left"/>
      <w:pPr>
        <w:tabs>
          <w:tab w:val="num" w:pos="14976"/>
        </w:tabs>
        <w:ind w:left="14976" w:hanging="1800"/>
      </w:pPr>
      <w:rPr>
        <w:rFonts w:cs="Times New Roman"/>
      </w:rPr>
    </w:lvl>
  </w:abstractNum>
  <w:abstractNum w:abstractNumId="23">
    <w:nsid w:val="3B992A70"/>
    <w:multiLevelType w:val="hybridMultilevel"/>
    <w:tmpl w:val="65DE8010"/>
    <w:lvl w:ilvl="0" w:tplc="FFFFFFFF">
      <w:start w:val="1"/>
      <w:numFmt w:val="russianLower"/>
      <w:lvlText w:val="%1)"/>
      <w:lvlJc w:val="left"/>
      <w:pPr>
        <w:ind w:left="1429" w:hanging="360"/>
      </w:pPr>
      <w:rPr>
        <w:rFonts w:cs="Times New Roman"/>
        <w:color w:val="auto"/>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4">
    <w:nsid w:val="41854D49"/>
    <w:multiLevelType w:val="multilevel"/>
    <w:tmpl w:val="0CD0C68A"/>
    <w:lvl w:ilvl="0">
      <w:start w:val="4"/>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720"/>
      </w:pPr>
      <w:rPr>
        <w:rFonts w:cs="Times New Roman"/>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cs="Times New Roman"/>
        <w:sz w:val="24"/>
        <w:szCs w:val="24"/>
      </w:rPr>
    </w:lvl>
    <w:lvl w:ilvl="4">
      <w:start w:val="1"/>
      <w:numFmt w:val="decimal"/>
      <w:lvlText w:val="%1.%2.%3.%4.%5."/>
      <w:lvlJc w:val="left"/>
      <w:pPr>
        <w:tabs>
          <w:tab w:val="num" w:pos="7668"/>
        </w:tabs>
        <w:ind w:left="7668" w:hanging="1080"/>
      </w:pPr>
      <w:rPr>
        <w:rFonts w:cs="Times New Roman"/>
      </w:rPr>
    </w:lvl>
    <w:lvl w:ilvl="5">
      <w:start w:val="1"/>
      <w:numFmt w:val="decimal"/>
      <w:lvlText w:val="%1.%2.%3.%4.%5.%6."/>
      <w:lvlJc w:val="left"/>
      <w:pPr>
        <w:tabs>
          <w:tab w:val="num" w:pos="9675"/>
        </w:tabs>
        <w:ind w:left="9675" w:hanging="1440"/>
      </w:pPr>
      <w:rPr>
        <w:rFonts w:cs="Times New Roman"/>
      </w:rPr>
    </w:lvl>
    <w:lvl w:ilvl="6">
      <w:start w:val="1"/>
      <w:numFmt w:val="decimal"/>
      <w:lvlText w:val="%1.%2.%3.%4.%5.%6.%7."/>
      <w:lvlJc w:val="left"/>
      <w:pPr>
        <w:tabs>
          <w:tab w:val="num" w:pos="11322"/>
        </w:tabs>
        <w:ind w:left="11322" w:hanging="1440"/>
      </w:pPr>
      <w:rPr>
        <w:rFonts w:cs="Times New Roman"/>
      </w:rPr>
    </w:lvl>
    <w:lvl w:ilvl="7">
      <w:start w:val="1"/>
      <w:numFmt w:val="decimal"/>
      <w:lvlText w:val="%1.%2.%3.%4.%5.%6.%7.%8."/>
      <w:lvlJc w:val="left"/>
      <w:pPr>
        <w:tabs>
          <w:tab w:val="num" w:pos="13329"/>
        </w:tabs>
        <w:ind w:left="13329" w:hanging="1800"/>
      </w:pPr>
      <w:rPr>
        <w:rFonts w:cs="Times New Roman"/>
      </w:rPr>
    </w:lvl>
    <w:lvl w:ilvl="8">
      <w:start w:val="1"/>
      <w:numFmt w:val="decimal"/>
      <w:lvlText w:val="%1.%2.%3.%4.%5.%6.%7.%8.%9."/>
      <w:lvlJc w:val="left"/>
      <w:pPr>
        <w:tabs>
          <w:tab w:val="num" w:pos="14976"/>
        </w:tabs>
        <w:ind w:left="14976" w:hanging="1800"/>
      </w:pPr>
      <w:rPr>
        <w:rFonts w:cs="Times New Roman"/>
      </w:rPr>
    </w:lvl>
  </w:abstractNum>
  <w:abstractNum w:abstractNumId="25">
    <w:nsid w:val="43EB564C"/>
    <w:multiLevelType w:val="hybridMultilevel"/>
    <w:tmpl w:val="AE10109A"/>
    <w:lvl w:ilvl="0" w:tplc="E2240998">
      <w:start w:val="1"/>
      <w:numFmt w:val="russianLower"/>
      <w:lvlText w:val="%1)"/>
      <w:lvlJc w:val="left"/>
      <w:pPr>
        <w:ind w:left="1429" w:hanging="360"/>
      </w:pPr>
      <w:rPr>
        <w:rFonts w:cs="Times New Roman"/>
        <w:color w:val="auto"/>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6">
    <w:nsid w:val="45A17EF6"/>
    <w:multiLevelType w:val="multilevel"/>
    <w:tmpl w:val="2FC03D48"/>
    <w:lvl w:ilvl="0">
      <w:start w:val="1"/>
      <w:numFmt w:val="decimal"/>
      <w:lvlText w:val="%1."/>
      <w:lvlJc w:val="left"/>
      <w:pPr>
        <w:tabs>
          <w:tab w:val="num" w:pos="567"/>
        </w:tabs>
        <w:ind w:left="567" w:hanging="567"/>
      </w:pPr>
      <w:rPr>
        <w:rFonts w:cs="Times New Roman"/>
      </w:rPr>
    </w:lvl>
    <w:lvl w:ilvl="1">
      <w:start w:val="1"/>
      <w:numFmt w:val="decimal"/>
      <w:lvlText w:val="%1.%2"/>
      <w:lvlJc w:val="left"/>
      <w:pPr>
        <w:tabs>
          <w:tab w:val="num" w:pos="567"/>
        </w:tabs>
        <w:ind w:left="567" w:hanging="567"/>
      </w:pPr>
      <w:rPr>
        <w:rFonts w:cs="Times New Roman"/>
      </w:rPr>
    </w:lvl>
    <w:lvl w:ilvl="2">
      <w:start w:val="1"/>
      <w:numFmt w:val="decimal"/>
      <w:pStyle w:val="Heading3"/>
      <w:lvlText w:val="%1.%2.%3"/>
      <w:lvlJc w:val="left"/>
      <w:pPr>
        <w:tabs>
          <w:tab w:val="num" w:pos="1134"/>
        </w:tabs>
        <w:ind w:left="1134" w:hanging="1134"/>
      </w:pPr>
      <w:rPr>
        <w:rFonts w:cs="Times New Roman"/>
      </w:rPr>
    </w:lvl>
    <w:lvl w:ilvl="3">
      <w:start w:val="1"/>
      <w:numFmt w:val="decimal"/>
      <w:pStyle w:val="Heading4"/>
      <w:lvlText w:val="%1.%2.%3.%4"/>
      <w:lvlJc w:val="left"/>
      <w:pPr>
        <w:tabs>
          <w:tab w:val="num" w:pos="1701"/>
        </w:tabs>
        <w:ind w:left="1701" w:hanging="1134"/>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27">
    <w:nsid w:val="49712603"/>
    <w:multiLevelType w:val="hybridMultilevel"/>
    <w:tmpl w:val="E42ACB5A"/>
    <w:lvl w:ilvl="0" w:tplc="FFFFFFFF">
      <w:start w:val="1"/>
      <w:numFmt w:val="russianLower"/>
      <w:lvlText w:val="%1)"/>
      <w:lvlJc w:val="left"/>
      <w:pPr>
        <w:ind w:left="1429" w:hanging="360"/>
      </w:pPr>
      <w:rPr>
        <w:rFonts w:cs="Times New Roman"/>
        <w:color w:val="auto"/>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8">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29">
    <w:nsid w:val="51BA2024"/>
    <w:multiLevelType w:val="multilevel"/>
    <w:tmpl w:val="67BC22C4"/>
    <w:lvl w:ilvl="0">
      <w:start w:val="1"/>
      <w:numFmt w:val="decimal"/>
      <w:pStyle w:val="a0"/>
      <w:suff w:val="space"/>
      <w:lvlText w:val="%1."/>
      <w:lvlJc w:val="left"/>
      <w:pPr>
        <w:ind w:left="360" w:hanging="360"/>
      </w:pPr>
      <w:rPr>
        <w:rFonts w:cs="Times New Roman"/>
        <w:b/>
      </w:rPr>
    </w:lvl>
    <w:lvl w:ilvl="1">
      <w:start w:val="1"/>
      <w:numFmt w:val="decimal"/>
      <w:suff w:val="space"/>
      <w:lvlText w:val="%1.%2."/>
      <w:lvlJc w:val="left"/>
      <w:pPr>
        <w:ind w:left="432" w:hanging="432"/>
      </w:pPr>
      <w:rPr>
        <w:rFonts w:cs="Times New Roman"/>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30">
    <w:nsid w:val="52E85BF9"/>
    <w:multiLevelType w:val="hybridMultilevel"/>
    <w:tmpl w:val="7650431A"/>
    <w:lvl w:ilvl="0" w:tplc="53183264">
      <w:start w:val="1"/>
      <w:numFmt w:val="russianLower"/>
      <w:lvlText w:val="%1)"/>
      <w:lvlJc w:val="left"/>
      <w:pPr>
        <w:ind w:left="1429" w:hanging="360"/>
      </w:pPr>
      <w:rPr>
        <w:rFonts w:cs="Times New Roman"/>
        <w:color w:val="auto"/>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31">
    <w:nsid w:val="535644F8"/>
    <w:multiLevelType w:val="hybridMultilevel"/>
    <w:tmpl w:val="5A10B234"/>
    <w:lvl w:ilvl="0" w:tplc="EB5830F6">
      <w:start w:val="1"/>
      <w:numFmt w:val="russianLower"/>
      <w:lvlText w:val="%1)"/>
      <w:lvlJc w:val="left"/>
      <w:pPr>
        <w:ind w:left="1429" w:hanging="360"/>
      </w:pPr>
      <w:rPr>
        <w:rFonts w:cs="Times New Roman"/>
        <w:color w:val="auto"/>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32">
    <w:nsid w:val="54917ACA"/>
    <w:multiLevelType w:val="hybridMultilevel"/>
    <w:tmpl w:val="AECC37C6"/>
    <w:lvl w:ilvl="0" w:tplc="CB32B728">
      <w:start w:val="1"/>
      <w:numFmt w:val="russianLower"/>
      <w:lvlText w:val="%1)"/>
      <w:lvlJc w:val="left"/>
      <w:pPr>
        <w:tabs>
          <w:tab w:val="num" w:pos="2140"/>
        </w:tabs>
        <w:ind w:left="2140" w:hanging="360"/>
      </w:pPr>
      <w:rPr>
        <w:rFonts w:cs="Times New Roman"/>
      </w:rPr>
    </w:lvl>
    <w:lvl w:ilvl="1" w:tplc="2AF45A00">
      <w:start w:val="1"/>
      <w:numFmt w:val="decimal"/>
      <w:lvlText w:val="%2."/>
      <w:lvlJc w:val="left"/>
      <w:pPr>
        <w:tabs>
          <w:tab w:val="num" w:pos="1440"/>
        </w:tabs>
        <w:ind w:left="1440" w:hanging="360"/>
      </w:pPr>
      <w:rPr>
        <w:rFonts w:cs="Times New Roman"/>
      </w:rPr>
    </w:lvl>
    <w:lvl w:ilvl="2" w:tplc="2BBAD288">
      <w:start w:val="1"/>
      <w:numFmt w:val="decimal"/>
      <w:lvlText w:val="%3."/>
      <w:lvlJc w:val="left"/>
      <w:pPr>
        <w:tabs>
          <w:tab w:val="num" w:pos="2160"/>
        </w:tabs>
        <w:ind w:left="2160" w:hanging="360"/>
      </w:pPr>
      <w:rPr>
        <w:rFonts w:cs="Times New Roman"/>
      </w:rPr>
    </w:lvl>
    <w:lvl w:ilvl="3" w:tplc="3F88BD24">
      <w:start w:val="1"/>
      <w:numFmt w:val="decimal"/>
      <w:lvlText w:val="%4."/>
      <w:lvlJc w:val="left"/>
      <w:pPr>
        <w:tabs>
          <w:tab w:val="num" w:pos="3580"/>
        </w:tabs>
        <w:ind w:left="3580" w:hanging="360"/>
      </w:pPr>
      <w:rPr>
        <w:rFonts w:cs="Times New Roman"/>
      </w:rPr>
    </w:lvl>
    <w:lvl w:ilvl="4" w:tplc="91AE2E58">
      <w:start w:val="1"/>
      <w:numFmt w:val="decimal"/>
      <w:lvlText w:val="%5."/>
      <w:lvlJc w:val="left"/>
      <w:pPr>
        <w:tabs>
          <w:tab w:val="num" w:pos="3600"/>
        </w:tabs>
        <w:ind w:left="3600" w:hanging="360"/>
      </w:pPr>
      <w:rPr>
        <w:rFonts w:cs="Times New Roman"/>
      </w:rPr>
    </w:lvl>
    <w:lvl w:ilvl="5" w:tplc="40CE80E6">
      <w:start w:val="1"/>
      <w:numFmt w:val="decimal"/>
      <w:lvlText w:val="%6."/>
      <w:lvlJc w:val="left"/>
      <w:pPr>
        <w:tabs>
          <w:tab w:val="num" w:pos="4320"/>
        </w:tabs>
        <w:ind w:left="4320" w:hanging="360"/>
      </w:pPr>
      <w:rPr>
        <w:rFonts w:cs="Times New Roman"/>
      </w:rPr>
    </w:lvl>
    <w:lvl w:ilvl="6" w:tplc="66BA4C34">
      <w:start w:val="1"/>
      <w:numFmt w:val="decimal"/>
      <w:lvlText w:val="%7."/>
      <w:lvlJc w:val="left"/>
      <w:pPr>
        <w:tabs>
          <w:tab w:val="num" w:pos="5040"/>
        </w:tabs>
        <w:ind w:left="5040" w:hanging="360"/>
      </w:pPr>
      <w:rPr>
        <w:rFonts w:cs="Times New Roman"/>
      </w:rPr>
    </w:lvl>
    <w:lvl w:ilvl="7" w:tplc="DAC40B28">
      <w:start w:val="1"/>
      <w:numFmt w:val="decimal"/>
      <w:lvlText w:val="%8."/>
      <w:lvlJc w:val="left"/>
      <w:pPr>
        <w:tabs>
          <w:tab w:val="num" w:pos="5760"/>
        </w:tabs>
        <w:ind w:left="5760" w:hanging="360"/>
      </w:pPr>
      <w:rPr>
        <w:rFonts w:cs="Times New Roman"/>
      </w:rPr>
    </w:lvl>
    <w:lvl w:ilvl="8" w:tplc="7806E872">
      <w:start w:val="1"/>
      <w:numFmt w:val="decimal"/>
      <w:lvlText w:val="%9."/>
      <w:lvlJc w:val="left"/>
      <w:pPr>
        <w:tabs>
          <w:tab w:val="num" w:pos="6480"/>
        </w:tabs>
        <w:ind w:left="6480" w:hanging="360"/>
      </w:pPr>
      <w:rPr>
        <w:rFonts w:cs="Times New Roman"/>
      </w:rPr>
    </w:lvl>
  </w:abstractNum>
  <w:abstractNum w:abstractNumId="33">
    <w:nsid w:val="553A62F2"/>
    <w:multiLevelType w:val="hybridMultilevel"/>
    <w:tmpl w:val="4990816E"/>
    <w:lvl w:ilvl="0" w:tplc="220A4CCC">
      <w:start w:val="1"/>
      <w:numFmt w:val="russianLower"/>
      <w:lvlText w:val="%1)"/>
      <w:lvlJc w:val="left"/>
      <w:pPr>
        <w:ind w:left="1429" w:hanging="360"/>
      </w:pPr>
      <w:rPr>
        <w:rFonts w:cs="Times New Roman"/>
        <w:color w:val="auto"/>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34">
    <w:nsid w:val="56BE6CF6"/>
    <w:multiLevelType w:val="hybridMultilevel"/>
    <w:tmpl w:val="CBDAEBD4"/>
    <w:lvl w:ilvl="0" w:tplc="E814CC42">
      <w:start w:val="1"/>
      <w:numFmt w:val="russianLower"/>
      <w:lvlText w:val="%1)"/>
      <w:lvlJc w:val="left"/>
      <w:pPr>
        <w:tabs>
          <w:tab w:val="num" w:pos="360"/>
        </w:tabs>
        <w:ind w:left="360" w:hanging="360"/>
      </w:pPr>
      <w:rPr>
        <w:rFonts w:cs="Times New Roman"/>
      </w:rPr>
    </w:lvl>
    <w:lvl w:ilvl="1" w:tplc="04190019">
      <w:start w:val="1"/>
      <w:numFmt w:val="decimal"/>
      <w:lvlText w:val="%2."/>
      <w:lvlJc w:val="left"/>
      <w:pPr>
        <w:tabs>
          <w:tab w:val="num" w:pos="87"/>
        </w:tabs>
        <w:ind w:left="87" w:hanging="360"/>
      </w:pPr>
      <w:rPr>
        <w:rFonts w:cs="Times New Roman"/>
      </w:rPr>
    </w:lvl>
    <w:lvl w:ilvl="2" w:tplc="0419001B">
      <w:start w:val="1"/>
      <w:numFmt w:val="decimal"/>
      <w:lvlText w:val="%3."/>
      <w:lvlJc w:val="left"/>
      <w:pPr>
        <w:tabs>
          <w:tab w:val="num" w:pos="807"/>
        </w:tabs>
        <w:ind w:left="807" w:hanging="360"/>
      </w:pPr>
      <w:rPr>
        <w:rFonts w:cs="Times New Roman"/>
      </w:rPr>
    </w:lvl>
    <w:lvl w:ilvl="3" w:tplc="0419000F">
      <w:start w:val="1"/>
      <w:numFmt w:val="decimal"/>
      <w:lvlText w:val="%4."/>
      <w:lvlJc w:val="left"/>
      <w:pPr>
        <w:tabs>
          <w:tab w:val="num" w:pos="1527"/>
        </w:tabs>
        <w:ind w:left="1527" w:hanging="360"/>
      </w:pPr>
      <w:rPr>
        <w:rFonts w:cs="Times New Roman"/>
      </w:rPr>
    </w:lvl>
    <w:lvl w:ilvl="4" w:tplc="04190019">
      <w:start w:val="1"/>
      <w:numFmt w:val="decimal"/>
      <w:lvlText w:val="%5."/>
      <w:lvlJc w:val="left"/>
      <w:pPr>
        <w:tabs>
          <w:tab w:val="num" w:pos="2247"/>
        </w:tabs>
        <w:ind w:left="2247" w:hanging="360"/>
      </w:pPr>
      <w:rPr>
        <w:rFonts w:cs="Times New Roman"/>
      </w:rPr>
    </w:lvl>
    <w:lvl w:ilvl="5" w:tplc="0419001B">
      <w:start w:val="1"/>
      <w:numFmt w:val="decimal"/>
      <w:lvlText w:val="%6."/>
      <w:lvlJc w:val="left"/>
      <w:pPr>
        <w:tabs>
          <w:tab w:val="num" w:pos="2967"/>
        </w:tabs>
        <w:ind w:left="2967" w:hanging="360"/>
      </w:pPr>
      <w:rPr>
        <w:rFonts w:cs="Times New Roman"/>
      </w:rPr>
    </w:lvl>
    <w:lvl w:ilvl="6" w:tplc="0419000F">
      <w:start w:val="1"/>
      <w:numFmt w:val="decimal"/>
      <w:lvlText w:val="%7."/>
      <w:lvlJc w:val="left"/>
      <w:pPr>
        <w:tabs>
          <w:tab w:val="num" w:pos="3687"/>
        </w:tabs>
        <w:ind w:left="3687" w:hanging="360"/>
      </w:pPr>
      <w:rPr>
        <w:rFonts w:cs="Times New Roman"/>
      </w:rPr>
    </w:lvl>
    <w:lvl w:ilvl="7" w:tplc="04190019">
      <w:start w:val="1"/>
      <w:numFmt w:val="decimal"/>
      <w:lvlText w:val="%8."/>
      <w:lvlJc w:val="left"/>
      <w:pPr>
        <w:tabs>
          <w:tab w:val="num" w:pos="4407"/>
        </w:tabs>
        <w:ind w:left="4407" w:hanging="360"/>
      </w:pPr>
      <w:rPr>
        <w:rFonts w:cs="Times New Roman"/>
      </w:rPr>
    </w:lvl>
    <w:lvl w:ilvl="8" w:tplc="0419001B">
      <w:start w:val="1"/>
      <w:numFmt w:val="decimal"/>
      <w:lvlText w:val="%9."/>
      <w:lvlJc w:val="left"/>
      <w:pPr>
        <w:tabs>
          <w:tab w:val="num" w:pos="5127"/>
        </w:tabs>
        <w:ind w:left="5127" w:hanging="360"/>
      </w:pPr>
      <w:rPr>
        <w:rFonts w:cs="Times New Roman"/>
      </w:rPr>
    </w:lvl>
  </w:abstractNum>
  <w:abstractNum w:abstractNumId="35">
    <w:nsid w:val="5AA40784"/>
    <w:multiLevelType w:val="hybridMultilevel"/>
    <w:tmpl w:val="161A5E68"/>
    <w:lvl w:ilvl="0" w:tplc="436E25B0">
      <w:start w:val="1"/>
      <w:numFmt w:val="russianLower"/>
      <w:lvlText w:val="%1)"/>
      <w:lvlJc w:val="left"/>
      <w:pPr>
        <w:tabs>
          <w:tab w:val="num" w:pos="720"/>
        </w:tabs>
        <w:ind w:left="720" w:hanging="360"/>
      </w:pPr>
      <w:rPr>
        <w:rFonts w:cs="Times New Roman"/>
      </w:rPr>
    </w:lvl>
    <w:lvl w:ilvl="1" w:tplc="5D948C50">
      <w:start w:val="1"/>
      <w:numFmt w:val="lowerLetter"/>
      <w:lvlText w:val="%2."/>
      <w:lvlJc w:val="left"/>
      <w:pPr>
        <w:ind w:left="1440" w:hanging="360"/>
      </w:pPr>
      <w:rPr>
        <w:rFonts w:cs="Times New Roman"/>
      </w:rPr>
    </w:lvl>
    <w:lvl w:ilvl="2" w:tplc="77EC26CA">
      <w:start w:val="1"/>
      <w:numFmt w:val="decimal"/>
      <w:lvlText w:val="%3."/>
      <w:lvlJc w:val="left"/>
      <w:pPr>
        <w:tabs>
          <w:tab w:val="num" w:pos="2160"/>
        </w:tabs>
        <w:ind w:left="2160" w:hanging="360"/>
      </w:pPr>
      <w:rPr>
        <w:rFonts w:cs="Times New Roman"/>
      </w:rPr>
    </w:lvl>
    <w:lvl w:ilvl="3" w:tplc="5DAAC7C4">
      <w:start w:val="1"/>
      <w:numFmt w:val="decimal"/>
      <w:lvlText w:val="%4."/>
      <w:lvlJc w:val="left"/>
      <w:pPr>
        <w:tabs>
          <w:tab w:val="num" w:pos="2880"/>
        </w:tabs>
        <w:ind w:left="2880" w:hanging="360"/>
      </w:pPr>
      <w:rPr>
        <w:rFonts w:cs="Times New Roman"/>
      </w:rPr>
    </w:lvl>
    <w:lvl w:ilvl="4" w:tplc="20E425EC">
      <w:start w:val="1"/>
      <w:numFmt w:val="decimal"/>
      <w:lvlText w:val="%5."/>
      <w:lvlJc w:val="left"/>
      <w:pPr>
        <w:tabs>
          <w:tab w:val="num" w:pos="3600"/>
        </w:tabs>
        <w:ind w:left="3600" w:hanging="360"/>
      </w:pPr>
      <w:rPr>
        <w:rFonts w:cs="Times New Roman"/>
      </w:rPr>
    </w:lvl>
    <w:lvl w:ilvl="5" w:tplc="4FD05E90">
      <w:start w:val="1"/>
      <w:numFmt w:val="decimal"/>
      <w:lvlText w:val="%6."/>
      <w:lvlJc w:val="left"/>
      <w:pPr>
        <w:tabs>
          <w:tab w:val="num" w:pos="4320"/>
        </w:tabs>
        <w:ind w:left="4320" w:hanging="360"/>
      </w:pPr>
      <w:rPr>
        <w:rFonts w:cs="Times New Roman"/>
      </w:rPr>
    </w:lvl>
    <w:lvl w:ilvl="6" w:tplc="55F035BE">
      <w:start w:val="1"/>
      <w:numFmt w:val="decimal"/>
      <w:lvlText w:val="%7."/>
      <w:lvlJc w:val="left"/>
      <w:pPr>
        <w:tabs>
          <w:tab w:val="num" w:pos="5040"/>
        </w:tabs>
        <w:ind w:left="5040" w:hanging="360"/>
      </w:pPr>
      <w:rPr>
        <w:rFonts w:cs="Times New Roman"/>
      </w:rPr>
    </w:lvl>
    <w:lvl w:ilvl="7" w:tplc="3668AD6C">
      <w:start w:val="1"/>
      <w:numFmt w:val="decimal"/>
      <w:lvlText w:val="%8."/>
      <w:lvlJc w:val="left"/>
      <w:pPr>
        <w:tabs>
          <w:tab w:val="num" w:pos="5760"/>
        </w:tabs>
        <w:ind w:left="5760" w:hanging="360"/>
      </w:pPr>
      <w:rPr>
        <w:rFonts w:cs="Times New Roman"/>
      </w:rPr>
    </w:lvl>
    <w:lvl w:ilvl="8" w:tplc="A144330A">
      <w:start w:val="1"/>
      <w:numFmt w:val="decimal"/>
      <w:lvlText w:val="%9."/>
      <w:lvlJc w:val="left"/>
      <w:pPr>
        <w:tabs>
          <w:tab w:val="num" w:pos="6480"/>
        </w:tabs>
        <w:ind w:left="6480" w:hanging="360"/>
      </w:pPr>
      <w:rPr>
        <w:rFonts w:cs="Times New Roman"/>
      </w:rPr>
    </w:lvl>
  </w:abstractNum>
  <w:abstractNum w:abstractNumId="36">
    <w:nsid w:val="5CFA242F"/>
    <w:multiLevelType w:val="hybridMultilevel"/>
    <w:tmpl w:val="5CE8B2DE"/>
    <w:lvl w:ilvl="0" w:tplc="07384E38">
      <w:start w:val="1"/>
      <w:numFmt w:val="decimal"/>
      <w:lvlText w:val="1.%1"/>
      <w:lvlJc w:val="left"/>
      <w:pPr>
        <w:tabs>
          <w:tab w:val="num" w:pos="927"/>
        </w:tabs>
        <w:ind w:firstLine="567"/>
      </w:pPr>
      <w:rPr>
        <w:rFonts w:cs="Times New Roman"/>
      </w:rPr>
    </w:lvl>
    <w:lvl w:ilvl="1" w:tplc="27C2CBB8">
      <w:start w:val="3"/>
      <w:numFmt w:val="decimal"/>
      <w:lvlText w:val="%2"/>
      <w:lvlJc w:val="left"/>
      <w:pPr>
        <w:tabs>
          <w:tab w:val="num" w:pos="1440"/>
        </w:tabs>
        <w:ind w:left="1440" w:hanging="360"/>
      </w:pPr>
      <w:rPr>
        <w:rFonts w:cs="Times New Roman"/>
      </w:rPr>
    </w:lvl>
    <w:lvl w:ilvl="2" w:tplc="D172C114">
      <w:start w:val="1"/>
      <w:numFmt w:val="lowerRoman"/>
      <w:lvlText w:val="%3."/>
      <w:lvlJc w:val="right"/>
      <w:pPr>
        <w:tabs>
          <w:tab w:val="num" w:pos="2160"/>
        </w:tabs>
        <w:ind w:left="2160" w:hanging="180"/>
      </w:pPr>
      <w:rPr>
        <w:rFonts w:cs="Times New Roman"/>
      </w:rPr>
    </w:lvl>
    <w:lvl w:ilvl="3" w:tplc="C59437D6">
      <w:start w:val="1"/>
      <w:numFmt w:val="decimal"/>
      <w:pStyle w:val="4"/>
      <w:lvlText w:val="%4."/>
      <w:lvlJc w:val="left"/>
      <w:pPr>
        <w:tabs>
          <w:tab w:val="num" w:pos="2880"/>
        </w:tabs>
        <w:ind w:left="2880" w:hanging="360"/>
      </w:pPr>
      <w:rPr>
        <w:rFonts w:cs="Times New Roman"/>
      </w:rPr>
    </w:lvl>
    <w:lvl w:ilvl="4" w:tplc="7AB8712C">
      <w:start w:val="1"/>
      <w:numFmt w:val="decimal"/>
      <w:lvlText w:val="%5."/>
      <w:lvlJc w:val="left"/>
      <w:pPr>
        <w:tabs>
          <w:tab w:val="num" w:pos="3600"/>
        </w:tabs>
        <w:ind w:left="3600" w:hanging="360"/>
      </w:pPr>
      <w:rPr>
        <w:rFonts w:cs="Times New Roman"/>
      </w:rPr>
    </w:lvl>
    <w:lvl w:ilvl="5" w:tplc="263C4406">
      <w:start w:val="1"/>
      <w:numFmt w:val="decimal"/>
      <w:lvlText w:val="%6."/>
      <w:lvlJc w:val="left"/>
      <w:pPr>
        <w:tabs>
          <w:tab w:val="num" w:pos="4320"/>
        </w:tabs>
        <w:ind w:left="4320" w:hanging="360"/>
      </w:pPr>
      <w:rPr>
        <w:rFonts w:cs="Times New Roman"/>
      </w:rPr>
    </w:lvl>
    <w:lvl w:ilvl="6" w:tplc="289C35E6">
      <w:start w:val="1"/>
      <w:numFmt w:val="decimal"/>
      <w:lvlText w:val="%7."/>
      <w:lvlJc w:val="left"/>
      <w:pPr>
        <w:tabs>
          <w:tab w:val="num" w:pos="5040"/>
        </w:tabs>
        <w:ind w:left="5040" w:hanging="360"/>
      </w:pPr>
      <w:rPr>
        <w:rFonts w:cs="Times New Roman"/>
      </w:rPr>
    </w:lvl>
    <w:lvl w:ilvl="7" w:tplc="442834D6">
      <w:start w:val="1"/>
      <w:numFmt w:val="decimal"/>
      <w:lvlText w:val="%8."/>
      <w:lvlJc w:val="left"/>
      <w:pPr>
        <w:tabs>
          <w:tab w:val="num" w:pos="5760"/>
        </w:tabs>
        <w:ind w:left="5760" w:hanging="360"/>
      </w:pPr>
      <w:rPr>
        <w:rFonts w:cs="Times New Roman"/>
      </w:rPr>
    </w:lvl>
    <w:lvl w:ilvl="8" w:tplc="50BC92F8">
      <w:start w:val="1"/>
      <w:numFmt w:val="decimal"/>
      <w:lvlText w:val="%9."/>
      <w:lvlJc w:val="left"/>
      <w:pPr>
        <w:tabs>
          <w:tab w:val="num" w:pos="6480"/>
        </w:tabs>
        <w:ind w:left="6480" w:hanging="360"/>
      </w:pPr>
      <w:rPr>
        <w:rFonts w:cs="Times New Roman"/>
      </w:rPr>
    </w:lvl>
  </w:abstractNum>
  <w:abstractNum w:abstractNumId="37">
    <w:nsid w:val="5D46104F"/>
    <w:multiLevelType w:val="hybridMultilevel"/>
    <w:tmpl w:val="D220C768"/>
    <w:styleLink w:val="22"/>
    <w:lvl w:ilvl="0" w:tplc="FFFFFFFF">
      <w:start w:val="1"/>
      <w:numFmt w:val="bullet"/>
      <w:lvlText w:val="­"/>
      <w:lvlJc w:val="left"/>
      <w:pPr>
        <w:ind w:left="1080" w:hanging="360"/>
      </w:pPr>
      <w:rPr>
        <w:rFonts w:ascii="Courier New" w:hAnsi="Courier New" w:hint="default"/>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38">
    <w:nsid w:val="5E622525"/>
    <w:multiLevelType w:val="multilevel"/>
    <w:tmpl w:val="B8620BC2"/>
    <w:lvl w:ilvl="0">
      <w:start w:val="2"/>
      <w:numFmt w:val="decimal"/>
      <w:lvlText w:val="%1."/>
      <w:lvlJc w:val="left"/>
      <w:pPr>
        <w:tabs>
          <w:tab w:val="num" w:pos="360"/>
        </w:tabs>
        <w:ind w:left="360" w:hanging="360"/>
      </w:pPr>
      <w:rPr>
        <w:rFonts w:cs="Times New Roman"/>
      </w:rPr>
    </w:lvl>
    <w:lvl w:ilvl="1">
      <w:start w:val="1"/>
      <w:numFmt w:val="decimal"/>
      <w:lvlText w:val="%1.%2."/>
      <w:lvlJc w:val="left"/>
      <w:pPr>
        <w:tabs>
          <w:tab w:val="num" w:pos="502"/>
        </w:tabs>
        <w:ind w:left="502" w:hanging="360"/>
      </w:pPr>
      <w:rPr>
        <w:rFonts w:cs="Times New Roman"/>
        <w:b w:val="0"/>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39">
    <w:nsid w:val="5FF8721D"/>
    <w:multiLevelType w:val="hybridMultilevel"/>
    <w:tmpl w:val="A0406092"/>
    <w:lvl w:ilvl="0" w:tplc="FFFFFFFF">
      <w:start w:val="1"/>
      <w:numFmt w:val="decimal"/>
      <w:lvlText w:val="%1."/>
      <w:lvlJc w:val="left"/>
      <w:pPr>
        <w:tabs>
          <w:tab w:val="num" w:pos="1287"/>
        </w:tabs>
        <w:ind w:left="1287" w:hanging="360"/>
      </w:pPr>
      <w:rPr>
        <w:rFonts w:cs="Times New Roman"/>
      </w:rPr>
    </w:lvl>
    <w:lvl w:ilvl="1" w:tplc="6CFEE8A4">
      <w:start w:val="1"/>
      <w:numFmt w:val="decimal"/>
      <w:lvlText w:val="%2."/>
      <w:lvlJc w:val="left"/>
      <w:pPr>
        <w:tabs>
          <w:tab w:val="num" w:pos="960"/>
        </w:tabs>
        <w:ind w:left="960" w:hanging="360"/>
      </w:pPr>
      <w:rPr>
        <w:rFonts w:cs="Times New Roman"/>
      </w:rPr>
    </w:lvl>
    <w:lvl w:ilvl="2" w:tplc="FFFFFFFF">
      <w:start w:val="1"/>
      <w:numFmt w:val="lowerRoman"/>
      <w:lvlText w:val="%3."/>
      <w:lvlJc w:val="right"/>
      <w:pPr>
        <w:tabs>
          <w:tab w:val="num" w:pos="2727"/>
        </w:tabs>
        <w:ind w:left="2727"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40">
    <w:nsid w:val="64F6064F"/>
    <w:multiLevelType w:val="hybridMultilevel"/>
    <w:tmpl w:val="4F6E8BB8"/>
    <w:lvl w:ilvl="0" w:tplc="FFFFFFFF">
      <w:start w:val="1"/>
      <w:numFmt w:val="russianLower"/>
      <w:lvlText w:val="%1)"/>
      <w:lvlJc w:val="left"/>
      <w:pPr>
        <w:ind w:left="1429" w:hanging="360"/>
      </w:pPr>
      <w:rPr>
        <w:rFonts w:cs="Times New Roman"/>
        <w:color w:val="auto"/>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41">
    <w:nsid w:val="65291109"/>
    <w:multiLevelType w:val="hybridMultilevel"/>
    <w:tmpl w:val="8C225CF0"/>
    <w:lvl w:ilvl="0" w:tplc="518AB008">
      <w:start w:val="1"/>
      <w:numFmt w:val="russianLower"/>
      <w:lvlText w:val="%1)"/>
      <w:lvlJc w:val="left"/>
      <w:pPr>
        <w:ind w:left="1429" w:hanging="360"/>
      </w:pPr>
      <w:rPr>
        <w:rFonts w:cs="Times New Roman"/>
        <w:color w:val="auto"/>
      </w:rPr>
    </w:lvl>
    <w:lvl w:ilvl="1" w:tplc="04190019">
      <w:start w:val="1"/>
      <w:numFmt w:val="decimal"/>
      <w:lvlText w:val="%2."/>
      <w:lvlJc w:val="left"/>
      <w:pPr>
        <w:tabs>
          <w:tab w:val="num" w:pos="1440"/>
        </w:tabs>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42">
    <w:nsid w:val="691C1496"/>
    <w:multiLevelType w:val="hybridMultilevel"/>
    <w:tmpl w:val="D966A454"/>
    <w:lvl w:ilvl="0" w:tplc="194CF694">
      <w:start w:val="1"/>
      <w:numFmt w:val="decimal"/>
      <w:lvlText w:val="%1."/>
      <w:lvlJc w:val="left"/>
      <w:pPr>
        <w:tabs>
          <w:tab w:val="num" w:pos="960"/>
        </w:tabs>
        <w:ind w:left="960" w:hanging="360"/>
      </w:pPr>
      <w:rPr>
        <w:rFonts w:cs="Times New Roman"/>
      </w:rPr>
    </w:lvl>
    <w:lvl w:ilvl="1" w:tplc="4D5E6EF6">
      <w:start w:val="1"/>
      <w:numFmt w:val="lowerLetter"/>
      <w:lvlText w:val="%2."/>
      <w:lvlJc w:val="left"/>
      <w:pPr>
        <w:tabs>
          <w:tab w:val="num" w:pos="1680"/>
        </w:tabs>
        <w:ind w:left="1680" w:hanging="360"/>
      </w:pPr>
      <w:rPr>
        <w:rFonts w:cs="Times New Roman"/>
      </w:rPr>
    </w:lvl>
    <w:lvl w:ilvl="2" w:tplc="76FE75B2">
      <w:start w:val="1"/>
      <w:numFmt w:val="decimal"/>
      <w:lvlText w:val="%3."/>
      <w:lvlJc w:val="left"/>
      <w:pPr>
        <w:tabs>
          <w:tab w:val="num" w:pos="2160"/>
        </w:tabs>
        <w:ind w:left="2160" w:hanging="360"/>
      </w:pPr>
      <w:rPr>
        <w:rFonts w:cs="Times New Roman"/>
      </w:rPr>
    </w:lvl>
    <w:lvl w:ilvl="3" w:tplc="97F06C52">
      <w:start w:val="1"/>
      <w:numFmt w:val="decimal"/>
      <w:lvlText w:val="%4."/>
      <w:lvlJc w:val="left"/>
      <w:pPr>
        <w:tabs>
          <w:tab w:val="num" w:pos="2880"/>
        </w:tabs>
        <w:ind w:left="2880" w:hanging="360"/>
      </w:pPr>
      <w:rPr>
        <w:rFonts w:cs="Times New Roman"/>
      </w:rPr>
    </w:lvl>
    <w:lvl w:ilvl="4" w:tplc="E5603FC6">
      <w:start w:val="1"/>
      <w:numFmt w:val="decimal"/>
      <w:lvlText w:val="%5."/>
      <w:lvlJc w:val="left"/>
      <w:pPr>
        <w:tabs>
          <w:tab w:val="num" w:pos="3600"/>
        </w:tabs>
        <w:ind w:left="3600" w:hanging="360"/>
      </w:pPr>
      <w:rPr>
        <w:rFonts w:cs="Times New Roman"/>
      </w:rPr>
    </w:lvl>
    <w:lvl w:ilvl="5" w:tplc="15CC8EB6">
      <w:start w:val="1"/>
      <w:numFmt w:val="decimal"/>
      <w:lvlText w:val="%6."/>
      <w:lvlJc w:val="left"/>
      <w:pPr>
        <w:tabs>
          <w:tab w:val="num" w:pos="4320"/>
        </w:tabs>
        <w:ind w:left="4320" w:hanging="360"/>
      </w:pPr>
      <w:rPr>
        <w:rFonts w:cs="Times New Roman"/>
      </w:rPr>
    </w:lvl>
    <w:lvl w:ilvl="6" w:tplc="6CB61254">
      <w:start w:val="1"/>
      <w:numFmt w:val="decimal"/>
      <w:lvlText w:val="%7."/>
      <w:lvlJc w:val="left"/>
      <w:pPr>
        <w:tabs>
          <w:tab w:val="num" w:pos="5040"/>
        </w:tabs>
        <w:ind w:left="5040" w:hanging="360"/>
      </w:pPr>
      <w:rPr>
        <w:rFonts w:cs="Times New Roman"/>
      </w:rPr>
    </w:lvl>
    <w:lvl w:ilvl="7" w:tplc="9A461F30">
      <w:start w:val="1"/>
      <w:numFmt w:val="decimal"/>
      <w:lvlText w:val="%8."/>
      <w:lvlJc w:val="left"/>
      <w:pPr>
        <w:tabs>
          <w:tab w:val="num" w:pos="5760"/>
        </w:tabs>
        <w:ind w:left="5760" w:hanging="360"/>
      </w:pPr>
      <w:rPr>
        <w:rFonts w:cs="Times New Roman"/>
      </w:rPr>
    </w:lvl>
    <w:lvl w:ilvl="8" w:tplc="F7C27A9C">
      <w:start w:val="1"/>
      <w:numFmt w:val="decimal"/>
      <w:lvlText w:val="%9."/>
      <w:lvlJc w:val="left"/>
      <w:pPr>
        <w:tabs>
          <w:tab w:val="num" w:pos="6480"/>
        </w:tabs>
        <w:ind w:left="6480" w:hanging="360"/>
      </w:pPr>
      <w:rPr>
        <w:rFonts w:cs="Times New Roman"/>
      </w:rPr>
    </w:lvl>
  </w:abstractNum>
  <w:abstractNum w:abstractNumId="43">
    <w:nsid w:val="6BED3D1F"/>
    <w:multiLevelType w:val="hybridMultilevel"/>
    <w:tmpl w:val="2D44FD72"/>
    <w:lvl w:ilvl="0" w:tplc="54468142">
      <w:start w:val="1"/>
      <w:numFmt w:val="bullet"/>
      <w:lvlText w:val=""/>
      <w:lvlJc w:val="left"/>
      <w:pPr>
        <w:ind w:left="1713" w:hanging="360"/>
      </w:pPr>
      <w:rPr>
        <w:rFonts w:ascii="Symbol" w:hAnsi="Symbol" w:hint="default"/>
      </w:rPr>
    </w:lvl>
    <w:lvl w:ilvl="1" w:tplc="6A6AE19A">
      <w:start w:val="1"/>
      <w:numFmt w:val="decimal"/>
      <w:lvlText w:val="%2."/>
      <w:lvlJc w:val="left"/>
      <w:pPr>
        <w:tabs>
          <w:tab w:val="num" w:pos="1440"/>
        </w:tabs>
        <w:ind w:left="1440" w:hanging="360"/>
      </w:pPr>
      <w:rPr>
        <w:rFonts w:cs="Times New Roman"/>
      </w:rPr>
    </w:lvl>
    <w:lvl w:ilvl="2" w:tplc="72360130">
      <w:start w:val="1"/>
      <w:numFmt w:val="decimal"/>
      <w:lvlText w:val="%3."/>
      <w:lvlJc w:val="left"/>
      <w:pPr>
        <w:tabs>
          <w:tab w:val="num" w:pos="2160"/>
        </w:tabs>
        <w:ind w:left="2160" w:hanging="360"/>
      </w:pPr>
      <w:rPr>
        <w:rFonts w:cs="Times New Roman"/>
      </w:rPr>
    </w:lvl>
    <w:lvl w:ilvl="3" w:tplc="E990BDA8">
      <w:start w:val="1"/>
      <w:numFmt w:val="decimal"/>
      <w:lvlText w:val="%4."/>
      <w:lvlJc w:val="left"/>
      <w:pPr>
        <w:tabs>
          <w:tab w:val="num" w:pos="2880"/>
        </w:tabs>
        <w:ind w:left="2880" w:hanging="360"/>
      </w:pPr>
      <w:rPr>
        <w:rFonts w:cs="Times New Roman"/>
      </w:rPr>
    </w:lvl>
    <w:lvl w:ilvl="4" w:tplc="7E20EE24">
      <w:start w:val="1"/>
      <w:numFmt w:val="decimal"/>
      <w:lvlText w:val="%5."/>
      <w:lvlJc w:val="left"/>
      <w:pPr>
        <w:tabs>
          <w:tab w:val="num" w:pos="3600"/>
        </w:tabs>
        <w:ind w:left="3600" w:hanging="360"/>
      </w:pPr>
      <w:rPr>
        <w:rFonts w:cs="Times New Roman"/>
      </w:rPr>
    </w:lvl>
    <w:lvl w:ilvl="5" w:tplc="712636E2">
      <w:start w:val="1"/>
      <w:numFmt w:val="decimal"/>
      <w:lvlText w:val="%6."/>
      <w:lvlJc w:val="left"/>
      <w:pPr>
        <w:tabs>
          <w:tab w:val="num" w:pos="4320"/>
        </w:tabs>
        <w:ind w:left="4320" w:hanging="360"/>
      </w:pPr>
      <w:rPr>
        <w:rFonts w:cs="Times New Roman"/>
      </w:rPr>
    </w:lvl>
    <w:lvl w:ilvl="6" w:tplc="C592ECEC">
      <w:start w:val="1"/>
      <w:numFmt w:val="decimal"/>
      <w:lvlText w:val="%7."/>
      <w:lvlJc w:val="left"/>
      <w:pPr>
        <w:tabs>
          <w:tab w:val="num" w:pos="5040"/>
        </w:tabs>
        <w:ind w:left="5040" w:hanging="360"/>
      </w:pPr>
      <w:rPr>
        <w:rFonts w:cs="Times New Roman"/>
      </w:rPr>
    </w:lvl>
    <w:lvl w:ilvl="7" w:tplc="D21ADA20">
      <w:start w:val="1"/>
      <w:numFmt w:val="decimal"/>
      <w:lvlText w:val="%8."/>
      <w:lvlJc w:val="left"/>
      <w:pPr>
        <w:tabs>
          <w:tab w:val="num" w:pos="5760"/>
        </w:tabs>
        <w:ind w:left="5760" w:hanging="360"/>
      </w:pPr>
      <w:rPr>
        <w:rFonts w:cs="Times New Roman"/>
      </w:rPr>
    </w:lvl>
    <w:lvl w:ilvl="8" w:tplc="76784DC8">
      <w:start w:val="1"/>
      <w:numFmt w:val="decimal"/>
      <w:lvlText w:val="%9."/>
      <w:lvlJc w:val="left"/>
      <w:pPr>
        <w:tabs>
          <w:tab w:val="num" w:pos="6480"/>
        </w:tabs>
        <w:ind w:left="6480" w:hanging="360"/>
      </w:pPr>
      <w:rPr>
        <w:rFonts w:cs="Times New Roman"/>
      </w:rPr>
    </w:lvl>
  </w:abstractNum>
  <w:abstractNum w:abstractNumId="44">
    <w:nsid w:val="6C8E56BD"/>
    <w:multiLevelType w:val="multilevel"/>
    <w:tmpl w:val="1BF6F132"/>
    <w:styleLink w:val="2"/>
    <w:lvl w:ilvl="0">
      <w:start w:val="4"/>
      <w:numFmt w:val="decimal"/>
      <w:lvlText w:val="%1."/>
      <w:lvlJc w:val="left"/>
      <w:pPr>
        <w:ind w:left="1211" w:hanging="360"/>
      </w:pPr>
      <w:rPr>
        <w:rFonts w:cs="Times New Roman"/>
      </w:rPr>
    </w:lvl>
    <w:lvl w:ilvl="1">
      <w:start w:val="14"/>
      <w:numFmt w:val="decimal"/>
      <w:lvlText w:val="%1.%2."/>
      <w:lvlJc w:val="left"/>
      <w:pPr>
        <w:ind w:left="2204" w:hanging="360"/>
      </w:pPr>
      <w:rPr>
        <w:rFonts w:cs="Times New Roman"/>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rPr>
    </w:lvl>
    <w:lvl w:ilvl="5">
      <w:start w:val="1"/>
      <w:numFmt w:val="decimal"/>
      <w:lvlText w:val="%1.%2.%3.%4.%5.%6."/>
      <w:lvlJc w:val="left"/>
      <w:pPr>
        <w:ind w:left="3731" w:hanging="1080"/>
      </w:pPr>
      <w:rPr>
        <w:rFonts w:cs="Times New Roman"/>
      </w:rPr>
    </w:lvl>
    <w:lvl w:ilvl="6">
      <w:start w:val="1"/>
      <w:numFmt w:val="decimal"/>
      <w:lvlText w:val="%1.%2.%3.%4.%5.%6.%7."/>
      <w:lvlJc w:val="left"/>
      <w:pPr>
        <w:ind w:left="4451" w:hanging="1440"/>
      </w:pPr>
      <w:rPr>
        <w:rFonts w:cs="Times New Roman"/>
      </w:rPr>
    </w:lvl>
    <w:lvl w:ilvl="7">
      <w:start w:val="1"/>
      <w:numFmt w:val="decimal"/>
      <w:lvlText w:val="%1.%2.%3.%4.%5.%6.%7.%8."/>
      <w:lvlJc w:val="left"/>
      <w:pPr>
        <w:ind w:left="4811" w:hanging="1440"/>
      </w:pPr>
      <w:rPr>
        <w:rFonts w:cs="Times New Roman"/>
      </w:rPr>
    </w:lvl>
    <w:lvl w:ilvl="8">
      <w:start w:val="1"/>
      <w:numFmt w:val="decimal"/>
      <w:lvlText w:val="%1.%2.%3.%4.%5.%6.%7.%8.%9."/>
      <w:lvlJc w:val="left"/>
      <w:pPr>
        <w:ind w:left="5531" w:hanging="1800"/>
      </w:pPr>
      <w:rPr>
        <w:rFonts w:cs="Times New Roman"/>
      </w:rPr>
    </w:lvl>
  </w:abstractNum>
  <w:abstractNum w:abstractNumId="45">
    <w:nsid w:val="6ECE2CB9"/>
    <w:multiLevelType w:val="multilevel"/>
    <w:tmpl w:val="4C34DE96"/>
    <w:lvl w:ilvl="0">
      <w:start w:val="1"/>
      <w:numFmt w:val="decimal"/>
      <w:lvlText w:val="%1."/>
      <w:lvlJc w:val="left"/>
      <w:pPr>
        <w:ind w:left="502" w:hanging="360"/>
      </w:pPr>
      <w:rPr>
        <w:rFonts w:cs="Times New Roman"/>
        <w:sz w:val="20"/>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46">
    <w:nsid w:val="70943F09"/>
    <w:multiLevelType w:val="hybridMultilevel"/>
    <w:tmpl w:val="0876F170"/>
    <w:lvl w:ilvl="0" w:tplc="44F4C516">
      <w:start w:val="1"/>
      <w:numFmt w:val="bullet"/>
      <w:lvlText w:val=""/>
      <w:lvlJc w:val="left"/>
      <w:pPr>
        <w:ind w:left="862" w:hanging="360"/>
      </w:pPr>
      <w:rPr>
        <w:rFonts w:ascii="Symbol" w:hAnsi="Symbol" w:hint="default"/>
      </w:rPr>
    </w:lvl>
    <w:lvl w:ilvl="1" w:tplc="8C889E70">
      <w:start w:val="1"/>
      <w:numFmt w:val="decimal"/>
      <w:lvlText w:val="%2."/>
      <w:lvlJc w:val="left"/>
      <w:pPr>
        <w:tabs>
          <w:tab w:val="num" w:pos="1440"/>
        </w:tabs>
        <w:ind w:left="1440" w:hanging="360"/>
      </w:pPr>
      <w:rPr>
        <w:rFonts w:cs="Times New Roman"/>
      </w:rPr>
    </w:lvl>
    <w:lvl w:ilvl="2" w:tplc="96B89ECE">
      <w:start w:val="1"/>
      <w:numFmt w:val="decimal"/>
      <w:pStyle w:val="3"/>
      <w:lvlText w:val="%3."/>
      <w:lvlJc w:val="left"/>
      <w:pPr>
        <w:tabs>
          <w:tab w:val="num" w:pos="2160"/>
        </w:tabs>
        <w:ind w:left="2160" w:hanging="360"/>
      </w:pPr>
      <w:rPr>
        <w:rFonts w:cs="Times New Roman"/>
      </w:rPr>
    </w:lvl>
    <w:lvl w:ilvl="3" w:tplc="E84663DA">
      <w:start w:val="1"/>
      <w:numFmt w:val="decimal"/>
      <w:lvlText w:val="%4."/>
      <w:lvlJc w:val="left"/>
      <w:pPr>
        <w:tabs>
          <w:tab w:val="num" w:pos="2880"/>
        </w:tabs>
        <w:ind w:left="2880" w:hanging="360"/>
      </w:pPr>
      <w:rPr>
        <w:rFonts w:cs="Times New Roman"/>
      </w:rPr>
    </w:lvl>
    <w:lvl w:ilvl="4" w:tplc="3ED6FB2C">
      <w:start w:val="1"/>
      <w:numFmt w:val="decimal"/>
      <w:lvlText w:val="%5."/>
      <w:lvlJc w:val="left"/>
      <w:pPr>
        <w:tabs>
          <w:tab w:val="num" w:pos="3600"/>
        </w:tabs>
        <w:ind w:left="3600" w:hanging="360"/>
      </w:pPr>
      <w:rPr>
        <w:rFonts w:cs="Times New Roman"/>
      </w:rPr>
    </w:lvl>
    <w:lvl w:ilvl="5" w:tplc="8F32DEF8">
      <w:start w:val="1"/>
      <w:numFmt w:val="decimal"/>
      <w:lvlText w:val="%6."/>
      <w:lvlJc w:val="left"/>
      <w:pPr>
        <w:tabs>
          <w:tab w:val="num" w:pos="4320"/>
        </w:tabs>
        <w:ind w:left="4320" w:hanging="360"/>
      </w:pPr>
      <w:rPr>
        <w:rFonts w:cs="Times New Roman"/>
      </w:rPr>
    </w:lvl>
    <w:lvl w:ilvl="6" w:tplc="7CC4E26C">
      <w:start w:val="1"/>
      <w:numFmt w:val="decimal"/>
      <w:lvlText w:val="%7."/>
      <w:lvlJc w:val="left"/>
      <w:pPr>
        <w:tabs>
          <w:tab w:val="num" w:pos="5040"/>
        </w:tabs>
        <w:ind w:left="5040" w:hanging="360"/>
      </w:pPr>
      <w:rPr>
        <w:rFonts w:cs="Times New Roman"/>
      </w:rPr>
    </w:lvl>
    <w:lvl w:ilvl="7" w:tplc="F976DBF6">
      <w:start w:val="1"/>
      <w:numFmt w:val="decimal"/>
      <w:lvlText w:val="%8."/>
      <w:lvlJc w:val="left"/>
      <w:pPr>
        <w:tabs>
          <w:tab w:val="num" w:pos="5760"/>
        </w:tabs>
        <w:ind w:left="5760" w:hanging="360"/>
      </w:pPr>
      <w:rPr>
        <w:rFonts w:cs="Times New Roman"/>
      </w:rPr>
    </w:lvl>
    <w:lvl w:ilvl="8" w:tplc="19CABDF6">
      <w:start w:val="1"/>
      <w:numFmt w:val="decimal"/>
      <w:lvlText w:val="%9."/>
      <w:lvlJc w:val="left"/>
      <w:pPr>
        <w:tabs>
          <w:tab w:val="num" w:pos="6480"/>
        </w:tabs>
        <w:ind w:left="6480" w:hanging="360"/>
      </w:pPr>
      <w:rPr>
        <w:rFonts w:cs="Times New Roman"/>
      </w:rPr>
    </w:lvl>
  </w:abstractNum>
  <w:abstractNum w:abstractNumId="47">
    <w:nsid w:val="78AF308D"/>
    <w:multiLevelType w:val="hybridMultilevel"/>
    <w:tmpl w:val="8946DD00"/>
    <w:lvl w:ilvl="0" w:tplc="FFFFFFFF">
      <w:start w:val="1"/>
      <w:numFmt w:val="russianLower"/>
      <w:lvlText w:val="%1)"/>
      <w:lvlJc w:val="left"/>
      <w:pPr>
        <w:ind w:left="1429" w:hanging="360"/>
      </w:pPr>
      <w:rPr>
        <w:rFonts w:cs="Times New Roman"/>
        <w:color w:val="auto"/>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ind w:left="3589"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48">
    <w:nsid w:val="792721C9"/>
    <w:multiLevelType w:val="hybridMultilevel"/>
    <w:tmpl w:val="83B8CA2A"/>
    <w:lvl w:ilvl="0" w:tplc="35A448FE">
      <w:start w:val="1"/>
      <w:numFmt w:val="russianLower"/>
      <w:lvlText w:val="%1)"/>
      <w:lvlJc w:val="left"/>
      <w:pPr>
        <w:tabs>
          <w:tab w:val="num" w:pos="1200"/>
        </w:tabs>
        <w:ind w:left="1200" w:hanging="360"/>
      </w:pPr>
      <w:rPr>
        <w:rFonts w:cs="Times New Roman"/>
      </w:rPr>
    </w:lvl>
    <w:lvl w:ilvl="1" w:tplc="AC3E4DBE">
      <w:start w:val="1"/>
      <w:numFmt w:val="lowerLetter"/>
      <w:lvlText w:val="%2."/>
      <w:lvlJc w:val="left"/>
      <w:pPr>
        <w:tabs>
          <w:tab w:val="num" w:pos="1440"/>
        </w:tabs>
        <w:ind w:left="1440" w:hanging="360"/>
      </w:pPr>
      <w:rPr>
        <w:rFonts w:cs="Times New Roman"/>
      </w:rPr>
    </w:lvl>
    <w:lvl w:ilvl="2" w:tplc="FEE42F38">
      <w:start w:val="1"/>
      <w:numFmt w:val="lowerRoman"/>
      <w:lvlText w:val="%3."/>
      <w:lvlJc w:val="right"/>
      <w:pPr>
        <w:tabs>
          <w:tab w:val="num" w:pos="2160"/>
        </w:tabs>
        <w:ind w:left="2160" w:hanging="180"/>
      </w:pPr>
      <w:rPr>
        <w:rFonts w:cs="Times New Roman"/>
      </w:rPr>
    </w:lvl>
    <w:lvl w:ilvl="3" w:tplc="F1F2508E">
      <w:start w:val="1"/>
      <w:numFmt w:val="decimal"/>
      <w:lvlText w:val="%4."/>
      <w:lvlJc w:val="left"/>
      <w:pPr>
        <w:tabs>
          <w:tab w:val="num" w:pos="2880"/>
        </w:tabs>
        <w:ind w:left="2880" w:hanging="360"/>
      </w:pPr>
      <w:rPr>
        <w:rFonts w:cs="Times New Roman"/>
      </w:rPr>
    </w:lvl>
    <w:lvl w:ilvl="4" w:tplc="AECC33E2">
      <w:start w:val="1"/>
      <w:numFmt w:val="decimal"/>
      <w:lvlText w:val="%5."/>
      <w:lvlJc w:val="left"/>
      <w:pPr>
        <w:tabs>
          <w:tab w:val="num" w:pos="3600"/>
        </w:tabs>
        <w:ind w:left="3600" w:hanging="360"/>
      </w:pPr>
      <w:rPr>
        <w:rFonts w:cs="Times New Roman"/>
      </w:rPr>
    </w:lvl>
    <w:lvl w:ilvl="5" w:tplc="F272909C">
      <w:start w:val="1"/>
      <w:numFmt w:val="decimal"/>
      <w:lvlText w:val="%6."/>
      <w:lvlJc w:val="left"/>
      <w:pPr>
        <w:tabs>
          <w:tab w:val="num" w:pos="4320"/>
        </w:tabs>
        <w:ind w:left="4320" w:hanging="360"/>
      </w:pPr>
      <w:rPr>
        <w:rFonts w:cs="Times New Roman"/>
      </w:rPr>
    </w:lvl>
    <w:lvl w:ilvl="6" w:tplc="16A4DF20">
      <w:start w:val="1"/>
      <w:numFmt w:val="decimal"/>
      <w:lvlText w:val="%7."/>
      <w:lvlJc w:val="left"/>
      <w:pPr>
        <w:tabs>
          <w:tab w:val="num" w:pos="5040"/>
        </w:tabs>
        <w:ind w:left="5040" w:hanging="360"/>
      </w:pPr>
      <w:rPr>
        <w:rFonts w:cs="Times New Roman"/>
      </w:rPr>
    </w:lvl>
    <w:lvl w:ilvl="7" w:tplc="4AB20DCA">
      <w:start w:val="1"/>
      <w:numFmt w:val="decimal"/>
      <w:lvlText w:val="%8."/>
      <w:lvlJc w:val="left"/>
      <w:pPr>
        <w:tabs>
          <w:tab w:val="num" w:pos="5760"/>
        </w:tabs>
        <w:ind w:left="5760" w:hanging="360"/>
      </w:pPr>
      <w:rPr>
        <w:rFonts w:cs="Times New Roman"/>
      </w:rPr>
    </w:lvl>
    <w:lvl w:ilvl="8" w:tplc="6AACB950">
      <w:start w:val="1"/>
      <w:numFmt w:val="decimal"/>
      <w:lvlText w:val="%9."/>
      <w:lvlJc w:val="left"/>
      <w:pPr>
        <w:tabs>
          <w:tab w:val="num" w:pos="6480"/>
        </w:tabs>
        <w:ind w:left="6480" w:hanging="360"/>
      </w:pPr>
      <w:rPr>
        <w:rFonts w:cs="Times New Roman"/>
      </w:rPr>
    </w:lvl>
  </w:abstractNum>
  <w:abstractNum w:abstractNumId="49">
    <w:nsid w:val="7EC114E3"/>
    <w:multiLevelType w:val="hybridMultilevel"/>
    <w:tmpl w:val="4DD694BE"/>
    <w:lvl w:ilvl="0" w:tplc="FFFFFFFF">
      <w:start w:val="1"/>
      <w:numFmt w:val="russianLower"/>
      <w:lvlText w:val="%1)"/>
      <w:lvlJc w:val="left"/>
      <w:pPr>
        <w:ind w:left="720" w:hanging="360"/>
      </w:pPr>
      <w:rPr>
        <w:rFonts w:cs="Times New Roman"/>
        <w:color w:val="auto"/>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50">
    <w:nsid w:val="7F367D25"/>
    <w:multiLevelType w:val="hybridMultilevel"/>
    <w:tmpl w:val="B010CA7A"/>
    <w:lvl w:ilvl="0" w:tplc="5FA6CBAA">
      <w:start w:val="1"/>
      <w:numFmt w:val="decimal"/>
      <w:lvlText w:val="%1."/>
      <w:lvlJc w:val="left"/>
      <w:pPr>
        <w:tabs>
          <w:tab w:val="num" w:pos="960"/>
        </w:tabs>
        <w:ind w:left="960" w:hanging="360"/>
      </w:pPr>
      <w:rPr>
        <w:rFonts w:cs="Times New Roman"/>
      </w:rPr>
    </w:lvl>
    <w:lvl w:ilvl="1" w:tplc="D3F2686E">
      <w:start w:val="1"/>
      <w:numFmt w:val="lowerLetter"/>
      <w:lvlText w:val="%2."/>
      <w:lvlJc w:val="left"/>
      <w:pPr>
        <w:tabs>
          <w:tab w:val="num" w:pos="1680"/>
        </w:tabs>
        <w:ind w:left="1680" w:hanging="360"/>
      </w:pPr>
      <w:rPr>
        <w:rFonts w:cs="Times New Roman"/>
      </w:rPr>
    </w:lvl>
    <w:lvl w:ilvl="2" w:tplc="AD1EEF20">
      <w:start w:val="1"/>
      <w:numFmt w:val="decimal"/>
      <w:lvlText w:val="%3."/>
      <w:lvlJc w:val="left"/>
      <w:pPr>
        <w:tabs>
          <w:tab w:val="num" w:pos="2160"/>
        </w:tabs>
        <w:ind w:left="2160" w:hanging="360"/>
      </w:pPr>
      <w:rPr>
        <w:rFonts w:cs="Times New Roman"/>
      </w:rPr>
    </w:lvl>
    <w:lvl w:ilvl="3" w:tplc="3858F1B4">
      <w:start w:val="1"/>
      <w:numFmt w:val="decimal"/>
      <w:lvlText w:val="%4."/>
      <w:lvlJc w:val="left"/>
      <w:pPr>
        <w:tabs>
          <w:tab w:val="num" w:pos="3120"/>
        </w:tabs>
        <w:ind w:left="3120" w:hanging="360"/>
      </w:pPr>
      <w:rPr>
        <w:rFonts w:cs="Times New Roman"/>
      </w:rPr>
    </w:lvl>
    <w:lvl w:ilvl="4" w:tplc="1F184E8E">
      <w:start w:val="1"/>
      <w:numFmt w:val="decimal"/>
      <w:lvlText w:val="%5."/>
      <w:lvlJc w:val="left"/>
      <w:pPr>
        <w:tabs>
          <w:tab w:val="num" w:pos="3600"/>
        </w:tabs>
        <w:ind w:left="3600" w:hanging="360"/>
      </w:pPr>
      <w:rPr>
        <w:rFonts w:cs="Times New Roman"/>
      </w:rPr>
    </w:lvl>
    <w:lvl w:ilvl="5" w:tplc="0096E774">
      <w:start w:val="1"/>
      <w:numFmt w:val="decimal"/>
      <w:lvlText w:val="%6."/>
      <w:lvlJc w:val="left"/>
      <w:pPr>
        <w:tabs>
          <w:tab w:val="num" w:pos="4320"/>
        </w:tabs>
        <w:ind w:left="4320" w:hanging="360"/>
      </w:pPr>
      <w:rPr>
        <w:rFonts w:cs="Times New Roman"/>
      </w:rPr>
    </w:lvl>
    <w:lvl w:ilvl="6" w:tplc="0652D254">
      <w:start w:val="1"/>
      <w:numFmt w:val="decimal"/>
      <w:lvlText w:val="%7."/>
      <w:lvlJc w:val="left"/>
      <w:pPr>
        <w:tabs>
          <w:tab w:val="num" w:pos="5040"/>
        </w:tabs>
        <w:ind w:left="5040" w:hanging="360"/>
      </w:pPr>
      <w:rPr>
        <w:rFonts w:cs="Times New Roman"/>
      </w:rPr>
    </w:lvl>
    <w:lvl w:ilvl="7" w:tplc="87C2C89A">
      <w:start w:val="1"/>
      <w:numFmt w:val="decimal"/>
      <w:lvlText w:val="%8."/>
      <w:lvlJc w:val="left"/>
      <w:pPr>
        <w:tabs>
          <w:tab w:val="num" w:pos="5760"/>
        </w:tabs>
        <w:ind w:left="5760" w:hanging="360"/>
      </w:pPr>
      <w:rPr>
        <w:rFonts w:cs="Times New Roman"/>
      </w:rPr>
    </w:lvl>
    <w:lvl w:ilvl="8" w:tplc="58285386">
      <w:start w:val="1"/>
      <w:numFmt w:val="decimal"/>
      <w:lvlText w:val="%9."/>
      <w:lvlJc w:val="left"/>
      <w:pPr>
        <w:tabs>
          <w:tab w:val="num" w:pos="6480"/>
        </w:tabs>
        <w:ind w:left="6480" w:hanging="360"/>
      </w:pPr>
      <w:rPr>
        <w:rFonts w:cs="Times New Roman"/>
      </w:rPr>
    </w:lvl>
  </w:abstractNum>
  <w:num w:numId="1">
    <w:abstractNumId w:val="3"/>
  </w:num>
  <w:num w:numId="2">
    <w:abstractNumId w:val="2"/>
  </w:num>
  <w:num w:numId="3">
    <w:abstractNumId w:val="1"/>
  </w:num>
  <w:num w:numId="4">
    <w:abstractNumId w:val="0"/>
  </w:num>
  <w:num w:numId="5">
    <w:abstractNumId w:val="3"/>
  </w:num>
  <w:num w:numId="6">
    <w:abstractNumId w:val="2"/>
  </w:num>
  <w:num w:numId="7">
    <w:abstractNumId w:val="1"/>
  </w:num>
  <w:num w:numId="8">
    <w:abstractNumId w:val="0"/>
  </w:num>
  <w:num w:numId="9">
    <w:abstractNumId w:val="3"/>
  </w:num>
  <w:num w:numId="1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5">
    <w:abstractNumId w:val="36"/>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4"/>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4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6"/>
  </w:num>
  <w:num w:numId="4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7">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18"/>
  </w:num>
  <w:num w:numId="54">
    <w:abstractNumId w:val="22"/>
  </w:num>
  <w:num w:numId="55">
    <w:abstractNumId w:val="37"/>
  </w:num>
  <w:num w:numId="56">
    <w:abstractNumId w:val="44"/>
  </w:num>
  <w:numIdMacAtCleanup w:val="5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defaultTabStop w:val="709"/>
  <w:drawingGridHorizontalSpacing w:val="12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98366A"/>
    <w:rsid w:val="00005490"/>
    <w:rsid w:val="00010EFF"/>
    <w:rsid w:val="0002559A"/>
    <w:rsid w:val="0005346A"/>
    <w:rsid w:val="00057DEE"/>
    <w:rsid w:val="0007598E"/>
    <w:rsid w:val="00082A03"/>
    <w:rsid w:val="000A71AF"/>
    <w:rsid w:val="000A71DB"/>
    <w:rsid w:val="000D5CB2"/>
    <w:rsid w:val="000D7737"/>
    <w:rsid w:val="0011233B"/>
    <w:rsid w:val="00130EF3"/>
    <w:rsid w:val="0014105E"/>
    <w:rsid w:val="00147F1A"/>
    <w:rsid w:val="00176354"/>
    <w:rsid w:val="00191EA9"/>
    <w:rsid w:val="001B2F8B"/>
    <w:rsid w:val="001E0D93"/>
    <w:rsid w:val="002256A5"/>
    <w:rsid w:val="00247B18"/>
    <w:rsid w:val="00254EF1"/>
    <w:rsid w:val="002660DD"/>
    <w:rsid w:val="002862BA"/>
    <w:rsid w:val="00294F0F"/>
    <w:rsid w:val="002950C8"/>
    <w:rsid w:val="002B6610"/>
    <w:rsid w:val="002C0D91"/>
    <w:rsid w:val="00337148"/>
    <w:rsid w:val="003A5C67"/>
    <w:rsid w:val="003B7706"/>
    <w:rsid w:val="003C4BFD"/>
    <w:rsid w:val="003C7E1F"/>
    <w:rsid w:val="00414697"/>
    <w:rsid w:val="0045633A"/>
    <w:rsid w:val="00456920"/>
    <w:rsid w:val="00466902"/>
    <w:rsid w:val="0047584B"/>
    <w:rsid w:val="00490221"/>
    <w:rsid w:val="004A30FE"/>
    <w:rsid w:val="004C2276"/>
    <w:rsid w:val="004C771D"/>
    <w:rsid w:val="004F422D"/>
    <w:rsid w:val="005014AE"/>
    <w:rsid w:val="00534C34"/>
    <w:rsid w:val="00544B22"/>
    <w:rsid w:val="005474DB"/>
    <w:rsid w:val="005730AC"/>
    <w:rsid w:val="0059797B"/>
    <w:rsid w:val="005C590C"/>
    <w:rsid w:val="005D2031"/>
    <w:rsid w:val="005F647F"/>
    <w:rsid w:val="006215A0"/>
    <w:rsid w:val="006908AC"/>
    <w:rsid w:val="006958B4"/>
    <w:rsid w:val="006D1D9A"/>
    <w:rsid w:val="006E09DC"/>
    <w:rsid w:val="00705FB6"/>
    <w:rsid w:val="00722116"/>
    <w:rsid w:val="00725BA4"/>
    <w:rsid w:val="007539DF"/>
    <w:rsid w:val="007C6256"/>
    <w:rsid w:val="00814C90"/>
    <w:rsid w:val="00824642"/>
    <w:rsid w:val="00824A6A"/>
    <w:rsid w:val="00831A08"/>
    <w:rsid w:val="008329A3"/>
    <w:rsid w:val="00836913"/>
    <w:rsid w:val="00857E0F"/>
    <w:rsid w:val="008C1C5F"/>
    <w:rsid w:val="008D59C3"/>
    <w:rsid w:val="008D5AC1"/>
    <w:rsid w:val="008E50BF"/>
    <w:rsid w:val="008F1F34"/>
    <w:rsid w:val="0093568E"/>
    <w:rsid w:val="0094572B"/>
    <w:rsid w:val="0098366A"/>
    <w:rsid w:val="009B7BEF"/>
    <w:rsid w:val="009C6A76"/>
    <w:rsid w:val="009F4D0F"/>
    <w:rsid w:val="009F4FE7"/>
    <w:rsid w:val="00A03A6F"/>
    <w:rsid w:val="00A31748"/>
    <w:rsid w:val="00A36D11"/>
    <w:rsid w:val="00A44EA5"/>
    <w:rsid w:val="00A6520D"/>
    <w:rsid w:val="00A909DB"/>
    <w:rsid w:val="00AC2709"/>
    <w:rsid w:val="00AD2A7A"/>
    <w:rsid w:val="00AD6A37"/>
    <w:rsid w:val="00AD7458"/>
    <w:rsid w:val="00AF2BB0"/>
    <w:rsid w:val="00B06B85"/>
    <w:rsid w:val="00B36106"/>
    <w:rsid w:val="00B363F1"/>
    <w:rsid w:val="00B60035"/>
    <w:rsid w:val="00B85889"/>
    <w:rsid w:val="00B912DC"/>
    <w:rsid w:val="00C22DC7"/>
    <w:rsid w:val="00C259DE"/>
    <w:rsid w:val="00C25B83"/>
    <w:rsid w:val="00C26D0F"/>
    <w:rsid w:val="00C403E6"/>
    <w:rsid w:val="00C531DD"/>
    <w:rsid w:val="00C81FA5"/>
    <w:rsid w:val="00CA71FB"/>
    <w:rsid w:val="00CB4D88"/>
    <w:rsid w:val="00CD42C2"/>
    <w:rsid w:val="00CE5936"/>
    <w:rsid w:val="00CF0E75"/>
    <w:rsid w:val="00D45F65"/>
    <w:rsid w:val="00D54831"/>
    <w:rsid w:val="00D6008F"/>
    <w:rsid w:val="00D61683"/>
    <w:rsid w:val="00D653F6"/>
    <w:rsid w:val="00D75E6C"/>
    <w:rsid w:val="00D953B8"/>
    <w:rsid w:val="00D97CC5"/>
    <w:rsid w:val="00DC102B"/>
    <w:rsid w:val="00DC3845"/>
    <w:rsid w:val="00DF5C98"/>
    <w:rsid w:val="00E03607"/>
    <w:rsid w:val="00E25D11"/>
    <w:rsid w:val="00E50030"/>
    <w:rsid w:val="00E550EA"/>
    <w:rsid w:val="00E645A6"/>
    <w:rsid w:val="00EB536E"/>
    <w:rsid w:val="00EC0207"/>
    <w:rsid w:val="00EC4440"/>
    <w:rsid w:val="00ED15C7"/>
    <w:rsid w:val="00F15AA1"/>
    <w:rsid w:val="00F23A0B"/>
    <w:rsid w:val="00F63A68"/>
    <w:rsid w:val="00F97B4E"/>
    <w:rsid w:val="00FD70D9"/>
    <w:rsid w:val="00FF6EEC"/>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uiPriority="0" w:qFormat="1"/>
    <w:lsdException w:name="heading 8" w:uiPriority="0" w:qFormat="1"/>
    <w:lsdException w:name="heading 9" w:uiPriority="0"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locked="1"/>
    <w:lsdException w:name="footnote text" w:locked="1"/>
    <w:lsdException w:name="annotation text" w:locked="1"/>
    <w:lsdException w:name="header" w:locked="1"/>
    <w:lsdException w:name="footer" w:locked="1"/>
    <w:lsdException w:name="index heading" w:locked="1"/>
    <w:lsdException w:name="caption" w:uiPriority="0" w:qFormat="1"/>
    <w:lsdException w:name="table of figures" w:locked="1"/>
    <w:lsdException w:name="envelope address" w:locked="1"/>
    <w:lsdException w:name="envelope return" w:locked="1"/>
    <w:lsdException w:name="footnote reference" w:locked="1"/>
    <w:lsdException w:name="annotation reference" w:locked="1"/>
    <w:lsdException w:name="line number" w:locked="1"/>
    <w:lsdException w:name="page number" w:locked="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iPriority="0" w:unhideWhenUsed="0" w:qFormat="1"/>
    <w:lsdException w:name="Closing" w:locked="1"/>
    <w:lsdException w:name="Signature" w:locked="1"/>
    <w:lsdException w:name="Default Paragraph Font" w:semiHidden="0" w:uiPriority="0" w:unhideWhenUsed="0"/>
    <w:lsdException w:name="Body Text" w:locked="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iPriority="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lsdException w:name="FollowedHyperlink"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lsdException w:name="HTML Variable" w:locked="1"/>
    <w:lsdException w:name="Normal Table" w:locked="1"/>
    <w:lsdException w:name="annotation subject" w:locked="1"/>
    <w:lsdException w:name="No Lis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Balloon Text" w:locked="1"/>
    <w:lsdException w:name="Table Grid" w:semiHidden="0" w:uiPriority="0" w:unhideWhenUsed="0"/>
    <w:lsdException w:name="Table Theme" w:locked="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5346A"/>
    <w:rPr>
      <w:sz w:val="24"/>
      <w:szCs w:val="24"/>
    </w:rPr>
  </w:style>
  <w:style w:type="paragraph" w:styleId="Heading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Normal"/>
    <w:next w:val="Normal"/>
    <w:link w:val="Heading1Char"/>
    <w:uiPriority w:val="99"/>
    <w:qFormat/>
    <w:rsid w:val="0005346A"/>
    <w:pPr>
      <w:keepNext/>
      <w:numPr>
        <w:numId w:val="1"/>
      </w:numPr>
      <w:tabs>
        <w:tab w:val="clear" w:pos="360"/>
        <w:tab w:val="num" w:pos="1134"/>
      </w:tabs>
      <w:ind w:left="1134" w:hanging="1134"/>
      <w:jc w:val="right"/>
      <w:outlineLvl w:val="0"/>
    </w:pPr>
    <w:rPr>
      <w:iCs/>
    </w:rPr>
  </w:style>
  <w:style w:type="paragraph" w:styleId="Heading2">
    <w:name w:val="heading 2"/>
    <w:aliases w:val="2,22,A,A.B.C.,CHS,Gliederung2,H,H2,H2 Знак,H2-Heading 2,H21,H22,HD2,Header2,Heading 2 Hidden,Heading Indent No L2,Heading2,Level 2 Topic Heading,Major,Numbered text 3,RTC,h2,heading2,iz2,l2,list 2,list2,Б2,Заголовок 21,Раздел Знак"/>
    <w:basedOn w:val="Normal"/>
    <w:next w:val="Normal"/>
    <w:link w:val="Heading2Char"/>
    <w:uiPriority w:val="99"/>
    <w:qFormat/>
    <w:rsid w:val="0005346A"/>
    <w:pPr>
      <w:keepNext/>
      <w:numPr>
        <w:ilvl w:val="1"/>
        <w:numId w:val="1"/>
      </w:numPr>
      <w:tabs>
        <w:tab w:val="clear" w:pos="360"/>
        <w:tab w:val="num" w:pos="1134"/>
      </w:tabs>
      <w:spacing w:before="240" w:after="60"/>
      <w:ind w:left="1134" w:hanging="1134"/>
      <w:outlineLvl w:val="1"/>
    </w:pPr>
    <w:rPr>
      <w:rFonts w:ascii="Arial" w:hAnsi="Arial"/>
      <w:b/>
      <w:bCs/>
      <w:i/>
      <w:iCs/>
      <w:sz w:val="28"/>
      <w:szCs w:val="28"/>
    </w:rPr>
  </w:style>
  <w:style w:type="paragraph" w:styleId="Heading3">
    <w:name w:val="heading 3"/>
    <w:aliases w:val="H3"/>
    <w:basedOn w:val="Normal"/>
    <w:next w:val="Normal"/>
    <w:link w:val="Heading3Char"/>
    <w:uiPriority w:val="99"/>
    <w:qFormat/>
    <w:rsid w:val="0005346A"/>
    <w:pPr>
      <w:keepNext/>
      <w:numPr>
        <w:ilvl w:val="2"/>
        <w:numId w:val="10"/>
      </w:numPr>
      <w:spacing w:before="240" w:after="60"/>
      <w:outlineLvl w:val="2"/>
    </w:pPr>
    <w:rPr>
      <w:rFonts w:ascii="Cambria" w:hAnsi="Cambria"/>
      <w:b/>
      <w:bCs/>
      <w:sz w:val="26"/>
      <w:szCs w:val="26"/>
    </w:rPr>
  </w:style>
  <w:style w:type="paragraph" w:styleId="Heading4">
    <w:name w:val="heading 4"/>
    <w:basedOn w:val="Normal"/>
    <w:next w:val="Normal"/>
    <w:link w:val="Heading4Char"/>
    <w:uiPriority w:val="99"/>
    <w:qFormat/>
    <w:rsid w:val="0005346A"/>
    <w:pPr>
      <w:keepNext/>
      <w:numPr>
        <w:ilvl w:val="3"/>
        <w:numId w:val="10"/>
      </w:numPr>
      <w:spacing w:before="240" w:after="60"/>
      <w:outlineLvl w:val="3"/>
    </w:pPr>
    <w:rPr>
      <w:rFonts w:eastAsia="Arial Unicode MS"/>
      <w:b/>
      <w:bCs/>
      <w:sz w:val="28"/>
      <w:szCs w:val="28"/>
    </w:rPr>
  </w:style>
  <w:style w:type="paragraph" w:styleId="Heading5">
    <w:name w:val="heading 5"/>
    <w:basedOn w:val="Normal"/>
    <w:next w:val="Normal"/>
    <w:link w:val="Heading5Char"/>
    <w:uiPriority w:val="99"/>
    <w:qFormat/>
    <w:rsid w:val="0005346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Heading6">
    <w:name w:val="heading 6"/>
    <w:basedOn w:val="Normal"/>
    <w:next w:val="Normal"/>
    <w:link w:val="Heading6Char"/>
    <w:uiPriority w:val="99"/>
    <w:qFormat/>
    <w:rsid w:val="0005346A"/>
    <w:pPr>
      <w:spacing w:before="240" w:after="60"/>
      <w:outlineLvl w:val="5"/>
    </w:pPr>
    <w:rPr>
      <w:b/>
      <w:bCs/>
      <w:sz w:val="22"/>
      <w:szCs w:val="2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Document Header1 Char,H1 Char,H1 Знак Char,Headi... Char,Heading 1iz Char,Б1 Char,Б11 Char,Введение... Char,Заголовок параграфа (1.) Char,h1 Char,В1 Char"/>
    <w:basedOn w:val="DefaultParagraphFont"/>
    <w:link w:val="Heading1"/>
    <w:uiPriority w:val="99"/>
    <w:locked/>
    <w:rsid w:val="0005346A"/>
    <w:rPr>
      <w:rFonts w:cs="Times New Roman"/>
      <w:iCs/>
      <w:sz w:val="24"/>
      <w:szCs w:val="24"/>
      <w:lang w:val="ru-RU" w:eastAsia="ru-RU" w:bidi="ar-SA"/>
    </w:rPr>
  </w:style>
  <w:style w:type="character" w:customStyle="1" w:styleId="Heading2Char">
    <w:name w:val="Heading 2 Char"/>
    <w:aliases w:val="2 Char,22 Char,A Char,A.B.C. Char,CHS Char,Gliederung2 Char,H Char,H2 Char,H2 Знак Char,H2-Heading 2 Char,H21 Char,H22 Char,HD2 Char,Header2 Char,Heading 2 Hidden Char,Heading Indent No L2 Char,Heading2 Char,Level 2 Topic Heading Char"/>
    <w:basedOn w:val="DefaultParagraphFont"/>
    <w:link w:val="Heading2"/>
    <w:uiPriority w:val="99"/>
    <w:locked/>
    <w:rsid w:val="0005346A"/>
    <w:rPr>
      <w:rFonts w:ascii="Arial" w:hAnsi="Arial" w:cs="Times New Roman"/>
      <w:b/>
      <w:bCs/>
      <w:i/>
      <w:iCs/>
      <w:sz w:val="28"/>
      <w:szCs w:val="28"/>
      <w:lang w:val="ru-RU" w:eastAsia="ru-RU" w:bidi="ar-SA"/>
    </w:rPr>
  </w:style>
  <w:style w:type="character" w:customStyle="1" w:styleId="Heading3Char">
    <w:name w:val="Heading 3 Char"/>
    <w:aliases w:val="H3 Char"/>
    <w:basedOn w:val="DefaultParagraphFont"/>
    <w:link w:val="Heading3"/>
    <w:uiPriority w:val="99"/>
    <w:locked/>
    <w:rsid w:val="0005346A"/>
    <w:rPr>
      <w:rFonts w:ascii="Cambria" w:hAnsi="Cambria"/>
      <w:b/>
      <w:bCs/>
      <w:sz w:val="26"/>
      <w:szCs w:val="26"/>
    </w:rPr>
  </w:style>
  <w:style w:type="character" w:customStyle="1" w:styleId="Heading4Char">
    <w:name w:val="Heading 4 Char"/>
    <w:basedOn w:val="DefaultParagraphFont"/>
    <w:link w:val="Heading4"/>
    <w:uiPriority w:val="99"/>
    <w:locked/>
    <w:rsid w:val="0005346A"/>
    <w:rPr>
      <w:rFonts w:eastAsia="Arial Unicode MS"/>
      <w:b/>
      <w:bCs/>
      <w:sz w:val="28"/>
      <w:szCs w:val="28"/>
    </w:rPr>
  </w:style>
  <w:style w:type="character" w:customStyle="1" w:styleId="Heading5Char">
    <w:name w:val="Heading 5 Char"/>
    <w:basedOn w:val="DefaultParagraphFont"/>
    <w:link w:val="Heading5"/>
    <w:uiPriority w:val="99"/>
    <w:locked/>
    <w:rsid w:val="0005346A"/>
    <w:rPr>
      <w:rFonts w:ascii="Times New Roman CYR" w:eastAsia="Arial Unicode MS" w:hAnsi="Times New Roman CYR" w:cs="Times New Roman"/>
      <w:b/>
      <w:i/>
      <w:sz w:val="26"/>
    </w:rPr>
  </w:style>
  <w:style w:type="character" w:customStyle="1" w:styleId="Heading6Char">
    <w:name w:val="Heading 6 Char"/>
    <w:basedOn w:val="DefaultParagraphFont"/>
    <w:link w:val="Heading6"/>
    <w:uiPriority w:val="99"/>
    <w:locked/>
    <w:rsid w:val="0005346A"/>
    <w:rPr>
      <w:rFonts w:ascii="Cambria" w:hAnsi="Cambria" w:cs="Times New Roman"/>
      <w:i/>
      <w:iCs/>
      <w:color w:val="243F60"/>
      <w:sz w:val="24"/>
      <w:szCs w:val="24"/>
    </w:rPr>
  </w:style>
  <w:style w:type="character" w:styleId="Hyperlink">
    <w:name w:val="Hyperlink"/>
    <w:basedOn w:val="DefaultParagraphFont"/>
    <w:uiPriority w:val="99"/>
    <w:rsid w:val="0005346A"/>
    <w:rPr>
      <w:rFonts w:cs="Times New Roman"/>
      <w:color w:val="0000FF"/>
      <w:u w:val="single"/>
    </w:rPr>
  </w:style>
  <w:style w:type="character" w:styleId="FollowedHyperlink">
    <w:name w:val="FollowedHyperlink"/>
    <w:basedOn w:val="DefaultParagraphFont"/>
    <w:uiPriority w:val="99"/>
    <w:semiHidden/>
    <w:rsid w:val="0005346A"/>
    <w:rPr>
      <w:rFonts w:cs="Times New Roman"/>
      <w:color w:val="800080"/>
      <w:u w:val="single"/>
    </w:rPr>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1,В1 Знак1"/>
    <w:uiPriority w:val="99"/>
    <w:locked/>
    <w:rsid w:val="0005346A"/>
    <w:rPr>
      <w:rFonts w:ascii="Times New Roman" w:hAnsi="Times New Roman"/>
      <w:sz w:val="24"/>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uiPriority w:val="99"/>
    <w:locked/>
    <w:rsid w:val="0005346A"/>
    <w:rPr>
      <w:rFonts w:ascii="Arial" w:hAnsi="Arial"/>
      <w:b/>
      <w:i/>
      <w:sz w:val="28"/>
    </w:rPr>
  </w:style>
  <w:style w:type="character" w:customStyle="1" w:styleId="30">
    <w:name w:val="Заголовок 3 Знак"/>
    <w:aliases w:val="H3 Знак"/>
    <w:uiPriority w:val="99"/>
    <w:locked/>
    <w:rsid w:val="0005346A"/>
    <w:rPr>
      <w:rFonts w:ascii="Cambria" w:hAnsi="Cambria"/>
      <w:b/>
      <w:sz w:val="26"/>
    </w:rPr>
  </w:style>
  <w:style w:type="paragraph" w:styleId="HTMLPreformatted">
    <w:name w:val="HTML Preformatted"/>
    <w:basedOn w:val="Normal"/>
    <w:link w:val="HTMLPreformattedChar"/>
    <w:uiPriority w:val="99"/>
    <w:rsid w:val="000534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PreformattedChar">
    <w:name w:val="HTML Preformatted Char"/>
    <w:basedOn w:val="DefaultParagraphFont"/>
    <w:link w:val="HTMLPreformatted"/>
    <w:uiPriority w:val="99"/>
    <w:locked/>
    <w:rsid w:val="0005346A"/>
    <w:rPr>
      <w:rFonts w:ascii="Courier New" w:hAnsi="Courier New" w:cs="Times New Roman"/>
    </w:rPr>
  </w:style>
  <w:style w:type="character" w:customStyle="1" w:styleId="a1">
    <w:name w:val="Обычный (веб) Знак"/>
    <w:aliases w:val="Обычный (Web) Знак,Обычный (веб) Знак Знак Знак,Обычный (Web) Знак Знак Знак Знак"/>
    <w:uiPriority w:val="99"/>
    <w:locked/>
    <w:rsid w:val="0005346A"/>
    <w:rPr>
      <w:sz w:val="22"/>
    </w:rPr>
  </w:style>
  <w:style w:type="paragraph" w:styleId="NormalWeb">
    <w:name w:val="Normal (Web)"/>
    <w:aliases w:val="Обычный (Web),Обычный (веб) Знак Знак,Обычный (Web) Знак Знак Знак"/>
    <w:basedOn w:val="Normal"/>
    <w:uiPriority w:val="99"/>
    <w:rsid w:val="0005346A"/>
    <w:pPr>
      <w:contextualSpacing/>
    </w:pPr>
    <w:rPr>
      <w:rFonts w:ascii="Tahoma" w:hAnsi="Tahoma" w:cs="Tahoma"/>
      <w:sz w:val="16"/>
      <w:szCs w:val="16"/>
    </w:rPr>
  </w:style>
  <w:style w:type="character" w:customStyle="1" w:styleId="CommentTextChar">
    <w:name w:val="Comment Text Char"/>
    <w:uiPriority w:val="99"/>
    <w:semiHidden/>
    <w:locked/>
    <w:rsid w:val="0005346A"/>
  </w:style>
  <w:style w:type="character" w:customStyle="1" w:styleId="HeaderChar">
    <w:name w:val="Header Char"/>
    <w:aliases w:val="Heder Char,Titul Char"/>
    <w:uiPriority w:val="99"/>
    <w:locked/>
    <w:rsid w:val="0005346A"/>
    <w:rPr>
      <w:sz w:val="24"/>
    </w:rPr>
  </w:style>
  <w:style w:type="paragraph" w:styleId="Header">
    <w:name w:val="header"/>
    <w:aliases w:val="Heder,Titul"/>
    <w:basedOn w:val="Normal"/>
    <w:link w:val="HeaderChar1"/>
    <w:uiPriority w:val="99"/>
    <w:rsid w:val="0005346A"/>
    <w:pPr>
      <w:tabs>
        <w:tab w:val="center" w:pos="4153"/>
        <w:tab w:val="right" w:pos="8306"/>
      </w:tabs>
      <w:contextualSpacing/>
    </w:pPr>
  </w:style>
  <w:style w:type="character" w:customStyle="1" w:styleId="HeaderChar1">
    <w:name w:val="Header Char1"/>
    <w:aliases w:val="Heder Char1,Titul Char1"/>
    <w:basedOn w:val="DefaultParagraphFont"/>
    <w:link w:val="Header"/>
    <w:uiPriority w:val="99"/>
    <w:semiHidden/>
    <w:locked/>
    <w:rsid w:val="00082A03"/>
    <w:rPr>
      <w:rFonts w:cs="Times New Roman"/>
      <w:sz w:val="24"/>
      <w:szCs w:val="24"/>
    </w:rPr>
  </w:style>
  <w:style w:type="character" w:customStyle="1" w:styleId="a2">
    <w:name w:val="Верхний колонтитул Знак"/>
    <w:aliases w:val="Heder Знак,Titul Знак"/>
    <w:uiPriority w:val="99"/>
    <w:locked/>
    <w:rsid w:val="0005346A"/>
    <w:rPr>
      <w:rFonts w:ascii="Courier New" w:hAnsi="Courier New"/>
      <w:lang w:val="ru-RU" w:eastAsia="ru-RU"/>
    </w:rPr>
  </w:style>
  <w:style w:type="character" w:customStyle="1" w:styleId="FooterChar">
    <w:name w:val="Footer Char"/>
    <w:uiPriority w:val="99"/>
    <w:locked/>
    <w:rsid w:val="0005346A"/>
    <w:rPr>
      <w:sz w:val="24"/>
    </w:rPr>
  </w:style>
  <w:style w:type="character" w:customStyle="1" w:styleId="BodyTextIndent2Char">
    <w:name w:val="Body Text Indent 2 Char"/>
    <w:uiPriority w:val="99"/>
    <w:semiHidden/>
    <w:locked/>
    <w:rsid w:val="0005346A"/>
    <w:rPr>
      <w:sz w:val="24"/>
    </w:rPr>
  </w:style>
  <w:style w:type="character" w:customStyle="1" w:styleId="DocumentMapChar">
    <w:name w:val="Document Map Char"/>
    <w:uiPriority w:val="99"/>
    <w:semiHidden/>
    <w:locked/>
    <w:rsid w:val="0005346A"/>
    <w:rPr>
      <w:rFonts w:ascii="Tahoma" w:hAnsi="Tahoma"/>
      <w:sz w:val="16"/>
    </w:rPr>
  </w:style>
  <w:style w:type="paragraph" w:styleId="CommentText">
    <w:name w:val="annotation text"/>
    <w:basedOn w:val="Normal"/>
    <w:link w:val="CommentTextChar1"/>
    <w:uiPriority w:val="99"/>
    <w:semiHidden/>
    <w:rsid w:val="0005346A"/>
    <w:rPr>
      <w:sz w:val="20"/>
      <w:szCs w:val="20"/>
    </w:rPr>
  </w:style>
  <w:style w:type="character" w:customStyle="1" w:styleId="CommentTextChar1">
    <w:name w:val="Comment Text Char1"/>
    <w:basedOn w:val="DefaultParagraphFont"/>
    <w:link w:val="CommentText"/>
    <w:uiPriority w:val="99"/>
    <w:semiHidden/>
    <w:locked/>
    <w:rsid w:val="00082A03"/>
    <w:rPr>
      <w:rFonts w:cs="Times New Roman"/>
      <w:sz w:val="20"/>
      <w:szCs w:val="20"/>
    </w:rPr>
  </w:style>
  <w:style w:type="character" w:customStyle="1" w:styleId="a3">
    <w:name w:val="Текст примечания Знак"/>
    <w:basedOn w:val="DefaultParagraphFont"/>
    <w:uiPriority w:val="99"/>
    <w:semiHidden/>
    <w:locked/>
    <w:rsid w:val="0005346A"/>
    <w:rPr>
      <w:rFonts w:cs="Times New Roman"/>
    </w:rPr>
  </w:style>
  <w:style w:type="character" w:customStyle="1" w:styleId="CommentSubjectChar">
    <w:name w:val="Comment Subject Char"/>
    <w:uiPriority w:val="99"/>
    <w:semiHidden/>
    <w:locked/>
    <w:rsid w:val="0005346A"/>
    <w:rPr>
      <w:b/>
    </w:rPr>
  </w:style>
  <w:style w:type="character" w:customStyle="1" w:styleId="BalloonTextChar">
    <w:name w:val="Balloon Text Char"/>
    <w:uiPriority w:val="99"/>
    <w:locked/>
    <w:rsid w:val="0005346A"/>
    <w:rPr>
      <w:rFonts w:ascii="Tahoma" w:hAnsi="Tahoma"/>
      <w:sz w:val="16"/>
    </w:rPr>
  </w:style>
  <w:style w:type="paragraph" w:customStyle="1" w:styleId="ConsNormal">
    <w:name w:val="ConsNormal"/>
    <w:uiPriority w:val="99"/>
    <w:rsid w:val="0005346A"/>
    <w:pPr>
      <w:autoSpaceDE w:val="0"/>
      <w:autoSpaceDN w:val="0"/>
      <w:adjustRightInd w:val="0"/>
      <w:ind w:right="19772" w:firstLine="720"/>
      <w:contextualSpacing/>
    </w:pPr>
    <w:rPr>
      <w:rFonts w:ascii="Arial" w:hAnsi="Arial" w:cs="Arial"/>
      <w:sz w:val="20"/>
      <w:szCs w:val="20"/>
    </w:rPr>
  </w:style>
  <w:style w:type="paragraph" w:customStyle="1" w:styleId="ConsTitle">
    <w:name w:val="ConsTitle"/>
    <w:uiPriority w:val="99"/>
    <w:rsid w:val="0005346A"/>
    <w:pPr>
      <w:autoSpaceDE w:val="0"/>
      <w:autoSpaceDN w:val="0"/>
      <w:adjustRightInd w:val="0"/>
      <w:ind w:right="19772"/>
      <w:contextualSpacing/>
    </w:pPr>
    <w:rPr>
      <w:rFonts w:ascii="Arial" w:hAnsi="Arial" w:cs="Arial"/>
      <w:b/>
      <w:bCs/>
      <w:sz w:val="14"/>
      <w:szCs w:val="14"/>
    </w:rPr>
  </w:style>
  <w:style w:type="paragraph" w:customStyle="1" w:styleId="11">
    <w:name w:val="Обычный1"/>
    <w:uiPriority w:val="99"/>
    <w:rsid w:val="0005346A"/>
    <w:pPr>
      <w:contextualSpacing/>
    </w:pPr>
    <w:rPr>
      <w:sz w:val="24"/>
      <w:szCs w:val="20"/>
    </w:rPr>
  </w:style>
  <w:style w:type="paragraph" w:customStyle="1" w:styleId="a4">
    <w:name w:val="Знак"/>
    <w:basedOn w:val="Normal"/>
    <w:uiPriority w:val="99"/>
    <w:rsid w:val="0005346A"/>
    <w:pPr>
      <w:tabs>
        <w:tab w:val="num" w:pos="360"/>
      </w:tabs>
      <w:spacing w:after="160" w:line="240" w:lineRule="exact"/>
      <w:contextualSpacing/>
    </w:pPr>
    <w:rPr>
      <w:rFonts w:ascii="Verdana" w:hAnsi="Verdana" w:cs="Verdana"/>
      <w:sz w:val="20"/>
      <w:szCs w:val="20"/>
    </w:rPr>
  </w:style>
  <w:style w:type="paragraph" w:customStyle="1" w:styleId="a5">
    <w:name w:val="Знак Знак Знак Знак"/>
    <w:basedOn w:val="Normal"/>
    <w:uiPriority w:val="99"/>
    <w:rsid w:val="0005346A"/>
    <w:pPr>
      <w:spacing w:after="160" w:line="240" w:lineRule="exact"/>
      <w:contextualSpacing/>
    </w:pPr>
    <w:rPr>
      <w:rFonts w:ascii="Verdana" w:hAnsi="Verdana" w:cs="Verdana"/>
      <w:sz w:val="20"/>
      <w:szCs w:val="20"/>
    </w:rPr>
  </w:style>
  <w:style w:type="paragraph" w:customStyle="1" w:styleId="110">
    <w:name w:val="заголовок 11"/>
    <w:basedOn w:val="Normal"/>
    <w:next w:val="Normal"/>
    <w:uiPriority w:val="99"/>
    <w:rsid w:val="0005346A"/>
    <w:pPr>
      <w:keepNext/>
      <w:snapToGrid w:val="0"/>
      <w:contextualSpacing/>
      <w:jc w:val="center"/>
    </w:pPr>
    <w:rPr>
      <w:szCs w:val="20"/>
    </w:rPr>
  </w:style>
  <w:style w:type="paragraph" w:customStyle="1" w:styleId="12">
    <w:name w:val="заголовок 1"/>
    <w:basedOn w:val="Normal"/>
    <w:next w:val="Normal"/>
    <w:uiPriority w:val="99"/>
    <w:rsid w:val="0005346A"/>
    <w:pPr>
      <w:keepNext/>
      <w:widowControl w:val="0"/>
      <w:snapToGrid w:val="0"/>
      <w:contextualSpacing/>
      <w:jc w:val="center"/>
    </w:pPr>
    <w:rPr>
      <w:b/>
      <w:sz w:val="22"/>
      <w:szCs w:val="20"/>
    </w:rPr>
  </w:style>
  <w:style w:type="paragraph" w:customStyle="1" w:styleId="23">
    <w:name w:val="çàãîëîâîê 2"/>
    <w:basedOn w:val="Normal"/>
    <w:next w:val="Normal"/>
    <w:uiPriority w:val="99"/>
    <w:rsid w:val="0005346A"/>
    <w:pPr>
      <w:keepNext/>
      <w:contextualSpacing/>
      <w:jc w:val="both"/>
    </w:pPr>
    <w:rPr>
      <w:szCs w:val="20"/>
      <w:lang w:val="en-GB"/>
    </w:rPr>
  </w:style>
  <w:style w:type="paragraph" w:customStyle="1" w:styleId="a6">
    <w:name w:val="Таблица шапка"/>
    <w:basedOn w:val="Normal"/>
    <w:uiPriority w:val="99"/>
    <w:rsid w:val="0005346A"/>
    <w:pPr>
      <w:keepNext/>
      <w:snapToGrid w:val="0"/>
      <w:spacing w:before="40" w:after="40"/>
      <w:ind w:left="57" w:right="57"/>
      <w:contextualSpacing/>
    </w:pPr>
    <w:rPr>
      <w:sz w:val="22"/>
      <w:szCs w:val="20"/>
    </w:rPr>
  </w:style>
  <w:style w:type="paragraph" w:customStyle="1" w:styleId="a7">
    <w:name w:val="Таблица текст"/>
    <w:basedOn w:val="Normal"/>
    <w:uiPriority w:val="99"/>
    <w:rsid w:val="0005346A"/>
    <w:pPr>
      <w:snapToGrid w:val="0"/>
      <w:spacing w:before="40" w:after="40"/>
      <w:ind w:left="57" w:right="57"/>
      <w:contextualSpacing/>
    </w:pPr>
    <w:rPr>
      <w:szCs w:val="20"/>
    </w:rPr>
  </w:style>
  <w:style w:type="paragraph" w:customStyle="1" w:styleId="a8">
    <w:name w:val="Пункт"/>
    <w:basedOn w:val="Normal"/>
    <w:uiPriority w:val="99"/>
    <w:rsid w:val="0005346A"/>
    <w:pPr>
      <w:numPr>
        <w:ilvl w:val="2"/>
        <w:numId w:val="1"/>
      </w:numPr>
      <w:tabs>
        <w:tab w:val="clear" w:pos="360"/>
        <w:tab w:val="num" w:pos="1134"/>
      </w:tabs>
      <w:snapToGrid w:val="0"/>
      <w:spacing w:line="360" w:lineRule="auto"/>
      <w:ind w:left="1134" w:hanging="1134"/>
      <w:contextualSpacing/>
      <w:jc w:val="both"/>
    </w:pPr>
    <w:rPr>
      <w:sz w:val="28"/>
      <w:szCs w:val="28"/>
    </w:rPr>
  </w:style>
  <w:style w:type="paragraph" w:customStyle="1" w:styleId="24">
    <w:name w:val="Уровень2"/>
    <w:basedOn w:val="Normal"/>
    <w:uiPriority w:val="99"/>
    <w:rsid w:val="0005346A"/>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1">
    <w:name w:val="Уровень3"/>
    <w:basedOn w:val="24"/>
    <w:uiPriority w:val="99"/>
    <w:rsid w:val="0005346A"/>
    <w:pPr>
      <w:tabs>
        <w:tab w:val="clear" w:pos="927"/>
        <w:tab w:val="num" w:pos="360"/>
        <w:tab w:val="num" w:pos="2160"/>
      </w:tabs>
      <w:ind w:left="2160" w:hanging="180"/>
    </w:pPr>
  </w:style>
  <w:style w:type="paragraph" w:customStyle="1" w:styleId="a9">
    <w:name w:val="Заголовок статьи"/>
    <w:basedOn w:val="Normal"/>
    <w:next w:val="Normal"/>
    <w:uiPriority w:val="99"/>
    <w:rsid w:val="0005346A"/>
    <w:pPr>
      <w:autoSpaceDE w:val="0"/>
      <w:autoSpaceDN w:val="0"/>
      <w:adjustRightInd w:val="0"/>
      <w:ind w:left="1612" w:hanging="892"/>
      <w:contextualSpacing/>
      <w:jc w:val="both"/>
    </w:pPr>
    <w:rPr>
      <w:rFonts w:ascii="Arial" w:hAnsi="Arial" w:cs="Arial"/>
      <w:sz w:val="20"/>
      <w:szCs w:val="20"/>
    </w:rPr>
  </w:style>
  <w:style w:type="paragraph" w:customStyle="1" w:styleId="210">
    <w:name w:val="Основной текст с отступом 21"/>
    <w:basedOn w:val="Normal"/>
    <w:uiPriority w:val="99"/>
    <w:rsid w:val="0005346A"/>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0">
    <w:name w:val="А_обычный"/>
    <w:basedOn w:val="Normal"/>
    <w:uiPriority w:val="99"/>
    <w:rsid w:val="0005346A"/>
    <w:pPr>
      <w:numPr>
        <w:numId w:val="11"/>
      </w:numPr>
      <w:contextualSpacing/>
      <w:jc w:val="both"/>
    </w:pPr>
  </w:style>
  <w:style w:type="paragraph" w:styleId="BodyTextIndent2">
    <w:name w:val="Body Text Indent 2"/>
    <w:basedOn w:val="Normal"/>
    <w:link w:val="BodyTextIndent2Char1"/>
    <w:uiPriority w:val="99"/>
    <w:semiHidden/>
    <w:rsid w:val="0005346A"/>
    <w:pPr>
      <w:spacing w:after="120" w:line="480" w:lineRule="auto"/>
      <w:ind w:left="283"/>
    </w:pPr>
  </w:style>
  <w:style w:type="character" w:customStyle="1" w:styleId="BodyTextIndent2Char1">
    <w:name w:val="Body Text Indent 2 Char1"/>
    <w:basedOn w:val="DefaultParagraphFont"/>
    <w:link w:val="BodyTextIndent2"/>
    <w:uiPriority w:val="99"/>
    <w:semiHidden/>
    <w:locked/>
    <w:rsid w:val="00082A03"/>
    <w:rPr>
      <w:rFonts w:cs="Times New Roman"/>
      <w:sz w:val="24"/>
      <w:szCs w:val="24"/>
    </w:rPr>
  </w:style>
  <w:style w:type="character" w:customStyle="1" w:styleId="25">
    <w:name w:val="Основной текст с отступом 2 Знак"/>
    <w:uiPriority w:val="99"/>
    <w:semiHidden/>
    <w:locked/>
    <w:rsid w:val="0005346A"/>
    <w:rPr>
      <w:sz w:val="24"/>
    </w:rPr>
  </w:style>
  <w:style w:type="paragraph" w:customStyle="1" w:styleId="32">
    <w:name w:val="Стиль3"/>
    <w:basedOn w:val="BodyTextIndent2"/>
    <w:uiPriority w:val="99"/>
    <w:rsid w:val="0005346A"/>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Normal"/>
    <w:uiPriority w:val="99"/>
    <w:rsid w:val="0005346A"/>
    <w:pPr>
      <w:spacing w:after="60" w:line="288" w:lineRule="auto"/>
      <w:contextualSpacing/>
      <w:jc w:val="both"/>
    </w:pPr>
    <w:rPr>
      <w:szCs w:val="20"/>
    </w:rPr>
  </w:style>
  <w:style w:type="paragraph" w:customStyle="1" w:styleId="aHeader">
    <w:name w:val="a_Header"/>
    <w:basedOn w:val="Normal"/>
    <w:uiPriority w:val="99"/>
    <w:rsid w:val="0005346A"/>
    <w:pPr>
      <w:tabs>
        <w:tab w:val="left" w:pos="1985"/>
      </w:tabs>
      <w:spacing w:after="60"/>
      <w:contextualSpacing/>
      <w:jc w:val="center"/>
    </w:pPr>
    <w:rPr>
      <w:rFonts w:ascii="Courier New" w:hAnsi="Courier New"/>
    </w:rPr>
  </w:style>
  <w:style w:type="paragraph" w:customStyle="1" w:styleId="aa">
    <w:name w:val="Подраздел"/>
    <w:basedOn w:val="Normal"/>
    <w:uiPriority w:val="99"/>
    <w:rsid w:val="0005346A"/>
    <w:pPr>
      <w:spacing w:before="240"/>
      <w:ind w:left="1701" w:hanging="283"/>
      <w:contextualSpacing/>
      <w:jc w:val="both"/>
    </w:pPr>
    <w:rPr>
      <w:rFonts w:ascii="PragmaticaTT" w:hAnsi="PragmaticaTT"/>
      <w:szCs w:val="20"/>
    </w:rPr>
  </w:style>
  <w:style w:type="paragraph" w:customStyle="1" w:styleId="ab">
    <w:name w:val="регламент список"/>
    <w:basedOn w:val="Heading3"/>
    <w:uiPriority w:val="99"/>
    <w:rsid w:val="0005346A"/>
    <w:pPr>
      <w:keepLines/>
      <w:spacing w:before="120" w:after="120" w:line="180" w:lineRule="atLeast"/>
      <w:contextualSpacing/>
      <w:outlineLvl w:val="9"/>
    </w:pPr>
    <w:rPr>
      <w:rFonts w:ascii="Times New Roman" w:hAnsi="Times New Roman"/>
      <w:spacing w:val="-5"/>
      <w:kern w:val="28"/>
      <w:sz w:val="24"/>
      <w:szCs w:val="20"/>
    </w:rPr>
  </w:style>
  <w:style w:type="paragraph" w:customStyle="1" w:styleId="Times12">
    <w:name w:val="Times 12"/>
    <w:basedOn w:val="Normal"/>
    <w:uiPriority w:val="99"/>
    <w:rsid w:val="0005346A"/>
    <w:pPr>
      <w:tabs>
        <w:tab w:val="left" w:pos="1418"/>
      </w:tabs>
      <w:overflowPunct w:val="0"/>
      <w:autoSpaceDE w:val="0"/>
      <w:autoSpaceDN w:val="0"/>
      <w:adjustRightInd w:val="0"/>
      <w:ind w:left="709"/>
      <w:contextualSpacing/>
      <w:jc w:val="both"/>
    </w:pPr>
    <w:rPr>
      <w:bCs/>
      <w:sz w:val="28"/>
      <w:szCs w:val="28"/>
    </w:rPr>
  </w:style>
  <w:style w:type="paragraph" w:customStyle="1" w:styleId="26">
    <w:name w:val="Пункт_2"/>
    <w:basedOn w:val="Normal"/>
    <w:uiPriority w:val="99"/>
    <w:rsid w:val="0005346A"/>
    <w:pPr>
      <w:tabs>
        <w:tab w:val="num" w:pos="643"/>
        <w:tab w:val="num" w:pos="1701"/>
      </w:tabs>
      <w:ind w:left="643" w:hanging="360"/>
      <w:contextualSpacing/>
      <w:jc w:val="both"/>
    </w:pPr>
    <w:rPr>
      <w:sz w:val="28"/>
      <w:szCs w:val="20"/>
    </w:rPr>
  </w:style>
  <w:style w:type="paragraph" w:customStyle="1" w:styleId="3">
    <w:name w:val="Пункт_3"/>
    <w:basedOn w:val="Normal"/>
    <w:uiPriority w:val="99"/>
    <w:rsid w:val="0005346A"/>
    <w:pPr>
      <w:numPr>
        <w:ilvl w:val="2"/>
        <w:numId w:val="12"/>
      </w:numPr>
      <w:ind w:left="2302"/>
      <w:contextualSpacing/>
      <w:jc w:val="both"/>
    </w:pPr>
    <w:rPr>
      <w:sz w:val="28"/>
      <w:szCs w:val="28"/>
    </w:rPr>
  </w:style>
  <w:style w:type="paragraph" w:customStyle="1" w:styleId="ConsNonformat">
    <w:name w:val="ConsNonformat"/>
    <w:uiPriority w:val="99"/>
    <w:rsid w:val="0005346A"/>
    <w:pPr>
      <w:widowControl w:val="0"/>
      <w:contextualSpacing/>
    </w:pPr>
    <w:rPr>
      <w:rFonts w:ascii="Courier New" w:hAnsi="Courier New"/>
      <w:sz w:val="20"/>
      <w:szCs w:val="20"/>
    </w:rPr>
  </w:style>
  <w:style w:type="paragraph" w:customStyle="1" w:styleId="02statia2">
    <w:name w:val="02statia2"/>
    <w:basedOn w:val="Normal"/>
    <w:uiPriority w:val="99"/>
    <w:rsid w:val="0005346A"/>
    <w:pPr>
      <w:numPr>
        <w:numId w:val="13"/>
      </w:numPr>
      <w:tabs>
        <w:tab w:val="num" w:pos="1070"/>
      </w:tabs>
      <w:ind w:left="0" w:firstLine="709"/>
      <w:contextualSpacing/>
      <w:jc w:val="both"/>
    </w:pPr>
    <w:rPr>
      <w:sz w:val="28"/>
      <w:szCs w:val="28"/>
    </w:rPr>
  </w:style>
  <w:style w:type="paragraph" w:customStyle="1" w:styleId="ac">
    <w:name w:val="Подпункт"/>
    <w:basedOn w:val="a8"/>
    <w:uiPriority w:val="99"/>
    <w:rsid w:val="0005346A"/>
    <w:pPr>
      <w:numPr>
        <w:ilvl w:val="0"/>
        <w:numId w:val="0"/>
      </w:numPr>
      <w:tabs>
        <w:tab w:val="num" w:pos="1134"/>
      </w:tabs>
      <w:ind w:left="1134" w:hanging="1134"/>
    </w:pPr>
    <w:rPr>
      <w:bCs/>
      <w:sz w:val="22"/>
      <w:szCs w:val="22"/>
    </w:rPr>
  </w:style>
  <w:style w:type="paragraph" w:customStyle="1" w:styleId="a">
    <w:name w:val="Подподпункт"/>
    <w:basedOn w:val="ac"/>
    <w:uiPriority w:val="99"/>
    <w:rsid w:val="0005346A"/>
    <w:pPr>
      <w:numPr>
        <w:numId w:val="14"/>
      </w:numPr>
      <w:tabs>
        <w:tab w:val="num" w:pos="926"/>
      </w:tabs>
      <w:ind w:left="0"/>
    </w:pPr>
  </w:style>
  <w:style w:type="paragraph" w:customStyle="1" w:styleId="ad">
    <w:name w:val="маркированный"/>
    <w:basedOn w:val="Normal"/>
    <w:uiPriority w:val="99"/>
    <w:semiHidden/>
    <w:rsid w:val="0005346A"/>
    <w:pPr>
      <w:tabs>
        <w:tab w:val="num" w:pos="1701"/>
      </w:tabs>
      <w:snapToGrid w:val="0"/>
      <w:spacing w:line="360" w:lineRule="auto"/>
      <w:ind w:left="1701" w:hanging="567"/>
      <w:contextualSpacing/>
      <w:jc w:val="both"/>
    </w:pPr>
    <w:rPr>
      <w:bCs/>
      <w:sz w:val="22"/>
      <w:szCs w:val="22"/>
    </w:rPr>
  </w:style>
  <w:style w:type="character" w:customStyle="1" w:styleId="13">
    <w:name w:val="Ариал Знак1"/>
    <w:link w:val="ae"/>
    <w:uiPriority w:val="99"/>
    <w:locked/>
    <w:rsid w:val="0005346A"/>
    <w:rPr>
      <w:rFonts w:ascii="Arial" w:hAnsi="Arial"/>
      <w:sz w:val="24"/>
      <w:lang w:val="ru-RU" w:eastAsia="ru-RU"/>
    </w:rPr>
  </w:style>
  <w:style w:type="paragraph" w:customStyle="1" w:styleId="ae">
    <w:name w:val="Ариал"/>
    <w:basedOn w:val="Normal"/>
    <w:link w:val="13"/>
    <w:uiPriority w:val="99"/>
    <w:rsid w:val="0005346A"/>
    <w:pPr>
      <w:spacing w:before="120" w:after="120" w:line="360" w:lineRule="auto"/>
      <w:ind w:firstLine="851"/>
      <w:contextualSpacing/>
      <w:jc w:val="both"/>
    </w:pPr>
    <w:rPr>
      <w:rFonts w:ascii="Arial" w:hAnsi="Arial"/>
      <w:szCs w:val="20"/>
    </w:rPr>
  </w:style>
  <w:style w:type="paragraph" w:customStyle="1" w:styleId="ConsPlusNonformat">
    <w:name w:val="ConsPlusNonformat"/>
    <w:uiPriority w:val="99"/>
    <w:rsid w:val="0005346A"/>
    <w:pPr>
      <w:autoSpaceDE w:val="0"/>
      <w:autoSpaceDN w:val="0"/>
      <w:adjustRightInd w:val="0"/>
      <w:contextualSpacing/>
    </w:pPr>
    <w:rPr>
      <w:rFonts w:ascii="Courier New" w:hAnsi="Courier New" w:cs="Courier New"/>
      <w:sz w:val="20"/>
      <w:szCs w:val="20"/>
    </w:rPr>
  </w:style>
  <w:style w:type="paragraph" w:customStyle="1" w:styleId="af">
    <w:name w:val="Пункт б/н"/>
    <w:basedOn w:val="Normal"/>
    <w:uiPriority w:val="99"/>
    <w:rsid w:val="0005346A"/>
    <w:pPr>
      <w:tabs>
        <w:tab w:val="left" w:pos="1134"/>
      </w:tabs>
      <w:snapToGrid w:val="0"/>
      <w:spacing w:line="360" w:lineRule="auto"/>
      <w:ind w:firstLine="567"/>
      <w:contextualSpacing/>
      <w:jc w:val="both"/>
    </w:pPr>
    <w:rPr>
      <w:bCs/>
      <w:sz w:val="22"/>
      <w:szCs w:val="22"/>
    </w:rPr>
  </w:style>
  <w:style w:type="character" w:customStyle="1" w:styleId="14">
    <w:name w:val="Обычный1 Знак"/>
    <w:link w:val="111"/>
    <w:uiPriority w:val="99"/>
    <w:locked/>
    <w:rsid w:val="0005346A"/>
    <w:rPr>
      <w:sz w:val="24"/>
      <w:lang w:val="ru-RU" w:eastAsia="ru-RU"/>
    </w:rPr>
  </w:style>
  <w:style w:type="paragraph" w:customStyle="1" w:styleId="111">
    <w:name w:val="Обычный11"/>
    <w:link w:val="14"/>
    <w:uiPriority w:val="99"/>
    <w:rsid w:val="0005346A"/>
    <w:pPr>
      <w:widowControl w:val="0"/>
      <w:autoSpaceDE w:val="0"/>
      <w:autoSpaceDN w:val="0"/>
      <w:ind w:firstLine="567"/>
      <w:contextualSpacing/>
      <w:jc w:val="right"/>
    </w:pPr>
    <w:rPr>
      <w:sz w:val="24"/>
      <w:szCs w:val="24"/>
    </w:rPr>
  </w:style>
  <w:style w:type="character" w:customStyle="1" w:styleId="af0">
    <w:name w:val="Ариал Таблица Знак"/>
    <w:link w:val="af1"/>
    <w:uiPriority w:val="99"/>
    <w:locked/>
    <w:rsid w:val="0005346A"/>
    <w:rPr>
      <w:rFonts w:ascii="Arial" w:hAnsi="Arial"/>
      <w:sz w:val="24"/>
      <w:lang w:val="ru-RU" w:eastAsia="ru-RU"/>
    </w:rPr>
  </w:style>
  <w:style w:type="paragraph" w:customStyle="1" w:styleId="af1">
    <w:name w:val="Ариал Таблица"/>
    <w:basedOn w:val="ae"/>
    <w:link w:val="af0"/>
    <w:uiPriority w:val="99"/>
    <w:rsid w:val="0005346A"/>
    <w:pPr>
      <w:widowControl w:val="0"/>
      <w:adjustRightInd w:val="0"/>
      <w:spacing w:before="0" w:after="0" w:line="240" w:lineRule="auto"/>
      <w:ind w:firstLine="0"/>
    </w:pPr>
  </w:style>
  <w:style w:type="paragraph" w:customStyle="1" w:styleId="af2">
    <w:name w:val="АриалТабл"/>
    <w:basedOn w:val="ae"/>
    <w:uiPriority w:val="99"/>
    <w:rsid w:val="0005346A"/>
    <w:pPr>
      <w:widowControl w:val="0"/>
      <w:adjustRightInd w:val="0"/>
      <w:spacing w:before="0" w:after="0" w:line="240" w:lineRule="auto"/>
      <w:ind w:firstLine="0"/>
    </w:pPr>
  </w:style>
  <w:style w:type="paragraph" w:customStyle="1" w:styleId="af3">
    <w:name w:val="Стиль начало"/>
    <w:basedOn w:val="Normal"/>
    <w:uiPriority w:val="99"/>
    <w:rsid w:val="0005346A"/>
    <w:pPr>
      <w:spacing w:line="264" w:lineRule="auto"/>
      <w:contextualSpacing/>
    </w:pPr>
    <w:rPr>
      <w:sz w:val="28"/>
      <w:szCs w:val="20"/>
    </w:rPr>
  </w:style>
  <w:style w:type="paragraph" w:customStyle="1" w:styleId="Noeeu14">
    <w:name w:val="Noeeu14"/>
    <w:basedOn w:val="Normal"/>
    <w:uiPriority w:val="99"/>
    <w:rsid w:val="0005346A"/>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Normal"/>
    <w:uiPriority w:val="99"/>
    <w:rsid w:val="0005346A"/>
    <w:pPr>
      <w:widowControl w:val="0"/>
      <w:autoSpaceDE w:val="0"/>
      <w:autoSpaceDN w:val="0"/>
      <w:adjustRightInd w:val="0"/>
      <w:contextualSpacing/>
    </w:pPr>
    <w:rPr>
      <w:rFonts w:ascii="Arial" w:hAnsi="Arial"/>
    </w:rPr>
  </w:style>
  <w:style w:type="character" w:customStyle="1" w:styleId="40">
    <w:name w:val="Пункт_4 Знак"/>
    <w:link w:val="4"/>
    <w:uiPriority w:val="99"/>
    <w:locked/>
    <w:rsid w:val="0005346A"/>
    <w:rPr>
      <w:sz w:val="28"/>
      <w:szCs w:val="28"/>
    </w:rPr>
  </w:style>
  <w:style w:type="paragraph" w:customStyle="1" w:styleId="4">
    <w:name w:val="Пункт_4"/>
    <w:basedOn w:val="Normal"/>
    <w:link w:val="40"/>
    <w:uiPriority w:val="99"/>
    <w:rsid w:val="0005346A"/>
    <w:pPr>
      <w:numPr>
        <w:ilvl w:val="3"/>
        <w:numId w:val="15"/>
      </w:numPr>
      <w:contextualSpacing/>
      <w:jc w:val="both"/>
    </w:pPr>
    <w:rPr>
      <w:sz w:val="28"/>
      <w:szCs w:val="28"/>
    </w:rPr>
  </w:style>
  <w:style w:type="character" w:customStyle="1" w:styleId="af4">
    <w:name w:val="Примечание Знак"/>
    <w:link w:val="af5"/>
    <w:uiPriority w:val="99"/>
    <w:locked/>
    <w:rsid w:val="0005346A"/>
    <w:rPr>
      <w:spacing w:val="20"/>
      <w:sz w:val="28"/>
    </w:rPr>
  </w:style>
  <w:style w:type="paragraph" w:customStyle="1" w:styleId="af5">
    <w:name w:val="Примечание"/>
    <w:basedOn w:val="Normal"/>
    <w:link w:val="af4"/>
    <w:uiPriority w:val="99"/>
    <w:rsid w:val="0005346A"/>
    <w:pPr>
      <w:spacing w:before="240" w:after="240" w:line="288" w:lineRule="auto"/>
      <w:ind w:left="1134" w:right="1134"/>
      <w:contextualSpacing/>
      <w:jc w:val="both"/>
    </w:pPr>
    <w:rPr>
      <w:spacing w:val="20"/>
      <w:sz w:val="28"/>
      <w:szCs w:val="20"/>
    </w:rPr>
  </w:style>
  <w:style w:type="paragraph" w:customStyle="1" w:styleId="-3">
    <w:name w:val="Пункт-3"/>
    <w:basedOn w:val="Normal"/>
    <w:uiPriority w:val="99"/>
    <w:rsid w:val="0005346A"/>
    <w:pPr>
      <w:tabs>
        <w:tab w:val="left" w:pos="1701"/>
      </w:tabs>
      <w:spacing w:line="288" w:lineRule="auto"/>
      <w:ind w:firstLine="567"/>
      <w:contextualSpacing/>
      <w:jc w:val="both"/>
    </w:pPr>
    <w:rPr>
      <w:sz w:val="28"/>
    </w:rPr>
  </w:style>
  <w:style w:type="paragraph" w:customStyle="1" w:styleId="-4">
    <w:name w:val="Пункт-4"/>
    <w:basedOn w:val="Normal"/>
    <w:uiPriority w:val="99"/>
    <w:rsid w:val="0005346A"/>
    <w:pPr>
      <w:tabs>
        <w:tab w:val="num" w:pos="1701"/>
      </w:tabs>
      <w:spacing w:line="288" w:lineRule="auto"/>
      <w:ind w:firstLine="567"/>
      <w:contextualSpacing/>
      <w:jc w:val="both"/>
    </w:pPr>
    <w:rPr>
      <w:sz w:val="28"/>
    </w:rPr>
  </w:style>
  <w:style w:type="paragraph" w:customStyle="1" w:styleId="-5">
    <w:name w:val="Пункт-5"/>
    <w:basedOn w:val="Normal"/>
    <w:uiPriority w:val="99"/>
    <w:rsid w:val="0005346A"/>
    <w:pPr>
      <w:tabs>
        <w:tab w:val="num" w:pos="1701"/>
      </w:tabs>
      <w:spacing w:line="288" w:lineRule="auto"/>
      <w:ind w:firstLine="567"/>
      <w:contextualSpacing/>
      <w:jc w:val="both"/>
    </w:pPr>
    <w:rPr>
      <w:sz w:val="28"/>
    </w:rPr>
  </w:style>
  <w:style w:type="paragraph" w:customStyle="1" w:styleId="-6">
    <w:name w:val="Пункт-6"/>
    <w:basedOn w:val="Normal"/>
    <w:uiPriority w:val="99"/>
    <w:rsid w:val="0005346A"/>
    <w:pPr>
      <w:tabs>
        <w:tab w:val="num" w:pos="1701"/>
      </w:tabs>
      <w:spacing w:line="288" w:lineRule="auto"/>
      <w:ind w:firstLine="567"/>
      <w:contextualSpacing/>
      <w:jc w:val="both"/>
    </w:pPr>
    <w:rPr>
      <w:sz w:val="28"/>
    </w:rPr>
  </w:style>
  <w:style w:type="paragraph" w:customStyle="1" w:styleId="-7">
    <w:name w:val="Пункт-7"/>
    <w:basedOn w:val="Normal"/>
    <w:uiPriority w:val="99"/>
    <w:rsid w:val="0005346A"/>
    <w:pPr>
      <w:tabs>
        <w:tab w:val="num" w:pos="1701"/>
      </w:tabs>
      <w:spacing w:line="288" w:lineRule="auto"/>
      <w:ind w:firstLine="567"/>
      <w:contextualSpacing/>
      <w:jc w:val="both"/>
    </w:pPr>
    <w:rPr>
      <w:sz w:val="28"/>
    </w:rPr>
  </w:style>
  <w:style w:type="paragraph" w:customStyle="1" w:styleId="rvps46">
    <w:name w:val="rvps46"/>
    <w:basedOn w:val="Normal"/>
    <w:uiPriority w:val="99"/>
    <w:rsid w:val="0005346A"/>
    <w:pPr>
      <w:spacing w:before="120" w:after="120"/>
      <w:contextualSpacing/>
    </w:pPr>
  </w:style>
  <w:style w:type="paragraph" w:customStyle="1" w:styleId="rvps9">
    <w:name w:val="rvps9"/>
    <w:basedOn w:val="Normal"/>
    <w:uiPriority w:val="99"/>
    <w:rsid w:val="0005346A"/>
    <w:pPr>
      <w:contextualSpacing/>
      <w:jc w:val="both"/>
    </w:pPr>
  </w:style>
  <w:style w:type="paragraph" w:customStyle="1" w:styleId="rvps52">
    <w:name w:val="rvps52"/>
    <w:basedOn w:val="Normal"/>
    <w:uiPriority w:val="99"/>
    <w:rsid w:val="0005346A"/>
    <w:pPr>
      <w:ind w:left="210" w:right="150"/>
      <w:contextualSpacing/>
      <w:jc w:val="both"/>
    </w:pPr>
  </w:style>
  <w:style w:type="character" w:styleId="CommentReference">
    <w:name w:val="annotation reference"/>
    <w:basedOn w:val="DefaultParagraphFont"/>
    <w:uiPriority w:val="99"/>
    <w:semiHidden/>
    <w:rsid w:val="0005346A"/>
    <w:rPr>
      <w:rFonts w:cs="Times New Roman"/>
      <w:sz w:val="16"/>
    </w:rPr>
  </w:style>
  <w:style w:type="paragraph" w:styleId="Footer">
    <w:name w:val="footer"/>
    <w:basedOn w:val="Normal"/>
    <w:link w:val="FooterChar1"/>
    <w:uiPriority w:val="99"/>
    <w:rsid w:val="0005346A"/>
    <w:pPr>
      <w:tabs>
        <w:tab w:val="center" w:pos="4677"/>
        <w:tab w:val="right" w:pos="9355"/>
      </w:tabs>
    </w:pPr>
  </w:style>
  <w:style w:type="character" w:customStyle="1" w:styleId="FooterChar1">
    <w:name w:val="Footer Char1"/>
    <w:basedOn w:val="DefaultParagraphFont"/>
    <w:link w:val="Footer"/>
    <w:uiPriority w:val="99"/>
    <w:semiHidden/>
    <w:locked/>
    <w:rsid w:val="00082A03"/>
    <w:rPr>
      <w:rFonts w:cs="Times New Roman"/>
      <w:sz w:val="24"/>
      <w:szCs w:val="24"/>
    </w:rPr>
  </w:style>
  <w:style w:type="character" w:customStyle="1" w:styleId="af6">
    <w:name w:val="Нижний колонтитул Знак"/>
    <w:uiPriority w:val="99"/>
    <w:semiHidden/>
    <w:locked/>
    <w:rsid w:val="0005346A"/>
    <w:rPr>
      <w:rFonts w:ascii="Courier New" w:hAnsi="Courier New"/>
    </w:rPr>
  </w:style>
  <w:style w:type="paragraph" w:styleId="DocumentMap">
    <w:name w:val="Document Map"/>
    <w:basedOn w:val="Normal"/>
    <w:link w:val="DocumentMapChar1"/>
    <w:uiPriority w:val="99"/>
    <w:semiHidden/>
    <w:rsid w:val="0005346A"/>
    <w:rPr>
      <w:rFonts w:ascii="Tahoma" w:hAnsi="Tahoma"/>
      <w:sz w:val="16"/>
      <w:szCs w:val="16"/>
    </w:rPr>
  </w:style>
  <w:style w:type="character" w:customStyle="1" w:styleId="DocumentMapChar1">
    <w:name w:val="Document Map Char1"/>
    <w:basedOn w:val="DefaultParagraphFont"/>
    <w:link w:val="DocumentMap"/>
    <w:uiPriority w:val="99"/>
    <w:semiHidden/>
    <w:locked/>
    <w:rsid w:val="00082A03"/>
    <w:rPr>
      <w:rFonts w:cs="Times New Roman"/>
      <w:sz w:val="2"/>
    </w:rPr>
  </w:style>
  <w:style w:type="character" w:customStyle="1" w:styleId="af7">
    <w:name w:val="Схема документа Знак"/>
    <w:uiPriority w:val="99"/>
    <w:semiHidden/>
    <w:locked/>
    <w:rsid w:val="0005346A"/>
    <w:rPr>
      <w:rFonts w:ascii="Tahoma" w:hAnsi="Tahoma"/>
      <w:sz w:val="24"/>
      <w:shd w:val="clear" w:color="auto" w:fill="000080"/>
    </w:rPr>
  </w:style>
  <w:style w:type="paragraph" w:styleId="CommentSubject">
    <w:name w:val="annotation subject"/>
    <w:basedOn w:val="CommentText"/>
    <w:next w:val="CommentText"/>
    <w:link w:val="CommentSubjectChar1"/>
    <w:uiPriority w:val="99"/>
    <w:semiHidden/>
    <w:rsid w:val="0005346A"/>
    <w:rPr>
      <w:b/>
    </w:rPr>
  </w:style>
  <w:style w:type="character" w:customStyle="1" w:styleId="CommentSubjectChar1">
    <w:name w:val="Comment Subject Char1"/>
    <w:basedOn w:val="CommentTextChar"/>
    <w:link w:val="CommentSubject"/>
    <w:uiPriority w:val="99"/>
    <w:semiHidden/>
    <w:locked/>
    <w:rsid w:val="00082A03"/>
    <w:rPr>
      <w:rFonts w:cs="Times New Roman"/>
      <w:b/>
      <w:bCs/>
      <w:sz w:val="20"/>
      <w:szCs w:val="20"/>
    </w:rPr>
  </w:style>
  <w:style w:type="character" w:customStyle="1" w:styleId="15">
    <w:name w:val="Тема примечания Знак1"/>
    <w:basedOn w:val="a3"/>
    <w:uiPriority w:val="99"/>
    <w:semiHidden/>
    <w:locked/>
    <w:rsid w:val="0005346A"/>
    <w:rPr>
      <w:b/>
      <w:bCs/>
    </w:rPr>
  </w:style>
  <w:style w:type="paragraph" w:styleId="BalloonText">
    <w:name w:val="Balloon Text"/>
    <w:basedOn w:val="Normal"/>
    <w:link w:val="BalloonTextChar1"/>
    <w:uiPriority w:val="99"/>
    <w:semiHidden/>
    <w:rsid w:val="0005346A"/>
    <w:rPr>
      <w:rFonts w:ascii="Tahoma" w:hAnsi="Tahoma"/>
      <w:sz w:val="16"/>
      <w:szCs w:val="20"/>
    </w:rPr>
  </w:style>
  <w:style w:type="character" w:customStyle="1" w:styleId="BalloonTextChar1">
    <w:name w:val="Balloon Text Char1"/>
    <w:basedOn w:val="DefaultParagraphFont"/>
    <w:link w:val="BalloonText"/>
    <w:uiPriority w:val="99"/>
    <w:semiHidden/>
    <w:locked/>
    <w:rsid w:val="00082A03"/>
    <w:rPr>
      <w:rFonts w:cs="Times New Roman"/>
      <w:sz w:val="2"/>
    </w:rPr>
  </w:style>
  <w:style w:type="character" w:customStyle="1" w:styleId="16">
    <w:name w:val="Текст выноски Знак1"/>
    <w:basedOn w:val="DefaultParagraphFont"/>
    <w:uiPriority w:val="99"/>
    <w:semiHidden/>
    <w:locked/>
    <w:rsid w:val="0005346A"/>
    <w:rPr>
      <w:rFonts w:ascii="Tahoma" w:hAnsi="Tahoma" w:cs="Tahoma"/>
      <w:sz w:val="16"/>
      <w:szCs w:val="16"/>
    </w:rPr>
  </w:style>
  <w:style w:type="character" w:customStyle="1" w:styleId="27">
    <w:name w:val="Тема примечания Знак2"/>
    <w:basedOn w:val="a3"/>
    <w:uiPriority w:val="99"/>
    <w:semiHidden/>
    <w:locked/>
    <w:rsid w:val="0005346A"/>
    <w:rPr>
      <w:b/>
      <w:bCs/>
    </w:rPr>
  </w:style>
  <w:style w:type="character" w:customStyle="1" w:styleId="28">
    <w:name w:val="Текст выноски Знак2"/>
    <w:basedOn w:val="DefaultParagraphFont"/>
    <w:uiPriority w:val="99"/>
    <w:semiHidden/>
    <w:locked/>
    <w:rsid w:val="0005346A"/>
    <w:rPr>
      <w:rFonts w:ascii="Tahoma" w:hAnsi="Tahoma" w:cs="Tahoma"/>
      <w:sz w:val="16"/>
      <w:szCs w:val="16"/>
    </w:rPr>
  </w:style>
  <w:style w:type="character" w:customStyle="1" w:styleId="33">
    <w:name w:val="Обычный (веб) Знак3"/>
    <w:aliases w:val="Обычный (Web) Знак3,Обычный (веб) Знак Знак Знак3,Обычный (Web) Знак Знак Знак Знак3"/>
    <w:uiPriority w:val="99"/>
    <w:locked/>
    <w:rsid w:val="0005346A"/>
    <w:rPr>
      <w:rFonts w:ascii="Tahoma" w:hAnsi="Tahoma"/>
      <w:sz w:val="16"/>
    </w:rPr>
  </w:style>
  <w:style w:type="character" w:customStyle="1" w:styleId="29">
    <w:name w:val="Нижний колонтитул Знак2"/>
    <w:basedOn w:val="DefaultParagraphFont"/>
    <w:uiPriority w:val="99"/>
    <w:semiHidden/>
    <w:locked/>
    <w:rsid w:val="0005346A"/>
    <w:rPr>
      <w:rFonts w:cs="Times New Roman"/>
      <w:sz w:val="24"/>
      <w:szCs w:val="24"/>
    </w:rPr>
  </w:style>
  <w:style w:type="character" w:customStyle="1" w:styleId="2a">
    <w:name w:val="Схема документа Знак2"/>
    <w:basedOn w:val="DefaultParagraphFont"/>
    <w:uiPriority w:val="99"/>
    <w:semiHidden/>
    <w:locked/>
    <w:rsid w:val="0005346A"/>
    <w:rPr>
      <w:rFonts w:ascii="Tahoma" w:hAnsi="Tahoma" w:cs="Tahoma"/>
      <w:sz w:val="16"/>
      <w:szCs w:val="16"/>
    </w:rPr>
  </w:style>
  <w:style w:type="character" w:customStyle="1" w:styleId="79">
    <w:name w:val="Текст выноски Знак79"/>
    <w:basedOn w:val="DefaultParagraphFont"/>
    <w:uiPriority w:val="99"/>
    <w:locked/>
    <w:rsid w:val="0005346A"/>
    <w:rPr>
      <w:rFonts w:ascii="Tahoma" w:hAnsi="Tahoma" w:cs="Tahoma"/>
      <w:sz w:val="16"/>
      <w:szCs w:val="16"/>
    </w:rPr>
  </w:style>
  <w:style w:type="character" w:customStyle="1" w:styleId="17">
    <w:name w:val="Обычный (веб) Знак1"/>
    <w:aliases w:val="Обычный (Web) Знак1,Обычный (веб) Знак Знак Знак1,Обычный (Web) Знак Знак Знак Знак1"/>
    <w:basedOn w:val="DefaultParagraphFont"/>
    <w:uiPriority w:val="99"/>
    <w:locked/>
    <w:rsid w:val="0005346A"/>
    <w:rPr>
      <w:rFonts w:ascii="Tahoma" w:hAnsi="Tahoma" w:cs="Tahoma"/>
      <w:sz w:val="16"/>
      <w:szCs w:val="16"/>
    </w:rPr>
  </w:style>
  <w:style w:type="character" w:customStyle="1" w:styleId="labelheaderlevel21">
    <w:name w:val="label_header_level_21"/>
    <w:uiPriority w:val="99"/>
    <w:rsid w:val="0005346A"/>
    <w:rPr>
      <w:b/>
      <w:color w:val="0000FF"/>
      <w:sz w:val="20"/>
    </w:rPr>
  </w:style>
  <w:style w:type="character" w:customStyle="1" w:styleId="af8">
    <w:name w:val="Основной текст Знак"/>
    <w:uiPriority w:val="99"/>
    <w:rsid w:val="0005346A"/>
    <w:rPr>
      <w:sz w:val="24"/>
    </w:rPr>
  </w:style>
  <w:style w:type="character" w:customStyle="1" w:styleId="af9">
    <w:name w:val="Текст сноски Знак"/>
    <w:uiPriority w:val="99"/>
    <w:rsid w:val="0005346A"/>
    <w:rPr>
      <w:snapToGrid w:val="0"/>
      <w:sz w:val="24"/>
    </w:rPr>
  </w:style>
  <w:style w:type="character" w:customStyle="1" w:styleId="FontStyle15">
    <w:name w:val="Font Style15"/>
    <w:uiPriority w:val="99"/>
    <w:rsid w:val="0005346A"/>
    <w:rPr>
      <w:rFonts w:ascii="Times New Roman" w:hAnsi="Times New Roman"/>
      <w:sz w:val="26"/>
    </w:rPr>
  </w:style>
  <w:style w:type="character" w:customStyle="1" w:styleId="7">
    <w:name w:val="Заголовок 7 Знак"/>
    <w:uiPriority w:val="99"/>
    <w:rsid w:val="0005346A"/>
    <w:rPr>
      <w:sz w:val="24"/>
    </w:rPr>
  </w:style>
  <w:style w:type="character" w:customStyle="1" w:styleId="8">
    <w:name w:val="Заголовок 8 Знак"/>
    <w:uiPriority w:val="99"/>
    <w:rsid w:val="0005346A"/>
    <w:rPr>
      <w:i/>
      <w:sz w:val="24"/>
    </w:rPr>
  </w:style>
  <w:style w:type="character" w:customStyle="1" w:styleId="9">
    <w:name w:val="Заголовок 9 Знак"/>
    <w:uiPriority w:val="99"/>
    <w:rsid w:val="0005346A"/>
    <w:rPr>
      <w:rFonts w:ascii="Arial" w:hAnsi="Arial"/>
      <w:sz w:val="22"/>
    </w:rPr>
  </w:style>
  <w:style w:type="character" w:customStyle="1" w:styleId="afa">
    <w:name w:val="Текст Знак"/>
    <w:uiPriority w:val="99"/>
    <w:rsid w:val="0005346A"/>
    <w:rPr>
      <w:rFonts w:ascii="Courier New" w:hAnsi="Courier New"/>
      <w:snapToGrid w:val="0"/>
    </w:rPr>
  </w:style>
  <w:style w:type="character" w:customStyle="1" w:styleId="afb">
    <w:name w:val="комментарий"/>
    <w:uiPriority w:val="99"/>
    <w:rsid w:val="0005346A"/>
    <w:rPr>
      <w:b/>
      <w:i/>
      <w:shd w:val="clear" w:color="auto" w:fill="FFFF99"/>
    </w:rPr>
  </w:style>
  <w:style w:type="character" w:customStyle="1" w:styleId="afc">
    <w:name w:val="Основной шрифт"/>
    <w:uiPriority w:val="99"/>
    <w:semiHidden/>
    <w:rsid w:val="0005346A"/>
  </w:style>
  <w:style w:type="character" w:customStyle="1" w:styleId="afd">
    <w:name w:val="Подпункт Знак"/>
    <w:uiPriority w:val="99"/>
    <w:rsid w:val="0005346A"/>
    <w:rPr>
      <w:sz w:val="28"/>
      <w:lang w:val="ru-RU" w:eastAsia="ru-RU"/>
    </w:rPr>
  </w:style>
  <w:style w:type="character" w:customStyle="1" w:styleId="FontStyle11">
    <w:name w:val="Font Style11"/>
    <w:uiPriority w:val="99"/>
    <w:rsid w:val="0005346A"/>
    <w:rPr>
      <w:rFonts w:ascii="Times New Roman" w:hAnsi="Times New Roman"/>
      <w:sz w:val="26"/>
    </w:rPr>
  </w:style>
  <w:style w:type="character" w:customStyle="1" w:styleId="Sp1">
    <w:name w:val="Sp1 Знак Знак"/>
    <w:uiPriority w:val="99"/>
    <w:rsid w:val="0005346A"/>
    <w:rPr>
      <w:b/>
      <w:kern w:val="24"/>
      <w:sz w:val="24"/>
      <w:lang w:val="ru-RU" w:eastAsia="ru-RU"/>
    </w:rPr>
  </w:style>
  <w:style w:type="character" w:customStyle="1" w:styleId="FontStyle33">
    <w:name w:val="Font Style33"/>
    <w:uiPriority w:val="99"/>
    <w:rsid w:val="0005346A"/>
    <w:rPr>
      <w:rFonts w:ascii="Times New Roman" w:hAnsi="Times New Roman"/>
      <w:sz w:val="26"/>
    </w:rPr>
  </w:style>
  <w:style w:type="character" w:customStyle="1" w:styleId="FontStyle57">
    <w:name w:val="Font Style57"/>
    <w:uiPriority w:val="99"/>
    <w:rsid w:val="0005346A"/>
    <w:rPr>
      <w:rFonts w:ascii="Times New Roman" w:hAnsi="Times New Roman"/>
      <w:b/>
      <w:sz w:val="20"/>
    </w:rPr>
  </w:style>
  <w:style w:type="character" w:customStyle="1" w:styleId="34">
    <w:name w:val="Текст выноски Знак3"/>
    <w:basedOn w:val="DefaultParagraphFont"/>
    <w:uiPriority w:val="99"/>
    <w:locked/>
    <w:rsid w:val="0005346A"/>
    <w:rPr>
      <w:rFonts w:ascii="Tahoma" w:hAnsi="Tahoma" w:cs="Tahoma"/>
      <w:sz w:val="16"/>
      <w:szCs w:val="16"/>
    </w:rPr>
  </w:style>
  <w:style w:type="character" w:customStyle="1" w:styleId="urtxtstd1">
    <w:name w:val="urtxtstd1"/>
    <w:basedOn w:val="DefaultParagraphFont"/>
    <w:uiPriority w:val="99"/>
    <w:rsid w:val="0005346A"/>
    <w:rPr>
      <w:rFonts w:ascii="Arial" w:hAnsi="Arial" w:cs="Arial"/>
      <w:sz w:val="17"/>
      <w:szCs w:val="17"/>
    </w:rPr>
  </w:style>
  <w:style w:type="character" w:customStyle="1" w:styleId="41">
    <w:name w:val="Текст выноски Знак4"/>
    <w:basedOn w:val="DefaultParagraphFont"/>
    <w:uiPriority w:val="99"/>
    <w:locked/>
    <w:rsid w:val="0005346A"/>
    <w:rPr>
      <w:rFonts w:ascii="Tahoma" w:hAnsi="Tahoma" w:cs="Tahoma"/>
      <w:sz w:val="16"/>
      <w:szCs w:val="16"/>
    </w:rPr>
  </w:style>
  <w:style w:type="character" w:customStyle="1" w:styleId="5">
    <w:name w:val="Текст выноски Знак5"/>
    <w:basedOn w:val="DefaultParagraphFont"/>
    <w:uiPriority w:val="99"/>
    <w:locked/>
    <w:rsid w:val="0005346A"/>
    <w:rPr>
      <w:rFonts w:ascii="Tahoma" w:hAnsi="Tahoma" w:cs="Tahoma"/>
      <w:sz w:val="16"/>
      <w:szCs w:val="16"/>
    </w:rPr>
  </w:style>
  <w:style w:type="character" w:customStyle="1" w:styleId="6">
    <w:name w:val="Текст выноски Знак6"/>
    <w:basedOn w:val="DefaultParagraphFont"/>
    <w:uiPriority w:val="99"/>
    <w:locked/>
    <w:rsid w:val="0005346A"/>
    <w:rPr>
      <w:rFonts w:ascii="Tahoma" w:hAnsi="Tahoma" w:cs="Tahoma"/>
      <w:sz w:val="16"/>
      <w:szCs w:val="16"/>
    </w:rPr>
  </w:style>
  <w:style w:type="character" w:customStyle="1" w:styleId="70">
    <w:name w:val="Текст выноски Знак7"/>
    <w:basedOn w:val="DefaultParagraphFont"/>
    <w:uiPriority w:val="99"/>
    <w:locked/>
    <w:rsid w:val="0005346A"/>
    <w:rPr>
      <w:rFonts w:ascii="Tahoma" w:hAnsi="Tahoma" w:cs="Tahoma"/>
      <w:sz w:val="16"/>
      <w:szCs w:val="16"/>
    </w:rPr>
  </w:style>
  <w:style w:type="character" w:customStyle="1" w:styleId="80">
    <w:name w:val="Текст выноски Знак8"/>
    <w:basedOn w:val="DefaultParagraphFont"/>
    <w:uiPriority w:val="99"/>
    <w:locked/>
    <w:rsid w:val="0005346A"/>
    <w:rPr>
      <w:rFonts w:ascii="Tahoma" w:hAnsi="Tahoma" w:cs="Tahoma"/>
      <w:sz w:val="16"/>
      <w:szCs w:val="16"/>
    </w:rPr>
  </w:style>
  <w:style w:type="character" w:customStyle="1" w:styleId="90">
    <w:name w:val="Текст выноски Знак9"/>
    <w:basedOn w:val="DefaultParagraphFont"/>
    <w:uiPriority w:val="99"/>
    <w:locked/>
    <w:rsid w:val="0005346A"/>
    <w:rPr>
      <w:rFonts w:ascii="Tahoma" w:hAnsi="Tahoma" w:cs="Tahoma"/>
      <w:sz w:val="16"/>
      <w:szCs w:val="16"/>
    </w:rPr>
  </w:style>
  <w:style w:type="character" w:customStyle="1" w:styleId="100">
    <w:name w:val="Текст выноски Знак10"/>
    <w:basedOn w:val="DefaultParagraphFont"/>
    <w:uiPriority w:val="99"/>
    <w:locked/>
    <w:rsid w:val="0005346A"/>
    <w:rPr>
      <w:rFonts w:ascii="Tahoma" w:hAnsi="Tahoma" w:cs="Tahoma"/>
      <w:sz w:val="16"/>
      <w:szCs w:val="16"/>
    </w:rPr>
  </w:style>
  <w:style w:type="character" w:customStyle="1" w:styleId="112">
    <w:name w:val="Текст выноски Знак11"/>
    <w:basedOn w:val="DefaultParagraphFont"/>
    <w:uiPriority w:val="99"/>
    <w:locked/>
    <w:rsid w:val="0005346A"/>
    <w:rPr>
      <w:rFonts w:ascii="Tahoma" w:hAnsi="Tahoma" w:cs="Tahoma"/>
      <w:sz w:val="16"/>
      <w:szCs w:val="16"/>
    </w:rPr>
  </w:style>
  <w:style w:type="character" w:customStyle="1" w:styleId="120">
    <w:name w:val="Текст выноски Знак12"/>
    <w:basedOn w:val="DefaultParagraphFont"/>
    <w:uiPriority w:val="99"/>
    <w:locked/>
    <w:rsid w:val="0005346A"/>
    <w:rPr>
      <w:rFonts w:ascii="Tahoma" w:hAnsi="Tahoma" w:cs="Tahoma"/>
      <w:sz w:val="16"/>
      <w:szCs w:val="16"/>
    </w:rPr>
  </w:style>
  <w:style w:type="character" w:customStyle="1" w:styleId="130">
    <w:name w:val="Текст выноски Знак13"/>
    <w:basedOn w:val="DefaultParagraphFont"/>
    <w:uiPriority w:val="99"/>
    <w:locked/>
    <w:rsid w:val="0005346A"/>
    <w:rPr>
      <w:rFonts w:ascii="Tahoma" w:hAnsi="Tahoma" w:cs="Tahoma"/>
      <w:sz w:val="16"/>
      <w:szCs w:val="16"/>
    </w:rPr>
  </w:style>
  <w:style w:type="character" w:customStyle="1" w:styleId="140">
    <w:name w:val="Текст выноски Знак14"/>
    <w:basedOn w:val="DefaultParagraphFont"/>
    <w:uiPriority w:val="99"/>
    <w:locked/>
    <w:rsid w:val="0005346A"/>
    <w:rPr>
      <w:rFonts w:ascii="Tahoma" w:hAnsi="Tahoma" w:cs="Tahoma"/>
      <w:sz w:val="16"/>
      <w:szCs w:val="16"/>
    </w:rPr>
  </w:style>
  <w:style w:type="character" w:customStyle="1" w:styleId="150">
    <w:name w:val="Текст выноски Знак15"/>
    <w:basedOn w:val="DefaultParagraphFont"/>
    <w:uiPriority w:val="99"/>
    <w:locked/>
    <w:rsid w:val="0005346A"/>
    <w:rPr>
      <w:rFonts w:ascii="Tahoma" w:hAnsi="Tahoma" w:cs="Tahoma"/>
      <w:sz w:val="16"/>
      <w:szCs w:val="16"/>
    </w:rPr>
  </w:style>
  <w:style w:type="character" w:customStyle="1" w:styleId="160">
    <w:name w:val="Текст выноски Знак16"/>
    <w:basedOn w:val="DefaultParagraphFont"/>
    <w:uiPriority w:val="99"/>
    <w:locked/>
    <w:rsid w:val="0005346A"/>
    <w:rPr>
      <w:rFonts w:ascii="Tahoma" w:hAnsi="Tahoma" w:cs="Tahoma"/>
      <w:sz w:val="16"/>
      <w:szCs w:val="16"/>
    </w:rPr>
  </w:style>
  <w:style w:type="character" w:customStyle="1" w:styleId="170">
    <w:name w:val="Текст выноски Знак17"/>
    <w:basedOn w:val="DefaultParagraphFont"/>
    <w:uiPriority w:val="99"/>
    <w:locked/>
    <w:rsid w:val="0005346A"/>
    <w:rPr>
      <w:rFonts w:ascii="Tahoma" w:hAnsi="Tahoma" w:cs="Tahoma"/>
      <w:sz w:val="16"/>
      <w:szCs w:val="16"/>
    </w:rPr>
  </w:style>
  <w:style w:type="character" w:customStyle="1" w:styleId="18">
    <w:name w:val="Текст выноски Знак18"/>
    <w:basedOn w:val="DefaultParagraphFont"/>
    <w:uiPriority w:val="99"/>
    <w:locked/>
    <w:rsid w:val="0005346A"/>
    <w:rPr>
      <w:rFonts w:ascii="Tahoma" w:hAnsi="Tahoma" w:cs="Tahoma"/>
      <w:sz w:val="16"/>
      <w:szCs w:val="16"/>
    </w:rPr>
  </w:style>
  <w:style w:type="character" w:customStyle="1" w:styleId="19">
    <w:name w:val="Текст выноски Знак19"/>
    <w:basedOn w:val="DefaultParagraphFont"/>
    <w:uiPriority w:val="99"/>
    <w:locked/>
    <w:rsid w:val="0005346A"/>
    <w:rPr>
      <w:rFonts w:ascii="Tahoma" w:hAnsi="Tahoma" w:cs="Tahoma"/>
      <w:sz w:val="16"/>
      <w:szCs w:val="16"/>
    </w:rPr>
  </w:style>
  <w:style w:type="character" w:customStyle="1" w:styleId="200">
    <w:name w:val="Текст выноски Знак20"/>
    <w:basedOn w:val="DefaultParagraphFont"/>
    <w:uiPriority w:val="99"/>
    <w:locked/>
    <w:rsid w:val="0005346A"/>
    <w:rPr>
      <w:rFonts w:ascii="Tahoma" w:hAnsi="Tahoma" w:cs="Tahoma"/>
      <w:sz w:val="16"/>
      <w:szCs w:val="16"/>
    </w:rPr>
  </w:style>
  <w:style w:type="character" w:customStyle="1" w:styleId="211">
    <w:name w:val="Текст выноски Знак21"/>
    <w:basedOn w:val="DefaultParagraphFont"/>
    <w:uiPriority w:val="99"/>
    <w:locked/>
    <w:rsid w:val="0005346A"/>
    <w:rPr>
      <w:rFonts w:ascii="Tahoma" w:hAnsi="Tahoma" w:cs="Tahoma"/>
      <w:sz w:val="16"/>
      <w:szCs w:val="16"/>
    </w:rPr>
  </w:style>
  <w:style w:type="character" w:customStyle="1" w:styleId="220">
    <w:name w:val="Текст выноски Знак22"/>
    <w:basedOn w:val="DefaultParagraphFont"/>
    <w:uiPriority w:val="99"/>
    <w:locked/>
    <w:rsid w:val="0005346A"/>
    <w:rPr>
      <w:rFonts w:ascii="Tahoma" w:hAnsi="Tahoma" w:cs="Tahoma"/>
      <w:sz w:val="16"/>
      <w:szCs w:val="16"/>
    </w:rPr>
  </w:style>
  <w:style w:type="character" w:customStyle="1" w:styleId="230">
    <w:name w:val="Текст выноски Знак23"/>
    <w:basedOn w:val="DefaultParagraphFont"/>
    <w:uiPriority w:val="99"/>
    <w:locked/>
    <w:rsid w:val="0005346A"/>
    <w:rPr>
      <w:rFonts w:ascii="Tahoma" w:hAnsi="Tahoma" w:cs="Tahoma"/>
      <w:sz w:val="16"/>
      <w:szCs w:val="16"/>
    </w:rPr>
  </w:style>
  <w:style w:type="character" w:customStyle="1" w:styleId="240">
    <w:name w:val="Текст выноски Знак24"/>
    <w:basedOn w:val="DefaultParagraphFont"/>
    <w:uiPriority w:val="99"/>
    <w:locked/>
    <w:rsid w:val="0005346A"/>
    <w:rPr>
      <w:rFonts w:ascii="Tahoma" w:hAnsi="Tahoma" w:cs="Tahoma"/>
      <w:sz w:val="16"/>
      <w:szCs w:val="16"/>
    </w:rPr>
  </w:style>
  <w:style w:type="character" w:customStyle="1" w:styleId="250">
    <w:name w:val="Текст выноски Знак25"/>
    <w:basedOn w:val="DefaultParagraphFont"/>
    <w:uiPriority w:val="99"/>
    <w:locked/>
    <w:rsid w:val="0005346A"/>
    <w:rPr>
      <w:rFonts w:ascii="Tahoma" w:hAnsi="Tahoma" w:cs="Tahoma"/>
      <w:sz w:val="16"/>
      <w:szCs w:val="16"/>
    </w:rPr>
  </w:style>
  <w:style w:type="character" w:customStyle="1" w:styleId="260">
    <w:name w:val="Текст выноски Знак26"/>
    <w:basedOn w:val="DefaultParagraphFont"/>
    <w:uiPriority w:val="99"/>
    <w:locked/>
    <w:rsid w:val="0005346A"/>
    <w:rPr>
      <w:rFonts w:ascii="Tahoma" w:hAnsi="Tahoma" w:cs="Tahoma"/>
      <w:sz w:val="16"/>
      <w:szCs w:val="16"/>
    </w:rPr>
  </w:style>
  <w:style w:type="character" w:customStyle="1" w:styleId="270">
    <w:name w:val="Текст выноски Знак27"/>
    <w:basedOn w:val="DefaultParagraphFont"/>
    <w:uiPriority w:val="99"/>
    <w:locked/>
    <w:rsid w:val="0005346A"/>
    <w:rPr>
      <w:rFonts w:ascii="Tahoma" w:hAnsi="Tahoma" w:cs="Tahoma"/>
      <w:sz w:val="16"/>
      <w:szCs w:val="16"/>
    </w:rPr>
  </w:style>
  <w:style w:type="character" w:customStyle="1" w:styleId="280">
    <w:name w:val="Текст выноски Знак28"/>
    <w:basedOn w:val="DefaultParagraphFont"/>
    <w:uiPriority w:val="99"/>
    <w:locked/>
    <w:rsid w:val="0005346A"/>
    <w:rPr>
      <w:rFonts w:ascii="Tahoma" w:hAnsi="Tahoma" w:cs="Tahoma"/>
      <w:sz w:val="16"/>
      <w:szCs w:val="16"/>
    </w:rPr>
  </w:style>
  <w:style w:type="character" w:customStyle="1" w:styleId="290">
    <w:name w:val="Текст выноски Знак29"/>
    <w:basedOn w:val="DefaultParagraphFont"/>
    <w:uiPriority w:val="99"/>
    <w:locked/>
    <w:rsid w:val="0005346A"/>
    <w:rPr>
      <w:rFonts w:ascii="Tahoma" w:hAnsi="Tahoma" w:cs="Tahoma"/>
      <w:sz w:val="16"/>
      <w:szCs w:val="16"/>
    </w:rPr>
  </w:style>
  <w:style w:type="character" w:customStyle="1" w:styleId="300">
    <w:name w:val="Текст выноски Знак30"/>
    <w:basedOn w:val="DefaultParagraphFont"/>
    <w:uiPriority w:val="99"/>
    <w:locked/>
    <w:rsid w:val="0005346A"/>
    <w:rPr>
      <w:rFonts w:ascii="Tahoma" w:hAnsi="Tahoma" w:cs="Tahoma"/>
      <w:sz w:val="16"/>
      <w:szCs w:val="16"/>
    </w:rPr>
  </w:style>
  <w:style w:type="character" w:customStyle="1" w:styleId="310">
    <w:name w:val="Текст выноски Знак31"/>
    <w:basedOn w:val="DefaultParagraphFont"/>
    <w:uiPriority w:val="99"/>
    <w:locked/>
    <w:rsid w:val="0005346A"/>
    <w:rPr>
      <w:rFonts w:ascii="Tahoma" w:hAnsi="Tahoma" w:cs="Tahoma"/>
      <w:sz w:val="16"/>
      <w:szCs w:val="16"/>
    </w:rPr>
  </w:style>
  <w:style w:type="character" w:customStyle="1" w:styleId="320">
    <w:name w:val="Текст выноски Знак32"/>
    <w:basedOn w:val="DefaultParagraphFont"/>
    <w:uiPriority w:val="99"/>
    <w:locked/>
    <w:rsid w:val="0005346A"/>
    <w:rPr>
      <w:rFonts w:ascii="Tahoma" w:hAnsi="Tahoma" w:cs="Tahoma"/>
      <w:sz w:val="16"/>
      <w:szCs w:val="16"/>
    </w:rPr>
  </w:style>
  <w:style w:type="character" w:customStyle="1" w:styleId="330">
    <w:name w:val="Текст выноски Знак33"/>
    <w:basedOn w:val="DefaultParagraphFont"/>
    <w:uiPriority w:val="99"/>
    <w:locked/>
    <w:rsid w:val="0005346A"/>
    <w:rPr>
      <w:rFonts w:ascii="Tahoma" w:hAnsi="Tahoma" w:cs="Tahoma"/>
      <w:sz w:val="16"/>
      <w:szCs w:val="16"/>
    </w:rPr>
  </w:style>
  <w:style w:type="character" w:customStyle="1" w:styleId="340">
    <w:name w:val="Текст выноски Знак34"/>
    <w:basedOn w:val="DefaultParagraphFont"/>
    <w:uiPriority w:val="99"/>
    <w:locked/>
    <w:rsid w:val="0005346A"/>
    <w:rPr>
      <w:rFonts w:ascii="Tahoma" w:hAnsi="Tahoma" w:cs="Tahoma"/>
      <w:sz w:val="16"/>
      <w:szCs w:val="16"/>
    </w:rPr>
  </w:style>
  <w:style w:type="character" w:customStyle="1" w:styleId="35">
    <w:name w:val="Текст выноски Знак35"/>
    <w:basedOn w:val="DefaultParagraphFont"/>
    <w:uiPriority w:val="99"/>
    <w:locked/>
    <w:rsid w:val="0005346A"/>
    <w:rPr>
      <w:rFonts w:ascii="Tahoma" w:hAnsi="Tahoma" w:cs="Tahoma"/>
      <w:sz w:val="16"/>
      <w:szCs w:val="16"/>
    </w:rPr>
  </w:style>
  <w:style w:type="character" w:customStyle="1" w:styleId="36">
    <w:name w:val="Текст выноски Знак36"/>
    <w:basedOn w:val="DefaultParagraphFont"/>
    <w:uiPriority w:val="99"/>
    <w:locked/>
    <w:rsid w:val="0005346A"/>
    <w:rPr>
      <w:rFonts w:ascii="Tahoma" w:hAnsi="Tahoma" w:cs="Tahoma"/>
      <w:sz w:val="16"/>
      <w:szCs w:val="16"/>
    </w:rPr>
  </w:style>
  <w:style w:type="character" w:customStyle="1" w:styleId="37">
    <w:name w:val="Текст выноски Знак37"/>
    <w:basedOn w:val="DefaultParagraphFont"/>
    <w:uiPriority w:val="99"/>
    <w:locked/>
    <w:rsid w:val="0005346A"/>
    <w:rPr>
      <w:rFonts w:ascii="Tahoma" w:hAnsi="Tahoma" w:cs="Tahoma"/>
      <w:sz w:val="16"/>
      <w:szCs w:val="16"/>
    </w:rPr>
  </w:style>
  <w:style w:type="character" w:customStyle="1" w:styleId="38">
    <w:name w:val="Текст выноски Знак38"/>
    <w:basedOn w:val="DefaultParagraphFont"/>
    <w:uiPriority w:val="99"/>
    <w:locked/>
    <w:rsid w:val="0005346A"/>
    <w:rPr>
      <w:rFonts w:ascii="Tahoma" w:hAnsi="Tahoma" w:cs="Tahoma"/>
      <w:sz w:val="16"/>
      <w:szCs w:val="16"/>
    </w:rPr>
  </w:style>
  <w:style w:type="character" w:customStyle="1" w:styleId="39">
    <w:name w:val="Текст выноски Знак39"/>
    <w:basedOn w:val="DefaultParagraphFont"/>
    <w:uiPriority w:val="99"/>
    <w:locked/>
    <w:rsid w:val="0005346A"/>
    <w:rPr>
      <w:rFonts w:ascii="Tahoma" w:hAnsi="Tahoma" w:cs="Tahoma"/>
      <w:sz w:val="16"/>
      <w:szCs w:val="16"/>
    </w:rPr>
  </w:style>
  <w:style w:type="character" w:customStyle="1" w:styleId="400">
    <w:name w:val="Текст выноски Знак40"/>
    <w:basedOn w:val="DefaultParagraphFont"/>
    <w:uiPriority w:val="99"/>
    <w:locked/>
    <w:rsid w:val="0005346A"/>
    <w:rPr>
      <w:rFonts w:ascii="Tahoma" w:hAnsi="Tahoma" w:cs="Tahoma"/>
      <w:sz w:val="16"/>
      <w:szCs w:val="16"/>
    </w:rPr>
  </w:style>
  <w:style w:type="character" w:customStyle="1" w:styleId="410">
    <w:name w:val="Текст выноски Знак41"/>
    <w:basedOn w:val="DefaultParagraphFont"/>
    <w:uiPriority w:val="99"/>
    <w:locked/>
    <w:rsid w:val="0005346A"/>
    <w:rPr>
      <w:rFonts w:ascii="Tahoma" w:hAnsi="Tahoma" w:cs="Tahoma"/>
      <w:sz w:val="16"/>
      <w:szCs w:val="16"/>
    </w:rPr>
  </w:style>
  <w:style w:type="character" w:customStyle="1" w:styleId="42">
    <w:name w:val="Текст выноски Знак42"/>
    <w:basedOn w:val="DefaultParagraphFont"/>
    <w:uiPriority w:val="99"/>
    <w:locked/>
    <w:rsid w:val="0005346A"/>
    <w:rPr>
      <w:rFonts w:ascii="Tahoma" w:hAnsi="Tahoma" w:cs="Tahoma"/>
      <w:sz w:val="16"/>
      <w:szCs w:val="16"/>
    </w:rPr>
  </w:style>
  <w:style w:type="character" w:customStyle="1" w:styleId="43">
    <w:name w:val="Текст выноски Знак43"/>
    <w:basedOn w:val="DefaultParagraphFont"/>
    <w:uiPriority w:val="99"/>
    <w:locked/>
    <w:rsid w:val="0005346A"/>
    <w:rPr>
      <w:rFonts w:ascii="Tahoma" w:hAnsi="Tahoma" w:cs="Tahoma"/>
      <w:sz w:val="16"/>
      <w:szCs w:val="16"/>
    </w:rPr>
  </w:style>
  <w:style w:type="character" w:customStyle="1" w:styleId="44">
    <w:name w:val="Текст выноски Знак44"/>
    <w:basedOn w:val="DefaultParagraphFont"/>
    <w:uiPriority w:val="99"/>
    <w:locked/>
    <w:rsid w:val="0005346A"/>
    <w:rPr>
      <w:rFonts w:ascii="Tahoma" w:hAnsi="Tahoma" w:cs="Tahoma"/>
      <w:sz w:val="16"/>
      <w:szCs w:val="16"/>
    </w:rPr>
  </w:style>
  <w:style w:type="character" w:customStyle="1" w:styleId="45">
    <w:name w:val="Текст выноски Знак45"/>
    <w:basedOn w:val="DefaultParagraphFont"/>
    <w:uiPriority w:val="99"/>
    <w:locked/>
    <w:rsid w:val="0005346A"/>
    <w:rPr>
      <w:rFonts w:ascii="Tahoma" w:hAnsi="Tahoma" w:cs="Tahoma"/>
      <w:sz w:val="16"/>
      <w:szCs w:val="16"/>
    </w:rPr>
  </w:style>
  <w:style w:type="character" w:customStyle="1" w:styleId="46">
    <w:name w:val="Текст выноски Знак46"/>
    <w:basedOn w:val="DefaultParagraphFont"/>
    <w:uiPriority w:val="99"/>
    <w:locked/>
    <w:rsid w:val="0005346A"/>
    <w:rPr>
      <w:rFonts w:ascii="Tahoma" w:hAnsi="Tahoma" w:cs="Tahoma"/>
      <w:sz w:val="16"/>
      <w:szCs w:val="16"/>
    </w:rPr>
  </w:style>
  <w:style w:type="character" w:customStyle="1" w:styleId="47">
    <w:name w:val="Текст выноски Знак47"/>
    <w:basedOn w:val="DefaultParagraphFont"/>
    <w:uiPriority w:val="99"/>
    <w:locked/>
    <w:rsid w:val="0005346A"/>
    <w:rPr>
      <w:rFonts w:ascii="Tahoma" w:hAnsi="Tahoma" w:cs="Tahoma"/>
      <w:sz w:val="16"/>
      <w:szCs w:val="16"/>
    </w:rPr>
  </w:style>
  <w:style w:type="character" w:customStyle="1" w:styleId="48">
    <w:name w:val="Текст выноски Знак48"/>
    <w:basedOn w:val="DefaultParagraphFont"/>
    <w:uiPriority w:val="99"/>
    <w:locked/>
    <w:rsid w:val="0005346A"/>
    <w:rPr>
      <w:rFonts w:ascii="Tahoma" w:hAnsi="Tahoma" w:cs="Tahoma"/>
      <w:sz w:val="16"/>
      <w:szCs w:val="16"/>
    </w:rPr>
  </w:style>
  <w:style w:type="character" w:customStyle="1" w:styleId="2b">
    <w:name w:val="Обычный (веб) Знак2"/>
    <w:aliases w:val="Обычный (Web) Знак2,Обычный (веб) Знак Знак Знак2,Обычный (Web) Знак Знак Знак Знак2"/>
    <w:basedOn w:val="DefaultParagraphFont"/>
    <w:uiPriority w:val="99"/>
    <w:locked/>
    <w:rsid w:val="0005346A"/>
    <w:rPr>
      <w:rFonts w:ascii="Tahoma" w:hAnsi="Tahoma" w:cs="Tahoma"/>
      <w:sz w:val="16"/>
      <w:szCs w:val="16"/>
    </w:rPr>
  </w:style>
  <w:style w:type="character" w:customStyle="1" w:styleId="49">
    <w:name w:val="Текст выноски Знак49"/>
    <w:basedOn w:val="DefaultParagraphFont"/>
    <w:uiPriority w:val="99"/>
    <w:locked/>
    <w:rsid w:val="0005346A"/>
    <w:rPr>
      <w:rFonts w:ascii="Tahoma" w:hAnsi="Tahoma" w:cs="Tahoma"/>
      <w:sz w:val="16"/>
      <w:szCs w:val="16"/>
    </w:rPr>
  </w:style>
  <w:style w:type="character" w:customStyle="1" w:styleId="50">
    <w:name w:val="Текст выноски Знак50"/>
    <w:basedOn w:val="DefaultParagraphFont"/>
    <w:uiPriority w:val="99"/>
    <w:locked/>
    <w:rsid w:val="0005346A"/>
    <w:rPr>
      <w:rFonts w:ascii="Tahoma" w:hAnsi="Tahoma" w:cs="Tahoma"/>
      <w:sz w:val="16"/>
      <w:szCs w:val="16"/>
    </w:rPr>
  </w:style>
  <w:style w:type="character" w:customStyle="1" w:styleId="51">
    <w:name w:val="Текст выноски Знак51"/>
    <w:basedOn w:val="DefaultParagraphFont"/>
    <w:uiPriority w:val="99"/>
    <w:locked/>
    <w:rsid w:val="0005346A"/>
    <w:rPr>
      <w:rFonts w:ascii="Tahoma" w:hAnsi="Tahoma" w:cs="Tahoma"/>
      <w:sz w:val="16"/>
      <w:szCs w:val="16"/>
    </w:rPr>
  </w:style>
  <w:style w:type="character" w:customStyle="1" w:styleId="52">
    <w:name w:val="Текст выноски Знак52"/>
    <w:basedOn w:val="DefaultParagraphFont"/>
    <w:uiPriority w:val="99"/>
    <w:locked/>
    <w:rsid w:val="0005346A"/>
    <w:rPr>
      <w:rFonts w:ascii="Tahoma" w:hAnsi="Tahoma" w:cs="Tahoma"/>
      <w:sz w:val="16"/>
      <w:szCs w:val="16"/>
    </w:rPr>
  </w:style>
  <w:style w:type="character" w:customStyle="1" w:styleId="53">
    <w:name w:val="Текст выноски Знак53"/>
    <w:basedOn w:val="DefaultParagraphFont"/>
    <w:uiPriority w:val="99"/>
    <w:locked/>
    <w:rsid w:val="0005346A"/>
    <w:rPr>
      <w:rFonts w:ascii="Tahoma" w:hAnsi="Tahoma" w:cs="Tahoma"/>
      <w:sz w:val="16"/>
      <w:szCs w:val="16"/>
    </w:rPr>
  </w:style>
  <w:style w:type="character" w:customStyle="1" w:styleId="54">
    <w:name w:val="Текст выноски Знак54"/>
    <w:basedOn w:val="DefaultParagraphFont"/>
    <w:uiPriority w:val="99"/>
    <w:locked/>
    <w:rsid w:val="0005346A"/>
    <w:rPr>
      <w:rFonts w:ascii="Tahoma" w:hAnsi="Tahoma" w:cs="Tahoma"/>
      <w:sz w:val="16"/>
      <w:szCs w:val="16"/>
    </w:rPr>
  </w:style>
  <w:style w:type="character" w:customStyle="1" w:styleId="55">
    <w:name w:val="Текст выноски Знак55"/>
    <w:basedOn w:val="DefaultParagraphFont"/>
    <w:uiPriority w:val="99"/>
    <w:locked/>
    <w:rsid w:val="0005346A"/>
    <w:rPr>
      <w:rFonts w:ascii="Tahoma" w:hAnsi="Tahoma" w:cs="Tahoma"/>
      <w:sz w:val="16"/>
      <w:szCs w:val="16"/>
    </w:rPr>
  </w:style>
  <w:style w:type="character" w:customStyle="1" w:styleId="56">
    <w:name w:val="Текст выноски Знак56"/>
    <w:basedOn w:val="DefaultParagraphFont"/>
    <w:uiPriority w:val="99"/>
    <w:locked/>
    <w:rsid w:val="0005346A"/>
    <w:rPr>
      <w:rFonts w:ascii="Tahoma" w:hAnsi="Tahoma" w:cs="Tahoma"/>
      <w:sz w:val="16"/>
      <w:szCs w:val="16"/>
    </w:rPr>
  </w:style>
  <w:style w:type="character" w:customStyle="1" w:styleId="57">
    <w:name w:val="Текст выноски Знак57"/>
    <w:basedOn w:val="DefaultParagraphFont"/>
    <w:uiPriority w:val="99"/>
    <w:locked/>
    <w:rsid w:val="0005346A"/>
    <w:rPr>
      <w:rFonts w:ascii="Tahoma" w:hAnsi="Tahoma" w:cs="Tahoma"/>
      <w:sz w:val="16"/>
      <w:szCs w:val="16"/>
    </w:rPr>
  </w:style>
  <w:style w:type="character" w:customStyle="1" w:styleId="58">
    <w:name w:val="Текст выноски Знак58"/>
    <w:basedOn w:val="DefaultParagraphFont"/>
    <w:uiPriority w:val="99"/>
    <w:locked/>
    <w:rsid w:val="0005346A"/>
    <w:rPr>
      <w:rFonts w:ascii="Tahoma" w:hAnsi="Tahoma" w:cs="Tahoma"/>
      <w:sz w:val="16"/>
      <w:szCs w:val="16"/>
    </w:rPr>
  </w:style>
  <w:style w:type="character" w:customStyle="1" w:styleId="59">
    <w:name w:val="Текст выноски Знак59"/>
    <w:basedOn w:val="DefaultParagraphFont"/>
    <w:uiPriority w:val="99"/>
    <w:locked/>
    <w:rsid w:val="0005346A"/>
    <w:rPr>
      <w:rFonts w:ascii="Tahoma" w:hAnsi="Tahoma" w:cs="Tahoma"/>
      <w:sz w:val="16"/>
      <w:szCs w:val="16"/>
    </w:rPr>
  </w:style>
  <w:style w:type="character" w:customStyle="1" w:styleId="60">
    <w:name w:val="Текст выноски Знак60"/>
    <w:basedOn w:val="DefaultParagraphFont"/>
    <w:uiPriority w:val="99"/>
    <w:locked/>
    <w:rsid w:val="0005346A"/>
    <w:rPr>
      <w:rFonts w:ascii="Tahoma" w:hAnsi="Tahoma" w:cs="Tahoma"/>
      <w:sz w:val="16"/>
      <w:szCs w:val="16"/>
    </w:rPr>
  </w:style>
  <w:style w:type="character" w:customStyle="1" w:styleId="61">
    <w:name w:val="Текст выноски Знак61"/>
    <w:basedOn w:val="DefaultParagraphFont"/>
    <w:uiPriority w:val="99"/>
    <w:locked/>
    <w:rsid w:val="0005346A"/>
    <w:rPr>
      <w:rFonts w:ascii="Tahoma" w:hAnsi="Tahoma" w:cs="Tahoma"/>
      <w:sz w:val="16"/>
      <w:szCs w:val="16"/>
    </w:rPr>
  </w:style>
  <w:style w:type="character" w:customStyle="1" w:styleId="62">
    <w:name w:val="Текст выноски Знак62"/>
    <w:basedOn w:val="DefaultParagraphFont"/>
    <w:uiPriority w:val="99"/>
    <w:locked/>
    <w:rsid w:val="0005346A"/>
    <w:rPr>
      <w:rFonts w:ascii="Tahoma" w:hAnsi="Tahoma" w:cs="Tahoma"/>
      <w:sz w:val="16"/>
      <w:szCs w:val="16"/>
    </w:rPr>
  </w:style>
  <w:style w:type="character" w:customStyle="1" w:styleId="63">
    <w:name w:val="Текст выноски Знак63"/>
    <w:basedOn w:val="DefaultParagraphFont"/>
    <w:uiPriority w:val="99"/>
    <w:locked/>
    <w:rsid w:val="0005346A"/>
    <w:rPr>
      <w:rFonts w:ascii="Tahoma" w:hAnsi="Tahoma" w:cs="Tahoma"/>
      <w:sz w:val="16"/>
      <w:szCs w:val="16"/>
    </w:rPr>
  </w:style>
  <w:style w:type="character" w:customStyle="1" w:styleId="64">
    <w:name w:val="Текст выноски Знак64"/>
    <w:basedOn w:val="DefaultParagraphFont"/>
    <w:uiPriority w:val="99"/>
    <w:locked/>
    <w:rsid w:val="0005346A"/>
    <w:rPr>
      <w:rFonts w:ascii="Tahoma" w:hAnsi="Tahoma" w:cs="Tahoma"/>
      <w:sz w:val="16"/>
      <w:szCs w:val="16"/>
    </w:rPr>
  </w:style>
  <w:style w:type="character" w:customStyle="1" w:styleId="65">
    <w:name w:val="Текст выноски Знак65"/>
    <w:basedOn w:val="DefaultParagraphFont"/>
    <w:uiPriority w:val="99"/>
    <w:locked/>
    <w:rsid w:val="0005346A"/>
    <w:rPr>
      <w:rFonts w:ascii="Tahoma" w:hAnsi="Tahoma" w:cs="Tahoma"/>
      <w:sz w:val="16"/>
      <w:szCs w:val="16"/>
    </w:rPr>
  </w:style>
  <w:style w:type="character" w:customStyle="1" w:styleId="66">
    <w:name w:val="Текст выноски Знак66"/>
    <w:basedOn w:val="DefaultParagraphFont"/>
    <w:uiPriority w:val="99"/>
    <w:locked/>
    <w:rsid w:val="0005346A"/>
    <w:rPr>
      <w:rFonts w:ascii="Tahoma" w:hAnsi="Tahoma" w:cs="Tahoma"/>
      <w:sz w:val="16"/>
      <w:szCs w:val="16"/>
    </w:rPr>
  </w:style>
  <w:style w:type="character" w:customStyle="1" w:styleId="67">
    <w:name w:val="Текст выноски Знак67"/>
    <w:basedOn w:val="DefaultParagraphFont"/>
    <w:uiPriority w:val="99"/>
    <w:locked/>
    <w:rsid w:val="0005346A"/>
    <w:rPr>
      <w:rFonts w:ascii="Tahoma" w:hAnsi="Tahoma" w:cs="Tahoma"/>
      <w:sz w:val="16"/>
      <w:szCs w:val="16"/>
    </w:rPr>
  </w:style>
  <w:style w:type="character" w:customStyle="1" w:styleId="68">
    <w:name w:val="Текст выноски Знак68"/>
    <w:basedOn w:val="DefaultParagraphFont"/>
    <w:uiPriority w:val="99"/>
    <w:locked/>
    <w:rsid w:val="0005346A"/>
    <w:rPr>
      <w:rFonts w:ascii="Tahoma" w:hAnsi="Tahoma" w:cs="Tahoma"/>
      <w:sz w:val="16"/>
      <w:szCs w:val="16"/>
    </w:rPr>
  </w:style>
  <w:style w:type="character" w:customStyle="1" w:styleId="69">
    <w:name w:val="Текст выноски Знак69"/>
    <w:basedOn w:val="DefaultParagraphFont"/>
    <w:uiPriority w:val="99"/>
    <w:locked/>
    <w:rsid w:val="0005346A"/>
    <w:rPr>
      <w:rFonts w:ascii="Tahoma" w:hAnsi="Tahoma" w:cs="Tahoma"/>
      <w:sz w:val="16"/>
      <w:szCs w:val="16"/>
    </w:rPr>
  </w:style>
  <w:style w:type="character" w:customStyle="1" w:styleId="700">
    <w:name w:val="Текст выноски Знак70"/>
    <w:basedOn w:val="DefaultParagraphFont"/>
    <w:uiPriority w:val="99"/>
    <w:locked/>
    <w:rsid w:val="0005346A"/>
    <w:rPr>
      <w:rFonts w:ascii="Tahoma" w:hAnsi="Tahoma" w:cs="Tahoma"/>
      <w:sz w:val="16"/>
      <w:szCs w:val="16"/>
    </w:rPr>
  </w:style>
  <w:style w:type="character" w:customStyle="1" w:styleId="71">
    <w:name w:val="Текст выноски Знак71"/>
    <w:basedOn w:val="DefaultParagraphFont"/>
    <w:uiPriority w:val="99"/>
    <w:locked/>
    <w:rsid w:val="0005346A"/>
    <w:rPr>
      <w:rFonts w:ascii="Tahoma" w:hAnsi="Tahoma" w:cs="Tahoma"/>
      <w:sz w:val="16"/>
      <w:szCs w:val="16"/>
    </w:rPr>
  </w:style>
  <w:style w:type="character" w:customStyle="1" w:styleId="72">
    <w:name w:val="Текст выноски Знак72"/>
    <w:basedOn w:val="DefaultParagraphFont"/>
    <w:uiPriority w:val="99"/>
    <w:locked/>
    <w:rsid w:val="0005346A"/>
    <w:rPr>
      <w:rFonts w:ascii="Tahoma" w:hAnsi="Tahoma" w:cs="Tahoma"/>
      <w:sz w:val="16"/>
      <w:szCs w:val="16"/>
    </w:rPr>
  </w:style>
  <w:style w:type="character" w:customStyle="1" w:styleId="73">
    <w:name w:val="Текст выноски Знак73"/>
    <w:basedOn w:val="DefaultParagraphFont"/>
    <w:uiPriority w:val="99"/>
    <w:locked/>
    <w:rsid w:val="0005346A"/>
    <w:rPr>
      <w:rFonts w:ascii="Tahoma" w:hAnsi="Tahoma" w:cs="Tahoma"/>
      <w:sz w:val="16"/>
      <w:szCs w:val="16"/>
    </w:rPr>
  </w:style>
  <w:style w:type="character" w:customStyle="1" w:styleId="74">
    <w:name w:val="Текст выноски Знак74"/>
    <w:basedOn w:val="DefaultParagraphFont"/>
    <w:uiPriority w:val="99"/>
    <w:locked/>
    <w:rsid w:val="0005346A"/>
    <w:rPr>
      <w:rFonts w:ascii="Tahoma" w:hAnsi="Tahoma" w:cs="Tahoma"/>
      <w:sz w:val="16"/>
      <w:szCs w:val="16"/>
    </w:rPr>
  </w:style>
  <w:style w:type="character" w:customStyle="1" w:styleId="75">
    <w:name w:val="Текст выноски Знак75"/>
    <w:basedOn w:val="DefaultParagraphFont"/>
    <w:uiPriority w:val="99"/>
    <w:locked/>
    <w:rsid w:val="0005346A"/>
    <w:rPr>
      <w:rFonts w:ascii="Tahoma" w:hAnsi="Tahoma" w:cs="Tahoma"/>
      <w:sz w:val="16"/>
      <w:szCs w:val="16"/>
    </w:rPr>
  </w:style>
  <w:style w:type="character" w:customStyle="1" w:styleId="76">
    <w:name w:val="Текст выноски Знак76"/>
    <w:basedOn w:val="DefaultParagraphFont"/>
    <w:uiPriority w:val="99"/>
    <w:locked/>
    <w:rsid w:val="0005346A"/>
    <w:rPr>
      <w:rFonts w:ascii="Tahoma" w:hAnsi="Tahoma" w:cs="Tahoma"/>
      <w:sz w:val="16"/>
      <w:szCs w:val="16"/>
    </w:rPr>
  </w:style>
  <w:style w:type="character" w:customStyle="1" w:styleId="77">
    <w:name w:val="Текст выноски Знак77"/>
    <w:basedOn w:val="DefaultParagraphFont"/>
    <w:uiPriority w:val="99"/>
    <w:locked/>
    <w:rsid w:val="0005346A"/>
    <w:rPr>
      <w:rFonts w:ascii="Tahoma" w:hAnsi="Tahoma" w:cs="Tahoma"/>
      <w:sz w:val="16"/>
      <w:szCs w:val="16"/>
    </w:rPr>
  </w:style>
  <w:style w:type="character" w:customStyle="1" w:styleId="78">
    <w:name w:val="Текст выноски Знак78"/>
    <w:basedOn w:val="DefaultParagraphFont"/>
    <w:uiPriority w:val="99"/>
    <w:locked/>
    <w:rsid w:val="0005346A"/>
    <w:rPr>
      <w:rFonts w:ascii="Tahoma" w:hAnsi="Tahoma" w:cs="Tahoma"/>
      <w:sz w:val="16"/>
      <w:szCs w:val="16"/>
    </w:rPr>
  </w:style>
  <w:style w:type="character" w:customStyle="1" w:styleId="4a">
    <w:name w:val="Обычный (веб) Знак4"/>
    <w:aliases w:val="Обычный (Web) Знак4,Обычный (веб) Знак Знак Знак4,Обычный (Web) Знак Знак Знак Знак4"/>
    <w:basedOn w:val="DefaultParagraphFont"/>
    <w:uiPriority w:val="99"/>
    <w:locked/>
    <w:rsid w:val="0005346A"/>
    <w:rPr>
      <w:rFonts w:ascii="Tahoma" w:hAnsi="Tahoma" w:cs="Tahoma"/>
      <w:sz w:val="16"/>
      <w:szCs w:val="16"/>
    </w:rPr>
  </w:style>
  <w:style w:type="table" w:styleId="TableGrid">
    <w:name w:val="Table Grid"/>
    <w:basedOn w:val="TableNormal"/>
    <w:uiPriority w:val="99"/>
    <w:rsid w:val="0005346A"/>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Number">
    <w:name w:val="List Number"/>
    <w:basedOn w:val="Normal"/>
    <w:uiPriority w:val="99"/>
    <w:semiHidden/>
    <w:rsid w:val="0005346A"/>
    <w:pPr>
      <w:numPr>
        <w:numId w:val="2"/>
      </w:numPr>
      <w:tabs>
        <w:tab w:val="clear" w:pos="643"/>
        <w:tab w:val="num" w:pos="360"/>
      </w:tabs>
      <w:ind w:left="360"/>
      <w:contextualSpacing/>
    </w:pPr>
  </w:style>
  <w:style w:type="paragraph" w:styleId="ListBullet2">
    <w:name w:val="List Bullet 2"/>
    <w:basedOn w:val="Normal"/>
    <w:uiPriority w:val="99"/>
    <w:semiHidden/>
    <w:rsid w:val="0005346A"/>
    <w:pPr>
      <w:numPr>
        <w:numId w:val="3"/>
      </w:numPr>
      <w:tabs>
        <w:tab w:val="clear" w:pos="926"/>
        <w:tab w:val="num" w:pos="643"/>
      </w:tabs>
      <w:ind w:left="643"/>
      <w:contextualSpacing/>
    </w:pPr>
  </w:style>
  <w:style w:type="paragraph" w:styleId="ListBullet3">
    <w:name w:val="List Bullet 3"/>
    <w:basedOn w:val="Normal"/>
    <w:uiPriority w:val="99"/>
    <w:semiHidden/>
    <w:rsid w:val="0005346A"/>
    <w:pPr>
      <w:numPr>
        <w:numId w:val="4"/>
      </w:numPr>
      <w:contextualSpacing/>
    </w:pPr>
  </w:style>
  <w:style w:type="paragraph" w:styleId="ListNumber3">
    <w:name w:val="List Number 3"/>
    <w:basedOn w:val="Normal"/>
    <w:uiPriority w:val="99"/>
    <w:semiHidden/>
    <w:rsid w:val="0005346A"/>
    <w:pPr>
      <w:numPr>
        <w:numId w:val="5"/>
      </w:numPr>
      <w:tabs>
        <w:tab w:val="clear" w:pos="360"/>
        <w:tab w:val="num" w:pos="926"/>
      </w:tabs>
      <w:ind w:left="926"/>
      <w:contextualSpacing/>
    </w:pPr>
  </w:style>
  <w:style w:type="character" w:customStyle="1" w:styleId="afe">
    <w:name w:val="Текст выноски Знак"/>
    <w:uiPriority w:val="99"/>
    <w:semiHidden/>
    <w:locked/>
    <w:rsid w:val="0005346A"/>
    <w:rPr>
      <w:rFonts w:ascii="Tahoma" w:hAnsi="Tahoma"/>
      <w:sz w:val="16"/>
    </w:rPr>
  </w:style>
  <w:style w:type="character" w:styleId="PageNumber">
    <w:name w:val="page number"/>
    <w:basedOn w:val="DefaultParagraphFont"/>
    <w:uiPriority w:val="99"/>
    <w:semiHidden/>
    <w:rsid w:val="0005346A"/>
    <w:rPr>
      <w:rFonts w:cs="Times New Roman"/>
    </w:rPr>
  </w:style>
  <w:style w:type="character" w:customStyle="1" w:styleId="rvts18">
    <w:name w:val="rvts18"/>
    <w:uiPriority w:val="99"/>
    <w:rsid w:val="00705FB6"/>
    <w:rPr>
      <w:rFonts w:ascii="Times New Roman" w:hAnsi="Times New Roman"/>
    </w:rPr>
  </w:style>
  <w:style w:type="paragraph" w:customStyle="1" w:styleId="rvps21">
    <w:name w:val="rvps21"/>
    <w:basedOn w:val="Normal"/>
    <w:uiPriority w:val="99"/>
    <w:rsid w:val="00705FB6"/>
  </w:style>
  <w:style w:type="paragraph" w:styleId="TOC1">
    <w:name w:val="toc 1"/>
    <w:basedOn w:val="Normal"/>
    <w:next w:val="Normal"/>
    <w:autoRedefine/>
    <w:uiPriority w:val="99"/>
    <w:rsid w:val="00E550EA"/>
    <w:pPr>
      <w:spacing w:after="100"/>
    </w:pPr>
  </w:style>
  <w:style w:type="paragraph" w:styleId="TOC2">
    <w:name w:val="toc 2"/>
    <w:basedOn w:val="Normal"/>
    <w:next w:val="Normal"/>
    <w:autoRedefine/>
    <w:uiPriority w:val="99"/>
    <w:rsid w:val="00E550EA"/>
    <w:pPr>
      <w:spacing w:after="100"/>
      <w:ind w:left="240"/>
    </w:pPr>
  </w:style>
  <w:style w:type="paragraph" w:styleId="ListParagraph">
    <w:name w:val="List Paragraph"/>
    <w:basedOn w:val="Normal"/>
    <w:uiPriority w:val="99"/>
    <w:qFormat/>
    <w:rsid w:val="003A5C67"/>
    <w:pPr>
      <w:ind w:left="720"/>
      <w:contextualSpacing/>
    </w:pPr>
  </w:style>
  <w:style w:type="paragraph" w:styleId="Revision">
    <w:name w:val="Revision"/>
    <w:hidden/>
    <w:uiPriority w:val="99"/>
    <w:semiHidden/>
    <w:rsid w:val="00DC3845"/>
    <w:rPr>
      <w:sz w:val="24"/>
      <w:szCs w:val="24"/>
    </w:rPr>
  </w:style>
  <w:style w:type="numbering" w:customStyle="1" w:styleId="21">
    <w:name w:val="Стиль21"/>
    <w:rsid w:val="008B6BD7"/>
    <w:pPr>
      <w:numPr>
        <w:numId w:val="53"/>
      </w:numPr>
    </w:pPr>
  </w:style>
  <w:style w:type="numbering" w:customStyle="1" w:styleId="1">
    <w:name w:val="Стиль1"/>
    <w:rsid w:val="008B6BD7"/>
    <w:pPr>
      <w:numPr>
        <w:numId w:val="54"/>
      </w:numPr>
    </w:pPr>
  </w:style>
  <w:style w:type="numbering" w:customStyle="1" w:styleId="22">
    <w:name w:val="Стиль22"/>
    <w:rsid w:val="008B6BD7"/>
    <w:pPr>
      <w:numPr>
        <w:numId w:val="55"/>
      </w:numPr>
    </w:pPr>
  </w:style>
  <w:style w:type="numbering" w:customStyle="1" w:styleId="2">
    <w:name w:val="Стиль2"/>
    <w:rsid w:val="008B6BD7"/>
    <w:pPr>
      <w:numPr>
        <w:numId w:val="56"/>
      </w:numPr>
    </w:pPr>
  </w:style>
</w:styles>
</file>

<file path=word/webSettings.xml><?xml version="1.0" encoding="utf-8"?>
<w:webSettings xmlns:r="http://schemas.openxmlformats.org/officeDocument/2006/relationships" xmlns:w="http://schemas.openxmlformats.org/wordprocessingml/2006/main">
  <w:divs>
    <w:div w:id="143891449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zakupki.gov.ru" TargetMode="Externa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1502</TotalTime>
  <Pages>45</Pages>
  <Words>18873</Words>
  <Characters>-32766</Characters>
  <Application>Microsoft Office Outlook</Application>
  <DocSecurity>0</DocSecurity>
  <Lines>0</Lines>
  <Paragraphs>0</Paragraphs>
  <ScaleCrop>false</ScaleCrop>
  <Company>NIAEP</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user</cp:lastModifiedBy>
  <cp:revision>48</cp:revision>
  <cp:lastPrinted>2014-05-15T11:49:00Z</cp:lastPrinted>
  <dcterms:created xsi:type="dcterms:W3CDTF">2013-07-02T11:18:00Z</dcterms:created>
  <dcterms:modified xsi:type="dcterms:W3CDTF">2014-05-15T12:16:00Z</dcterms:modified>
</cp:coreProperties>
</file>