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DF0" w:rsidRDefault="00234DF0" w:rsidP="004A62C6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32"/>
        <w:gridCol w:w="5031"/>
      </w:tblGrid>
      <w:tr w:rsidR="00CF3003" w:rsidTr="009672D5">
        <w:tc>
          <w:tcPr>
            <w:tcW w:w="4677" w:type="dxa"/>
          </w:tcPr>
          <w:p w:rsidR="00CF3003" w:rsidRDefault="00CF3003" w:rsidP="009672D5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CF3003" w:rsidRPr="005C48AD" w:rsidRDefault="00CF3003" w:rsidP="009672D5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CF3003" w:rsidRDefault="00CF3003" w:rsidP="00CF3003">
      <w:pPr>
        <w:pStyle w:val="ac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t>Доллежаля</w:t>
      </w:r>
      <w:proofErr w:type="spellEnd"/>
      <w:r>
        <w:t>» (далее – Покупатель), в лице 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____________________________,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CF3003" w:rsidRPr="00C73482" w:rsidRDefault="00CF3003" w:rsidP="00CF3003">
      <w:pPr>
        <w:pStyle w:val="ac"/>
        <w:keepNext/>
        <w:spacing w:after="0" w:line="240" w:lineRule="auto"/>
        <w:ind w:left="0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CF3003" w:rsidRPr="006472D5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поставить Товар, в соответствии со Спецификацией (Приложение№1) и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осуществить Работы по монтажу и пуско-наладке Товара (ввод в эксплуатацию) согласно</w:t>
      </w:r>
      <w:r>
        <w:rPr>
          <w:sz w:val="24"/>
          <w:szCs w:val="24"/>
        </w:rPr>
        <w:t xml:space="preserve"> Спецификации</w:t>
      </w:r>
      <w:r w:rsidRPr="006472D5">
        <w:rPr>
          <w:sz w:val="24"/>
          <w:szCs w:val="24"/>
        </w:rPr>
        <w:t>,</w:t>
      </w:r>
      <w:r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Покупатель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принять и оплатить Товар и выполненные Работы  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предусмотренные Договором и приложениями к нему.</w:t>
      </w:r>
    </w:p>
    <w:p w:rsidR="00CF3003" w:rsidRPr="00F639D7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F639D7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CF3003" w:rsidRPr="00946838" w:rsidRDefault="00CF3003" w:rsidP="00CF3003">
      <w:pPr>
        <w:keepNext/>
        <w:numPr>
          <w:ilvl w:val="1"/>
          <w:numId w:val="2"/>
        </w:numPr>
        <w:tabs>
          <w:tab w:val="clear" w:pos="704"/>
          <w:tab w:val="num" w:pos="0"/>
          <w:tab w:val="num" w:pos="567"/>
        </w:tabs>
        <w:autoSpaceDE w:val="0"/>
        <w:autoSpaceDN w:val="0"/>
        <w:spacing w:line="240" w:lineRule="auto"/>
        <w:ind w:left="567" w:hanging="567"/>
      </w:pPr>
      <w:r w:rsidRPr="00946838"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 w:rsidRPr="00946838">
        <w:t>Росатом</w:t>
      </w:r>
      <w:proofErr w:type="spellEnd"/>
      <w:r w:rsidRPr="00946838">
        <w:t>» основанием для заключения Договора является: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  <w:t>Протокол закупочной комиссии от __ ________201</w:t>
      </w:r>
      <w:r>
        <w:rPr>
          <w:sz w:val="24"/>
          <w:szCs w:val="24"/>
        </w:rPr>
        <w:t>_</w:t>
      </w:r>
      <w:r w:rsidRPr="00587A3F">
        <w:rPr>
          <w:sz w:val="24"/>
          <w:szCs w:val="24"/>
        </w:rPr>
        <w:t xml:space="preserve"> №___________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jc w:val="center"/>
        <w:rPr>
          <w:sz w:val="24"/>
          <w:szCs w:val="24"/>
        </w:rPr>
      </w:pPr>
      <w:r w:rsidRPr="00587A3F">
        <w:rPr>
          <w:sz w:val="24"/>
          <w:szCs w:val="24"/>
          <w:highlight w:val="green"/>
        </w:rPr>
        <w:t>ИЛИ (выбрать необходимое)</w:t>
      </w:r>
    </w:p>
    <w:p w:rsidR="00CF3003" w:rsidRPr="00CD660C" w:rsidRDefault="00CF3003" w:rsidP="00CF3003">
      <w:pPr>
        <w:keepNext/>
        <w:autoSpaceDE w:val="0"/>
        <w:autoSpaceDN w:val="0"/>
        <w:spacing w:line="240" w:lineRule="auto"/>
        <w:ind w:left="709" w:hanging="142"/>
        <w:contextualSpacing/>
      </w:pPr>
      <w:r w:rsidRPr="00587A3F">
        <w:t>•</w:t>
      </w:r>
      <w:r w:rsidRPr="00587A3F">
        <w:tab/>
        <w:t>Справка - обоснование закупки от __ ________201</w:t>
      </w:r>
      <w:r>
        <w:t>_</w:t>
      </w:r>
      <w:r w:rsidRPr="00587A3F">
        <w:t xml:space="preserve"> №___________ </w:t>
      </w:r>
    </w:p>
    <w:p w:rsidR="00CF3003" w:rsidRDefault="00CF3003" w:rsidP="00CF3003">
      <w:pPr>
        <w:pStyle w:val="af7"/>
        <w:keepNext/>
        <w:widowControl w:val="0"/>
        <w:ind w:left="1287" w:firstLine="0"/>
        <w:rPr>
          <w:rFonts w:ascii="Times New Roman" w:hAnsi="Times New Roman"/>
          <w:sz w:val="24"/>
          <w:szCs w:val="24"/>
          <w:lang w:val="ru-RU"/>
        </w:rPr>
      </w:pPr>
    </w:p>
    <w:p w:rsidR="00CF3003" w:rsidRDefault="00CF3003" w:rsidP="00CF3003">
      <w:pPr>
        <w:keepNext/>
        <w:shd w:val="clear" w:color="auto" w:fill="FFFFFF"/>
        <w:spacing w:line="240" w:lineRule="auto"/>
        <w:ind w:left="420"/>
      </w:pPr>
    </w:p>
    <w:p w:rsidR="00CF3003" w:rsidRPr="00F639D7" w:rsidRDefault="00CF3003" w:rsidP="00CF3003">
      <w:pPr>
        <w:pStyle w:val="3"/>
        <w:keepNext/>
        <w:spacing w:after="0" w:line="240" w:lineRule="auto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Pr="008317F5">
        <w:rPr>
          <w:b/>
        </w:rPr>
        <w:t>ТОВАР</w:t>
      </w:r>
      <w:r w:rsidRPr="00F639D7">
        <w:rPr>
          <w:b/>
          <w:bCs/>
        </w:rPr>
        <w:t xml:space="preserve"> И ПОРЯДОК РАСЧЕТОВ</w:t>
      </w:r>
    </w:p>
    <w:p w:rsidR="00CF3003" w:rsidRPr="002830EC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Стоимость </w:t>
      </w:r>
      <w:r>
        <w:rPr>
          <w:sz w:val="24"/>
          <w:szCs w:val="24"/>
        </w:rPr>
        <w:t xml:space="preserve">Товара </w:t>
      </w:r>
      <w:r w:rsidRPr="00F639D7">
        <w:rPr>
          <w:sz w:val="24"/>
          <w:szCs w:val="24"/>
        </w:rPr>
        <w:t>и Работ (цена Договора) указана</w:t>
      </w:r>
      <w:r>
        <w:rPr>
          <w:sz w:val="24"/>
          <w:szCs w:val="24"/>
        </w:rPr>
        <w:t xml:space="preserve"> в</w:t>
      </w:r>
      <w:r w:rsidRPr="00F639D7">
        <w:rPr>
          <w:sz w:val="24"/>
          <w:szCs w:val="24"/>
        </w:rPr>
        <w:t xml:space="preserve"> Соглашении </w:t>
      </w:r>
      <w:r w:rsidRPr="007F70F2">
        <w:rPr>
          <w:sz w:val="24"/>
          <w:szCs w:val="24"/>
        </w:rPr>
        <w:t xml:space="preserve">о цене </w:t>
      </w:r>
      <w:r>
        <w:rPr>
          <w:sz w:val="24"/>
          <w:szCs w:val="24"/>
        </w:rPr>
        <w:t xml:space="preserve">Договора </w:t>
      </w:r>
      <w:r w:rsidRPr="007F70F2">
        <w:rPr>
          <w:sz w:val="24"/>
          <w:szCs w:val="24"/>
        </w:rPr>
        <w:t xml:space="preserve">и порядке оплаты </w:t>
      </w:r>
      <w:r w:rsidRPr="00F639D7">
        <w:rPr>
          <w:sz w:val="24"/>
          <w:szCs w:val="24"/>
        </w:rPr>
        <w:t>(Приложение №</w:t>
      </w:r>
      <w:r>
        <w:rPr>
          <w:sz w:val="24"/>
          <w:szCs w:val="24"/>
        </w:rPr>
        <w:t>2</w:t>
      </w:r>
      <w:r w:rsidRPr="00F639D7">
        <w:rPr>
          <w:sz w:val="24"/>
          <w:szCs w:val="24"/>
        </w:rPr>
        <w:t xml:space="preserve">). </w:t>
      </w:r>
      <w:r w:rsidRPr="002830EC">
        <w:rPr>
          <w:color w:val="000000"/>
          <w:sz w:val="24"/>
          <w:szCs w:val="24"/>
        </w:rPr>
        <w:t xml:space="preserve">Цена </w:t>
      </w:r>
      <w:r w:rsidRPr="00FB385F">
        <w:rPr>
          <w:sz w:val="24"/>
          <w:szCs w:val="24"/>
        </w:rPr>
        <w:t>Договора не подлежит увеличению</w:t>
      </w:r>
      <w:r>
        <w:rPr>
          <w:color w:val="000000"/>
          <w:sz w:val="24"/>
          <w:szCs w:val="24"/>
        </w:rPr>
        <w:t xml:space="preserve"> </w:t>
      </w:r>
      <w:r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CF3003" w:rsidRPr="00F639D7" w:rsidRDefault="00CF3003" w:rsidP="00CF3003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Pr="00F639D7">
        <w:t xml:space="preserve">. </w:t>
      </w:r>
      <w:r w:rsidRPr="00F639D7">
        <w:tab/>
        <w:t xml:space="preserve">Оплата по Договору производится Покупателем в порядке, предусмотренном в Соглашении </w:t>
      </w:r>
      <w:r>
        <w:t>о цене Договора и порядке оплаты путем перечисления денежных сре</w:t>
      </w:r>
      <w:proofErr w:type="gramStart"/>
      <w:r>
        <w:t>дств с р</w:t>
      </w:r>
      <w:proofErr w:type="gramEnd"/>
      <w:r>
        <w:t>асчетного  счета Покупателя на расчетный счет Поставщика.</w:t>
      </w:r>
    </w:p>
    <w:p w:rsidR="00CF3003" w:rsidRPr="00F639D7" w:rsidRDefault="00CF3003" w:rsidP="00CF3003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CF3003" w:rsidRPr="00F639D7" w:rsidRDefault="00CF3003" w:rsidP="00CF3003">
      <w:pPr>
        <w:keepNext/>
        <w:tabs>
          <w:tab w:val="left" w:pos="142"/>
        </w:tabs>
        <w:spacing w:line="240" w:lineRule="auto"/>
        <w:ind w:left="709" w:hanging="709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>
        <w:rPr>
          <w:b/>
          <w:bCs/>
        </w:rPr>
        <w:t>ТОВАРА</w:t>
      </w:r>
      <w:r w:rsidRPr="00F639D7">
        <w:rPr>
          <w:b/>
          <w:bCs/>
        </w:rPr>
        <w:t xml:space="preserve"> И ВЫПОЛНЕНИЯ РАБОТ</w:t>
      </w:r>
    </w:p>
    <w:p w:rsidR="00CF3003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>Товара указаны в Спецификации.</w:t>
      </w:r>
    </w:p>
    <w:p w:rsidR="00CF3003" w:rsidRPr="00F639D7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 xml:space="preserve">Порядок, сроки, содержание, </w:t>
      </w:r>
      <w:proofErr w:type="gramStart"/>
      <w:r>
        <w:t>объем</w:t>
      </w:r>
      <w:proofErr w:type="gramEnd"/>
      <w:r>
        <w:t xml:space="preserve"> и а</w:t>
      </w:r>
      <w:r w:rsidRPr="00F639D7">
        <w:t xml:space="preserve">дрес </w:t>
      </w:r>
      <w:r>
        <w:t>выполнения</w:t>
      </w:r>
      <w:r w:rsidRPr="00F639D7">
        <w:t xml:space="preserve"> Работ указан</w:t>
      </w:r>
      <w:r>
        <w:t>ы</w:t>
      </w:r>
      <w:r w:rsidRPr="00F639D7">
        <w:t xml:space="preserve"> в </w:t>
      </w:r>
      <w:r>
        <w:t>Спецификации</w:t>
      </w:r>
      <w:r w:rsidRPr="00F639D7">
        <w:t>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3</w:t>
      </w:r>
      <w:r w:rsidRPr="00DE344F">
        <w:t xml:space="preserve">). 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 xml:space="preserve">Одновременно с поставкой Товара Поставщик передает документацию на Товар </w:t>
      </w:r>
      <w:r w:rsidRPr="00DE344F">
        <w:lastRenderedPageBreak/>
        <w:t>согласно Спецификации.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>
        <w:t>3.6.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3.7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CF3003" w:rsidRPr="002D7418" w:rsidRDefault="00CF3003" w:rsidP="00CF3003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F3003" w:rsidRPr="00F639D7" w:rsidRDefault="00CF3003" w:rsidP="00CF3003">
      <w:pPr>
        <w:keepNext/>
        <w:spacing w:line="240" w:lineRule="auto"/>
        <w:ind w:left="567" w:hanging="567"/>
        <w:contextualSpacing/>
      </w:pPr>
      <w:r>
        <w:t>3.9.</w:t>
      </w:r>
      <w:r>
        <w:tab/>
      </w:r>
      <w:r w:rsidRPr="00F639D7">
        <w:t>Надлежащее выполнение Работы оформляе</w:t>
      </w:r>
      <w:r>
        <w:t xml:space="preserve">тся Актом сдачи-приемки выполненных Работ </w:t>
      </w:r>
      <w:r w:rsidRPr="00F639D7">
        <w:t>(</w:t>
      </w:r>
      <w:r>
        <w:t>Ф</w:t>
      </w:r>
      <w:r w:rsidRPr="00F639D7">
        <w:t xml:space="preserve">орма Акта </w:t>
      </w:r>
      <w:r>
        <w:t>сдачи-приемки выполненных Работ</w:t>
      </w:r>
      <w:r w:rsidRPr="00F639D7">
        <w:t xml:space="preserve"> – Приложение №</w:t>
      </w:r>
      <w:r>
        <w:t>4</w:t>
      </w:r>
      <w:r w:rsidRPr="00F639D7">
        <w:t>)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3.10.</w:t>
      </w:r>
      <w:r>
        <w:tab/>
      </w:r>
      <w:r w:rsidRPr="00F639D7">
        <w:t xml:space="preserve">В случае наличия замечаний у Покупателя Акт </w:t>
      </w:r>
      <w:r>
        <w:t xml:space="preserve">сдачи-приемки выполненных </w:t>
      </w:r>
      <w:r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3.11.</w:t>
      </w:r>
      <w:r>
        <w:tab/>
        <w:t xml:space="preserve">В случае </w:t>
      </w:r>
      <w:proofErr w:type="spellStart"/>
      <w:r>
        <w:t>непредоставления</w:t>
      </w:r>
      <w:proofErr w:type="spellEnd"/>
      <w:r>
        <w:t xml:space="preserve"> Поставщиком Акта 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сдачи-приемки выполненных </w:t>
      </w:r>
      <w:r w:rsidRPr="00F639D7">
        <w:t>Работ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3.12.</w:t>
      </w:r>
      <w:r>
        <w:tab/>
        <w:t xml:space="preserve">Поставщик обязан обеспечить наличие </w:t>
      </w:r>
      <w:r w:rsidRPr="00D658DE">
        <w:t xml:space="preserve">у </w:t>
      </w:r>
      <w:r>
        <w:t xml:space="preserve">физических лиц, </w:t>
      </w:r>
      <w:r w:rsidRPr="00D658DE">
        <w:t xml:space="preserve">непосредственных исполнителей </w:t>
      </w:r>
      <w:r>
        <w:t>Р</w:t>
      </w:r>
      <w:r w:rsidRPr="00D658DE">
        <w:t>абот</w:t>
      </w:r>
      <w:r>
        <w:t>,</w:t>
      </w:r>
      <w:r w:rsidRPr="00117125">
        <w:t xml:space="preserve"> 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№3.</w:t>
      </w:r>
      <w:r>
        <w:t xml:space="preserve"> В случае отсутствия у непосредственных исполнителей Работ </w:t>
      </w:r>
      <w:r w:rsidRPr="00117125">
        <w:t>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</w:t>
      </w:r>
      <w:r>
        <w:t xml:space="preserve"> Покупатель имеет право требовать замены непосредственных исполнителей Работ на лиц, имеющих такой </w:t>
      </w:r>
      <w:r w:rsidRPr="00117125">
        <w:t>допуск</w:t>
      </w:r>
      <w:r>
        <w:t>.</w:t>
      </w:r>
    </w:p>
    <w:p w:rsidR="00CF3003" w:rsidRPr="00F639D7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3.13.</w:t>
      </w:r>
      <w:r>
        <w:tab/>
        <w:t>П</w:t>
      </w:r>
      <w:r w:rsidRPr="00E7687C">
        <w:t>оставщик вправе привлекать к исполнению своих обязательств по настоящему договору с</w:t>
      </w:r>
      <w:r>
        <w:t>убподрядчиков</w:t>
      </w:r>
      <w:r w:rsidRPr="00E7687C">
        <w:t xml:space="preserve"> (третьих лиц) только с предварительного письменного согласия </w:t>
      </w:r>
      <w:r>
        <w:t>Покупателя</w:t>
      </w:r>
      <w:r w:rsidRPr="00E7687C">
        <w:t xml:space="preserve">. </w:t>
      </w:r>
      <w:proofErr w:type="gramStart"/>
      <w:r w:rsidRPr="00E7687C">
        <w:t>В течение одного рабочего дня после заключения договора с с</w:t>
      </w:r>
      <w:r>
        <w:t>убподрядчиком</w:t>
      </w:r>
      <w:r w:rsidRPr="00E7687C">
        <w:t xml:space="preserve"> </w:t>
      </w:r>
      <w:r>
        <w:t>(третьим лицом)</w:t>
      </w:r>
      <w:r w:rsidRPr="00E7687C">
        <w:t xml:space="preserve"> </w:t>
      </w:r>
      <w:r>
        <w:t>Поставщик</w:t>
      </w:r>
      <w:r w:rsidRPr="00E7687C">
        <w:t xml:space="preserve"> представляет </w:t>
      </w:r>
      <w:r>
        <w:t>Покупателю</w:t>
      </w:r>
      <w:r w:rsidRPr="00E7687C">
        <w:t xml:space="preserve">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proofErr w:type="gramEnd"/>
    </w:p>
    <w:p w:rsidR="00CF3003" w:rsidRPr="00F639D7" w:rsidRDefault="00CF3003" w:rsidP="00CF3003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Pr="00F639D7">
        <w:rPr>
          <w:b/>
          <w:bCs/>
        </w:rPr>
        <w:t>ТРЕБОВАНИЯ К</w:t>
      </w:r>
      <w:r>
        <w:rPr>
          <w:b/>
          <w:bCs/>
        </w:rPr>
        <w:t xml:space="preserve"> ТОВАРУ</w:t>
      </w:r>
      <w:r w:rsidRPr="00F639D7">
        <w:rPr>
          <w:b/>
          <w:bCs/>
        </w:rPr>
        <w:t xml:space="preserve"> </w:t>
      </w:r>
      <w:r>
        <w:rPr>
          <w:b/>
          <w:bCs/>
        </w:rPr>
        <w:t>И РАБОТАМ</w:t>
      </w:r>
    </w:p>
    <w:p w:rsidR="00CF3003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  <w:proofErr w:type="gramEnd"/>
    </w:p>
    <w:p w:rsidR="00CF3003" w:rsidRPr="00693FB5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693FB5">
        <w:rPr>
          <w:sz w:val="24"/>
          <w:szCs w:val="24"/>
        </w:rPr>
        <w:t xml:space="preserve">Содержание, объем, качество и сроки выполнения Работ должны соответствовать требованиям, указанным </w:t>
      </w:r>
      <w:r>
        <w:rPr>
          <w:sz w:val="24"/>
          <w:szCs w:val="24"/>
        </w:rPr>
        <w:t>в Спецификации</w:t>
      </w:r>
      <w:r w:rsidR="00FF437B">
        <w:rPr>
          <w:sz w:val="24"/>
          <w:szCs w:val="24"/>
        </w:rPr>
        <w:t xml:space="preserve"> </w:t>
      </w:r>
      <w:r w:rsidR="00FF437B" w:rsidRPr="00FF437B">
        <w:rPr>
          <w:rStyle w:val="cfs1"/>
          <w:sz w:val="24"/>
          <w:szCs w:val="24"/>
        </w:rPr>
        <w:t>и статье 3 настоящего договора</w:t>
      </w:r>
      <w:r>
        <w:rPr>
          <w:sz w:val="24"/>
          <w:szCs w:val="24"/>
        </w:rPr>
        <w:t>.</w:t>
      </w: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Pr="00C93C2F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Поставщиком гарантийных обязательств, Покупатель вправе </w:t>
      </w:r>
      <w:r>
        <w:rPr>
          <w:sz w:val="24"/>
          <w:szCs w:val="24"/>
        </w:rPr>
        <w:lastRenderedPageBreak/>
        <w:t>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CF3003" w:rsidRPr="0046367E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F3003" w:rsidRPr="00C11082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Спецификации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F3003" w:rsidRPr="00F639D7" w:rsidRDefault="00CF3003" w:rsidP="00CF3003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F3003" w:rsidRPr="002D1209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F3003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F3003" w:rsidRPr="00B91749" w:rsidRDefault="00CF3003" w:rsidP="00CF3003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</w:t>
      </w:r>
      <w:proofErr w:type="spellStart"/>
      <w:r w:rsidRPr="00B91749">
        <w:rPr>
          <w:b/>
          <w:i/>
        </w:rPr>
        <w:t>Госкорпорации</w:t>
      </w:r>
      <w:proofErr w:type="spellEnd"/>
      <w:r w:rsidRPr="00B91749">
        <w:rPr>
          <w:b/>
          <w:i/>
        </w:rPr>
        <w:t xml:space="preserve"> «</w:t>
      </w:r>
      <w:proofErr w:type="spellStart"/>
      <w:r w:rsidRPr="00B91749">
        <w:rPr>
          <w:b/>
          <w:i/>
        </w:rPr>
        <w:t>Росатом</w:t>
      </w:r>
      <w:proofErr w:type="spellEnd"/>
      <w:r w:rsidRPr="00B91749">
        <w:rPr>
          <w:b/>
          <w:i/>
        </w:rPr>
        <w:t xml:space="preserve">» </w:t>
      </w:r>
      <w:r w:rsidRPr="00B91749">
        <w:rPr>
          <w:b/>
          <w:i/>
          <w:u w:val="single"/>
        </w:rPr>
        <w:t xml:space="preserve">вышеуказанный пункт </w:t>
      </w:r>
      <w:r>
        <w:rPr>
          <w:b/>
          <w:i/>
          <w:u w:val="single"/>
        </w:rPr>
        <w:t>7.2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>
        <w:rPr>
          <w:b/>
          <w:i/>
        </w:rPr>
        <w:t>7</w:t>
      </w:r>
      <w:r w:rsidRPr="00B91749">
        <w:rPr>
          <w:b/>
          <w:i/>
        </w:rPr>
        <w:t>.2:</w:t>
      </w:r>
    </w:p>
    <w:p w:rsidR="00CF3003" w:rsidRDefault="00CF3003" w:rsidP="00CF3003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Pr="002D1209">
        <w:t>2.</w:t>
      </w:r>
      <w:r>
        <w:tab/>
      </w:r>
      <w:r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3003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3003" w:rsidRPr="00F639D7" w:rsidRDefault="00CF3003" w:rsidP="00CF3003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3003" w:rsidRPr="00F639D7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 xml:space="preserve"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</w:t>
      </w:r>
      <w:r w:rsidRPr="00F639D7">
        <w:lastRenderedPageBreak/>
        <w:t>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F3003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3003" w:rsidRPr="00F639D7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F639D7" w:rsidRDefault="00CF3003" w:rsidP="00CF3003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A814F3" w:rsidRPr="00A814F3" w:rsidRDefault="00A814F3" w:rsidP="00A814F3">
      <w:pPr>
        <w:keepNext/>
        <w:autoSpaceDE w:val="0"/>
        <w:autoSpaceDN w:val="0"/>
        <w:spacing w:line="240" w:lineRule="auto"/>
      </w:pPr>
      <w:r w:rsidRPr="00A814F3">
        <w:t>Условия отнесения информации о предмете Договора / ходе исполнения Договора / полученных результатах и иной информации, связанной с исполнением Сторонами обязатель</w:t>
      </w:r>
      <w:proofErr w:type="gramStart"/>
      <w:r w:rsidRPr="00A814F3">
        <w:t>ств  др</w:t>
      </w:r>
      <w:proofErr w:type="gramEnd"/>
      <w:r w:rsidRPr="00A814F3">
        <w:t>уг перед другом, к информации ограниченного доступа, а также условия об ответственности за  ее разглашение, при необходимости, оформляются Сторонами в виде приложения к Договору «Соглашение о конфиденциальности</w:t>
      </w:r>
      <w:r>
        <w:t>»</w:t>
      </w:r>
      <w:r w:rsidRPr="00A814F3">
        <w:t xml:space="preserve">. 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E24442" w:rsidRDefault="00CF3003" w:rsidP="00CF3003">
      <w:pPr>
        <w:keepNext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709" w:hanging="709"/>
      </w:pPr>
      <w:r>
        <w:t>10.1.</w:t>
      </w:r>
      <w:r>
        <w:tab/>
      </w:r>
      <w:r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</w:p>
    <w:p w:rsidR="00CF3003" w:rsidRPr="00F639D7" w:rsidRDefault="00CF3003" w:rsidP="00CF3003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>
        <w:rPr>
          <w:b/>
        </w:rPr>
        <w:t>1</w:t>
      </w:r>
      <w:r w:rsidRPr="00F639D7">
        <w:rPr>
          <w:b/>
        </w:rPr>
        <w:t>.</w:t>
      </w:r>
      <w:r>
        <w:rPr>
          <w:b/>
        </w:rPr>
        <w:tab/>
      </w:r>
      <w:r w:rsidRPr="00F639D7">
        <w:rPr>
          <w:b/>
        </w:rPr>
        <w:t>ПРОЧИЕ УСЛОВИЯ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CF3003" w:rsidRPr="00F639D7" w:rsidRDefault="00CF3003" w:rsidP="00CF3003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proofErr w:type="gramStart"/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CF3003" w:rsidRPr="008B27F1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адресату, в течение 5 (Пяти)  рабочих дней с момента их подписания</w:t>
      </w:r>
      <w:r w:rsidRPr="008B27F1">
        <w:t>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rPr>
          <w:spacing w:val="5"/>
        </w:rPr>
      </w:pPr>
      <w:proofErr w:type="gramStart"/>
      <w:r w:rsidRPr="00F639D7">
        <w:rPr>
          <w:spacing w:val="5"/>
        </w:rPr>
        <w:t xml:space="preserve"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</w:t>
      </w:r>
      <w:r w:rsidRPr="00F639D7">
        <w:rPr>
          <w:spacing w:val="5"/>
        </w:rPr>
        <w:lastRenderedPageBreak/>
        <w:t>заверенное печатью организации.</w:t>
      </w:r>
      <w:proofErr w:type="gramEnd"/>
      <w:r w:rsidRPr="00F639D7">
        <w:rPr>
          <w:spacing w:val="5"/>
        </w:rPr>
        <w:t xml:space="preserve"> Указанные письма будут являться неотъемлемой частью Договора.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№1 – Спецификация;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2</w:t>
      </w:r>
      <w:r w:rsidRPr="00F639D7">
        <w:t xml:space="preserve"> – Соглашение о </w:t>
      </w:r>
      <w:r>
        <w:t>цене Договора и порядке оплаты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3</w:t>
      </w:r>
      <w:r w:rsidRPr="00F639D7">
        <w:t xml:space="preserve"> – Форма Акта приема-передачи </w:t>
      </w:r>
      <w:r>
        <w:t>Товара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4 – Ф</w:t>
      </w:r>
      <w:r w:rsidRPr="00F639D7">
        <w:t xml:space="preserve">орма Акта </w:t>
      </w:r>
      <w:r>
        <w:t>сдачи-приемки выполненных Работ;</w:t>
      </w:r>
    </w:p>
    <w:p w:rsidR="00CF3003" w:rsidRPr="00247348" w:rsidRDefault="00CF3003" w:rsidP="00CF3003">
      <w:pPr>
        <w:pStyle w:val="31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№5 – </w:t>
      </w:r>
      <w:r w:rsidRPr="009E48B9">
        <w:rPr>
          <w:sz w:val="24"/>
          <w:szCs w:val="24"/>
        </w:rPr>
        <w:t>Соглашение по охране труда;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6</w:t>
      </w:r>
      <w:r w:rsidRPr="00F639D7">
        <w:t xml:space="preserve"> – Особые условия</w:t>
      </w:r>
      <w:r>
        <w:t>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536F5F">
        <w:t>Приложение №</w:t>
      </w:r>
      <w:r>
        <w:t>7</w:t>
      </w:r>
      <w:r w:rsidRPr="00536F5F">
        <w:t xml:space="preserve"> – Порядок подтверждения налоговой добросовестности.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2</w:t>
      </w:r>
      <w:r w:rsidRPr="00F639D7">
        <w:rPr>
          <w:b/>
          <w:bCs/>
        </w:rPr>
        <w:t>. РЕКВИЗИТЫ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66"/>
        <w:gridCol w:w="828"/>
        <w:gridCol w:w="4577"/>
      </w:tblGrid>
      <w:tr w:rsidR="00CF3003" w:rsidRPr="00F639D7" w:rsidTr="009672D5">
        <w:trPr>
          <w:trHeight w:val="142"/>
        </w:trPr>
        <w:tc>
          <w:tcPr>
            <w:tcW w:w="4428" w:type="dxa"/>
          </w:tcPr>
          <w:p w:rsidR="00CF3003" w:rsidRPr="00F639D7" w:rsidRDefault="00CF3003" w:rsidP="009672D5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CF3003" w:rsidRPr="00243716" w:rsidRDefault="00CF3003" w:rsidP="009672D5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CF3003" w:rsidRPr="00F639D7" w:rsidRDefault="00CF3003" w:rsidP="009672D5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CF3003" w:rsidRPr="00F639D7" w:rsidRDefault="00CF3003" w:rsidP="009672D5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CF3003" w:rsidRPr="00F639D7" w:rsidRDefault="00CF3003" w:rsidP="009672D5">
            <w:pPr>
              <w:keepNext/>
              <w:autoSpaceDE w:val="0"/>
              <w:autoSpaceDN w:val="0"/>
              <w:spacing w:line="240" w:lineRule="auto"/>
            </w:pPr>
            <w:r w:rsidRPr="00F639D7">
              <w:t>АО «НИКИЭТ»</w:t>
            </w:r>
          </w:p>
          <w:p w:rsidR="00CF3003" w:rsidRPr="00F639D7" w:rsidRDefault="00CF3003" w:rsidP="009672D5">
            <w:pPr>
              <w:keepNext/>
              <w:autoSpaceDE w:val="0"/>
              <w:autoSpaceDN w:val="0"/>
              <w:spacing w:line="240" w:lineRule="auto"/>
            </w:pPr>
            <w:r w:rsidRPr="00F639D7">
              <w:t>Место нахождения: 107140, Россия,</w:t>
            </w:r>
          </w:p>
          <w:p w:rsidR="00CF3003" w:rsidRPr="00F639D7" w:rsidRDefault="00CF3003" w:rsidP="009672D5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г. Москва, ул. Малая </w:t>
            </w:r>
            <w:proofErr w:type="spellStart"/>
            <w:r w:rsidRPr="00F639D7">
              <w:t>Красносельская</w:t>
            </w:r>
            <w:proofErr w:type="spellEnd"/>
            <w:r w:rsidRPr="00F639D7">
              <w:t>, д. 2/8</w:t>
            </w:r>
          </w:p>
          <w:p w:rsidR="00CF3003" w:rsidRPr="00F639D7" w:rsidRDefault="00CF3003" w:rsidP="009672D5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CF3003" w:rsidRPr="00F639D7" w:rsidRDefault="00CF3003" w:rsidP="009672D5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CF3003" w:rsidRPr="00F639D7" w:rsidRDefault="00CF3003" w:rsidP="009672D5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ИНН 7708698473 / КПП </w:t>
            </w:r>
            <w:r>
              <w:t>774850001</w:t>
            </w:r>
          </w:p>
          <w:p w:rsidR="00CF3003" w:rsidRDefault="00CF3003" w:rsidP="009672D5">
            <w:pPr>
              <w:keepNext/>
              <w:spacing w:line="240" w:lineRule="auto"/>
            </w:pPr>
            <w:r w:rsidRPr="00F639D7">
              <w:t>ОГРН 1097746180740</w:t>
            </w:r>
          </w:p>
          <w:p w:rsidR="00CF3003" w:rsidRDefault="00CF3003" w:rsidP="009672D5">
            <w:pPr>
              <w:keepNext/>
              <w:spacing w:line="240" w:lineRule="auto"/>
            </w:pPr>
            <w:r>
              <w:t>Банковские реквизиты:</w:t>
            </w:r>
          </w:p>
          <w:p w:rsidR="00CF3003" w:rsidRDefault="00CF3003" w:rsidP="009672D5">
            <w:pPr>
              <w:keepNext/>
              <w:spacing w:line="240" w:lineRule="auto"/>
            </w:pPr>
            <w:r>
              <w:t>Банк:______________________</w:t>
            </w:r>
          </w:p>
          <w:p w:rsidR="00CF3003" w:rsidRDefault="00CF3003" w:rsidP="009672D5">
            <w:pPr>
              <w:keepNext/>
              <w:spacing w:line="240" w:lineRule="auto"/>
            </w:pPr>
            <w:r>
              <w:t>Расчетный счет:_____________</w:t>
            </w:r>
          </w:p>
          <w:p w:rsidR="00CF3003" w:rsidRDefault="00CF3003" w:rsidP="009672D5">
            <w:pPr>
              <w:keepNext/>
              <w:spacing w:line="240" w:lineRule="auto"/>
            </w:pPr>
            <w:r>
              <w:t>Корреспондентский счет:_____</w:t>
            </w:r>
          </w:p>
          <w:p w:rsidR="00CF3003" w:rsidRPr="00F639D7" w:rsidRDefault="00CF3003" w:rsidP="009672D5">
            <w:pPr>
              <w:keepNext/>
              <w:spacing w:line="240" w:lineRule="auto"/>
            </w:pPr>
            <w:r>
              <w:t>БИК:_______________________</w:t>
            </w:r>
          </w:p>
          <w:p w:rsidR="00CF3003" w:rsidRPr="00F639D7" w:rsidRDefault="00CF3003" w:rsidP="009672D5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3</w:t>
      </w:r>
      <w:r w:rsidRPr="00F639D7">
        <w:rPr>
          <w:b/>
          <w:bCs/>
        </w:rPr>
        <w:t>. ПОДПИСИ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42"/>
        <w:gridCol w:w="872"/>
        <w:gridCol w:w="4457"/>
      </w:tblGrid>
      <w:tr w:rsidR="00CF3003" w:rsidRPr="00C11082" w:rsidTr="009672D5">
        <w:tc>
          <w:tcPr>
            <w:tcW w:w="4242" w:type="dxa"/>
          </w:tcPr>
          <w:p w:rsidR="00CF3003" w:rsidRPr="00F639D7" w:rsidRDefault="00CF3003" w:rsidP="009672D5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F3003" w:rsidRPr="00F639D7" w:rsidRDefault="00CF3003" w:rsidP="009672D5">
            <w:pPr>
              <w:keepNext/>
              <w:spacing w:line="240" w:lineRule="auto"/>
            </w:pPr>
          </w:p>
          <w:p w:rsidR="00CF3003" w:rsidRPr="00F639D7" w:rsidRDefault="00CF3003" w:rsidP="009672D5">
            <w:pPr>
              <w:keepNext/>
              <w:spacing w:line="240" w:lineRule="auto"/>
            </w:pPr>
          </w:p>
          <w:p w:rsidR="00CF3003" w:rsidRPr="00F639D7" w:rsidRDefault="00CF3003" w:rsidP="009672D5">
            <w:pPr>
              <w:keepNext/>
              <w:spacing w:line="240" w:lineRule="auto"/>
            </w:pPr>
          </w:p>
          <w:p w:rsidR="00CF3003" w:rsidRPr="00F639D7" w:rsidRDefault="00CF3003" w:rsidP="009672D5">
            <w:pPr>
              <w:keepNext/>
              <w:spacing w:line="240" w:lineRule="auto"/>
            </w:pPr>
          </w:p>
          <w:p w:rsidR="00CF3003" w:rsidRPr="00F639D7" w:rsidRDefault="00CF3003" w:rsidP="009672D5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CF3003" w:rsidRPr="00F639D7" w:rsidRDefault="00CF3003" w:rsidP="009672D5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CF3003" w:rsidRPr="00F639D7" w:rsidRDefault="00CF3003" w:rsidP="009672D5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CF3003" w:rsidRPr="00F639D7" w:rsidRDefault="00CF3003" w:rsidP="009672D5">
            <w:pPr>
              <w:keepNext/>
              <w:spacing w:line="240" w:lineRule="auto"/>
            </w:pPr>
          </w:p>
          <w:p w:rsidR="00CF3003" w:rsidRDefault="00CF3003" w:rsidP="009672D5">
            <w:pPr>
              <w:keepNext/>
              <w:spacing w:line="240" w:lineRule="auto"/>
            </w:pPr>
          </w:p>
          <w:p w:rsidR="00CF3003" w:rsidRDefault="00CF3003" w:rsidP="009672D5">
            <w:pPr>
              <w:keepNext/>
              <w:spacing w:line="240" w:lineRule="auto"/>
            </w:pPr>
          </w:p>
          <w:p w:rsidR="00CF3003" w:rsidRDefault="00CF3003" w:rsidP="009672D5">
            <w:pPr>
              <w:keepNext/>
              <w:spacing w:line="240" w:lineRule="auto"/>
            </w:pPr>
          </w:p>
          <w:p w:rsidR="00CF3003" w:rsidRPr="00C11082" w:rsidRDefault="00CF3003" w:rsidP="009672D5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CF3003" w:rsidRDefault="00CF3003" w:rsidP="00CF3003">
      <w:pPr>
        <w:keepNext/>
        <w:spacing w:line="240" w:lineRule="auto"/>
        <w:rPr>
          <w:b/>
        </w:rPr>
      </w:pPr>
    </w:p>
    <w:p w:rsidR="002759BE" w:rsidRDefault="002759BE" w:rsidP="002759BE">
      <w:pPr>
        <w:keepNext/>
        <w:spacing w:line="240" w:lineRule="auto"/>
        <w:ind w:left="-851"/>
        <w:rPr>
          <w:b/>
        </w:rPr>
        <w:sectPr w:rsidR="002759BE" w:rsidSect="002759BE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EF6" w:rsidRPr="0068077E" w:rsidRDefault="008F0EF6" w:rsidP="008F0EF6">
      <w:pPr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8F0EF6" w:rsidRDefault="008F0EF6" w:rsidP="008F0EF6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8F0EF6" w:rsidRPr="00DA70EA" w:rsidRDefault="008F0EF6" w:rsidP="008F0EF6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8F0EF6" w:rsidRDefault="008F0EF6" w:rsidP="008F0EF6">
      <w:pPr>
        <w:keepNext/>
        <w:adjustRightInd/>
        <w:spacing w:before="40" w:after="40" w:line="240" w:lineRule="auto"/>
        <w:rPr>
          <w:b/>
          <w:sz w:val="26"/>
          <w:szCs w:val="26"/>
        </w:rPr>
      </w:pPr>
    </w:p>
    <w:p w:rsidR="008F0EF6" w:rsidRPr="00D234E1" w:rsidRDefault="008F0EF6" w:rsidP="008F0EF6">
      <w:pPr>
        <w:keepNext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8F0EF6" w:rsidRPr="0017019B" w:rsidRDefault="008F0EF6" w:rsidP="008F0EF6">
      <w:pPr>
        <w:pStyle w:val="Style12"/>
        <w:spacing w:before="40" w:after="40" w:line="240" w:lineRule="exact"/>
        <w:rPr>
          <w:sz w:val="26"/>
          <w:szCs w:val="26"/>
        </w:rPr>
      </w:pPr>
    </w:p>
    <w:p w:rsidR="008F0EF6" w:rsidRDefault="008F0EF6" w:rsidP="008F0EF6">
      <w:pPr>
        <w:keepNext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1"/>
        <w:gridCol w:w="569"/>
        <w:gridCol w:w="1020"/>
        <w:gridCol w:w="166"/>
        <w:gridCol w:w="1761"/>
        <w:gridCol w:w="1020"/>
        <w:gridCol w:w="1056"/>
        <w:gridCol w:w="1392"/>
        <w:gridCol w:w="978"/>
        <w:gridCol w:w="1302"/>
        <w:gridCol w:w="1385"/>
        <w:gridCol w:w="1163"/>
        <w:gridCol w:w="1302"/>
        <w:gridCol w:w="1141"/>
      </w:tblGrid>
      <w:tr w:rsidR="008F0EF6" w:rsidRPr="00BD2CBD" w:rsidTr="009672D5">
        <w:tc>
          <w:tcPr>
            <w:tcW w:w="180" w:type="pct"/>
            <w:vAlign w:val="center"/>
          </w:tcPr>
          <w:p w:rsidR="008F0EF6" w:rsidRPr="00BD2CBD" w:rsidRDefault="008F0EF6" w:rsidP="009672D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BD2CBD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669" w:type="pct"/>
            <w:gridSpan w:val="3"/>
            <w:vAlign w:val="center"/>
          </w:tcPr>
          <w:p w:rsidR="008F0EF6" w:rsidRPr="00BD2CBD" w:rsidRDefault="008F0EF6" w:rsidP="009672D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8F0EF6" w:rsidRPr="00BD2CBD" w:rsidRDefault="008F0EF6" w:rsidP="009672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379" w:type="pct"/>
          </w:tcPr>
          <w:p w:rsidR="008F0EF6" w:rsidRPr="00BD2CBD" w:rsidRDefault="008F0EF6" w:rsidP="009672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9" w:type="pct"/>
            <w:vAlign w:val="center"/>
          </w:tcPr>
          <w:p w:rsidR="008F0EF6" w:rsidRPr="00BD2CBD" w:rsidRDefault="008F0EF6" w:rsidP="009672D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Ед. изм.</w:t>
            </w:r>
          </w:p>
          <w:p w:rsidR="008F0EF6" w:rsidRPr="00BD2CBD" w:rsidRDefault="008F0EF6" w:rsidP="009672D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8F0EF6" w:rsidRPr="00BD2CBD" w:rsidRDefault="008F0EF6" w:rsidP="009672D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8F0EF6" w:rsidRPr="00BD2CBD" w:rsidRDefault="008F0EF6" w:rsidP="009672D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8F0EF6" w:rsidRPr="00BD2CBD" w:rsidRDefault="008F0EF6" w:rsidP="009672D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9672D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8F0EF6" w:rsidRPr="00BD2CBD" w:rsidRDefault="008F0EF6" w:rsidP="009672D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5" w:type="pct"/>
            <w:vAlign w:val="center"/>
          </w:tcPr>
          <w:p w:rsidR="008F0EF6" w:rsidRPr="00BD2CBD" w:rsidRDefault="008F0EF6" w:rsidP="009672D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9672D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8F0EF6" w:rsidRPr="00BD2CBD" w:rsidRDefault="008F0EF6" w:rsidP="009672D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8F0EF6" w:rsidRPr="00BD2CBD" w:rsidRDefault="008F0EF6" w:rsidP="009672D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8F0EF6" w:rsidRPr="00BD2CBD" w:rsidTr="009672D5">
        <w:tc>
          <w:tcPr>
            <w:tcW w:w="180" w:type="pct"/>
          </w:tcPr>
          <w:p w:rsidR="008F0EF6" w:rsidRPr="00BD2CBD" w:rsidRDefault="008F0EF6" w:rsidP="009672D5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9672D5"/>
        </w:tc>
        <w:tc>
          <w:tcPr>
            <w:tcW w:w="378" w:type="pct"/>
          </w:tcPr>
          <w:p w:rsidR="008F0EF6" w:rsidRPr="00BD2CBD" w:rsidRDefault="008F0EF6" w:rsidP="009672D5"/>
        </w:tc>
        <w:tc>
          <w:tcPr>
            <w:tcW w:w="379" w:type="pct"/>
          </w:tcPr>
          <w:p w:rsidR="008F0EF6" w:rsidRPr="00BD2CBD" w:rsidRDefault="008F0EF6" w:rsidP="009672D5"/>
        </w:tc>
        <w:tc>
          <w:tcPr>
            <w:tcW w:w="379" w:type="pct"/>
          </w:tcPr>
          <w:p w:rsidR="008F0EF6" w:rsidRPr="00BD2CBD" w:rsidRDefault="008F0EF6" w:rsidP="009672D5"/>
        </w:tc>
        <w:tc>
          <w:tcPr>
            <w:tcW w:w="471" w:type="pct"/>
          </w:tcPr>
          <w:p w:rsidR="008F0EF6" w:rsidRPr="00BD2CBD" w:rsidRDefault="008F0EF6" w:rsidP="009672D5"/>
        </w:tc>
        <w:tc>
          <w:tcPr>
            <w:tcW w:w="374" w:type="pct"/>
          </w:tcPr>
          <w:p w:rsidR="008F0EF6" w:rsidRPr="00BD2CBD" w:rsidRDefault="008F0EF6" w:rsidP="009672D5"/>
        </w:tc>
        <w:tc>
          <w:tcPr>
            <w:tcW w:w="440" w:type="pct"/>
          </w:tcPr>
          <w:p w:rsidR="008F0EF6" w:rsidRPr="00BD2CBD" w:rsidRDefault="008F0EF6" w:rsidP="009672D5"/>
        </w:tc>
        <w:tc>
          <w:tcPr>
            <w:tcW w:w="490" w:type="pct"/>
          </w:tcPr>
          <w:p w:rsidR="008F0EF6" w:rsidRPr="00BD2CBD" w:rsidRDefault="008F0EF6" w:rsidP="009672D5"/>
        </w:tc>
        <w:tc>
          <w:tcPr>
            <w:tcW w:w="415" w:type="pct"/>
          </w:tcPr>
          <w:p w:rsidR="008F0EF6" w:rsidRPr="00BD2CBD" w:rsidRDefault="008F0EF6" w:rsidP="009672D5"/>
        </w:tc>
        <w:tc>
          <w:tcPr>
            <w:tcW w:w="440" w:type="pct"/>
          </w:tcPr>
          <w:p w:rsidR="008F0EF6" w:rsidRPr="00BD2CBD" w:rsidRDefault="008F0EF6" w:rsidP="009672D5"/>
        </w:tc>
        <w:tc>
          <w:tcPr>
            <w:tcW w:w="386" w:type="pct"/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</w:tr>
      <w:tr w:rsidR="008F0EF6" w:rsidRPr="00BD2CBD" w:rsidTr="009672D5">
        <w:tc>
          <w:tcPr>
            <w:tcW w:w="180" w:type="pct"/>
          </w:tcPr>
          <w:p w:rsidR="008F0EF6" w:rsidRPr="00BD2CBD" w:rsidRDefault="008F0EF6" w:rsidP="009672D5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9672D5"/>
        </w:tc>
        <w:tc>
          <w:tcPr>
            <w:tcW w:w="378" w:type="pct"/>
          </w:tcPr>
          <w:p w:rsidR="008F0EF6" w:rsidRPr="00BD2CBD" w:rsidRDefault="008F0EF6" w:rsidP="009672D5"/>
        </w:tc>
        <w:tc>
          <w:tcPr>
            <w:tcW w:w="379" w:type="pct"/>
          </w:tcPr>
          <w:p w:rsidR="008F0EF6" w:rsidRPr="00BD2CBD" w:rsidRDefault="008F0EF6" w:rsidP="009672D5"/>
        </w:tc>
        <w:tc>
          <w:tcPr>
            <w:tcW w:w="379" w:type="pct"/>
          </w:tcPr>
          <w:p w:rsidR="008F0EF6" w:rsidRPr="00BD2CBD" w:rsidRDefault="008F0EF6" w:rsidP="009672D5"/>
        </w:tc>
        <w:tc>
          <w:tcPr>
            <w:tcW w:w="471" w:type="pct"/>
          </w:tcPr>
          <w:p w:rsidR="008F0EF6" w:rsidRPr="00BD2CBD" w:rsidRDefault="008F0EF6" w:rsidP="009672D5"/>
        </w:tc>
        <w:tc>
          <w:tcPr>
            <w:tcW w:w="374" w:type="pct"/>
          </w:tcPr>
          <w:p w:rsidR="008F0EF6" w:rsidRPr="00BD2CBD" w:rsidRDefault="008F0EF6" w:rsidP="009672D5"/>
        </w:tc>
        <w:tc>
          <w:tcPr>
            <w:tcW w:w="440" w:type="pct"/>
          </w:tcPr>
          <w:p w:rsidR="008F0EF6" w:rsidRPr="00BD2CBD" w:rsidRDefault="008F0EF6" w:rsidP="009672D5"/>
        </w:tc>
        <w:tc>
          <w:tcPr>
            <w:tcW w:w="490" w:type="pct"/>
          </w:tcPr>
          <w:p w:rsidR="008F0EF6" w:rsidRPr="00BD2CBD" w:rsidRDefault="008F0EF6" w:rsidP="009672D5"/>
        </w:tc>
        <w:tc>
          <w:tcPr>
            <w:tcW w:w="415" w:type="pct"/>
          </w:tcPr>
          <w:p w:rsidR="008F0EF6" w:rsidRPr="00BD2CBD" w:rsidRDefault="008F0EF6" w:rsidP="009672D5"/>
        </w:tc>
        <w:tc>
          <w:tcPr>
            <w:tcW w:w="440" w:type="pct"/>
          </w:tcPr>
          <w:p w:rsidR="008F0EF6" w:rsidRPr="00BD2CBD" w:rsidRDefault="008F0EF6" w:rsidP="009672D5"/>
        </w:tc>
        <w:tc>
          <w:tcPr>
            <w:tcW w:w="386" w:type="pct"/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</w:tr>
      <w:tr w:rsidR="008F0EF6" w:rsidRPr="00BD2CBD" w:rsidTr="009672D5">
        <w:tc>
          <w:tcPr>
            <w:tcW w:w="180" w:type="pct"/>
          </w:tcPr>
          <w:p w:rsidR="008F0EF6" w:rsidRPr="00BD2CBD" w:rsidRDefault="008F0EF6" w:rsidP="009672D5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9672D5"/>
        </w:tc>
        <w:tc>
          <w:tcPr>
            <w:tcW w:w="378" w:type="pct"/>
          </w:tcPr>
          <w:p w:rsidR="008F0EF6" w:rsidRPr="00BD2CBD" w:rsidRDefault="008F0EF6" w:rsidP="009672D5"/>
        </w:tc>
        <w:tc>
          <w:tcPr>
            <w:tcW w:w="379" w:type="pct"/>
          </w:tcPr>
          <w:p w:rsidR="008F0EF6" w:rsidRPr="00BD2CBD" w:rsidRDefault="008F0EF6" w:rsidP="009672D5"/>
        </w:tc>
        <w:tc>
          <w:tcPr>
            <w:tcW w:w="379" w:type="pct"/>
          </w:tcPr>
          <w:p w:rsidR="008F0EF6" w:rsidRPr="00BD2CBD" w:rsidRDefault="008F0EF6" w:rsidP="009672D5"/>
        </w:tc>
        <w:tc>
          <w:tcPr>
            <w:tcW w:w="471" w:type="pct"/>
          </w:tcPr>
          <w:p w:rsidR="008F0EF6" w:rsidRPr="00BD2CBD" w:rsidRDefault="008F0EF6" w:rsidP="009672D5"/>
        </w:tc>
        <w:tc>
          <w:tcPr>
            <w:tcW w:w="374" w:type="pct"/>
          </w:tcPr>
          <w:p w:rsidR="008F0EF6" w:rsidRPr="00BD2CBD" w:rsidRDefault="008F0EF6" w:rsidP="009672D5"/>
        </w:tc>
        <w:tc>
          <w:tcPr>
            <w:tcW w:w="440" w:type="pct"/>
          </w:tcPr>
          <w:p w:rsidR="008F0EF6" w:rsidRPr="00BD2CBD" w:rsidRDefault="008F0EF6" w:rsidP="009672D5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9672D5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</w:tr>
      <w:tr w:rsidR="008F0EF6" w:rsidRPr="00BD2CBD" w:rsidTr="009672D5">
        <w:tc>
          <w:tcPr>
            <w:tcW w:w="180" w:type="pct"/>
            <w:tcBorders>
              <w:bottom w:val="single" w:sz="4" w:space="0" w:color="auto"/>
            </w:tcBorders>
          </w:tcPr>
          <w:p w:rsidR="008F0EF6" w:rsidRPr="00BD2CBD" w:rsidRDefault="008F0EF6" w:rsidP="009672D5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8F0EF6" w:rsidRPr="00BD2CBD" w:rsidRDefault="008F0EF6" w:rsidP="009672D5"/>
        </w:tc>
        <w:tc>
          <w:tcPr>
            <w:tcW w:w="378" w:type="pct"/>
            <w:tcBorders>
              <w:bottom w:val="single" w:sz="4" w:space="0" w:color="auto"/>
            </w:tcBorders>
          </w:tcPr>
          <w:p w:rsidR="008F0EF6" w:rsidRPr="00BD2CBD" w:rsidRDefault="008F0EF6" w:rsidP="009672D5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9672D5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9672D5"/>
        </w:tc>
        <w:tc>
          <w:tcPr>
            <w:tcW w:w="471" w:type="pct"/>
            <w:tcBorders>
              <w:bottom w:val="single" w:sz="4" w:space="0" w:color="auto"/>
            </w:tcBorders>
          </w:tcPr>
          <w:p w:rsidR="008F0EF6" w:rsidRPr="00BD2CBD" w:rsidRDefault="008F0EF6" w:rsidP="009672D5"/>
        </w:tc>
        <w:tc>
          <w:tcPr>
            <w:tcW w:w="374" w:type="pct"/>
            <w:tcBorders>
              <w:bottom w:val="single" w:sz="4" w:space="0" w:color="auto"/>
            </w:tcBorders>
          </w:tcPr>
          <w:p w:rsidR="008F0EF6" w:rsidRPr="00BD2CBD" w:rsidRDefault="008F0EF6" w:rsidP="009672D5"/>
        </w:tc>
        <w:tc>
          <w:tcPr>
            <w:tcW w:w="440" w:type="pct"/>
            <w:tcBorders>
              <w:bottom w:val="single" w:sz="4" w:space="0" w:color="auto"/>
            </w:tcBorders>
          </w:tcPr>
          <w:p w:rsidR="008F0EF6" w:rsidRPr="00BD2CBD" w:rsidRDefault="008F0EF6" w:rsidP="009672D5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9672D5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</w:tr>
      <w:tr w:rsidR="008F0EF6" w:rsidRPr="00BD2CBD" w:rsidTr="009672D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9672D5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9672D5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</w:tr>
      <w:tr w:rsidR="008F0EF6" w:rsidRPr="00BD2CBD" w:rsidTr="009672D5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9672D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9672D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5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F0EF6" w:rsidRPr="00BD2CBD" w:rsidRDefault="008F0EF6" w:rsidP="009672D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9672D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9672D5">
            <w:pPr>
              <w:rPr>
                <w:rFonts w:ascii="Calibri" w:hAnsi="Calibri"/>
              </w:rPr>
            </w:pPr>
          </w:p>
        </w:tc>
      </w:tr>
    </w:tbl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Работ: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3010"/>
        <w:gridCol w:w="2363"/>
        <w:gridCol w:w="1934"/>
        <w:gridCol w:w="3007"/>
        <w:gridCol w:w="3439"/>
      </w:tblGrid>
      <w:tr w:rsidR="008F0EF6" w:rsidTr="009672D5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9672D5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9672D5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9672D5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  <w:p w:rsidR="008F0EF6" w:rsidRDefault="008F0EF6" w:rsidP="009672D5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 НДС,</w:t>
            </w:r>
          </w:p>
          <w:p w:rsidR="008F0EF6" w:rsidRDefault="008F0EF6" w:rsidP="009672D5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9672D5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НДС,</w:t>
            </w:r>
          </w:p>
          <w:p w:rsidR="008F0EF6" w:rsidRDefault="008F0EF6" w:rsidP="009672D5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9672D5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СУММА с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9672D5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Сроки выполнения работ</w:t>
            </w:r>
          </w:p>
        </w:tc>
      </w:tr>
      <w:tr w:rsidR="008F0EF6" w:rsidTr="009672D5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9672D5">
            <w:pPr>
              <w:autoSpaceDE w:val="0"/>
              <w:autoSpaceDN w:val="0"/>
            </w:pPr>
            <w:r>
              <w:t>1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</w:tr>
      <w:tr w:rsidR="008F0EF6" w:rsidTr="009672D5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0EF6" w:rsidRDefault="008F0EF6" w:rsidP="009672D5">
            <w:pPr>
              <w:autoSpaceDE w:val="0"/>
              <w:autoSpaceDN w:val="0"/>
            </w:pPr>
            <w:r>
              <w:t>2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</w:tr>
      <w:tr w:rsidR="008F0EF6" w:rsidTr="009672D5"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EF6" w:rsidRDefault="008F0EF6" w:rsidP="009672D5">
            <w:pPr>
              <w:autoSpaceDE w:val="0"/>
              <w:autoSpaceDN w:val="0"/>
            </w:pPr>
            <w:r>
              <w:t>3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</w:tr>
      <w:tr w:rsidR="008F0EF6" w:rsidTr="009672D5"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8F0EF6" w:rsidRDefault="008F0EF6" w:rsidP="009672D5">
            <w:pPr>
              <w:autoSpaceDE w:val="0"/>
              <w:autoSpaceDN w:val="0"/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9672D5">
            <w:pPr>
              <w:autoSpaceDE w:val="0"/>
              <w:autoSpaceDN w:val="0"/>
            </w:pPr>
          </w:p>
        </w:tc>
      </w:tr>
    </w:tbl>
    <w:p w:rsidR="008F0EF6" w:rsidRDefault="008F0EF6" w:rsidP="008F0EF6">
      <w:pPr>
        <w:keepNext/>
        <w:adjustRightInd/>
        <w:spacing w:before="40" w:after="40" w:line="240" w:lineRule="auto"/>
        <w:ind w:firstLine="709"/>
        <w:rPr>
          <w:b/>
          <w:sz w:val="26"/>
          <w:szCs w:val="26"/>
        </w:rPr>
      </w:pPr>
    </w:p>
    <w:p w:rsidR="008F0EF6" w:rsidRPr="009672D5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A814F3" w:rsidRPr="00B33BD6" w:rsidTr="00367ABE">
        <w:trPr>
          <w:trHeight w:val="119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tbl>
            <w:tblPr>
              <w:tblW w:w="100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07"/>
              <w:gridCol w:w="7"/>
              <w:gridCol w:w="6"/>
              <w:gridCol w:w="5715"/>
            </w:tblGrid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shd w:val="clear" w:color="auto" w:fill="auto"/>
                  <w:vAlign w:val="center"/>
                </w:tcPr>
                <w:p w:rsidR="00A814F3" w:rsidRPr="00560195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60195">
                    <w:rPr>
                      <w:rFonts w:ascii="Arial" w:hAnsi="Arial" w:cs="Arial"/>
                      <w:sz w:val="20"/>
                      <w:szCs w:val="20"/>
                    </w:rPr>
                    <w:t xml:space="preserve">Все механизмы и узлы комплекса должны монтироваться на общем силовом каркасе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shd w:val="clear" w:color="auto" w:fill="auto"/>
                  <w:vAlign w:val="center"/>
                </w:tcPr>
                <w:p w:rsidR="00A814F3" w:rsidRPr="0056019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60195">
                    <w:rPr>
                      <w:rFonts w:ascii="Arial" w:hAnsi="Arial" w:cs="Arial"/>
                      <w:sz w:val="20"/>
                      <w:szCs w:val="20"/>
                    </w:rPr>
                    <w:t xml:space="preserve">Конструкция комплекса должна обеспечивать свободный подъезд </w:t>
                  </w:r>
                  <w:proofErr w:type="gramStart"/>
                  <w:r w:rsidRPr="00560195">
                    <w:rPr>
                      <w:rFonts w:ascii="Arial" w:hAnsi="Arial" w:cs="Arial"/>
                      <w:sz w:val="20"/>
                      <w:szCs w:val="20"/>
                    </w:rPr>
                    <w:t>погрузочно-разгрузочных</w:t>
                  </w:r>
                  <w:proofErr w:type="gramEnd"/>
                  <w:r w:rsidRPr="00560195">
                    <w:rPr>
                      <w:rFonts w:ascii="Arial" w:hAnsi="Arial" w:cs="Arial"/>
                      <w:sz w:val="20"/>
                      <w:szCs w:val="20"/>
                    </w:rPr>
                    <w:t xml:space="preserve"> техники к закалочным и промывочным бакам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shd w:val="clear" w:color="auto" w:fill="auto"/>
                  <w:vAlign w:val="center"/>
                </w:tcPr>
                <w:p w:rsidR="00A814F3" w:rsidRPr="0056019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Габариты  даны в привязке к имеющемуся фундаменту под термический комплекс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Длина</w:t>
                  </w:r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proofErr w:type="gramStart"/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9800-</w:t>
                  </w:r>
                  <w:r w:rsidRPr="00850577">
                    <w:rPr>
                      <w:rFonts w:ascii="Arial" w:hAnsi="Arial" w:cs="Arial"/>
                      <w:sz w:val="20"/>
                      <w:szCs w:val="20"/>
                    </w:rPr>
                    <w:t xml:space="preserve">10000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Ширина</w:t>
                  </w:r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proofErr w:type="gramStart"/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r w:rsidRPr="00803FAA">
                    <w:rPr>
                      <w:rFonts w:ascii="Arial" w:hAnsi="Arial" w:cs="Arial"/>
                      <w:bCs/>
                      <w:sz w:val="20"/>
                      <w:szCs w:val="20"/>
                    </w:rPr>
                    <w:t>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1900-2100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Высота</w:t>
                  </w:r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proofErr w:type="gramStart"/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r w:rsidRPr="00803FAA">
                    <w:rPr>
                      <w:rFonts w:ascii="Arial" w:hAnsi="Arial" w:cs="Arial"/>
                      <w:bCs/>
                      <w:sz w:val="20"/>
                      <w:szCs w:val="20"/>
                    </w:rPr>
                    <w:t>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41</w:t>
                  </w:r>
                  <w:r w:rsidRPr="0085057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shd w:val="clear" w:color="auto" w:fill="D9D9D9" w:themeFill="background1" w:themeFillShade="D9"/>
                  <w:vAlign w:val="center"/>
                </w:tcPr>
                <w:p w:rsidR="00A814F3" w:rsidRPr="008E4AF8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E4AF8">
                    <w:rPr>
                      <w:rFonts w:ascii="Arial" w:hAnsi="Arial" w:cs="Arial"/>
                      <w:b/>
                      <w:sz w:val="20"/>
                      <w:szCs w:val="20"/>
                    </w:rPr>
                    <w:t>Автоматизация комплекса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12708">
                    <w:rPr>
                      <w:rFonts w:ascii="Arial" w:hAnsi="Arial" w:cs="Arial"/>
                      <w:iCs/>
                      <w:sz w:val="20"/>
                      <w:szCs w:val="20"/>
                    </w:rPr>
                    <w:t>Загрузка-выгрузка садки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гидравлическая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E12708" w:rsidRDefault="00A814F3" w:rsidP="00A814F3">
                  <w:pPr>
                    <w:spacing w:line="240" w:lineRule="auto"/>
                    <w:rPr>
                      <w:rFonts w:ascii="Arial" w:hAnsi="Arial" w:cs="Arial"/>
                      <w:iCs/>
                      <w:sz w:val="20"/>
                      <w:szCs w:val="20"/>
                    </w:rPr>
                  </w:pPr>
                  <w:r w:rsidRPr="00E12708">
                    <w:rPr>
                      <w:rFonts w:ascii="Arial" w:hAnsi="Arial" w:cs="Arial"/>
                      <w:iCs/>
                      <w:sz w:val="20"/>
                      <w:szCs w:val="20"/>
                    </w:rPr>
                    <w:t>Перемещение садки с позиции на позицию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Cs/>
                      <w:sz w:val="20"/>
                      <w:szCs w:val="20"/>
                    </w:rPr>
                    <w:t>э</w:t>
                  </w:r>
                  <w:r w:rsidRPr="00E12708">
                    <w:rPr>
                      <w:rFonts w:ascii="Arial" w:hAnsi="Arial" w:cs="Arial"/>
                      <w:iCs/>
                      <w:sz w:val="20"/>
                      <w:szCs w:val="20"/>
                    </w:rPr>
                    <w:t>лектромеханическое</w:t>
                  </w:r>
                  <w:r>
                    <w:rPr>
                      <w:rFonts w:ascii="Arial" w:hAnsi="Arial" w:cs="Arial"/>
                      <w:i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shd w:val="clear" w:color="auto" w:fill="D9D9D9" w:themeFill="background1" w:themeFillShade="D9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Параметры обрабатываемых изделий  и заготовок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Грузоподъемность,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кг</w:t>
                  </w:r>
                  <w:proofErr w:type="gramEnd"/>
                </w:p>
              </w:tc>
              <w:tc>
                <w:tcPr>
                  <w:tcW w:w="57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от 20 до </w:t>
                  </w:r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20" w:type="dxa"/>
                  <w:gridSpan w:val="3"/>
                  <w:shd w:val="clear" w:color="auto" w:fill="auto"/>
                  <w:vAlign w:val="center"/>
                </w:tcPr>
                <w:p w:rsidR="00A814F3" w:rsidRPr="00B01ED9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01ED9">
                    <w:rPr>
                      <w:rFonts w:ascii="Arial" w:hAnsi="Arial" w:cs="Arial"/>
                      <w:sz w:val="20"/>
                      <w:szCs w:val="20"/>
                    </w:rPr>
                    <w:t>Длина</w:t>
                  </w:r>
                  <w:proofErr w:type="gramStart"/>
                  <w:r w:rsidRPr="00B01ED9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высота заготовок (не менее), мм</w:t>
                  </w:r>
                </w:p>
              </w:tc>
              <w:tc>
                <w:tcPr>
                  <w:tcW w:w="5715" w:type="dxa"/>
                  <w:shd w:val="clear" w:color="auto" w:fill="auto"/>
                  <w:vAlign w:val="center"/>
                </w:tcPr>
                <w:p w:rsidR="00A814F3" w:rsidRPr="00B01ED9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  <w:r w:rsidRPr="00B01ED9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F6931">
                    <w:rPr>
                      <w:color w:val="000000"/>
                    </w:rPr>
                    <w:t>Подраздел 4.</w:t>
                  </w:r>
                  <w:r>
                    <w:rPr>
                      <w:color w:val="000000"/>
                    </w:rPr>
                    <w:t xml:space="preserve">2. </w:t>
                  </w:r>
                  <w:r w:rsidRPr="001F6931">
                    <w:rPr>
                      <w:color w:val="000000"/>
                    </w:rPr>
                    <w:t xml:space="preserve"> Основные </w:t>
                  </w:r>
                  <w:r>
                    <w:rPr>
                      <w:color w:val="000000"/>
                    </w:rPr>
                    <w:t>технико-экономические и эксплуатационные показатели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tcBorders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Печь закалочная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A814F3" w:rsidRPr="00BE012B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  <w:u w:val="single"/>
                    </w:rPr>
                  </w:pPr>
                  <w:r w:rsidRPr="00BE012B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Печной блок</w:t>
                  </w:r>
                </w:p>
              </w:tc>
              <w:tc>
                <w:tcPr>
                  <w:tcW w:w="5721" w:type="dxa"/>
                  <w:gridSpan w:val="2"/>
                  <w:shd w:val="clear" w:color="auto" w:fill="auto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Тип нагревательного блока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колпаковый</w:t>
                  </w:r>
                  <w:proofErr w:type="spellEnd"/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C546F" w:rsidRDefault="00A814F3" w:rsidP="00A814F3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2C546F">
                    <w:rPr>
                      <w:rFonts w:ascii="Arial" w:hAnsi="Arial" w:cs="Arial"/>
                      <w:sz w:val="20"/>
                      <w:szCs w:val="20"/>
                    </w:rPr>
                    <w:t>Требования к окраске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2C546F" w:rsidRDefault="00A814F3" w:rsidP="00A814F3">
                  <w:pPr>
                    <w:autoSpaceDE w:val="0"/>
                    <w:autoSpaceDN w:val="0"/>
                    <w:spacing w:line="240" w:lineRule="auto"/>
                    <w:jc w:val="center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0A5392">
                    <w:t xml:space="preserve">  </w:t>
                  </w:r>
                  <w:r w:rsidRPr="002C546F">
                    <w:rPr>
                      <w:rFonts w:ascii="Arial" w:hAnsi="Arial" w:cs="Arial"/>
                      <w:sz w:val="20"/>
                      <w:szCs w:val="20"/>
                    </w:rPr>
                    <w:t xml:space="preserve">термоустойчивая </w:t>
                  </w: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порошковая</w:t>
                  </w:r>
                  <w:r w:rsidRPr="00F335E0">
                    <w:rPr>
                      <w:rFonts w:ascii="Arial" w:hAnsi="Arial" w:cs="Arial"/>
                    </w:rPr>
                    <w:t xml:space="preserve"> </w:t>
                  </w:r>
                  <w:r w:rsidRPr="002C546F">
                    <w:rPr>
                      <w:rFonts w:ascii="Arial" w:hAnsi="Arial" w:cs="Arial"/>
                      <w:sz w:val="20"/>
                      <w:szCs w:val="20"/>
                    </w:rPr>
                    <w:t>краска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, согласно требованиям </w:t>
                  </w:r>
                  <w:hyperlink r:id="rId9" w:tooltip="ГОСТ 12.4.026" w:history="1">
                    <w:r w:rsidRPr="001D0CEF">
                      <w:rPr>
                        <w:rStyle w:val="af9"/>
                        <w:rFonts w:ascii="Arial" w:hAnsi="Arial" w:cs="Arial"/>
                        <w:sz w:val="20"/>
                        <w:szCs w:val="20"/>
                      </w:rPr>
                      <w:t>ГОСТ 12.4.026</w:t>
                    </w:r>
                  </w:hyperlink>
                  <w:r w:rsidRPr="001D0CEF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F335E0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Требования к изоляции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652EEA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предел прочности на сжатие (не менее), МПа - 0,7; теплопроводность при температуре 250 С, Вт/(</w:t>
                  </w:r>
                  <w:proofErr w:type="spellStart"/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  <w:proofErr w:type="gramStart"/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.К</w:t>
                  </w:r>
                  <w:proofErr w:type="spellEnd"/>
                  <w:proofErr w:type="gramEnd"/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) – 0,055-0,07, сорбционная влажность за 24 часа -1-3%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Диаметр входного отверстия,</w:t>
                  </w:r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Высота рабочего пространства,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</w:p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Максимальная рабочая температура,</w:t>
                  </w:r>
                  <w: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С</w:t>
                  </w:r>
                </w:p>
                <w:p w:rsidR="00A814F3" w:rsidRPr="0062185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менее)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1250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03A4E">
                    <w:rPr>
                      <w:rFonts w:ascii="Arial" w:hAnsi="Arial" w:cs="Arial"/>
                      <w:sz w:val="20"/>
                      <w:szCs w:val="20"/>
                    </w:rPr>
                    <w:t>Среда в рабочем пространстве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воздух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103A4E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Равномерность нагрева в рабочем пространстве, </w:t>
                  </w:r>
                  <w:r w:rsidRPr="00103A4E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 w:rsidRPr="00103A4E">
                    <w:rPr>
                      <w:rFonts w:ascii="Arial" w:hAnsi="Arial" w:cs="Arial"/>
                      <w:sz w:val="20"/>
                      <w:szCs w:val="20"/>
                    </w:rPr>
                    <w:t>С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± 10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974E1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974E1">
                    <w:rPr>
                      <w:rFonts w:ascii="Arial" w:eastAsia="Calibri" w:hAnsi="Arial" w:cs="Arial"/>
                      <w:iCs/>
                      <w:sz w:val="20"/>
                      <w:szCs w:val="20"/>
                    </w:rPr>
                    <w:t>Количество тепловых зон регулирования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7F074C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</w:rPr>
                    <w:lastRenderedPageBreak/>
                    <w:t xml:space="preserve">Диапазон задания скорости нагрева, </w:t>
                  </w: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  <w:vertAlign w:val="superscript"/>
                    </w:rPr>
                    <w:t>0</w:t>
                  </w: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</w:rPr>
                    <w:t xml:space="preserve">/мин. 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bCs/>
                      <w:iCs/>
                      <w:sz w:val="20"/>
                      <w:szCs w:val="20"/>
                    </w:rPr>
                    <w:t>0,1 — 10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</w:rPr>
                    <w:t xml:space="preserve">Диапазон задания времени выдержки, мин 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bCs/>
                      <w:iCs/>
                      <w:sz w:val="20"/>
                      <w:szCs w:val="20"/>
                    </w:rPr>
                    <w:t>1 - 999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Тип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спиральный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F335E0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Материал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ж</w:t>
                  </w:r>
                  <w:r w:rsidRPr="00183BD1">
                    <w:rPr>
                      <w:rFonts w:ascii="Arial" w:hAnsi="Arial" w:cs="Arial"/>
                      <w:sz w:val="20"/>
                      <w:szCs w:val="20"/>
                    </w:rPr>
                    <w:t>елезохромоалюминиевы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е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сплавы </w:t>
                  </w:r>
                </w:p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по</w:t>
                  </w: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 xml:space="preserve"> ГОСТ 12776.1-90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F335E0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Крепление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F335E0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на керамических трубках, установленных в фасонных плитах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Расположения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B778F0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боковые стенки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F335E0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Футеровка печного блока и погрузочно-разгрузочного стола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F335E0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 xml:space="preserve">легковесные </w:t>
                  </w:r>
                  <w:proofErr w:type="spellStart"/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глинистоволокнистые</w:t>
                  </w:r>
                  <w:proofErr w:type="spellEnd"/>
                  <w:r w:rsidRPr="00F335E0">
                    <w:t xml:space="preserve"> </w:t>
                  </w: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теплоизоляционные блоки</w:t>
                  </w:r>
                  <w:r w:rsidRPr="00F335E0">
                    <w:t xml:space="preserve"> </w:t>
                  </w: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(твердая фракция)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FA77BD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Материал погрузочно-разгрузочного стола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хуже)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EC4EF6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жаропрочная сталь 20Х23Н18 ГОСТ 5632-72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Регулирование температуры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362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</w:t>
                  </w:r>
                  <w:r w:rsidRPr="004B3625">
                    <w:rPr>
                      <w:rFonts w:ascii="Arial" w:hAnsi="Arial" w:cs="Arial"/>
                      <w:sz w:val="20"/>
                      <w:szCs w:val="20"/>
                    </w:rPr>
                    <w:t>рограммируемо-автоматическое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hAnsi="Arial" w:cs="Arial"/>
                      <w:sz w:val="20"/>
                      <w:szCs w:val="20"/>
                    </w:rPr>
                    <w:t>Градуировка термопары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hAnsi="Arial" w:cs="Arial"/>
                      <w:sz w:val="20"/>
                      <w:szCs w:val="20"/>
                    </w:rPr>
                    <w:t>ТНН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Максимальная потребляемая мощность,</w:t>
                  </w:r>
                  <w:r w:rsidRPr="00F35C95">
                    <w:rPr>
                      <w:rFonts w:ascii="Arial" w:hAnsi="Arial" w:cs="Arial"/>
                      <w:sz w:val="20"/>
                      <w:szCs w:val="20"/>
                    </w:rPr>
                    <w:t xml:space="preserve"> кВт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7266F4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60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Мощность на режиме 1200</w:t>
                  </w:r>
                  <w: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С, </w:t>
                  </w:r>
                  <w:r w:rsidRPr="00F35C95">
                    <w:rPr>
                      <w:rFonts w:ascii="Arial" w:hAnsi="Arial" w:cs="Arial"/>
                      <w:sz w:val="20"/>
                      <w:szCs w:val="20"/>
                    </w:rPr>
                    <w:t>кВт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A54DCE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54DCE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shd w:val="clear" w:color="auto" w:fill="CCCCCC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Печь отпускная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A814F3" w:rsidRPr="00BE012B" w:rsidRDefault="00A814F3" w:rsidP="00A814F3">
                  <w:pPr>
                    <w:spacing w:line="240" w:lineRule="auto"/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</w:pPr>
                  <w:r w:rsidRPr="00BE012B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Печной блок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FD0080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Тип нагревательного блока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FD0080">
                    <w:rPr>
                      <w:rFonts w:ascii="Arial" w:hAnsi="Arial" w:cs="Arial"/>
                      <w:sz w:val="20"/>
                      <w:szCs w:val="20"/>
                    </w:rPr>
                    <w:t>колпаковый</w:t>
                  </w:r>
                  <w:proofErr w:type="spellEnd"/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C546F" w:rsidRDefault="00A814F3" w:rsidP="00A814F3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2C546F">
                    <w:rPr>
                      <w:rFonts w:ascii="Arial" w:hAnsi="Arial" w:cs="Arial"/>
                      <w:sz w:val="20"/>
                      <w:szCs w:val="20"/>
                    </w:rPr>
                    <w:t>Требования к окраске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2C546F" w:rsidRDefault="00A814F3" w:rsidP="00A814F3">
                  <w:pPr>
                    <w:autoSpaceDE w:val="0"/>
                    <w:autoSpaceDN w:val="0"/>
                    <w:spacing w:line="240" w:lineRule="auto"/>
                    <w:jc w:val="center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0A5392">
                    <w:t xml:space="preserve">    </w:t>
                  </w:r>
                  <w:r w:rsidRPr="002C546F">
                    <w:rPr>
                      <w:rFonts w:ascii="Arial" w:hAnsi="Arial" w:cs="Arial"/>
                      <w:sz w:val="20"/>
                      <w:szCs w:val="20"/>
                    </w:rPr>
                    <w:t xml:space="preserve">термоустойчивая </w:t>
                  </w: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порошковая</w:t>
                  </w:r>
                  <w:r w:rsidRPr="00F335E0">
                    <w:rPr>
                      <w:rFonts w:ascii="Arial" w:hAnsi="Arial" w:cs="Arial"/>
                    </w:rPr>
                    <w:t xml:space="preserve"> </w:t>
                  </w:r>
                  <w:r w:rsidRPr="002C546F">
                    <w:rPr>
                      <w:rFonts w:ascii="Arial" w:hAnsi="Arial" w:cs="Arial"/>
                      <w:sz w:val="20"/>
                      <w:szCs w:val="20"/>
                    </w:rPr>
                    <w:t>краска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, согласно требованиям </w:t>
                  </w:r>
                  <w:hyperlink r:id="rId10" w:tooltip="ГОСТ 12.4.026" w:history="1">
                    <w:r w:rsidRPr="001D0CEF">
                      <w:rPr>
                        <w:rStyle w:val="af9"/>
                        <w:rFonts w:ascii="Arial" w:hAnsi="Arial" w:cs="Arial"/>
                        <w:sz w:val="20"/>
                        <w:szCs w:val="20"/>
                      </w:rPr>
                      <w:t>ГОСТ 12.4.026</w:t>
                    </w:r>
                  </w:hyperlink>
                  <w:r w:rsidRPr="001D0CEF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652EEA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C183E">
                    <w:rPr>
                      <w:rFonts w:ascii="Arial" w:hAnsi="Arial" w:cs="Arial"/>
                      <w:sz w:val="20"/>
                      <w:szCs w:val="20"/>
                    </w:rPr>
                    <w:t>Требования к изоляции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652EEA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предел прочности на сжатие (не менее), МПа - 0,7; теплопроводность при температуре 250 С, Вт/(</w:t>
                  </w:r>
                  <w:proofErr w:type="spellStart"/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  <w:proofErr w:type="gramStart"/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.К</w:t>
                  </w:r>
                  <w:proofErr w:type="spellEnd"/>
                  <w:proofErr w:type="gramEnd"/>
                  <w:r w:rsidRPr="00543C1D">
                    <w:rPr>
                      <w:rFonts w:ascii="Arial" w:hAnsi="Arial" w:cs="Arial"/>
                      <w:sz w:val="20"/>
                      <w:szCs w:val="20"/>
                    </w:rPr>
                    <w:t>) – 0,055-0,07, сорбционная влажность за 24 часа -1-3%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Диаметр входного отверстия,</w:t>
                  </w:r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4B7222"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(не менее)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D0080">
                    <w:rPr>
                      <w:rFonts w:ascii="Arial" w:hAnsi="Arial" w:cs="Arial"/>
                      <w:sz w:val="20"/>
                      <w:szCs w:val="20"/>
                    </w:rPr>
                    <w:t>600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Высота рабочего пространства,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</w:p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(не менее)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D0080"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Максимальная рабочая температура,</w:t>
                  </w:r>
                  <w: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С </w:t>
                  </w:r>
                </w:p>
                <w:p w:rsidR="00A814F3" w:rsidRPr="0062185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(не менее)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8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>Среда в рабочем пространстве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воздух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084EA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 xml:space="preserve">Равномерность нагрева в рабочем пространстве, </w:t>
                  </w:r>
                  <w:r w:rsidRPr="0087009B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>С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>± 10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</w:rPr>
                    <w:t xml:space="preserve">Диапазон задания скорости нагрева, </w:t>
                  </w: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  <w:vertAlign w:val="superscript"/>
                    </w:rPr>
                    <w:t>0</w:t>
                  </w: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</w:rPr>
                    <w:t xml:space="preserve">/мин. 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bCs/>
                      <w:iCs/>
                      <w:sz w:val="20"/>
                      <w:szCs w:val="20"/>
                    </w:rPr>
                    <w:t>0,1 — 10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iCs/>
                      <w:sz w:val="20"/>
                      <w:szCs w:val="20"/>
                    </w:rPr>
                    <w:t xml:space="preserve">Диапазон задания времени выдержки, мин 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eastAsia="Calibri" w:hAnsi="Arial" w:cs="Arial"/>
                      <w:bCs/>
                      <w:iCs/>
                      <w:sz w:val="20"/>
                      <w:szCs w:val="20"/>
                    </w:rPr>
                    <w:t>1 - 999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Тип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C7638">
                    <w:rPr>
                      <w:rFonts w:ascii="Arial" w:hAnsi="Arial" w:cs="Arial"/>
                      <w:sz w:val="20"/>
                      <w:szCs w:val="20"/>
                    </w:rPr>
                    <w:t>спиральный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Крепление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F335E0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35E0">
                    <w:rPr>
                      <w:rFonts w:ascii="Arial" w:hAnsi="Arial" w:cs="Arial"/>
                      <w:sz w:val="20"/>
                      <w:szCs w:val="20"/>
                    </w:rPr>
                    <w:t>на керамических трубках, установленных в фасонных плитах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C7638">
                    <w:rPr>
                      <w:rFonts w:ascii="Arial" w:hAnsi="Arial" w:cs="Arial"/>
                      <w:sz w:val="20"/>
                      <w:szCs w:val="20"/>
                    </w:rPr>
                    <w:t>Расположения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3C7638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боковые стенки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C546F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Материал нагревателей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ж</w:t>
                  </w:r>
                  <w:r w:rsidRPr="00183BD1">
                    <w:rPr>
                      <w:rFonts w:ascii="Arial" w:hAnsi="Arial" w:cs="Arial"/>
                      <w:sz w:val="20"/>
                      <w:szCs w:val="20"/>
                    </w:rPr>
                    <w:t>елезохромоалюминиевы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й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сплавы 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по</w:t>
                  </w:r>
                  <w:proofErr w:type="gramEnd"/>
                </w:p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ГОСТ 12776.1-90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8536E4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536E4">
                    <w:rPr>
                      <w:rFonts w:ascii="Arial" w:hAnsi="Arial" w:cs="Arial"/>
                      <w:sz w:val="20"/>
                      <w:szCs w:val="20"/>
                    </w:rPr>
                    <w:t>Расположение вентилятора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8536E4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536E4">
                    <w:rPr>
                      <w:rFonts w:ascii="Arial" w:hAnsi="Arial" w:cs="Arial"/>
                      <w:sz w:val="20"/>
                      <w:szCs w:val="20"/>
                    </w:rPr>
                    <w:t>свод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Материал реторты-экрана (не хуже)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FA77BD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жаростойкая сталь  12Х17 ГОСТ 5632-72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>Футеровка печного блока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и погрузочно-разгрузочного стола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 xml:space="preserve">легковесные </w:t>
                  </w:r>
                  <w:proofErr w:type="spellStart"/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>глинистоволокнистые</w:t>
                  </w:r>
                  <w:proofErr w:type="spellEnd"/>
                  <w:r w:rsidRPr="00084EA8">
                    <w:rPr>
                      <w:rFonts w:ascii="Arial" w:hAnsi="Arial" w:cs="Arial"/>
                      <w:sz w:val="20"/>
                      <w:szCs w:val="20"/>
                    </w:rPr>
                    <w:t xml:space="preserve"> теплоизоляционные блоки (твердая фракция);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8536E4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536E4">
                    <w:rPr>
                      <w:rFonts w:ascii="Arial" w:hAnsi="Arial" w:cs="Arial"/>
                      <w:sz w:val="20"/>
                      <w:szCs w:val="20"/>
                    </w:rPr>
                    <w:t xml:space="preserve">Материал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погрузочно-разгрузочного стола (не хуже)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8536E4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жаропрочная сталь 20Х23Н18 ГОСТ 5632-72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8536E4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536E4">
                    <w:rPr>
                      <w:rFonts w:ascii="Arial" w:hAnsi="Arial" w:cs="Arial"/>
                      <w:sz w:val="20"/>
                      <w:szCs w:val="20"/>
                    </w:rPr>
                    <w:t>Материал пода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хуже)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8536E4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жаропрочная сталь 20Х23Н18 ГОСТ 5632-72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Регулирование температуры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362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</w:t>
                  </w:r>
                  <w:r w:rsidRPr="004B3625">
                    <w:rPr>
                      <w:rFonts w:ascii="Arial" w:hAnsi="Arial" w:cs="Arial"/>
                      <w:sz w:val="20"/>
                      <w:szCs w:val="20"/>
                    </w:rPr>
                    <w:t>рограммируемо-автоматическое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hAnsi="Arial" w:cs="Arial"/>
                      <w:sz w:val="20"/>
                      <w:szCs w:val="20"/>
                    </w:rPr>
                    <w:t>Градуировка термопары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1825C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25C5">
                    <w:rPr>
                      <w:rFonts w:ascii="Arial" w:hAnsi="Arial" w:cs="Arial"/>
                      <w:sz w:val="20"/>
                      <w:szCs w:val="20"/>
                    </w:rPr>
                    <w:t>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Х</w:t>
                  </w:r>
                  <w:r w:rsidRPr="001825C5">
                    <w:rPr>
                      <w:rFonts w:ascii="Arial" w:hAnsi="Arial" w:cs="Arial"/>
                      <w:sz w:val="20"/>
                      <w:szCs w:val="20"/>
                    </w:rPr>
                    <w:t>Н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Максимальная потребляемая мощность,</w:t>
                  </w:r>
                  <w:r w:rsidRPr="00F35C95">
                    <w:rPr>
                      <w:rFonts w:ascii="Arial" w:hAnsi="Arial" w:cs="Arial"/>
                      <w:sz w:val="20"/>
                      <w:szCs w:val="20"/>
                    </w:rPr>
                    <w:t xml:space="preserve"> кВт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A54DCE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54DCE">
                    <w:rPr>
                      <w:rFonts w:ascii="Arial" w:hAnsi="Arial" w:cs="Arial"/>
                      <w:sz w:val="20"/>
                      <w:szCs w:val="20"/>
                    </w:rPr>
                    <w:t xml:space="preserve">60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02059C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Мощность на режиме 600</w:t>
                  </w:r>
                  <w: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С, </w:t>
                  </w:r>
                  <w:r w:rsidRPr="00F35C95">
                    <w:rPr>
                      <w:rFonts w:ascii="Arial" w:hAnsi="Arial" w:cs="Arial"/>
                      <w:sz w:val="20"/>
                      <w:szCs w:val="20"/>
                    </w:rPr>
                    <w:t>кВт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A54DCE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54DCE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shd w:val="clear" w:color="auto" w:fill="D9D9D9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Закалочные баки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Бак закалочный масляный: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009B">
                    <w:rPr>
                      <w:rFonts w:ascii="Arial" w:hAnsi="Arial" w:cs="Arial"/>
                      <w:sz w:val="20"/>
                      <w:szCs w:val="20"/>
                    </w:rPr>
                    <w:t>Максимальная температура,</w:t>
                  </w:r>
                  <w:r w:rsidRPr="0087009B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 w:rsidRPr="0087009B">
                    <w:rPr>
                      <w:rFonts w:ascii="Arial" w:hAnsi="Arial" w:cs="Arial"/>
                      <w:sz w:val="20"/>
                      <w:szCs w:val="20"/>
                    </w:rPr>
                    <w:t>С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менее)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EF118C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F118C">
                    <w:rPr>
                      <w:rFonts w:ascii="Arial" w:hAnsi="Arial" w:cs="Arial"/>
                      <w:sz w:val="20"/>
                      <w:szCs w:val="20"/>
                    </w:rPr>
                    <w:t>130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87009B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Материал стенок бака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663B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сталь нержавеющая  по ГОСТ </w:t>
                  </w: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5632-72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Толщина стенок (не менее),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Размеры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рабочей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пространства бака (не менее), мм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1300х1300х1500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Охлаждение обрабатываемых деталей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904E5">
                    <w:rPr>
                      <w:rFonts w:ascii="Arial" w:hAnsi="Arial" w:cs="Arial"/>
                      <w:sz w:val="20"/>
                      <w:szCs w:val="20"/>
                    </w:rPr>
                    <w:t>ламинарный поток закалочной среды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r w:rsidRPr="0087009B">
                    <w:rPr>
                      <w:rFonts w:ascii="Arial" w:hAnsi="Arial" w:cs="Arial"/>
                      <w:sz w:val="20"/>
                      <w:szCs w:val="20"/>
                    </w:rPr>
                    <w:t>обеспечива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ющий</w:t>
                  </w:r>
                  <w:r w:rsidRPr="0087009B">
                    <w:rPr>
                      <w:rFonts w:ascii="Arial" w:hAnsi="Arial" w:cs="Arial"/>
                      <w:sz w:val="20"/>
                      <w:szCs w:val="20"/>
                    </w:rPr>
                    <w:t xml:space="preserve"> равномерное удаление паровой ру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башки с поверхности обрабатываемых деталей (</w:t>
                  </w:r>
                  <w:r w:rsidRPr="00D86AA8">
                    <w:rPr>
                      <w:rFonts w:ascii="Arial" w:hAnsi="Arial" w:cs="Arial"/>
                      <w:sz w:val="20"/>
                      <w:szCs w:val="20"/>
                    </w:rPr>
                    <w:t xml:space="preserve">мешалка с возможностью регулирования </w:t>
                  </w:r>
                  <w:r w:rsidRPr="002067C8">
                    <w:rPr>
                      <w:rFonts w:ascii="Arial" w:hAnsi="Arial" w:cs="Arial"/>
                      <w:sz w:val="20"/>
                      <w:szCs w:val="20"/>
                    </w:rPr>
                    <w:t>скорости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D86AA8">
                    <w:rPr>
                      <w:rFonts w:ascii="Arial" w:hAnsi="Arial" w:cs="Arial"/>
                      <w:sz w:val="20"/>
                      <w:szCs w:val="20"/>
                    </w:rPr>
                    <w:t>потока масла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- в зависимости от толщины обрабатываемых деталей и заготовок)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4B7222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Перемещение садки внутри бака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9904E5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гидравлический привод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Максимальная п</w:t>
                  </w:r>
                  <w:r w:rsidRPr="006163BA">
                    <w:rPr>
                      <w:rFonts w:ascii="Arial" w:hAnsi="Arial" w:cs="Arial"/>
                      <w:sz w:val="20"/>
                      <w:szCs w:val="20"/>
                    </w:rPr>
                    <w:t xml:space="preserve">отребляемая мощность, </w:t>
                  </w:r>
                  <w:proofErr w:type="spellStart"/>
                  <w:r w:rsidRPr="006163BA">
                    <w:rPr>
                      <w:rFonts w:ascii="Arial" w:hAnsi="Arial" w:cs="Arial"/>
                      <w:sz w:val="20"/>
                      <w:szCs w:val="20"/>
                    </w:rPr>
                    <w:t>кВА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A54DCE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54DCE">
                    <w:rPr>
                      <w:rFonts w:ascii="Arial" w:hAnsi="Arial" w:cs="Arial"/>
                      <w:sz w:val="20"/>
                      <w:szCs w:val="20"/>
                    </w:rPr>
                    <w:t xml:space="preserve">30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A7114E" w:rsidRDefault="00A814F3" w:rsidP="00A814F3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0"/>
                      <w:szCs w:val="20"/>
                      <w:highlight w:val="yellow"/>
                    </w:rPr>
                  </w:pPr>
                  <w:r w:rsidRPr="002067C8">
                    <w:rPr>
                      <w:rFonts w:ascii="Arial" w:hAnsi="Arial" w:cs="Arial"/>
                      <w:sz w:val="20"/>
                      <w:szCs w:val="20"/>
                    </w:rPr>
                    <w:t>Мощность на режиме охлаждения садки 200кг, кВт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A7114E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2067C8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Контроль температуры рабочей жидкости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термопреобразователь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Охлаждение рабочей жидкости 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теплообменник или змеевик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Контроль перегрева масла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8E4AF8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778F0">
                    <w:rPr>
                      <w:rFonts w:ascii="Arial" w:hAnsi="Arial" w:cs="Arial"/>
                      <w:sz w:val="20"/>
                      <w:szCs w:val="20"/>
                    </w:rPr>
                    <w:t>автоматический</w:t>
                  </w:r>
                  <w:r w:rsidRPr="008E4AF8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vAlign w:val="center"/>
                </w:tcPr>
                <w:p w:rsidR="00A814F3" w:rsidRPr="00B778F0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Бак должен  иметь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::</w:t>
                  </w:r>
                  <w:proofErr w:type="gramEnd"/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07" w:type="dxa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8" w:type="dxa"/>
                  <w:gridSpan w:val="3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усиление внутренней емкости (профильным каркасом)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07" w:type="dxa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8" w:type="dxa"/>
                  <w:gridSpan w:val="3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быть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футерован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теплоизоляционным материалом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07" w:type="dxa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8" w:type="dxa"/>
                  <w:gridSpan w:val="3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закрыт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снаружи декоративными кожухами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07" w:type="dxa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8" w:type="dxa"/>
                  <w:gridSpan w:val="3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датчик минимального уровня масла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07" w:type="dxa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8" w:type="dxa"/>
                  <w:gridSpan w:val="3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автоматическое отключение силового пускателя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07" w:type="dxa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8" w:type="dxa"/>
                  <w:gridSpan w:val="3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звуковую и световую сигнализацию при аварийной ситуации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Бак закалочный водяной: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Материал стенок бака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сталь нержавеющая  по ГОСТ </w:t>
                  </w: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5632-72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Толщина стенок (не менее),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Размеры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рабочей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пространства бака (не менее), мм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1300х1300х1500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Максимальная потребляемая мощность,</w:t>
                  </w:r>
                  <w:r w:rsidRPr="00F35C95">
                    <w:rPr>
                      <w:rFonts w:ascii="Arial" w:hAnsi="Arial" w:cs="Arial"/>
                      <w:sz w:val="20"/>
                      <w:szCs w:val="20"/>
                    </w:rPr>
                    <w:t xml:space="preserve"> кВт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BE012B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67C8">
                    <w:rPr>
                      <w:rFonts w:ascii="Arial" w:hAnsi="Arial" w:cs="Arial"/>
                      <w:sz w:val="20"/>
                      <w:szCs w:val="20"/>
                    </w:rPr>
                    <w:t>Мощность на режиме охлаждения садки 200кг, кВт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F575B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Нагрев </w:t>
                  </w: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рабочей жидкости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тэны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Охлаждение рабочей жидкости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теплообменник или змеевик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Охлаждение обрабатываемых деталей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барботаж</w:t>
                  </w:r>
                  <w:proofErr w:type="spellEnd"/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Перемещение садки внутри бака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гидравлический привод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Контроль температуры рабочей жидкости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т</w:t>
                  </w: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ермопреобразователь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Бак должен  иметь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::</w:t>
                  </w:r>
                  <w:proofErr w:type="gramEnd"/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усиление внутренней емкости (профильным каркасом)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быть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футерован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теплоизоляционным материалом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закрыт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снаружи декоративными кожухами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датчик минимального уровня жидкости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автоматическое отключение силового пускателя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звуковую и световую сигнализацию при аварийной ситуации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747CE7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Бак промывочный: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 xml:space="preserve">Материал стенок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бака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сталь нержавеющая  по ГОСТ </w:t>
                  </w:r>
                  <w:r w:rsidRPr="00FA77BD">
                    <w:rPr>
                      <w:rFonts w:ascii="Arial" w:hAnsi="Arial" w:cs="Arial"/>
                      <w:sz w:val="20"/>
                      <w:szCs w:val="20"/>
                    </w:rPr>
                    <w:t>5632-72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Толщина стенок (не менее),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Размеры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рабочей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пространства бака (не менее), мм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1300х1300х1500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Максимальная температура,</w:t>
                  </w:r>
                  <w:r w:rsidRPr="00747CE7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0</w:t>
                  </w: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С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менее)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Перемещение садки внутри бака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7CE7">
                    <w:rPr>
                      <w:rFonts w:ascii="Arial" w:hAnsi="Arial" w:cs="Arial"/>
                      <w:sz w:val="20"/>
                      <w:szCs w:val="20"/>
                    </w:rPr>
                    <w:t>гидравлический привод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8E4AF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E4AF8">
                    <w:rPr>
                      <w:rFonts w:ascii="Arial" w:hAnsi="Arial" w:cs="Arial"/>
                      <w:sz w:val="20"/>
                      <w:szCs w:val="20"/>
                    </w:rPr>
                    <w:t>Промывка деталей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8E4AF8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778F0">
                    <w:rPr>
                      <w:rFonts w:ascii="Arial" w:hAnsi="Arial" w:cs="Arial"/>
                      <w:sz w:val="20"/>
                      <w:szCs w:val="20"/>
                    </w:rPr>
                    <w:t>струйная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BE012B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E012B">
                    <w:rPr>
                      <w:rFonts w:ascii="Arial" w:hAnsi="Arial" w:cs="Arial"/>
                      <w:sz w:val="20"/>
                      <w:szCs w:val="20"/>
                    </w:rPr>
                    <w:t>Максимальная потребляемая мощность, кВт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BE012B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E012B"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313C54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67C8">
                    <w:rPr>
                      <w:rFonts w:ascii="Arial" w:hAnsi="Arial" w:cs="Arial"/>
                      <w:sz w:val="20"/>
                      <w:szCs w:val="20"/>
                    </w:rPr>
                    <w:t xml:space="preserve">Мощность на режиме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промывки</w:t>
                  </w:r>
                  <w:r w:rsidRPr="002067C8">
                    <w:rPr>
                      <w:rFonts w:ascii="Arial" w:hAnsi="Arial" w:cs="Arial"/>
                      <w:sz w:val="20"/>
                      <w:szCs w:val="20"/>
                    </w:rPr>
                    <w:t xml:space="preserve"> садки </w:t>
                  </w:r>
                </w:p>
                <w:p w:rsidR="00A814F3" w:rsidRPr="00BE012B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67C8">
                    <w:rPr>
                      <w:rFonts w:ascii="Arial" w:hAnsi="Arial" w:cs="Arial"/>
                      <w:sz w:val="20"/>
                      <w:szCs w:val="20"/>
                    </w:rPr>
                    <w:t>200кг, кВт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BE012B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E012B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vAlign w:val="center"/>
                </w:tcPr>
                <w:p w:rsidR="00A814F3" w:rsidRPr="00BE012B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Бак должен  иметь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::</w:t>
                  </w:r>
                  <w:proofErr w:type="gramEnd"/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067C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усиление внутренней емкости (профильным каркасом)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067C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быть 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футерован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теплоизоляционным материалом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067C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>закрыт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снаружи декоративными кожухами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067C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датчик минимального уровня жидкости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067C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автоматическое отключение силового пускателя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2067C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звуковую и световую сигнализацию при аварийной ситуации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814F3" w:rsidRPr="00213936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Система перемещения садки</w:t>
                  </w:r>
                </w:p>
              </w:tc>
              <w:tc>
                <w:tcPr>
                  <w:tcW w:w="5721" w:type="dxa"/>
                  <w:gridSpan w:val="2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shd w:val="clear" w:color="auto" w:fill="FFFFFF" w:themeFill="background1"/>
                  <w:vAlign w:val="center"/>
                </w:tcPr>
                <w:p w:rsidR="00A814F3" w:rsidRPr="00213936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13936">
                    <w:rPr>
                      <w:rFonts w:ascii="Arial" w:hAnsi="Arial" w:cs="Arial"/>
                      <w:sz w:val="20"/>
                      <w:szCs w:val="20"/>
                    </w:rPr>
                    <w:t xml:space="preserve">Система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перемещения</w:t>
                  </w:r>
                  <w:r w:rsidRPr="00213936">
                    <w:rPr>
                      <w:rFonts w:ascii="Arial" w:hAnsi="Arial" w:cs="Arial"/>
                      <w:sz w:val="20"/>
                      <w:szCs w:val="20"/>
                    </w:rPr>
                    <w:t xml:space="preserve"> должна обеспечивать:</w:t>
                  </w:r>
                </w:p>
              </w:tc>
              <w:tc>
                <w:tcPr>
                  <w:tcW w:w="5721" w:type="dxa"/>
                  <w:gridSpan w:val="2"/>
                  <w:shd w:val="clear" w:color="auto" w:fill="FFFFFF" w:themeFill="background1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C553D">
                    <w:rPr>
                      <w:rFonts w:ascii="Arial" w:hAnsi="Arial" w:cs="Arial"/>
                      <w:sz w:val="20"/>
                      <w:szCs w:val="20"/>
                    </w:rPr>
                    <w:t xml:space="preserve">время переноса садки из печи в закалочный бак </w:t>
                  </w:r>
                </w:p>
                <w:p w:rsidR="00A814F3" w:rsidRPr="003C553D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C553D">
                    <w:rPr>
                      <w:rFonts w:ascii="Arial" w:hAnsi="Arial" w:cs="Arial"/>
                      <w:sz w:val="20"/>
                      <w:szCs w:val="20"/>
                    </w:rPr>
                    <w:t>не более 8 сек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A814F3" w:rsidRPr="00E077A3" w:rsidRDefault="00A814F3" w:rsidP="00A814F3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E077A3">
                    <w:rPr>
                      <w:rFonts w:ascii="Arial" w:hAnsi="Arial" w:cs="Arial"/>
                      <w:b/>
                      <w:sz w:val="20"/>
                      <w:szCs w:val="20"/>
                    </w:rPr>
                    <w:t>Система управления</w:t>
                  </w:r>
                </w:p>
              </w:tc>
              <w:tc>
                <w:tcPr>
                  <w:tcW w:w="5721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A814F3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Система управления должна </w:t>
                  </w:r>
                </w:p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обеспечивать: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централизованное управление всех единиц оборудования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автономное функционирование каждая единица оборудования, входящих в комплекс 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автоматическое регулирование процессов нагрева/охлаждения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диагностировать нештатные ситуации (непрерывный контроль токов, сбои в электропитании)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отслеживать текущее состояние оборудования и визуализировать его на экране пульта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программировать  параметры технологического процесса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77A3">
                    <w:rPr>
                      <w:rFonts w:ascii="Arial" w:hAnsi="Arial" w:cs="Arial"/>
                      <w:sz w:val="20"/>
                      <w:szCs w:val="20"/>
                    </w:rPr>
                    <w:t>контролировать,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E077A3">
                    <w:rPr>
                      <w:rFonts w:ascii="Arial" w:hAnsi="Arial" w:cs="Arial"/>
                      <w:sz w:val="20"/>
                      <w:szCs w:val="20"/>
                    </w:rPr>
                    <w:t>регулировать и поддерживать заданн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ые режимы термической обработки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E077A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иметь возможность установки коэффициента потребляемой мощности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управление как всех транспортной системой агрегата, так и отдельно каждой единицей оборудования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</w:t>
                  </w:r>
                  <w:r w:rsidRPr="002E5421">
                    <w:rPr>
                      <w:rFonts w:ascii="Arial" w:hAnsi="Arial" w:cs="Arial"/>
                      <w:sz w:val="20"/>
                      <w:szCs w:val="20"/>
                    </w:rPr>
                    <w:t>озможность работы агрегата по безлюдной технологии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sz w:val="20"/>
                      <w:szCs w:val="20"/>
                    </w:rPr>
                    <w:t>име</w:t>
                  </w:r>
                  <w:r w:rsidRPr="007C73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ть 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стандартный </w:t>
                  </w:r>
                  <w:r w:rsidRPr="007C73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интерфейс </w:t>
                  </w:r>
                  <w:r w:rsidRPr="008B057C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  <w:lang w:val="en-US"/>
                    </w:rPr>
                    <w:t>RS</w:t>
                  </w:r>
                  <w:r w:rsidRPr="008B057C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-485 </w:t>
                  </w:r>
                  <w:r w:rsidRPr="007C73B4">
                    <w:rPr>
                      <w:rFonts w:ascii="Arial" w:eastAsia="Calibri" w:hAnsi="Arial" w:cs="Arial"/>
                      <w:sz w:val="20"/>
                      <w:szCs w:val="20"/>
                    </w:rPr>
                    <w:t>для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7C73B4">
                    <w:rPr>
                      <w:rFonts w:ascii="Arial" w:eastAsia="Calibri" w:hAnsi="Arial" w:cs="Arial"/>
                      <w:sz w:val="20"/>
                      <w:szCs w:val="20"/>
                    </w:rPr>
                    <w:t>подключения к персональному компьютеру для записи и хранения информации о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7C73B4">
                    <w:rPr>
                      <w:rFonts w:ascii="Arial" w:eastAsia="Calibri" w:hAnsi="Arial" w:cs="Arial"/>
                      <w:sz w:val="20"/>
                      <w:szCs w:val="20"/>
                    </w:rPr>
                    <w:t>режиме термообработки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и распечатки диаграмм  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E6AD5">
                    <w:rPr>
                      <w:rFonts w:ascii="Arial" w:hAnsi="Arial" w:cs="Arial"/>
                      <w:sz w:val="20"/>
                      <w:szCs w:val="20"/>
                    </w:rPr>
                    <w:t>интеграци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ю</w:t>
                  </w:r>
                  <w:r w:rsidRPr="005E6AD5">
                    <w:rPr>
                      <w:rFonts w:ascii="Arial" w:hAnsi="Arial" w:cs="Arial"/>
                      <w:sz w:val="20"/>
                      <w:szCs w:val="20"/>
                    </w:rPr>
                    <w:t xml:space="preserve"> в существующую на предприятии промышленную сеть электротермического оборудования  на базе системы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5E6AD5">
                    <w:rPr>
                      <w:rFonts w:ascii="Arial" w:hAnsi="Arial" w:cs="Arial"/>
                      <w:sz w:val="20"/>
                      <w:szCs w:val="20"/>
                    </w:rPr>
                    <w:t>мониторинга и архивации параметров технологических процессов «МБУ Менеджер»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  <w:p w:rsidR="00A814F3" w:rsidRDefault="00A814F3" w:rsidP="00A814F3">
                  <w:pPr>
                    <w:spacing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8E4AF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E4AF8">
                    <w:rPr>
                      <w:rFonts w:ascii="Arial" w:hAnsi="Arial" w:cs="Arial"/>
                      <w:sz w:val="20"/>
                      <w:szCs w:val="20"/>
                    </w:rPr>
                    <w:t xml:space="preserve">Вес агрегата, (без учета закалочных и промывочных жидкостей), </w:t>
                  </w:r>
                  <w:proofErr w:type="gramStart"/>
                  <w:r w:rsidRPr="008E4AF8">
                    <w:rPr>
                      <w:rFonts w:ascii="Arial" w:hAnsi="Arial" w:cs="Arial"/>
                      <w:sz w:val="20"/>
                      <w:szCs w:val="20"/>
                    </w:rPr>
                    <w:t>кг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8235CD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F50A90">
                    <w:rPr>
                      <w:rFonts w:ascii="Arial" w:hAnsi="Arial" w:cs="Arial"/>
                      <w:sz w:val="20"/>
                      <w:szCs w:val="20"/>
                    </w:rPr>
                    <w:t>9 000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4314" w:type="dxa"/>
                  <w:gridSpan w:val="2"/>
                  <w:vAlign w:val="center"/>
                </w:tcPr>
                <w:p w:rsidR="00A814F3" w:rsidRPr="008E4AF8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E4AF8">
                    <w:rPr>
                      <w:rFonts w:ascii="Arial" w:hAnsi="Arial" w:cs="Arial"/>
                      <w:sz w:val="20"/>
                      <w:szCs w:val="20"/>
                    </w:rPr>
                    <w:t xml:space="preserve">Потребляемая мощность, </w:t>
                  </w:r>
                  <w:proofErr w:type="spellStart"/>
                  <w:r w:rsidRPr="008E4AF8">
                    <w:rPr>
                      <w:rFonts w:ascii="Arial" w:hAnsi="Arial" w:cs="Arial"/>
                      <w:sz w:val="20"/>
                      <w:szCs w:val="20"/>
                    </w:rPr>
                    <w:t>кВА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(не более)</w:t>
                  </w:r>
                </w:p>
              </w:tc>
              <w:tc>
                <w:tcPr>
                  <w:tcW w:w="5721" w:type="dxa"/>
                  <w:gridSpan w:val="2"/>
                  <w:vAlign w:val="center"/>
                </w:tcPr>
                <w:p w:rsidR="00A814F3" w:rsidRPr="002E5421" w:rsidRDefault="00A814F3" w:rsidP="00A814F3">
                  <w:pPr>
                    <w:spacing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  <w:r w:rsidRPr="002E5421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A814F3" w:rsidRPr="004B7222" w:rsidTr="00367ABE">
              <w:trPr>
                <w:trHeight w:val="340"/>
                <w:jc w:val="center"/>
              </w:trPr>
              <w:tc>
                <w:tcPr>
                  <w:tcW w:w="10035" w:type="dxa"/>
                  <w:gridSpan w:val="4"/>
                  <w:vAlign w:val="center"/>
                </w:tcPr>
                <w:p w:rsidR="00A814F3" w:rsidRDefault="00A814F3" w:rsidP="00A814F3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84B79">
                    <w:rPr>
                      <w:rFonts w:ascii="Arial" w:hAnsi="Arial" w:cs="Arial"/>
                      <w:sz w:val="20"/>
                      <w:szCs w:val="20"/>
                    </w:rPr>
                    <w:t>Все механизмы и узлы комплекса должны монтироваться на общем силовом каркасе</w:t>
                  </w:r>
                </w:p>
              </w:tc>
            </w:tr>
          </w:tbl>
          <w:p w:rsidR="00A814F3" w:rsidRPr="00B33BD6" w:rsidRDefault="00A814F3" w:rsidP="00A814F3">
            <w:pPr>
              <w:keepNext/>
              <w:keepLines/>
              <w:shd w:val="clear" w:color="auto" w:fill="FFFFFF"/>
              <w:tabs>
                <w:tab w:val="right" w:leader="dot" w:pos="6804"/>
                <w:tab w:val="right" w:pos="8789"/>
              </w:tabs>
              <w:spacing w:line="240" w:lineRule="auto"/>
            </w:pPr>
          </w:p>
        </w:tc>
      </w:tr>
      <w:tr w:rsidR="00A814F3" w:rsidRPr="008E4AF8" w:rsidTr="00367ABE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F3" w:rsidRPr="008E4AF8" w:rsidRDefault="00A814F3" w:rsidP="00A814F3">
            <w:pPr>
              <w:spacing w:after="120" w:line="240" w:lineRule="auto"/>
              <w:rPr>
                <w:rFonts w:cs="Arial"/>
                <w:b/>
              </w:rPr>
            </w:pPr>
            <w:r w:rsidRPr="00F50A90">
              <w:rPr>
                <w:b/>
              </w:rPr>
              <w:lastRenderedPageBreak/>
              <w:t>ОСНОВНЫЕ ОСОБЕННОСТИ</w:t>
            </w:r>
            <w:r>
              <w:rPr>
                <w:b/>
              </w:rPr>
              <w:t xml:space="preserve">   </w:t>
            </w:r>
          </w:p>
        </w:tc>
      </w:tr>
      <w:tr w:rsidR="00A814F3" w:rsidRPr="00083532" w:rsidTr="00367ABE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F3" w:rsidRDefault="00A814F3" w:rsidP="00A814F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           ●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Система управления </w:t>
            </w:r>
            <w:r>
              <w:rPr>
                <w:rFonts w:ascii="Arial" w:hAnsi="Arial" w:cs="Arial"/>
                <w:sz w:val="20"/>
                <w:szCs w:val="20"/>
              </w:rPr>
              <w:t>должна обеспечивать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A814F3" w:rsidRPr="002E5421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B70DDE">
              <w:rPr>
                <w:rFonts w:ascii="Arial" w:hAnsi="Arial" w:cs="Arial"/>
                <w:sz w:val="20"/>
                <w:szCs w:val="20"/>
              </w:rPr>
              <w:t>автоматическ</w:t>
            </w:r>
            <w:r>
              <w:rPr>
                <w:rFonts w:ascii="Arial" w:hAnsi="Arial" w:cs="Arial"/>
                <w:sz w:val="20"/>
                <w:szCs w:val="20"/>
              </w:rPr>
              <w:t>ое</w:t>
            </w:r>
            <w:r w:rsidRPr="00B70DDE">
              <w:rPr>
                <w:rFonts w:ascii="Arial" w:hAnsi="Arial" w:cs="Arial"/>
                <w:sz w:val="20"/>
                <w:szCs w:val="20"/>
              </w:rPr>
              <w:t xml:space="preserve"> отключение силовых цепей с включением аварийной сигнализации</w:t>
            </w:r>
            <w:r>
              <w:rPr>
                <w:rFonts w:ascii="Arial" w:hAnsi="Arial" w:cs="Arial"/>
                <w:sz w:val="20"/>
                <w:szCs w:val="20"/>
              </w:rPr>
              <w:t xml:space="preserve"> в</w:t>
            </w:r>
            <w:r w:rsidRPr="00B70DDE">
              <w:rPr>
                <w:rFonts w:ascii="Arial" w:hAnsi="Arial" w:cs="Arial"/>
                <w:sz w:val="20"/>
                <w:szCs w:val="20"/>
              </w:rPr>
              <w:t xml:space="preserve"> случае возникновении нештатной ситуации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5421">
              <w:rPr>
                <w:rFonts w:ascii="Arial" w:hAnsi="Arial" w:cs="Arial"/>
                <w:sz w:val="20"/>
                <w:szCs w:val="20"/>
              </w:rPr>
              <w:t>перенастраиваемость</w:t>
            </w:r>
            <w:proofErr w:type="spellEnd"/>
            <w:r w:rsidRPr="002E5421">
              <w:rPr>
                <w:rFonts w:ascii="Arial" w:hAnsi="Arial" w:cs="Arial"/>
                <w:sz w:val="20"/>
                <w:szCs w:val="20"/>
              </w:rPr>
              <w:t xml:space="preserve"> элементов агрегата;</w:t>
            </w:r>
          </w:p>
          <w:p w:rsidR="00A814F3" w:rsidRPr="002E5421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</w:t>
            </w:r>
            <w:r w:rsidRPr="002E5421">
              <w:rPr>
                <w:rFonts w:ascii="Arial" w:hAnsi="Arial" w:cs="Arial"/>
                <w:sz w:val="20"/>
                <w:szCs w:val="20"/>
              </w:rPr>
              <w:t>озможность работы агрегата по безлюдной технологии;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5E6AD5">
              <w:rPr>
                <w:rFonts w:ascii="Arial" w:hAnsi="Arial" w:cs="Arial"/>
                <w:sz w:val="20"/>
                <w:szCs w:val="20"/>
              </w:rPr>
              <w:t xml:space="preserve">возможность интеграции </w:t>
            </w:r>
            <w:proofErr w:type="gramStart"/>
            <w:r w:rsidRPr="005E6AD5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5E6AD5">
              <w:rPr>
                <w:rFonts w:ascii="Arial" w:hAnsi="Arial" w:cs="Arial"/>
                <w:sz w:val="20"/>
                <w:szCs w:val="20"/>
              </w:rPr>
              <w:t xml:space="preserve"> существующую на предприятии промышленную</w:t>
            </w:r>
          </w:p>
          <w:p w:rsidR="00A814F3" w:rsidRDefault="00A814F3" w:rsidP="00A814F3">
            <w:pPr>
              <w:spacing w:line="240" w:lineRule="auto"/>
              <w:ind w:left="1026" w:hanging="102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  <w:r w:rsidRPr="005E6AD5">
              <w:rPr>
                <w:rFonts w:ascii="Arial" w:hAnsi="Arial" w:cs="Arial"/>
                <w:sz w:val="20"/>
                <w:szCs w:val="20"/>
              </w:rPr>
              <w:t>сеть электротермического оборудования  на базе системы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6AD5">
              <w:rPr>
                <w:rFonts w:ascii="Arial" w:hAnsi="Arial" w:cs="Arial"/>
                <w:sz w:val="20"/>
                <w:szCs w:val="20"/>
              </w:rPr>
              <w:t xml:space="preserve">мониторинга и архивации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5E6AD5">
              <w:rPr>
                <w:rFonts w:ascii="Arial" w:hAnsi="Arial" w:cs="Arial"/>
                <w:sz w:val="20"/>
                <w:szCs w:val="20"/>
              </w:rPr>
              <w:t>параметров технологических процессов «МБУ Менеджер».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возможность установки коэффициента потребляемой мощности в зависимости от садки</w:t>
            </w:r>
          </w:p>
          <w:p w:rsidR="00A814F3" w:rsidRDefault="00A814F3" w:rsidP="00A814F3">
            <w:pPr>
              <w:pStyle w:val="aa"/>
              <w:ind w:left="10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(от 40 до 100%)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</w:t>
            </w:r>
            <w:r w:rsidRPr="0035662A">
              <w:rPr>
                <w:rFonts w:ascii="Arial" w:hAnsi="Arial" w:cs="Arial"/>
                <w:sz w:val="20"/>
                <w:szCs w:val="20"/>
              </w:rPr>
              <w:t>ентрализованное управление агрегатом в целом и возможность эксплуатировать входящее в его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662A">
              <w:rPr>
                <w:rFonts w:ascii="Arial" w:hAnsi="Arial" w:cs="Arial"/>
                <w:sz w:val="20"/>
                <w:szCs w:val="20"/>
              </w:rPr>
              <w:t>состав оборудование независимо друг от друга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/>
              <w:ind w:left="107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2E5421">
              <w:rPr>
                <w:rFonts w:ascii="Arial" w:hAnsi="Arial" w:cs="Arial"/>
                <w:sz w:val="20"/>
                <w:szCs w:val="20"/>
              </w:rPr>
              <w:t>беспечение безопасного функционирования оборудования благодаря функции непрерывного контроля и диагностики состояния всей силовой части (нагревателей и автоматики) для предотвращения и минимизации последствий возможных нештатных ситуаций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  <w:r w:rsidRPr="00B70DDE">
              <w:rPr>
                <w:rFonts w:ascii="Arial" w:hAnsi="Arial" w:cs="Arial"/>
                <w:sz w:val="20"/>
                <w:szCs w:val="20"/>
              </w:rPr>
              <w:t xml:space="preserve"> случае возникновении нештатной ситуации автоматическ</w:t>
            </w:r>
            <w:r>
              <w:rPr>
                <w:rFonts w:ascii="Arial" w:hAnsi="Arial" w:cs="Arial"/>
                <w:sz w:val="20"/>
                <w:szCs w:val="20"/>
              </w:rPr>
              <w:t xml:space="preserve">ое </w:t>
            </w:r>
            <w:r w:rsidRPr="00B70DDE">
              <w:rPr>
                <w:rFonts w:ascii="Arial" w:hAnsi="Arial" w:cs="Arial"/>
                <w:sz w:val="20"/>
                <w:szCs w:val="20"/>
              </w:rPr>
              <w:t>отключение силовых цепей с включением аварийной сигнализации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E96E48">
              <w:rPr>
                <w:rFonts w:ascii="Arial" w:hAnsi="Arial" w:cs="Arial"/>
                <w:b/>
                <w:sz w:val="20"/>
                <w:szCs w:val="20"/>
              </w:rPr>
              <w:t>Футеровка печного блока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 w:rsidRPr="00E96E48">
              <w:rPr>
                <w:rFonts w:ascii="Arial" w:hAnsi="Arial" w:cs="Arial"/>
                <w:sz w:val="20"/>
                <w:szCs w:val="20"/>
              </w:rPr>
              <w:t xml:space="preserve">легковесные </w:t>
            </w:r>
            <w:proofErr w:type="spellStart"/>
            <w:r w:rsidRPr="00E96E48">
              <w:rPr>
                <w:rFonts w:ascii="Arial" w:hAnsi="Arial" w:cs="Arial"/>
                <w:sz w:val="20"/>
                <w:szCs w:val="20"/>
              </w:rPr>
              <w:t>глинистоволокнистые</w:t>
            </w:r>
            <w:proofErr w:type="spellEnd"/>
            <w:r w:rsidRPr="00E96E48">
              <w:rPr>
                <w:rFonts w:ascii="Arial" w:hAnsi="Arial" w:cs="Arial"/>
                <w:sz w:val="20"/>
                <w:szCs w:val="20"/>
              </w:rPr>
              <w:t xml:space="preserve"> теплоизоляционные блоки</w:t>
            </w:r>
          </w:p>
          <w:p w:rsidR="00A814F3" w:rsidRDefault="00A814F3" w:rsidP="00A814F3">
            <w:pPr>
              <w:spacing w:line="240" w:lineRule="auto"/>
              <w:ind w:left="1080"/>
              <w:rPr>
                <w:rFonts w:ascii="Arial" w:hAnsi="Arial" w:cs="Arial"/>
                <w:b/>
                <w:sz w:val="20"/>
                <w:szCs w:val="20"/>
              </w:rPr>
            </w:pPr>
            <w:r w:rsidRPr="00E96E48">
              <w:rPr>
                <w:rFonts w:ascii="Arial" w:hAnsi="Arial" w:cs="Arial"/>
                <w:sz w:val="20"/>
                <w:szCs w:val="20"/>
              </w:rPr>
              <w:t>(твердая фракция)</w:t>
            </w:r>
            <w:r>
              <w:rPr>
                <w:rFonts w:ascii="Arial" w:hAnsi="Arial" w:cs="Arial"/>
                <w:sz w:val="20"/>
                <w:szCs w:val="20"/>
              </w:rPr>
              <w:t xml:space="preserve">, обеспечивающая стабильность геометрических размеров в процессе эксплуатации печей 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CC69B7">
              <w:rPr>
                <w:rFonts w:ascii="Arial" w:hAnsi="Arial" w:cs="Arial"/>
                <w:b/>
                <w:sz w:val="20"/>
                <w:szCs w:val="20"/>
              </w:rPr>
              <w:t>Изоляция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657BC3">
              <w:rPr>
                <w:rFonts w:ascii="Arial" w:hAnsi="Arial" w:cs="Arial"/>
                <w:sz w:val="20"/>
                <w:szCs w:val="20"/>
              </w:rPr>
              <w:t>предел прочности на сжатие</w:t>
            </w:r>
            <w:r>
              <w:rPr>
                <w:rFonts w:ascii="Arial" w:hAnsi="Arial" w:cs="Arial"/>
                <w:sz w:val="20"/>
                <w:szCs w:val="20"/>
              </w:rPr>
              <w:t xml:space="preserve"> (не менее), МПа - 0,7; теплопроводность при температуре 25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0 </w:t>
            </w:r>
            <w:r w:rsidRPr="00657BC3">
              <w:rPr>
                <w:rFonts w:ascii="Arial" w:hAnsi="Arial" w:cs="Arial"/>
                <w:sz w:val="20"/>
                <w:szCs w:val="20"/>
              </w:rPr>
              <w:t>С</w:t>
            </w:r>
            <w:r>
              <w:rPr>
                <w:rFonts w:ascii="Arial" w:hAnsi="Arial" w:cs="Arial"/>
                <w:sz w:val="20"/>
                <w:szCs w:val="20"/>
              </w:rPr>
              <w:t>, Вт/(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) – 0,055-0,07, сорбционная влажность за 24 часа -1-3% </w:t>
            </w:r>
          </w:p>
          <w:p w:rsidR="00A814F3" w:rsidRPr="00B87C82" w:rsidRDefault="00A814F3" w:rsidP="00A814F3">
            <w:pPr>
              <w:pStyle w:val="aa"/>
              <w:ind w:left="10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(с</w:t>
            </w:r>
            <w:r w:rsidRPr="00B87C8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сертификатом соответствия)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4E19C0">
              <w:rPr>
                <w:rFonts w:ascii="Arial" w:hAnsi="Arial" w:cs="Arial"/>
                <w:b/>
                <w:sz w:val="20"/>
                <w:szCs w:val="20"/>
              </w:rPr>
              <w:t>Охлаждение в масляном баке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904E5">
              <w:rPr>
                <w:rFonts w:ascii="Arial" w:hAnsi="Arial" w:cs="Arial"/>
                <w:sz w:val="20"/>
                <w:szCs w:val="20"/>
              </w:rPr>
              <w:t>ламинарный поток закалочной среды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7009B">
              <w:rPr>
                <w:rFonts w:ascii="Arial" w:hAnsi="Arial" w:cs="Arial"/>
                <w:sz w:val="20"/>
                <w:szCs w:val="20"/>
              </w:rPr>
              <w:t>обеспечива</w:t>
            </w:r>
            <w:r>
              <w:rPr>
                <w:rFonts w:ascii="Arial" w:hAnsi="Arial" w:cs="Arial"/>
                <w:sz w:val="20"/>
                <w:szCs w:val="20"/>
              </w:rPr>
              <w:t>ющий</w:t>
            </w:r>
            <w:r w:rsidRPr="0087009B">
              <w:rPr>
                <w:rFonts w:ascii="Arial" w:hAnsi="Arial" w:cs="Arial"/>
                <w:sz w:val="20"/>
                <w:szCs w:val="20"/>
              </w:rPr>
              <w:t xml:space="preserve"> равномерное удаление паровой ру</w:t>
            </w:r>
            <w:r>
              <w:rPr>
                <w:rFonts w:ascii="Arial" w:hAnsi="Arial" w:cs="Arial"/>
                <w:sz w:val="20"/>
                <w:szCs w:val="20"/>
              </w:rPr>
              <w:t>башки с поверхности обрабатываемых деталей (</w:t>
            </w:r>
            <w:r w:rsidRPr="00D86AA8">
              <w:rPr>
                <w:rFonts w:ascii="Arial" w:hAnsi="Arial" w:cs="Arial"/>
                <w:sz w:val="20"/>
                <w:szCs w:val="20"/>
              </w:rPr>
              <w:t>мешалка с возможностью</w:t>
            </w:r>
            <w:r w:rsidRPr="00E72167">
              <w:rPr>
                <w:rFonts w:ascii="Arial" w:hAnsi="Arial" w:cs="Arial"/>
                <w:sz w:val="20"/>
                <w:szCs w:val="20"/>
              </w:rPr>
              <w:t xml:space="preserve"> регулирования</w:t>
            </w:r>
            <w:r w:rsidRPr="004E19C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B5C2D">
              <w:rPr>
                <w:rFonts w:ascii="Arial" w:hAnsi="Arial" w:cs="Arial"/>
                <w:sz w:val="20"/>
                <w:szCs w:val="20"/>
              </w:rPr>
              <w:t>скорости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86AA8">
              <w:rPr>
                <w:rFonts w:ascii="Arial" w:hAnsi="Arial" w:cs="Arial"/>
                <w:sz w:val="20"/>
                <w:szCs w:val="20"/>
              </w:rPr>
              <w:t>потока масла</w:t>
            </w:r>
            <w:r>
              <w:rPr>
                <w:rFonts w:ascii="Arial" w:hAnsi="Arial" w:cs="Arial"/>
                <w:sz w:val="20"/>
                <w:szCs w:val="20"/>
              </w:rPr>
              <w:t xml:space="preserve"> - в зависимости от толщины обрабатываемых деталей и заготовок)</w:t>
            </w:r>
          </w:p>
          <w:p w:rsidR="00A814F3" w:rsidRPr="002E5421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Промывка </w:t>
            </w:r>
            <w:r w:rsidRPr="00560195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60195">
              <w:rPr>
                <w:rFonts w:ascii="Arial" w:hAnsi="Arial" w:cs="Arial"/>
                <w:sz w:val="20"/>
                <w:szCs w:val="20"/>
              </w:rPr>
              <w:t>струйная</w:t>
            </w:r>
          </w:p>
          <w:p w:rsidR="00A814F3" w:rsidRPr="004663B5" w:rsidRDefault="00A814F3" w:rsidP="00A814F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>●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Расположение нагревателей - </w:t>
            </w:r>
            <w:r w:rsidRPr="004663B5">
              <w:rPr>
                <w:rFonts w:ascii="Arial" w:hAnsi="Arial" w:cs="Arial"/>
                <w:sz w:val="20"/>
                <w:szCs w:val="20"/>
              </w:rPr>
              <w:t xml:space="preserve">на керамических трубках, установленных </w:t>
            </w:r>
            <w:proofErr w:type="gramStart"/>
            <w:r w:rsidRPr="004663B5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4663B5">
              <w:rPr>
                <w:rFonts w:ascii="Arial" w:hAnsi="Arial" w:cs="Arial"/>
                <w:sz w:val="20"/>
                <w:szCs w:val="20"/>
              </w:rPr>
              <w:t xml:space="preserve"> фасонны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4663B5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:rsidR="00A814F3" w:rsidRDefault="00A814F3" w:rsidP="00A814F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63B5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4663B5">
              <w:rPr>
                <w:rFonts w:ascii="Arial" w:hAnsi="Arial" w:cs="Arial"/>
                <w:sz w:val="20"/>
                <w:szCs w:val="20"/>
              </w:rPr>
              <w:t>плит</w:t>
            </w:r>
            <w:r>
              <w:rPr>
                <w:rFonts w:ascii="Arial" w:hAnsi="Arial" w:cs="Arial"/>
                <w:sz w:val="20"/>
                <w:szCs w:val="20"/>
              </w:rPr>
              <w:t>ах</w:t>
            </w:r>
            <w:proofErr w:type="gramEnd"/>
            <w:r w:rsidRPr="004663B5">
              <w:rPr>
                <w:rFonts w:ascii="Arial" w:hAnsi="Arial" w:cs="Arial"/>
                <w:sz w:val="20"/>
                <w:szCs w:val="20"/>
              </w:rPr>
              <w:t xml:space="preserve">          </w:t>
            </w:r>
          </w:p>
          <w:p w:rsidR="00A814F3" w:rsidRDefault="00A814F3" w:rsidP="00A814F3">
            <w:pPr>
              <w:spacing w:line="240" w:lineRule="auto"/>
              <w:ind w:left="1168" w:hanging="11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1956B3">
              <w:rPr>
                <w:rFonts w:ascii="Arial" w:hAnsi="Arial" w:cs="Arial"/>
                <w:b/>
              </w:rPr>
              <w:t>●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C245E">
              <w:rPr>
                <w:rFonts w:ascii="Arial" w:hAnsi="Arial" w:cs="Arial"/>
                <w:b/>
                <w:sz w:val="20"/>
                <w:szCs w:val="20"/>
              </w:rPr>
              <w:t>Конст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рукция комплекса должна обеспечивать  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1956B3">
              <w:rPr>
                <w:rFonts w:ascii="Arial" w:hAnsi="Arial" w:cs="Arial"/>
                <w:sz w:val="20"/>
                <w:szCs w:val="20"/>
              </w:rPr>
              <w:t xml:space="preserve">тсутствие </w:t>
            </w:r>
            <w:r>
              <w:rPr>
                <w:rFonts w:ascii="Arial" w:hAnsi="Arial" w:cs="Arial"/>
                <w:sz w:val="20"/>
                <w:szCs w:val="20"/>
              </w:rPr>
              <w:t>промежуточных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</w:t>
            </w:r>
            <w:r w:rsidRPr="001956B3">
              <w:rPr>
                <w:rFonts w:ascii="Arial" w:hAnsi="Arial" w:cs="Arial"/>
                <w:sz w:val="20"/>
                <w:szCs w:val="20"/>
              </w:rPr>
              <w:t>пере</w:t>
            </w:r>
            <w:r>
              <w:rPr>
                <w:rFonts w:ascii="Arial" w:hAnsi="Arial" w:cs="Arial"/>
                <w:sz w:val="20"/>
                <w:szCs w:val="20"/>
              </w:rPr>
              <w:t xml:space="preserve">мещений садки 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при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выгрузки из печи в закалочный бак       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FA77BD">
              <w:rPr>
                <w:rFonts w:ascii="Arial" w:hAnsi="Arial" w:cs="Arial"/>
                <w:sz w:val="20"/>
                <w:szCs w:val="20"/>
              </w:rPr>
              <w:t>Все механизмы и узлы комплекса должны монтироваться на общем силовом каркасе</w:t>
            </w:r>
          </w:p>
          <w:p w:rsidR="00A814F3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FA77BD">
              <w:rPr>
                <w:rFonts w:ascii="Arial" w:hAnsi="Arial" w:cs="Arial"/>
                <w:sz w:val="20"/>
                <w:szCs w:val="20"/>
              </w:rPr>
              <w:t xml:space="preserve">Конструкция комплекса должна обеспечивать свободный подъезд к закалочным и промывочным бакам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погрузочно-разгрузочных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механизмам</w:t>
            </w:r>
          </w:p>
          <w:p w:rsidR="00A814F3" w:rsidRPr="00560195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Предельные габариты термического комплекса </w:t>
            </w:r>
            <w:r w:rsidRPr="002B505C">
              <w:rPr>
                <w:rFonts w:ascii="Arial" w:hAnsi="Arial" w:cs="Arial"/>
                <w:bCs/>
                <w:sz w:val="20"/>
                <w:szCs w:val="20"/>
              </w:rPr>
              <w:t>не должны превышать</w:t>
            </w:r>
          </w:p>
          <w:p w:rsidR="00A814F3" w:rsidRPr="001D0CEF" w:rsidRDefault="00A814F3" w:rsidP="00A814F3">
            <w:pPr>
              <w:pStyle w:val="aa"/>
              <w:ind w:left="10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B505C">
              <w:rPr>
                <w:rFonts w:ascii="Arial" w:hAnsi="Arial" w:cs="Arial"/>
                <w:bCs/>
                <w:sz w:val="20"/>
                <w:szCs w:val="20"/>
              </w:rPr>
              <w:t>2100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B505C">
              <w:rPr>
                <w:rFonts w:ascii="Arial" w:hAnsi="Arial" w:cs="Arial"/>
                <w:bCs/>
                <w:sz w:val="20"/>
                <w:szCs w:val="20"/>
              </w:rPr>
              <w:t>х10000х4100 мм</w:t>
            </w:r>
          </w:p>
          <w:p w:rsidR="00A814F3" w:rsidRPr="00083532" w:rsidRDefault="00A814F3" w:rsidP="00A814F3">
            <w:pPr>
              <w:pStyle w:val="aa"/>
              <w:numPr>
                <w:ilvl w:val="0"/>
                <w:numId w:val="46"/>
              </w:numPr>
              <w:spacing w:before="0" w:after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Максимальная потребляемая мощность </w:t>
            </w:r>
            <w:r w:rsidRPr="001D0CEF">
              <w:rPr>
                <w:rFonts w:ascii="Arial" w:hAnsi="Arial" w:cs="Arial"/>
                <w:bCs/>
                <w:sz w:val="20"/>
                <w:szCs w:val="20"/>
              </w:rPr>
              <w:t>не должна превышать 250 кВт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</w:tbl>
    <w:p w:rsidR="009672D5" w:rsidRPr="0085289D" w:rsidRDefault="009672D5" w:rsidP="009672D5">
      <w:pPr>
        <w:keepNext/>
        <w:adjustRightInd/>
        <w:spacing w:before="40" w:after="40" w:line="240" w:lineRule="auto"/>
        <w:rPr>
          <w:b/>
          <w:sz w:val="26"/>
          <w:szCs w:val="26"/>
        </w:rPr>
      </w:pPr>
    </w:p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Технические и функциональные характеристики Работ:</w:t>
      </w:r>
    </w:p>
    <w:p w:rsidR="009672D5" w:rsidRPr="0085289D" w:rsidRDefault="009672D5" w:rsidP="009672D5">
      <w:pPr>
        <w:pStyle w:val="aa"/>
        <w:ind w:left="0" w:firstLine="33"/>
        <w:rPr>
          <w:b/>
          <w:sz w:val="26"/>
          <w:szCs w:val="26"/>
        </w:rPr>
      </w:pPr>
      <w:r w:rsidRPr="009672D5">
        <w:rPr>
          <w:rFonts w:ascii="Arial" w:hAnsi="Arial" w:cs="Arial"/>
          <w:sz w:val="20"/>
          <w:szCs w:val="20"/>
        </w:rPr>
        <w:t xml:space="preserve">Монтаж, </w:t>
      </w:r>
      <w:r w:rsidRPr="009672D5">
        <w:rPr>
          <w:rFonts w:ascii="Arial" w:hAnsi="Arial" w:cs="Arial"/>
          <w:bCs/>
          <w:sz w:val="20"/>
          <w:szCs w:val="20"/>
        </w:rPr>
        <w:t xml:space="preserve">пусконаладочные работы, а также </w:t>
      </w:r>
      <w:r w:rsidRPr="009672D5">
        <w:rPr>
          <w:rFonts w:ascii="Arial" w:hAnsi="Arial" w:cs="Arial"/>
          <w:sz w:val="20"/>
          <w:szCs w:val="20"/>
        </w:rPr>
        <w:t xml:space="preserve">сдача оборудования  Поставщик должен осуществить на площадях </w:t>
      </w:r>
      <w:r>
        <w:rPr>
          <w:rFonts w:ascii="Arial" w:hAnsi="Arial" w:cs="Arial"/>
          <w:sz w:val="20"/>
          <w:szCs w:val="20"/>
        </w:rPr>
        <w:t>Покупателя</w:t>
      </w:r>
      <w:r w:rsidRPr="009672D5">
        <w:rPr>
          <w:rFonts w:ascii="Arial" w:hAnsi="Arial" w:cs="Arial"/>
          <w:sz w:val="20"/>
          <w:szCs w:val="20"/>
        </w:rPr>
        <w:t xml:space="preserve">. Сдача оборудования проводится по следующим параметрам: </w:t>
      </w:r>
      <w:r w:rsidRPr="00E26EFC">
        <w:rPr>
          <w:rFonts w:ascii="Arial" w:hAnsi="Arial" w:cs="Arial"/>
          <w:sz w:val="20"/>
          <w:szCs w:val="20"/>
        </w:rPr>
        <w:t xml:space="preserve">габаритные </w:t>
      </w:r>
      <w:proofErr w:type="gramStart"/>
      <w:r w:rsidRPr="00E26EFC">
        <w:rPr>
          <w:rFonts w:ascii="Arial" w:hAnsi="Arial" w:cs="Arial"/>
          <w:sz w:val="20"/>
          <w:szCs w:val="20"/>
        </w:rPr>
        <w:t>размеры</w:t>
      </w:r>
      <w:proofErr w:type="gramEnd"/>
      <w:r w:rsidRPr="00E26EFC">
        <w:rPr>
          <w:rFonts w:ascii="Arial" w:hAnsi="Arial" w:cs="Arial"/>
          <w:sz w:val="20"/>
          <w:szCs w:val="20"/>
        </w:rPr>
        <w:t xml:space="preserve"> как всего комплекса, так и всех его составляющих: обеспечение свободного подъезд погрузочно-разгрузочных техники к закалочным и промывочным бакам;</w:t>
      </w:r>
      <w:r>
        <w:rPr>
          <w:rFonts w:ascii="Arial" w:hAnsi="Arial" w:cs="Arial"/>
          <w:sz w:val="20"/>
          <w:szCs w:val="20"/>
        </w:rPr>
        <w:t xml:space="preserve"> </w:t>
      </w:r>
      <w:r w:rsidRPr="00E26EFC">
        <w:rPr>
          <w:rFonts w:ascii="Arial" w:hAnsi="Arial" w:cs="Arial"/>
          <w:sz w:val="20"/>
          <w:szCs w:val="20"/>
        </w:rPr>
        <w:t>позонный  замеры температурного поля печей (не менее 10 точек по технологии Заказчика) с последующим составлением  протокола измерений; температура на поверхности печи должна соответствовать требованиям ГОСТ 12.2.007.9-93;  время переноса садки из печи в закалочный бак  должно быть не более 8 секунд. При сдаче оборудования провер</w:t>
      </w:r>
      <w:r>
        <w:rPr>
          <w:rFonts w:ascii="Arial" w:hAnsi="Arial" w:cs="Arial"/>
          <w:sz w:val="20"/>
          <w:szCs w:val="20"/>
        </w:rPr>
        <w:t>яется</w:t>
      </w:r>
      <w:r w:rsidRPr="00E26EFC">
        <w:rPr>
          <w:rFonts w:ascii="Arial" w:hAnsi="Arial" w:cs="Arial"/>
          <w:sz w:val="20"/>
          <w:szCs w:val="20"/>
        </w:rPr>
        <w:t xml:space="preserve"> соответствие совместимости промышленной системы</w:t>
      </w:r>
      <w:r w:rsidRPr="0017425D">
        <w:rPr>
          <w:rFonts w:ascii="Arial" w:hAnsi="Arial" w:cs="Arial"/>
          <w:color w:val="000000"/>
          <w:sz w:val="20"/>
          <w:szCs w:val="20"/>
        </w:rPr>
        <w:t xml:space="preserve"> мониторинга </w:t>
      </w:r>
      <w:proofErr w:type="gramStart"/>
      <w:r w:rsidRPr="0017425D">
        <w:rPr>
          <w:rFonts w:ascii="Arial" w:hAnsi="Arial" w:cs="Arial"/>
          <w:color w:val="000000"/>
          <w:sz w:val="20"/>
          <w:szCs w:val="20"/>
        </w:rPr>
        <w:t>к</w:t>
      </w:r>
      <w:proofErr w:type="gramEnd"/>
      <w:r w:rsidRPr="0017425D">
        <w:rPr>
          <w:rFonts w:ascii="Arial" w:hAnsi="Arial" w:cs="Arial"/>
          <w:color w:val="000000"/>
          <w:sz w:val="20"/>
          <w:szCs w:val="20"/>
        </w:rPr>
        <w:t xml:space="preserve"> существующей на предприятии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7F6F39">
        <w:rPr>
          <w:color w:val="000000"/>
        </w:rPr>
        <w:t xml:space="preserve">  </w:t>
      </w:r>
      <w:r>
        <w:rPr>
          <w:rFonts w:ascii="Arial" w:hAnsi="Arial" w:cs="Arial"/>
          <w:sz w:val="20"/>
          <w:szCs w:val="20"/>
        </w:rPr>
        <w:t>Проверка работоспособности термического комплекса проводится сроком не менее 5 дней при непрерывной работе узлов и механизмов  в течение 8 часов.</w:t>
      </w:r>
    </w:p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9672D5" w:rsidRPr="0085289D" w:rsidRDefault="008D5D4A" w:rsidP="009672D5">
      <w:pPr>
        <w:keepNext/>
        <w:adjustRightInd/>
        <w:spacing w:before="40" w:after="40" w:line="240" w:lineRule="auto"/>
        <w:rPr>
          <w:b/>
          <w:sz w:val="26"/>
          <w:szCs w:val="26"/>
        </w:rPr>
      </w:pPr>
      <w:proofErr w:type="gramStart"/>
      <w:r w:rsidRPr="00C27474">
        <w:rPr>
          <w:rFonts w:ascii="Arial" w:hAnsi="Arial" w:cs="Arial"/>
          <w:color w:val="000000"/>
          <w:sz w:val="20"/>
          <w:szCs w:val="20"/>
        </w:rPr>
        <w:t>Поставляемое оборудование должно быть новым, выпуска не ранее 2015 года, (не бывшим в употреблении, не восстановленным,</w:t>
      </w:r>
      <w:r w:rsidRPr="00C27474">
        <w:rPr>
          <w:rStyle w:val="FontStyle26"/>
          <w:rFonts w:ascii="Arial" w:hAnsi="Arial" w:cs="Arial"/>
          <w:b/>
          <w:sz w:val="20"/>
          <w:szCs w:val="20"/>
        </w:rPr>
        <w:t xml:space="preserve"> </w:t>
      </w:r>
      <w:r w:rsidRPr="00C27474">
        <w:rPr>
          <w:rStyle w:val="FontStyle26"/>
          <w:rFonts w:ascii="Arial" w:hAnsi="Arial" w:cs="Arial"/>
          <w:sz w:val="20"/>
          <w:szCs w:val="20"/>
        </w:rPr>
        <w:t xml:space="preserve">не допускается поставка выставочных образцов, а также оборудования, собранного из восстановленных узлов и агрегатов, а так же </w:t>
      </w:r>
      <w:r w:rsidRPr="0000425B">
        <w:rPr>
          <w:rStyle w:val="FontStyle26"/>
          <w:rFonts w:ascii="Arial" w:hAnsi="Arial" w:cs="Arial"/>
          <w:sz w:val="20"/>
          <w:szCs w:val="20"/>
        </w:rPr>
        <w:t>структуры</w:t>
      </w:r>
      <w:r w:rsidRPr="00C27474">
        <w:rPr>
          <w:rStyle w:val="FontStyle26"/>
          <w:rFonts w:ascii="Arial" w:hAnsi="Arial" w:cs="Arial"/>
          <w:sz w:val="20"/>
          <w:szCs w:val="20"/>
        </w:rPr>
        <w:t xml:space="preserve"> ранее использованного оборудования.</w:t>
      </w:r>
      <w:proofErr w:type="gramEnd"/>
      <w:r w:rsidRPr="00C27474">
        <w:rPr>
          <w:rStyle w:val="FontStyle26"/>
          <w:rFonts w:ascii="Arial" w:hAnsi="Arial" w:cs="Arial"/>
          <w:sz w:val="20"/>
          <w:szCs w:val="20"/>
        </w:rPr>
        <w:t xml:space="preserve"> Не допускается использование устаревших элементов управления, элементов  </w:t>
      </w:r>
      <w:proofErr w:type="spellStart"/>
      <w:r w:rsidRPr="00C27474">
        <w:rPr>
          <w:rStyle w:val="FontStyle26"/>
          <w:rFonts w:ascii="Arial" w:hAnsi="Arial" w:cs="Arial"/>
          <w:sz w:val="20"/>
          <w:szCs w:val="20"/>
        </w:rPr>
        <w:t>электроавтоматики</w:t>
      </w:r>
      <w:proofErr w:type="spellEnd"/>
      <w:r w:rsidRPr="00C27474">
        <w:rPr>
          <w:rStyle w:val="FontStyle26"/>
          <w:rFonts w:ascii="Arial" w:hAnsi="Arial" w:cs="Arial"/>
          <w:sz w:val="20"/>
          <w:szCs w:val="20"/>
        </w:rPr>
        <w:t xml:space="preserve">, контроля, элементов диагностики и индикации, </w:t>
      </w:r>
      <w:r w:rsidRPr="00C27474">
        <w:rPr>
          <w:rFonts w:ascii="Arial" w:hAnsi="Arial" w:cs="Arial"/>
          <w:color w:val="000000"/>
          <w:sz w:val="20"/>
          <w:szCs w:val="20"/>
        </w:rPr>
        <w:t>не являться выставочными образцами, свободным от  прав третьих лиц.</w:t>
      </w:r>
      <w:r w:rsidRPr="00C27474">
        <w:rPr>
          <w:rStyle w:val="FontStyle26"/>
          <w:rFonts w:ascii="Arial" w:hAnsi="Arial" w:cs="Arial"/>
          <w:b/>
          <w:sz w:val="20"/>
          <w:szCs w:val="20"/>
        </w:rPr>
        <w:t xml:space="preserve"> </w:t>
      </w:r>
      <w:r w:rsidRPr="00C27474">
        <w:rPr>
          <w:rStyle w:val="FontStyle26"/>
          <w:rFonts w:ascii="Arial" w:hAnsi="Arial" w:cs="Arial"/>
          <w:sz w:val="20"/>
          <w:szCs w:val="20"/>
        </w:rPr>
        <w:t>Оборудование должно быть поставлено</w:t>
      </w:r>
      <w:r w:rsidRPr="00C27474">
        <w:rPr>
          <w:rStyle w:val="FontStyle26"/>
          <w:rFonts w:ascii="Arial" w:hAnsi="Arial" w:cs="Arial"/>
          <w:b/>
          <w:sz w:val="20"/>
          <w:szCs w:val="20"/>
        </w:rPr>
        <w:t xml:space="preserve"> </w:t>
      </w:r>
      <w:r w:rsidRPr="00C27474">
        <w:rPr>
          <w:rStyle w:val="FontStyle26"/>
          <w:rFonts w:ascii="Arial" w:hAnsi="Arial" w:cs="Arial"/>
          <w:sz w:val="20"/>
          <w:szCs w:val="20"/>
        </w:rPr>
        <w:t xml:space="preserve">комплектно и обеспечивать </w:t>
      </w:r>
      <w:r w:rsidRPr="00C27474">
        <w:rPr>
          <w:rStyle w:val="FontStyle26"/>
          <w:rFonts w:ascii="Arial" w:hAnsi="Arial" w:cs="Arial"/>
          <w:sz w:val="20"/>
          <w:szCs w:val="20"/>
        </w:rPr>
        <w:lastRenderedPageBreak/>
        <w:t>конструктивную и функциональную совместимость узлов, комплектующих и дополнительного оборудования.</w:t>
      </w:r>
      <w:r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560195">
        <w:rPr>
          <w:rStyle w:val="FontStyle26"/>
          <w:rFonts w:ascii="Arial" w:hAnsi="Arial" w:cs="Arial"/>
          <w:sz w:val="20"/>
          <w:szCs w:val="20"/>
        </w:rPr>
        <w:t xml:space="preserve">Оборудование должно иметь сертификат </w:t>
      </w:r>
      <w:r w:rsidRPr="00560195">
        <w:rPr>
          <w:rFonts w:ascii="Arial" w:hAnsi="Arial" w:cs="Arial"/>
          <w:sz w:val="20"/>
          <w:szCs w:val="20"/>
        </w:rPr>
        <w:t xml:space="preserve">и </w:t>
      </w:r>
      <w:proofErr w:type="spellStart"/>
      <w:r w:rsidRPr="00560195">
        <w:rPr>
          <w:rFonts w:ascii="Arial" w:hAnsi="Arial" w:cs="Arial"/>
          <w:sz w:val="20"/>
          <w:szCs w:val="20"/>
        </w:rPr>
        <w:t>деклорацию</w:t>
      </w:r>
      <w:proofErr w:type="spellEnd"/>
      <w:r w:rsidRPr="00560195">
        <w:rPr>
          <w:rFonts w:ascii="Arial" w:hAnsi="Arial" w:cs="Arial"/>
          <w:sz w:val="20"/>
          <w:szCs w:val="20"/>
        </w:rPr>
        <w:t xml:space="preserve"> </w:t>
      </w:r>
      <w:r w:rsidRPr="00560195">
        <w:rPr>
          <w:rStyle w:val="FontStyle26"/>
          <w:rFonts w:ascii="Arial" w:hAnsi="Arial" w:cs="Arial"/>
          <w:sz w:val="20"/>
          <w:szCs w:val="20"/>
        </w:rPr>
        <w:t xml:space="preserve">соответствия  </w:t>
      </w:r>
      <w:r w:rsidRPr="00560195">
        <w:rPr>
          <w:rFonts w:ascii="Arial" w:hAnsi="Arial" w:cs="Arial"/>
          <w:sz w:val="20"/>
          <w:szCs w:val="20"/>
        </w:rPr>
        <w:t xml:space="preserve">ГОСТ 12.2.007.9-93  ; требованиям ГОСТ </w:t>
      </w:r>
      <w:proofErr w:type="gramStart"/>
      <w:r w:rsidRPr="00560195">
        <w:rPr>
          <w:rFonts w:ascii="Arial" w:hAnsi="Arial" w:cs="Arial"/>
          <w:sz w:val="20"/>
          <w:szCs w:val="20"/>
        </w:rPr>
        <w:t>Р</w:t>
      </w:r>
      <w:proofErr w:type="gramEnd"/>
      <w:r w:rsidRPr="00560195">
        <w:rPr>
          <w:rFonts w:ascii="Arial" w:hAnsi="Arial" w:cs="Arial"/>
          <w:sz w:val="20"/>
          <w:szCs w:val="20"/>
        </w:rPr>
        <w:t xml:space="preserve"> ИСО</w:t>
      </w:r>
      <w:r w:rsidRPr="008E38B5">
        <w:rPr>
          <w:rFonts w:ascii="Arial" w:hAnsi="Arial" w:cs="Arial"/>
          <w:sz w:val="20"/>
          <w:szCs w:val="20"/>
        </w:rPr>
        <w:t xml:space="preserve"> 9001-2011</w:t>
      </w:r>
      <w:r>
        <w:rPr>
          <w:rFonts w:ascii="Arial" w:hAnsi="Arial" w:cs="Arial"/>
          <w:sz w:val="20"/>
          <w:szCs w:val="20"/>
        </w:rPr>
        <w:t xml:space="preserve">.  </w:t>
      </w:r>
      <w:r w:rsidRPr="00C27474">
        <w:rPr>
          <w:rFonts w:ascii="Arial" w:hAnsi="Arial" w:cs="Arial"/>
          <w:sz w:val="20"/>
          <w:szCs w:val="20"/>
        </w:rPr>
        <w:t>Поставщик, обязан приложить, подтверждающие сведения завода-изготовителя о полном соответствии новизне оборудования и заявленным техническим требованиям Заказчика с предоставлением полных паспортных данных, подтвержденных заводом-изготовителем с подписью и печатью.</w:t>
      </w:r>
      <w:r w:rsidRPr="008D5D4A">
        <w:rPr>
          <w:rFonts w:ascii="Arial" w:hAnsi="Arial" w:cs="Arial"/>
          <w:sz w:val="20"/>
          <w:szCs w:val="20"/>
        </w:rPr>
        <w:t xml:space="preserve"> </w:t>
      </w:r>
      <w:r w:rsidRPr="00D93C3E">
        <w:rPr>
          <w:rFonts w:ascii="Arial" w:hAnsi="Arial" w:cs="Arial"/>
          <w:sz w:val="20"/>
          <w:szCs w:val="20"/>
        </w:rPr>
        <w:t xml:space="preserve">Все материалы, используемые при изготовление основных узлов и механизмов должны иметь сертификаты соответствия ГОСТ </w:t>
      </w:r>
      <w:r>
        <w:rPr>
          <w:rFonts w:ascii="Arial" w:hAnsi="Arial" w:cs="Arial"/>
          <w:sz w:val="20"/>
          <w:szCs w:val="20"/>
        </w:rPr>
        <w:t xml:space="preserve"> </w:t>
      </w:r>
      <w:r w:rsidRPr="00FA77BD">
        <w:rPr>
          <w:rFonts w:ascii="Arial" w:hAnsi="Arial" w:cs="Arial"/>
          <w:sz w:val="20"/>
          <w:szCs w:val="20"/>
        </w:rPr>
        <w:t>12776.1-90</w:t>
      </w:r>
      <w:r>
        <w:rPr>
          <w:rFonts w:ascii="Arial" w:hAnsi="Arial" w:cs="Arial"/>
          <w:sz w:val="20"/>
          <w:szCs w:val="20"/>
        </w:rPr>
        <w:t xml:space="preserve">, </w:t>
      </w:r>
      <w:r w:rsidRPr="00FA77BD">
        <w:rPr>
          <w:rFonts w:ascii="Arial" w:hAnsi="Arial" w:cs="Arial"/>
          <w:sz w:val="20"/>
          <w:szCs w:val="20"/>
        </w:rPr>
        <w:t>ГОСТ</w:t>
      </w:r>
      <w:r w:rsidRPr="00D93C3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5682-82 заверенные печатью завода</w:t>
      </w:r>
      <w:r w:rsidRPr="008D5D4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изготовителя.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</w:rPr>
        <w:t xml:space="preserve"> </w:t>
      </w:r>
      <w:r w:rsidRPr="00525D9E">
        <w:rPr>
          <w:rFonts w:ascii="Arial" w:hAnsi="Arial" w:cs="Arial"/>
          <w:sz w:val="20"/>
          <w:szCs w:val="20"/>
        </w:rPr>
        <w:t xml:space="preserve">Все измерительные приборы должны быть внесены в </w:t>
      </w:r>
      <w:proofErr w:type="spellStart"/>
      <w:r w:rsidRPr="00525D9E">
        <w:rPr>
          <w:rFonts w:ascii="Arial" w:hAnsi="Arial" w:cs="Arial"/>
          <w:sz w:val="20"/>
          <w:szCs w:val="20"/>
        </w:rPr>
        <w:t>Госреестр</w:t>
      </w:r>
      <w:proofErr w:type="spellEnd"/>
      <w:r w:rsidRPr="00525D9E">
        <w:rPr>
          <w:rFonts w:ascii="Arial" w:hAnsi="Arial" w:cs="Arial"/>
          <w:sz w:val="20"/>
          <w:szCs w:val="20"/>
        </w:rPr>
        <w:t xml:space="preserve">.  </w:t>
      </w:r>
      <w:r>
        <w:rPr>
          <w:rFonts w:ascii="Arial" w:hAnsi="Arial" w:cs="Arial"/>
          <w:sz w:val="20"/>
          <w:szCs w:val="20"/>
        </w:rPr>
        <w:t xml:space="preserve">Поставщик обязан предоставить </w:t>
      </w:r>
      <w:r w:rsidRPr="00B017EA">
        <w:rPr>
          <w:rFonts w:ascii="Arial" w:hAnsi="Arial" w:cs="Arial"/>
          <w:sz w:val="20"/>
          <w:szCs w:val="20"/>
        </w:rPr>
        <w:t>копии свидетельства федерального агенства  по техническому регулированию и метрологии на все измерительные приборы с  описанием типа средств измерения</w:t>
      </w:r>
      <w:r>
        <w:rPr>
          <w:rFonts w:ascii="Arial" w:hAnsi="Arial" w:cs="Arial"/>
          <w:sz w:val="20"/>
          <w:szCs w:val="20"/>
        </w:rPr>
        <w:t>.</w:t>
      </w:r>
      <w:r w:rsidRPr="00B017EA">
        <w:rPr>
          <w:rFonts w:ascii="Arial" w:hAnsi="Arial" w:cs="Arial"/>
          <w:sz w:val="20"/>
          <w:szCs w:val="20"/>
        </w:rPr>
        <w:t xml:space="preserve"> </w:t>
      </w:r>
    </w:p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 и производимые Работы</w:t>
      </w:r>
      <w:r w:rsidRPr="00B73A4A">
        <w:rPr>
          <w:b/>
          <w:sz w:val="26"/>
          <w:szCs w:val="26"/>
        </w:rPr>
        <w:t>:</w:t>
      </w:r>
    </w:p>
    <w:p w:rsidR="008D5D4A" w:rsidRDefault="008D5D4A" w:rsidP="008D5D4A">
      <w:pPr>
        <w:pStyle w:val="aa"/>
        <w:autoSpaceDE w:val="0"/>
        <w:autoSpaceDN w:val="0"/>
        <w:ind w:left="0" w:hanging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</w:t>
      </w:r>
      <w:r w:rsidRPr="008D5D4A">
        <w:rPr>
          <w:rFonts w:ascii="Arial" w:hAnsi="Arial" w:cs="Arial"/>
          <w:sz w:val="20"/>
          <w:szCs w:val="20"/>
        </w:rPr>
        <w:t>Поставщик осуществляет гарантийное обслуживание  оборудования в течени</w:t>
      </w:r>
      <w:proofErr w:type="gramStart"/>
      <w:r w:rsidRPr="008D5D4A">
        <w:rPr>
          <w:rFonts w:ascii="Arial" w:hAnsi="Arial" w:cs="Arial"/>
          <w:sz w:val="20"/>
          <w:szCs w:val="20"/>
        </w:rPr>
        <w:t>и</w:t>
      </w:r>
      <w:proofErr w:type="gramEnd"/>
      <w:r w:rsidRPr="008D5D4A">
        <w:rPr>
          <w:rFonts w:ascii="Arial" w:hAnsi="Arial" w:cs="Arial"/>
          <w:sz w:val="20"/>
          <w:szCs w:val="20"/>
        </w:rPr>
        <w:t xml:space="preserve"> 12 месяцев с момента </w:t>
      </w:r>
      <w:r w:rsidRPr="008D5D4A">
        <w:rPr>
          <w:rFonts w:ascii="Arial" w:eastAsia="Calibri" w:hAnsi="Arial" w:cs="Arial"/>
          <w:iCs/>
          <w:sz w:val="20"/>
          <w:szCs w:val="20"/>
        </w:rPr>
        <w:t>с момента завершения монтажных и пусконаладочных работ</w:t>
      </w:r>
      <w:r w:rsidRPr="008D5D4A">
        <w:rPr>
          <w:rFonts w:ascii="Arial,Italic" w:eastAsia="Calibri" w:hAnsi="Arial,Italic" w:cs="Arial,Italic"/>
          <w:i/>
          <w:iCs/>
          <w:sz w:val="22"/>
          <w:szCs w:val="22"/>
        </w:rPr>
        <w:t xml:space="preserve"> </w:t>
      </w:r>
      <w:r w:rsidRPr="008D5D4A">
        <w:rPr>
          <w:rFonts w:ascii="Arial,BoldItalic" w:eastAsia="Calibri" w:hAnsi="Arial,BoldItalic" w:cs="Arial,BoldItalic"/>
          <w:b/>
          <w:bCs/>
          <w:i/>
          <w:iCs/>
          <w:sz w:val="22"/>
          <w:szCs w:val="22"/>
        </w:rPr>
        <w:t>без ограничения количества часов наработки в гарантийный период</w:t>
      </w:r>
      <w:r w:rsidRPr="008D5D4A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. </w:t>
      </w:r>
      <w:r w:rsidRPr="008D5D4A">
        <w:rPr>
          <w:rFonts w:ascii="Arial" w:eastAsia="Calibri" w:hAnsi="Arial" w:cs="Arial"/>
          <w:iCs/>
          <w:sz w:val="20"/>
          <w:szCs w:val="20"/>
        </w:rPr>
        <w:t>В течение гарантийного срока</w:t>
      </w:r>
      <w:r w:rsidRPr="008D5D4A">
        <w:rPr>
          <w:rFonts w:ascii="Arial,Italic" w:eastAsia="Calibri" w:hAnsi="Arial,Italic" w:cs="Arial,Italic"/>
          <w:i/>
          <w:iCs/>
          <w:sz w:val="22"/>
          <w:szCs w:val="22"/>
        </w:rPr>
        <w:t xml:space="preserve"> </w:t>
      </w:r>
      <w:r w:rsidRPr="008D5D4A">
        <w:rPr>
          <w:rFonts w:ascii="Arial" w:eastAsia="Calibri" w:hAnsi="Arial" w:cs="Arial"/>
          <w:iCs/>
          <w:sz w:val="20"/>
          <w:szCs w:val="20"/>
        </w:rPr>
        <w:t>Поставщик</w:t>
      </w:r>
      <w:r w:rsidRPr="008D5D4A">
        <w:rPr>
          <w:rFonts w:ascii="Arial" w:hAnsi="Arial" w:cs="Arial"/>
          <w:sz w:val="20"/>
          <w:szCs w:val="20"/>
        </w:rPr>
        <w:t>, либо предоставляет письменное подтверждение специализированного сервисного центра принимающего на себя обязательства по обеспечению гарантийных обязательств. Принятие на себя гарантийных обязательств, специализированным центром, должно быть подтверждено п</w:t>
      </w:r>
      <w:r>
        <w:rPr>
          <w:rFonts w:ascii="Arial" w:hAnsi="Arial" w:cs="Arial"/>
          <w:sz w:val="20"/>
          <w:szCs w:val="20"/>
        </w:rPr>
        <w:t xml:space="preserve">исьменно и закреплено печатью.  </w:t>
      </w:r>
      <w:r w:rsidRPr="00412E87">
        <w:rPr>
          <w:rFonts w:ascii="Arial" w:hAnsi="Arial" w:cs="Arial"/>
          <w:sz w:val="20"/>
          <w:szCs w:val="20"/>
        </w:rPr>
        <w:t>Поставщик должен предоставить письменное подтверждение гарантии завода-изготовителя на поставляемое оборудование  в течени</w:t>
      </w:r>
      <w:proofErr w:type="gramStart"/>
      <w:r w:rsidRPr="00412E87">
        <w:rPr>
          <w:rFonts w:ascii="Arial" w:hAnsi="Arial" w:cs="Arial"/>
          <w:sz w:val="20"/>
          <w:szCs w:val="20"/>
        </w:rPr>
        <w:t>и</w:t>
      </w:r>
      <w:proofErr w:type="gramEnd"/>
      <w:r w:rsidRPr="00412E87">
        <w:rPr>
          <w:rFonts w:ascii="Arial" w:hAnsi="Arial" w:cs="Arial"/>
          <w:sz w:val="20"/>
          <w:szCs w:val="20"/>
        </w:rPr>
        <w:t xml:space="preserve"> 1</w:t>
      </w:r>
      <w:r>
        <w:rPr>
          <w:rFonts w:ascii="Arial" w:hAnsi="Arial" w:cs="Arial"/>
          <w:sz w:val="20"/>
          <w:szCs w:val="20"/>
        </w:rPr>
        <w:t>2</w:t>
      </w:r>
      <w:r w:rsidRPr="00412E87">
        <w:rPr>
          <w:rFonts w:ascii="Arial" w:hAnsi="Arial" w:cs="Arial"/>
          <w:sz w:val="20"/>
          <w:szCs w:val="20"/>
        </w:rPr>
        <w:t xml:space="preserve"> месяцев с момента пуска оборудования в эксплуатацию. </w:t>
      </w:r>
      <w:r w:rsidR="001A08F5" w:rsidRPr="001A08F5">
        <w:rPr>
          <w:rFonts w:ascii="Arial" w:hAnsi="Arial" w:cs="Arial"/>
          <w:sz w:val="20"/>
          <w:szCs w:val="20"/>
        </w:rPr>
        <w:t xml:space="preserve">Поставщик </w:t>
      </w:r>
      <w:r w:rsidRPr="00412E87">
        <w:rPr>
          <w:rFonts w:ascii="Arial" w:hAnsi="Arial" w:cs="Arial"/>
          <w:sz w:val="20"/>
          <w:szCs w:val="20"/>
        </w:rPr>
        <w:t>должен предоставить официальное письмо с указанием названия и адреса сервисного центра в РФ, силами которого будет осуществляться ввод оборудования в эксплуатацию, а так же его гарантийное и послегарантийное обслуживание. К письму необходимо приложить письменное согласие указанного сервисного центра на осуществление таких работ.</w:t>
      </w:r>
    </w:p>
    <w:p w:rsidR="008D5D4A" w:rsidRPr="00F50A90" w:rsidRDefault="008D5D4A" w:rsidP="008D5D4A">
      <w:pPr>
        <w:pStyle w:val="a5"/>
        <w:spacing w:line="240" w:lineRule="auto"/>
        <w:ind w:hanging="720"/>
        <w:jc w:val="left"/>
        <w:rPr>
          <w:rStyle w:val="FontStyle26"/>
          <w:rFonts w:ascii="Arial" w:hAnsi="Arial" w:cs="Arial"/>
          <w:sz w:val="20"/>
          <w:szCs w:val="20"/>
        </w:rPr>
      </w:pPr>
      <w:r w:rsidRPr="00412E8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   </w:t>
      </w:r>
      <w:r w:rsidR="001A08F5" w:rsidRPr="001A08F5">
        <w:rPr>
          <w:rFonts w:ascii="Arial" w:hAnsi="Arial" w:cs="Arial"/>
          <w:sz w:val="20"/>
          <w:szCs w:val="20"/>
        </w:rPr>
        <w:t xml:space="preserve">Поставщик </w:t>
      </w:r>
      <w:bookmarkStart w:id="0" w:name="_GoBack"/>
      <w:bookmarkEnd w:id="0"/>
      <w:r w:rsidRPr="00412E87">
        <w:rPr>
          <w:rFonts w:ascii="Arial" w:hAnsi="Arial" w:cs="Arial"/>
          <w:sz w:val="20"/>
          <w:szCs w:val="20"/>
        </w:rPr>
        <w:t>должен предоставить протокол завода-изготовителя, оформленный на люб</w:t>
      </w:r>
      <w:r>
        <w:rPr>
          <w:rFonts w:ascii="Arial" w:hAnsi="Arial" w:cs="Arial"/>
          <w:sz w:val="20"/>
          <w:szCs w:val="20"/>
        </w:rPr>
        <w:t>ую</w:t>
      </w:r>
      <w:r w:rsidRPr="00412E87">
        <w:rPr>
          <w:rFonts w:ascii="Arial" w:hAnsi="Arial" w:cs="Arial"/>
          <w:sz w:val="20"/>
          <w:szCs w:val="20"/>
        </w:rPr>
        <w:t xml:space="preserve"> ранее выпущенн</w:t>
      </w:r>
      <w:r>
        <w:rPr>
          <w:rFonts w:ascii="Arial" w:hAnsi="Arial" w:cs="Arial"/>
          <w:sz w:val="20"/>
          <w:szCs w:val="20"/>
        </w:rPr>
        <w:t>ую печь аналогичной</w:t>
      </w:r>
      <w:r w:rsidRPr="00412E87">
        <w:rPr>
          <w:rFonts w:ascii="Arial" w:hAnsi="Arial" w:cs="Arial"/>
          <w:sz w:val="20"/>
          <w:szCs w:val="20"/>
        </w:rPr>
        <w:t xml:space="preserve"> модели, о соответствии фактических  параметров точности оборудования заявленным параметрам. Протокол завода-изготовителя должен быть заверен печатью и подписью уполномоченного лица.</w:t>
      </w:r>
      <w:r w:rsidRPr="00412E87">
        <w:rPr>
          <w:rFonts w:ascii="Arial" w:hAnsi="Arial" w:cs="Arial"/>
          <w:b/>
          <w:bCs/>
          <w:sz w:val="20"/>
          <w:szCs w:val="20"/>
        </w:rPr>
        <w:t xml:space="preserve"> </w:t>
      </w:r>
      <w:r w:rsidRPr="00F50A90">
        <w:rPr>
          <w:rStyle w:val="FontStyle26"/>
          <w:rFonts w:ascii="Arial" w:hAnsi="Arial" w:cs="Arial"/>
          <w:sz w:val="20"/>
          <w:szCs w:val="20"/>
        </w:rPr>
        <w:t>Оборудование должно быть сертифицировано органами по сертификации, аккредитованными  Госстандартом  Росси</w:t>
      </w:r>
      <w:r>
        <w:rPr>
          <w:rStyle w:val="FontStyle26"/>
          <w:rFonts w:ascii="Arial" w:hAnsi="Arial" w:cs="Arial"/>
          <w:sz w:val="20"/>
          <w:szCs w:val="20"/>
        </w:rPr>
        <w:t xml:space="preserve">и в Системе сертификации ГОСТ </w:t>
      </w:r>
      <w:proofErr w:type="gramStart"/>
      <w:r>
        <w:rPr>
          <w:rStyle w:val="FontStyle26"/>
          <w:rFonts w:ascii="Arial" w:hAnsi="Arial" w:cs="Arial"/>
          <w:sz w:val="20"/>
          <w:szCs w:val="20"/>
        </w:rPr>
        <w:t>Р</w:t>
      </w:r>
      <w:proofErr w:type="gramEnd"/>
      <w:r w:rsidRPr="00F50A90">
        <w:rPr>
          <w:rStyle w:val="FontStyle26"/>
          <w:rFonts w:ascii="Arial" w:hAnsi="Arial" w:cs="Arial"/>
          <w:sz w:val="20"/>
          <w:szCs w:val="20"/>
        </w:rPr>
        <w:t>, что должно быть подтверждено соответствующим сертификатом соответствия продукции требованиям.</w:t>
      </w:r>
    </w:p>
    <w:p w:rsidR="008D5D4A" w:rsidRPr="00F50A90" w:rsidRDefault="008D5D4A" w:rsidP="008D5D4A">
      <w:pPr>
        <w:pStyle w:val="Style16"/>
        <w:widowControl/>
        <w:ind w:hanging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</w:t>
      </w:r>
      <w:r w:rsidRPr="00F50A90">
        <w:rPr>
          <w:rFonts w:ascii="Arial" w:hAnsi="Arial" w:cs="Arial"/>
          <w:i/>
          <w:sz w:val="20"/>
          <w:szCs w:val="20"/>
        </w:rPr>
        <w:t xml:space="preserve">Поставщик обязан предоставить заверенные копии следующих документов: </w:t>
      </w:r>
    </w:p>
    <w:p w:rsidR="008D5D4A" w:rsidRPr="00F50A90" w:rsidRDefault="008D5D4A" w:rsidP="008D5D4A">
      <w:pPr>
        <w:pStyle w:val="Style16"/>
        <w:widowControl/>
        <w:ind w:hanging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</w:t>
      </w:r>
      <w:r w:rsidRPr="00F50A90">
        <w:rPr>
          <w:rFonts w:ascii="Arial" w:hAnsi="Arial" w:cs="Arial"/>
          <w:i/>
          <w:sz w:val="20"/>
          <w:szCs w:val="20"/>
        </w:rPr>
        <w:t>-сертификат соответствия требованиям ГОСТ 12.2.007.9-93;</w:t>
      </w:r>
    </w:p>
    <w:p w:rsidR="008D5D4A" w:rsidRPr="008D5D4A" w:rsidRDefault="008D5D4A" w:rsidP="008D5D4A">
      <w:pPr>
        <w:pStyle w:val="aa"/>
        <w:keepNext/>
        <w:spacing w:before="40" w:after="40"/>
        <w:ind w:left="0" w:hanging="720"/>
        <w:rPr>
          <w:b/>
          <w:sz w:val="26"/>
          <w:szCs w:val="26"/>
        </w:rPr>
      </w:pPr>
      <w:r>
        <w:rPr>
          <w:rFonts w:ascii="Arial" w:hAnsi="Arial" w:cs="Arial"/>
          <w:i/>
          <w:sz w:val="20"/>
          <w:szCs w:val="20"/>
        </w:rPr>
        <w:t xml:space="preserve">             </w:t>
      </w:r>
      <w:r w:rsidRPr="008D5D4A">
        <w:rPr>
          <w:rFonts w:ascii="Arial" w:hAnsi="Arial" w:cs="Arial"/>
          <w:i/>
          <w:sz w:val="20"/>
          <w:szCs w:val="20"/>
        </w:rPr>
        <w:t xml:space="preserve">-сертификат соответствия требованиям ГОСТ </w:t>
      </w:r>
      <w:proofErr w:type="gramStart"/>
      <w:r w:rsidRPr="008D5D4A">
        <w:rPr>
          <w:rFonts w:ascii="Arial" w:hAnsi="Arial" w:cs="Arial"/>
          <w:i/>
          <w:sz w:val="20"/>
          <w:szCs w:val="20"/>
        </w:rPr>
        <w:t>Р</w:t>
      </w:r>
      <w:proofErr w:type="gramEnd"/>
      <w:r w:rsidRPr="008D5D4A">
        <w:rPr>
          <w:rFonts w:ascii="Arial" w:hAnsi="Arial" w:cs="Arial"/>
          <w:i/>
          <w:sz w:val="20"/>
          <w:szCs w:val="20"/>
        </w:rPr>
        <w:t xml:space="preserve"> ИСО 9001-2011  </w:t>
      </w:r>
    </w:p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Работы:</w:t>
      </w:r>
    </w:p>
    <w:p w:rsidR="008D5D4A" w:rsidRPr="008D5D4A" w:rsidRDefault="008D5D4A" w:rsidP="008D5D4A">
      <w:pPr>
        <w:pStyle w:val="aa"/>
        <w:autoSpaceDE w:val="0"/>
        <w:ind w:left="0"/>
        <w:rPr>
          <w:rFonts w:ascii="Arial" w:hAnsi="Arial" w:cs="Arial"/>
          <w:sz w:val="20"/>
          <w:szCs w:val="20"/>
        </w:rPr>
      </w:pPr>
      <w:r w:rsidRPr="008D5D4A">
        <w:rPr>
          <w:rFonts w:ascii="Arial" w:hAnsi="Arial" w:cs="Arial"/>
          <w:sz w:val="20"/>
          <w:szCs w:val="20"/>
        </w:rPr>
        <w:t xml:space="preserve">Оборудование должно иметь модульную конструкцию для упрощения монтажа и ввода в эксплуатацию. Монтироваться  на едином силовом каркасе. Обеспечивать свободный подъезд к закалочным и промывочным бакам </w:t>
      </w:r>
      <w:proofErr w:type="gramStart"/>
      <w:r w:rsidRPr="008D5D4A">
        <w:rPr>
          <w:rFonts w:ascii="Arial" w:hAnsi="Arial" w:cs="Arial"/>
          <w:sz w:val="20"/>
          <w:szCs w:val="20"/>
        </w:rPr>
        <w:t>погрузочно-разгрузочных</w:t>
      </w:r>
      <w:proofErr w:type="gramEnd"/>
      <w:r w:rsidRPr="008D5D4A">
        <w:rPr>
          <w:rFonts w:ascii="Arial" w:hAnsi="Arial" w:cs="Arial"/>
          <w:sz w:val="20"/>
          <w:szCs w:val="20"/>
        </w:rPr>
        <w:t xml:space="preserve"> техники. </w:t>
      </w:r>
    </w:p>
    <w:p w:rsidR="008D5D4A" w:rsidRPr="008D5D4A" w:rsidRDefault="008D5D4A" w:rsidP="008D5D4A">
      <w:pPr>
        <w:pStyle w:val="aa"/>
        <w:keepNext/>
        <w:spacing w:before="40" w:after="40"/>
        <w:ind w:left="0"/>
        <w:rPr>
          <w:b/>
          <w:sz w:val="26"/>
          <w:szCs w:val="26"/>
        </w:rPr>
      </w:pPr>
      <w:r w:rsidRPr="008D5D4A">
        <w:rPr>
          <w:rFonts w:ascii="Arial" w:hAnsi="Arial" w:cs="Arial"/>
          <w:sz w:val="20"/>
          <w:szCs w:val="20"/>
        </w:rPr>
        <w:t xml:space="preserve"> Иметь монтажные и сборочные чертежи с указанием габаритных и установочных размеров с требованиями к подводным коммуникациям. Иметь описание к конструкции термического комплекса (схему работы агрегата).</w:t>
      </w:r>
    </w:p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безопасности:</w:t>
      </w:r>
    </w:p>
    <w:p w:rsidR="008D5D4A" w:rsidRPr="0085289D" w:rsidRDefault="008D5D4A" w:rsidP="008D5D4A">
      <w:pPr>
        <w:keepNext/>
        <w:adjustRightInd/>
        <w:spacing w:before="40" w:after="40" w:line="240" w:lineRule="auto"/>
        <w:rPr>
          <w:b/>
          <w:sz w:val="26"/>
          <w:szCs w:val="26"/>
        </w:rPr>
      </w:pPr>
      <w:r>
        <w:rPr>
          <w:rFonts w:ascii="Arial" w:hAnsi="Arial" w:cs="Arial"/>
          <w:sz w:val="20"/>
          <w:szCs w:val="20"/>
        </w:rPr>
        <w:t xml:space="preserve">Оборудование должно быть выполнено в соответствии с требованиями </w:t>
      </w:r>
      <w:r w:rsidRPr="001D0CEF">
        <w:rPr>
          <w:rFonts w:ascii="Arial" w:hAnsi="Arial" w:cs="Arial"/>
          <w:bCs/>
          <w:sz w:val="22"/>
          <w:szCs w:val="22"/>
        </w:rPr>
        <w:t xml:space="preserve">ПОТ </w:t>
      </w:r>
      <w:proofErr w:type="gramStart"/>
      <w:r w:rsidRPr="001D0CEF">
        <w:rPr>
          <w:rFonts w:ascii="Arial" w:hAnsi="Arial" w:cs="Arial"/>
          <w:bCs/>
          <w:sz w:val="22"/>
          <w:szCs w:val="22"/>
        </w:rPr>
        <w:t>Р</w:t>
      </w:r>
      <w:proofErr w:type="gramEnd"/>
      <w:r w:rsidRPr="001D0CEF">
        <w:rPr>
          <w:rFonts w:ascii="Arial" w:hAnsi="Arial" w:cs="Arial"/>
          <w:bCs/>
          <w:sz w:val="22"/>
          <w:szCs w:val="22"/>
        </w:rPr>
        <w:t xml:space="preserve"> М-005-97</w:t>
      </w:r>
      <w:r>
        <w:rPr>
          <w:rFonts w:ascii="Arial" w:hAnsi="Arial" w:cs="Arial"/>
          <w:bCs/>
          <w:sz w:val="22"/>
          <w:szCs w:val="22"/>
        </w:rPr>
        <w:t xml:space="preserve"> и </w:t>
      </w:r>
      <w:r>
        <w:rPr>
          <w:rFonts w:ascii="Arial" w:hAnsi="Arial" w:cs="Arial"/>
          <w:sz w:val="20"/>
          <w:szCs w:val="20"/>
        </w:rPr>
        <w:t xml:space="preserve"> </w:t>
      </w:r>
      <w:hyperlink r:id="rId11" w:tooltip="ГОСТ 12.1.012" w:history="1">
        <w:r w:rsidRPr="001D0CEF">
          <w:rPr>
            <w:rStyle w:val="af9"/>
            <w:rFonts w:ascii="Arial" w:hAnsi="Arial" w:cs="Arial"/>
            <w:sz w:val="20"/>
            <w:szCs w:val="20"/>
          </w:rPr>
          <w:t>ГОСТ 12.1.012</w:t>
        </w:r>
      </w:hyperlink>
      <w:r w:rsidRPr="001D0CEF">
        <w:rPr>
          <w:rFonts w:ascii="Arial" w:hAnsi="Arial" w:cs="Arial"/>
          <w:sz w:val="20"/>
          <w:szCs w:val="20"/>
        </w:rPr>
        <w:t xml:space="preserve">, </w:t>
      </w:r>
      <w:hyperlink r:id="rId12" w:tooltip="ГОСТ 12.1.019" w:history="1">
        <w:r w:rsidRPr="001D0CEF">
          <w:rPr>
            <w:rStyle w:val="af9"/>
            <w:rFonts w:ascii="Arial" w:hAnsi="Arial" w:cs="Arial"/>
            <w:sz w:val="20"/>
            <w:szCs w:val="20"/>
          </w:rPr>
          <w:t>ГОСТ 12.1.019</w:t>
        </w:r>
      </w:hyperlink>
      <w:r w:rsidRPr="001D0CEF">
        <w:rPr>
          <w:rFonts w:ascii="Arial" w:hAnsi="Arial" w:cs="Arial"/>
          <w:sz w:val="20"/>
          <w:szCs w:val="20"/>
        </w:rPr>
        <w:t xml:space="preserve">, </w:t>
      </w:r>
      <w:hyperlink r:id="rId13" w:tooltip="ГОСТ 12.1.030" w:history="1">
        <w:r w:rsidRPr="001D0CEF">
          <w:rPr>
            <w:rStyle w:val="af9"/>
            <w:rFonts w:ascii="Arial" w:hAnsi="Arial" w:cs="Arial"/>
            <w:sz w:val="20"/>
            <w:szCs w:val="20"/>
          </w:rPr>
          <w:t>ГОСТ 12.1.030</w:t>
        </w:r>
      </w:hyperlink>
      <w:r w:rsidRPr="001D0CEF">
        <w:rPr>
          <w:rFonts w:ascii="Arial" w:hAnsi="Arial" w:cs="Arial"/>
          <w:sz w:val="20"/>
          <w:szCs w:val="20"/>
        </w:rPr>
        <w:t xml:space="preserve">, </w:t>
      </w:r>
      <w:hyperlink r:id="rId14" w:tooltip="ГОСТ 12.2.003" w:history="1">
        <w:r w:rsidRPr="001D0CEF">
          <w:rPr>
            <w:rStyle w:val="af9"/>
            <w:rFonts w:ascii="Arial" w:hAnsi="Arial" w:cs="Arial"/>
            <w:sz w:val="20"/>
            <w:szCs w:val="20"/>
          </w:rPr>
          <w:t>ГОСТ 12.2.003</w:t>
        </w:r>
      </w:hyperlink>
      <w:r w:rsidRPr="001D0CEF">
        <w:rPr>
          <w:rFonts w:ascii="Arial" w:hAnsi="Arial" w:cs="Arial"/>
          <w:sz w:val="20"/>
          <w:szCs w:val="20"/>
        </w:rPr>
        <w:t xml:space="preserve">, </w:t>
      </w:r>
      <w:hyperlink r:id="rId15" w:tooltip="ГОСТ 12.2.007.0" w:history="1">
        <w:r w:rsidRPr="001D0CEF">
          <w:rPr>
            <w:rStyle w:val="af9"/>
            <w:rFonts w:ascii="Arial" w:hAnsi="Arial" w:cs="Arial"/>
            <w:sz w:val="20"/>
            <w:szCs w:val="20"/>
          </w:rPr>
          <w:t>ГОСТ 12.2.007.0</w:t>
        </w:r>
      </w:hyperlink>
      <w:r w:rsidRPr="001D0CEF">
        <w:rPr>
          <w:rFonts w:ascii="Arial" w:hAnsi="Arial" w:cs="Arial"/>
          <w:sz w:val="20"/>
          <w:szCs w:val="20"/>
        </w:rPr>
        <w:t xml:space="preserve">, </w:t>
      </w:r>
      <w:hyperlink r:id="rId16" w:tooltip="ГОСТ 12.2.049" w:history="1">
        <w:r w:rsidRPr="001D0CEF">
          <w:rPr>
            <w:rStyle w:val="af9"/>
            <w:rFonts w:ascii="Arial" w:hAnsi="Arial" w:cs="Arial"/>
            <w:sz w:val="20"/>
            <w:szCs w:val="20"/>
          </w:rPr>
          <w:t>ГОСТ 12.2.049</w:t>
        </w:r>
      </w:hyperlink>
      <w:r w:rsidRPr="001D0CEF">
        <w:rPr>
          <w:rFonts w:ascii="Arial" w:hAnsi="Arial" w:cs="Arial"/>
          <w:sz w:val="20"/>
          <w:szCs w:val="20"/>
        </w:rPr>
        <w:t xml:space="preserve">, </w:t>
      </w:r>
      <w:hyperlink r:id="rId17" w:tooltip="ГОСТ 12.2.064" w:history="1">
        <w:r w:rsidRPr="001D0CEF">
          <w:rPr>
            <w:rStyle w:val="af9"/>
            <w:rFonts w:ascii="Arial" w:hAnsi="Arial" w:cs="Arial"/>
            <w:sz w:val="20"/>
            <w:szCs w:val="20"/>
          </w:rPr>
          <w:t>ГОСТ 12.2.064</w:t>
        </w:r>
      </w:hyperlink>
      <w:r>
        <w:rPr>
          <w:rFonts w:ascii="Arial" w:hAnsi="Arial" w:cs="Arial"/>
          <w:sz w:val="20"/>
          <w:szCs w:val="20"/>
        </w:rPr>
        <w:t>.</w:t>
      </w:r>
      <w:r w:rsidRPr="00E3220F">
        <w:rPr>
          <w:rFonts w:ascii="Arial" w:hAnsi="Arial" w:cs="Arial"/>
          <w:color w:val="000000"/>
          <w:sz w:val="20"/>
          <w:szCs w:val="20"/>
        </w:rPr>
        <w:t xml:space="preserve"> Температура на поверхности </w:t>
      </w:r>
      <w:r w:rsidRPr="00E3220F">
        <w:rPr>
          <w:rFonts w:ascii="Arial" w:hAnsi="Arial" w:cs="Arial"/>
          <w:sz w:val="20"/>
          <w:szCs w:val="20"/>
        </w:rPr>
        <w:t>печ</w:t>
      </w:r>
      <w:r>
        <w:rPr>
          <w:rFonts w:ascii="Arial" w:hAnsi="Arial" w:cs="Arial"/>
          <w:sz w:val="20"/>
          <w:szCs w:val="20"/>
        </w:rPr>
        <w:t xml:space="preserve">ей </w:t>
      </w:r>
      <w:r w:rsidRPr="00E3220F">
        <w:rPr>
          <w:rFonts w:ascii="Arial" w:hAnsi="Arial" w:cs="Arial"/>
          <w:color w:val="000000"/>
          <w:sz w:val="20"/>
          <w:szCs w:val="20"/>
        </w:rPr>
        <w:t>должна соответствовать</w:t>
      </w:r>
      <w:r>
        <w:rPr>
          <w:rFonts w:ascii="Arial" w:hAnsi="Arial" w:cs="Arial"/>
          <w:color w:val="000000"/>
          <w:sz w:val="20"/>
          <w:szCs w:val="20"/>
        </w:rPr>
        <w:t xml:space="preserve"> требованиям ГОСТ 12.2.007.9-93.</w:t>
      </w:r>
    </w:p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документации:</w:t>
      </w:r>
    </w:p>
    <w:p w:rsidR="008D5D4A" w:rsidRPr="008D5D4A" w:rsidRDefault="008D5D4A" w:rsidP="008D5D4A">
      <w:pPr>
        <w:pStyle w:val="aa"/>
        <w:ind w:left="0" w:hanging="78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</w:t>
      </w:r>
      <w:r w:rsidRPr="008D5D4A">
        <w:rPr>
          <w:rFonts w:ascii="Arial" w:hAnsi="Arial" w:cs="Arial"/>
          <w:sz w:val="20"/>
          <w:szCs w:val="20"/>
        </w:rPr>
        <w:t>Поставщик обязан предоставить следующую сопроводительную документацию</w:t>
      </w:r>
      <w:proofErr w:type="gramStart"/>
      <w:r w:rsidRPr="008D5D4A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8D5D4A">
        <w:rPr>
          <w:rFonts w:ascii="Arial" w:hAnsi="Arial" w:cs="Arial"/>
          <w:sz w:val="20"/>
          <w:szCs w:val="20"/>
        </w:rPr>
        <w:t xml:space="preserve"> </w:t>
      </w:r>
    </w:p>
    <w:p w:rsidR="008D5D4A" w:rsidRPr="008D5D4A" w:rsidRDefault="008D5D4A" w:rsidP="008D5D4A">
      <w:pPr>
        <w:pStyle w:val="aa"/>
        <w:keepNext/>
        <w:spacing w:before="40" w:after="40"/>
        <w:ind w:left="0" w:hanging="786"/>
        <w:rPr>
          <w:b/>
          <w:sz w:val="26"/>
          <w:szCs w:val="26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8D5D4A">
        <w:rPr>
          <w:rFonts w:ascii="Arial" w:hAnsi="Arial" w:cs="Arial"/>
          <w:sz w:val="20"/>
          <w:szCs w:val="20"/>
        </w:rPr>
        <w:t xml:space="preserve">паспорта на все узлы и агрегаты, входящие в комплекс; принципиальные электрические схемы с указанием марок применяемых регуляторов и регистраторов температуры и типов </w:t>
      </w:r>
      <w:proofErr w:type="spellStart"/>
      <w:r w:rsidRPr="008D5D4A">
        <w:rPr>
          <w:rFonts w:ascii="Arial" w:hAnsi="Arial" w:cs="Arial"/>
          <w:sz w:val="20"/>
          <w:szCs w:val="20"/>
        </w:rPr>
        <w:t>термопреобразователей</w:t>
      </w:r>
      <w:proofErr w:type="spellEnd"/>
      <w:r w:rsidRPr="008D5D4A">
        <w:rPr>
          <w:rFonts w:ascii="Arial" w:hAnsi="Arial" w:cs="Arial"/>
          <w:sz w:val="20"/>
          <w:szCs w:val="20"/>
        </w:rPr>
        <w:t>, используемых средств диагностики и защиты силовых и сигнальных электрических цепей оборудования; копии свидетельства федерального агенства  по техническому регулированию и метрологии на все измерительные приборы с  описанием типа средств измерения,</w:t>
      </w:r>
      <w:r w:rsidRPr="007F19BA">
        <w:t xml:space="preserve"> </w:t>
      </w:r>
      <w:r w:rsidRPr="008D5D4A">
        <w:rPr>
          <w:rFonts w:ascii="Arial" w:hAnsi="Arial" w:cs="Arial"/>
          <w:sz w:val="20"/>
          <w:szCs w:val="20"/>
        </w:rPr>
        <w:t xml:space="preserve">копию протокола соответствия характеристик используемой в печи изоляции  на соответствие требований, прописанных в техническом  задании, </w:t>
      </w:r>
      <w:r w:rsidRPr="008D5D4A">
        <w:rPr>
          <w:rStyle w:val="FontStyle26"/>
          <w:rFonts w:ascii="Arial" w:hAnsi="Arial" w:cs="Arial"/>
          <w:bCs/>
          <w:sz w:val="20"/>
          <w:szCs w:val="20"/>
        </w:rPr>
        <w:t xml:space="preserve">оборудование должно быть сертифицировано органами по сертификации, аккредитованными  Госстандартом  России в Системе сертификации ГОСТ </w:t>
      </w:r>
      <w:proofErr w:type="gramStart"/>
      <w:r w:rsidRPr="008D5D4A">
        <w:rPr>
          <w:rStyle w:val="FontStyle26"/>
          <w:rFonts w:ascii="Arial" w:hAnsi="Arial" w:cs="Arial"/>
          <w:bCs/>
          <w:sz w:val="20"/>
          <w:szCs w:val="20"/>
        </w:rPr>
        <w:t>Р</w:t>
      </w:r>
      <w:proofErr w:type="gramEnd"/>
      <w:r w:rsidRPr="008D5D4A">
        <w:rPr>
          <w:rStyle w:val="FontStyle26"/>
          <w:rFonts w:ascii="Arial" w:hAnsi="Arial" w:cs="Arial"/>
          <w:bCs/>
          <w:sz w:val="20"/>
          <w:szCs w:val="20"/>
        </w:rPr>
        <w:t xml:space="preserve"> , что должно быть подтверждено соответствующим сертификатом соответствия , </w:t>
      </w:r>
      <w:r w:rsidRPr="008D5D4A">
        <w:rPr>
          <w:rFonts w:ascii="Arial" w:hAnsi="Arial" w:cs="Arial"/>
          <w:sz w:val="20"/>
          <w:szCs w:val="20"/>
        </w:rPr>
        <w:t xml:space="preserve">руководство по эксплуатации агрегата с </w:t>
      </w:r>
      <w:proofErr w:type="gramStart"/>
      <w:r w:rsidRPr="008D5D4A">
        <w:rPr>
          <w:rFonts w:ascii="Arial" w:hAnsi="Arial" w:cs="Arial"/>
          <w:sz w:val="20"/>
          <w:szCs w:val="20"/>
        </w:rPr>
        <w:lastRenderedPageBreak/>
        <w:t>описанием последовательности настройки режимов многоступенчатой термообработки, монтажные и сборочные чертежи агрегата с указанием габаритных и установочных размеров, а также требования к подводимым коммуникациям, описание конструкции агрегата (с указанием марок применяемых материалов), в том числе описание устройства теплоизоляции, нагревательных элементов, способа доступа в рабочую камеру, механизм защиты персонала и оборудования от возможных нештатных ситуаций;</w:t>
      </w:r>
      <w:proofErr w:type="gramEnd"/>
      <w:r w:rsidRPr="008D5D4A">
        <w:rPr>
          <w:rFonts w:ascii="Arial" w:hAnsi="Arial" w:cs="Arial"/>
          <w:sz w:val="20"/>
          <w:szCs w:val="20"/>
        </w:rPr>
        <w:t xml:space="preserve"> программное обеспечение для архивирования информации и возможности управления оборудованием с ПК и возможностью интеграции в существующую на предприятии промышленную сеть</w:t>
      </w:r>
      <w:r>
        <w:rPr>
          <w:rFonts w:ascii="Arial" w:hAnsi="Arial" w:cs="Arial"/>
          <w:sz w:val="20"/>
          <w:szCs w:val="20"/>
        </w:rPr>
        <w:t xml:space="preserve"> </w:t>
      </w:r>
      <w:r w:rsidR="00EC22F7" w:rsidRPr="007B5C2D">
        <w:rPr>
          <w:rFonts w:ascii="Arial" w:hAnsi="Arial" w:cs="Arial"/>
          <w:sz w:val="20"/>
          <w:szCs w:val="20"/>
        </w:rPr>
        <w:t xml:space="preserve">электротермического оборудования  на базе системы мониторинга и архивации параметров технологических процессов «МБУ Менеджер»; копию сертификата соответствия ГОСТ 12.2.007.9-93, копию сертификата соответствия требованиям ГОСТ </w:t>
      </w:r>
      <w:proofErr w:type="gramStart"/>
      <w:r w:rsidR="00EC22F7" w:rsidRPr="007B5C2D">
        <w:rPr>
          <w:rFonts w:ascii="Arial" w:hAnsi="Arial" w:cs="Arial"/>
          <w:sz w:val="20"/>
          <w:szCs w:val="20"/>
        </w:rPr>
        <w:t>Р</w:t>
      </w:r>
      <w:proofErr w:type="gramEnd"/>
      <w:r w:rsidR="00EC22F7" w:rsidRPr="007B5C2D">
        <w:rPr>
          <w:rFonts w:ascii="Arial" w:hAnsi="Arial" w:cs="Arial"/>
          <w:sz w:val="20"/>
          <w:szCs w:val="20"/>
        </w:rPr>
        <w:t xml:space="preserve"> ИСО 9001-2001 (ИСО 90012000)  </w:t>
      </w:r>
    </w:p>
    <w:p w:rsidR="008F0EF6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EC22F7" w:rsidRPr="00EC22F7" w:rsidRDefault="00EC22F7" w:rsidP="00EC22F7">
      <w:pPr>
        <w:pStyle w:val="aa"/>
        <w:ind w:left="786"/>
        <w:rPr>
          <w:b/>
          <w:sz w:val="26"/>
          <w:szCs w:val="26"/>
        </w:rPr>
      </w:pPr>
      <w:r w:rsidRPr="00EC22F7">
        <w:rPr>
          <w:rFonts w:ascii="Arial" w:hAnsi="Arial" w:cs="Arial"/>
          <w:color w:val="000000"/>
          <w:sz w:val="20"/>
          <w:szCs w:val="20"/>
        </w:rPr>
        <w:t>Требования оформляются с учетом: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8" w:tooltip="ГОСТ 26319-84 ГРУЗЫ ОПАСНЫЕ Упаковка Dangerous cargo Package" w:history="1">
        <w:r w:rsidRPr="00EC22F7">
          <w:rPr>
            <w:rFonts w:ascii="Arial" w:hAnsi="Arial" w:cs="Arial"/>
            <w:color w:val="000000"/>
            <w:sz w:val="20"/>
            <w:szCs w:val="20"/>
          </w:rPr>
          <w:t>ГОСТ 26319-84</w:t>
        </w:r>
      </w:hyperlink>
      <w:r w:rsidRPr="00EC22F7">
        <w:rPr>
          <w:rFonts w:ascii="Arial" w:hAnsi="Arial" w:cs="Arial"/>
          <w:color w:val="000000"/>
          <w:sz w:val="20"/>
          <w:szCs w:val="20"/>
        </w:rPr>
        <w:t xml:space="preserve"> Грузы опасные. Упаковка и т д.</w:t>
      </w:r>
    </w:p>
    <w:p w:rsidR="008F0EF6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приемке Товара:</w:t>
      </w:r>
    </w:p>
    <w:p w:rsidR="00EC22F7" w:rsidRPr="00EC22F7" w:rsidRDefault="00EC22F7" w:rsidP="00EC22F7">
      <w:pPr>
        <w:pStyle w:val="aa"/>
        <w:ind w:left="0" w:right="-483"/>
        <w:rPr>
          <w:b/>
          <w:sz w:val="26"/>
          <w:szCs w:val="26"/>
        </w:rPr>
      </w:pPr>
      <w:r w:rsidRPr="00EC22F7">
        <w:rPr>
          <w:rFonts w:ascii="Arial" w:hAnsi="Arial" w:cs="Arial"/>
          <w:sz w:val="20"/>
          <w:szCs w:val="20"/>
        </w:rPr>
        <w:t xml:space="preserve">Монтаж, </w:t>
      </w:r>
      <w:r w:rsidRPr="00EC22F7">
        <w:rPr>
          <w:rFonts w:ascii="Arial" w:hAnsi="Arial" w:cs="Arial"/>
          <w:bCs/>
          <w:sz w:val="20"/>
          <w:szCs w:val="20"/>
        </w:rPr>
        <w:t xml:space="preserve">пусконаладочные работы, а также </w:t>
      </w:r>
      <w:r w:rsidRPr="00EC22F7">
        <w:rPr>
          <w:rFonts w:ascii="Arial" w:hAnsi="Arial" w:cs="Arial"/>
          <w:sz w:val="20"/>
          <w:szCs w:val="20"/>
        </w:rPr>
        <w:t xml:space="preserve">сдача оборудования  Поставщик должен осуществить на площадях Заказчика. Сдача оборудования проводится по следующим параметрам: габаритные </w:t>
      </w:r>
      <w:proofErr w:type="gramStart"/>
      <w:r w:rsidRPr="00EC22F7">
        <w:rPr>
          <w:rFonts w:ascii="Arial" w:hAnsi="Arial" w:cs="Arial"/>
          <w:sz w:val="20"/>
          <w:szCs w:val="20"/>
        </w:rPr>
        <w:t>размеры</w:t>
      </w:r>
      <w:proofErr w:type="gramEnd"/>
      <w:r w:rsidRPr="00EC22F7">
        <w:rPr>
          <w:rFonts w:ascii="Arial" w:hAnsi="Arial" w:cs="Arial"/>
          <w:sz w:val="20"/>
          <w:szCs w:val="20"/>
        </w:rPr>
        <w:t xml:space="preserve"> как всего комплекса, так и всех его составляющих: обеспечение свободного подъезд погрузочно-разгрузочных техники к закалочным и промывочным бакам;</w:t>
      </w:r>
      <w:r>
        <w:rPr>
          <w:rFonts w:ascii="Arial" w:hAnsi="Arial" w:cs="Arial"/>
          <w:sz w:val="20"/>
          <w:szCs w:val="20"/>
        </w:rPr>
        <w:t xml:space="preserve"> </w:t>
      </w:r>
      <w:r w:rsidRPr="00EC22F7">
        <w:rPr>
          <w:rFonts w:ascii="Arial" w:hAnsi="Arial" w:cs="Arial"/>
          <w:sz w:val="20"/>
          <w:szCs w:val="20"/>
        </w:rPr>
        <w:t xml:space="preserve">позонный  замеры температурного поля печей (не менее 10 точек по технологии Заказчика) с последующим составлением  протокола измерений; </w:t>
      </w:r>
      <w:r>
        <w:rPr>
          <w:rFonts w:ascii="Arial" w:hAnsi="Arial" w:cs="Arial"/>
          <w:sz w:val="20"/>
          <w:szCs w:val="20"/>
        </w:rPr>
        <w:t>замер</w:t>
      </w:r>
      <w:r w:rsidRPr="00EC22F7">
        <w:rPr>
          <w:rFonts w:ascii="Arial" w:hAnsi="Arial" w:cs="Arial"/>
          <w:sz w:val="20"/>
          <w:szCs w:val="20"/>
        </w:rPr>
        <w:t xml:space="preserve"> температур</w:t>
      </w:r>
      <w:r>
        <w:rPr>
          <w:rFonts w:ascii="Arial" w:hAnsi="Arial" w:cs="Arial"/>
          <w:sz w:val="20"/>
          <w:szCs w:val="20"/>
        </w:rPr>
        <w:t xml:space="preserve">ы </w:t>
      </w:r>
      <w:r w:rsidRPr="00EC22F7">
        <w:rPr>
          <w:rFonts w:ascii="Arial" w:hAnsi="Arial" w:cs="Arial"/>
          <w:sz w:val="20"/>
          <w:szCs w:val="20"/>
        </w:rPr>
        <w:t xml:space="preserve">на поверхности печи </w:t>
      </w:r>
      <w:r>
        <w:rPr>
          <w:rFonts w:ascii="Arial" w:hAnsi="Arial" w:cs="Arial"/>
          <w:sz w:val="20"/>
          <w:szCs w:val="20"/>
        </w:rPr>
        <w:t>на</w:t>
      </w:r>
      <w:r w:rsidRPr="00EC22F7">
        <w:rPr>
          <w:rFonts w:ascii="Arial" w:hAnsi="Arial" w:cs="Arial"/>
          <w:sz w:val="20"/>
          <w:szCs w:val="20"/>
        </w:rPr>
        <w:t xml:space="preserve"> соответств</w:t>
      </w:r>
      <w:r>
        <w:rPr>
          <w:rFonts w:ascii="Arial" w:hAnsi="Arial" w:cs="Arial"/>
          <w:sz w:val="20"/>
          <w:szCs w:val="20"/>
        </w:rPr>
        <w:t xml:space="preserve">ие </w:t>
      </w:r>
      <w:r w:rsidRPr="00EC22F7">
        <w:rPr>
          <w:rFonts w:ascii="Arial" w:hAnsi="Arial" w:cs="Arial"/>
          <w:sz w:val="20"/>
          <w:szCs w:val="20"/>
        </w:rPr>
        <w:t xml:space="preserve">требованиям ГОСТ 12.2.007.9-93;  время переноса </w:t>
      </w:r>
      <w:r>
        <w:rPr>
          <w:rFonts w:ascii="Arial" w:hAnsi="Arial" w:cs="Arial"/>
          <w:sz w:val="20"/>
          <w:szCs w:val="20"/>
        </w:rPr>
        <w:t>садки из печи в закалочный бак</w:t>
      </w:r>
      <w:r w:rsidRPr="00EC22F7">
        <w:rPr>
          <w:rFonts w:ascii="Arial" w:hAnsi="Arial" w:cs="Arial"/>
          <w:sz w:val="20"/>
          <w:szCs w:val="20"/>
        </w:rPr>
        <w:t>. Заказчик имеет право осуществлять контроль качества продукции теплоизоляции на соответствие заявленным требованиям  в соответствии с требованиями ГОСТ 26281-84. Методика проведения испытаний по ГОСТ 17177-94. При сдаче оборудования по требованию Поставщик обязан предоставить Заказчику заверенные, заводом изготовителем сертификаты на все материалы, используемые при изготовлении печей и закалочных баков. При сдаче оборудования проверить соответствие совместимости промышленной системы</w:t>
      </w:r>
      <w:r w:rsidRPr="00EC22F7">
        <w:rPr>
          <w:rFonts w:ascii="Arial" w:hAnsi="Arial" w:cs="Arial"/>
          <w:color w:val="000000"/>
          <w:sz w:val="20"/>
          <w:szCs w:val="20"/>
        </w:rPr>
        <w:t xml:space="preserve"> мониторинга </w:t>
      </w:r>
      <w:proofErr w:type="gramStart"/>
      <w:r w:rsidRPr="00EC22F7">
        <w:rPr>
          <w:rFonts w:ascii="Arial" w:hAnsi="Arial" w:cs="Arial"/>
          <w:color w:val="000000"/>
          <w:sz w:val="20"/>
          <w:szCs w:val="20"/>
        </w:rPr>
        <w:t>к</w:t>
      </w:r>
      <w:proofErr w:type="gramEnd"/>
      <w:r w:rsidRPr="00EC22F7">
        <w:rPr>
          <w:rFonts w:ascii="Arial" w:hAnsi="Arial" w:cs="Arial"/>
          <w:color w:val="000000"/>
          <w:sz w:val="20"/>
          <w:szCs w:val="20"/>
        </w:rPr>
        <w:t xml:space="preserve"> существующей на предприятии.</w:t>
      </w:r>
      <w:r w:rsidRPr="00EC22F7">
        <w:rPr>
          <w:color w:val="000000"/>
        </w:rPr>
        <w:t xml:space="preserve"> </w:t>
      </w:r>
      <w:r w:rsidRPr="00EC22F7">
        <w:rPr>
          <w:rFonts w:ascii="Arial" w:hAnsi="Arial" w:cs="Arial"/>
          <w:sz w:val="20"/>
          <w:szCs w:val="20"/>
        </w:rPr>
        <w:t xml:space="preserve">Проверка работоспособности термического комплекса проводится сроком не менее 5 дней при непрерывной </w:t>
      </w:r>
      <w:r>
        <w:rPr>
          <w:rFonts w:ascii="Arial" w:hAnsi="Arial" w:cs="Arial"/>
          <w:sz w:val="20"/>
          <w:szCs w:val="20"/>
        </w:rPr>
        <w:t xml:space="preserve">ежедневной </w:t>
      </w:r>
      <w:r w:rsidRPr="00EC22F7">
        <w:rPr>
          <w:rFonts w:ascii="Arial" w:hAnsi="Arial" w:cs="Arial"/>
          <w:sz w:val="20"/>
          <w:szCs w:val="20"/>
        </w:rPr>
        <w:t>работе узлов и механизмов  в течени</w:t>
      </w:r>
      <w:proofErr w:type="gramStart"/>
      <w:r w:rsidRPr="00EC22F7">
        <w:rPr>
          <w:rFonts w:ascii="Arial" w:hAnsi="Arial" w:cs="Arial"/>
          <w:sz w:val="20"/>
          <w:szCs w:val="20"/>
        </w:rPr>
        <w:t>и</w:t>
      </w:r>
      <w:proofErr w:type="gramEnd"/>
      <w:r w:rsidRPr="00EC22F7">
        <w:rPr>
          <w:rFonts w:ascii="Arial" w:hAnsi="Arial" w:cs="Arial"/>
          <w:sz w:val="20"/>
          <w:szCs w:val="20"/>
        </w:rPr>
        <w:t xml:space="preserve"> 8 часов.</w:t>
      </w:r>
    </w:p>
    <w:p w:rsidR="008F0EF6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</w:t>
      </w:r>
      <w:r w:rsidRPr="00C32A01">
        <w:rPr>
          <w:sz w:val="26"/>
          <w:szCs w:val="26"/>
        </w:rPr>
        <w:t xml:space="preserve">: </w:t>
      </w:r>
      <w:r w:rsidR="00C32A01" w:rsidRPr="00C32A01">
        <w:rPr>
          <w:sz w:val="26"/>
          <w:szCs w:val="26"/>
        </w:rPr>
        <w:t xml:space="preserve">г.Москва, Иртышский проезд, д.5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Место выполнения Работ: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</w:t>
      </w:r>
      <w:r>
        <w:rPr>
          <w:sz w:val="26"/>
          <w:szCs w:val="26"/>
        </w:rPr>
        <w:t>выполняет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работы 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 г. Москва</w:t>
      </w:r>
      <w:r w:rsidRPr="00C32A01">
        <w:rPr>
          <w:sz w:val="26"/>
          <w:szCs w:val="26"/>
        </w:rPr>
        <w:t xml:space="preserve">, </w:t>
      </w:r>
      <w:r w:rsidR="00C32A01" w:rsidRPr="00C32A01">
        <w:rPr>
          <w:sz w:val="26"/>
          <w:szCs w:val="26"/>
        </w:rPr>
        <w:t>Иртышский проезд, д.5</w:t>
      </w:r>
      <w:r w:rsidR="00C32A01"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Pr="0085289D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Дополнительные требования и условия: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8F0EF6" w:rsidRPr="00C11082" w:rsidRDefault="008F0EF6" w:rsidP="008F0EF6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6062"/>
        <w:gridCol w:w="3118"/>
        <w:gridCol w:w="5245"/>
      </w:tblGrid>
      <w:tr w:rsidR="008F0EF6" w:rsidRPr="00C11082" w:rsidTr="009672D5">
        <w:tc>
          <w:tcPr>
            <w:tcW w:w="6062" w:type="dxa"/>
          </w:tcPr>
          <w:p w:rsidR="008F0EF6" w:rsidRPr="00C11082" w:rsidRDefault="008F0EF6" w:rsidP="009672D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9672D5">
            <w:pPr>
              <w:keepLines/>
              <w:widowControl/>
              <w:suppressAutoHyphens/>
              <w:spacing w:line="240" w:lineRule="auto"/>
            </w:pPr>
            <w:r w:rsidRPr="00C11082">
              <w:lastRenderedPageBreak/>
              <w:t>м.п.</w:t>
            </w:r>
          </w:p>
        </w:tc>
        <w:tc>
          <w:tcPr>
            <w:tcW w:w="3118" w:type="dxa"/>
          </w:tcPr>
          <w:p w:rsidR="008F0EF6" w:rsidRPr="00C11082" w:rsidRDefault="008F0EF6" w:rsidP="009672D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8F0EF6" w:rsidRPr="00C11082" w:rsidRDefault="008F0EF6" w:rsidP="009672D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9672D5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9672D5">
            <w:pPr>
              <w:keepLines/>
              <w:widowControl/>
              <w:suppressAutoHyphens/>
              <w:spacing w:line="240" w:lineRule="auto"/>
            </w:pPr>
            <w:r w:rsidRPr="00C11082">
              <w:lastRenderedPageBreak/>
              <w:t>м.п.</w:t>
            </w:r>
          </w:p>
        </w:tc>
      </w:tr>
    </w:tbl>
    <w:p w:rsidR="00C61605" w:rsidRDefault="00C61605" w:rsidP="002759BE">
      <w:pPr>
        <w:sectPr w:rsidR="00C61605" w:rsidSect="00C61605">
          <w:footerReference w:type="default" r:id="rId19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3A6BC5" w:rsidRDefault="003A6BC5" w:rsidP="003A6BC5">
      <w:pPr>
        <w:spacing w:after="60"/>
        <w:jc w:val="right"/>
      </w:pPr>
      <w:r>
        <w:lastRenderedPageBreak/>
        <w:t xml:space="preserve">Приложение № __ </w:t>
      </w:r>
    </w:p>
    <w:p w:rsidR="003A6BC5" w:rsidRDefault="003A6BC5" w:rsidP="003A6BC5">
      <w:pPr>
        <w:spacing w:after="60"/>
        <w:jc w:val="right"/>
      </w:pPr>
      <w:r>
        <w:t>к Договору № _______________</w:t>
      </w:r>
    </w:p>
    <w:p w:rsidR="003A6BC5" w:rsidRDefault="003A6BC5" w:rsidP="003A6BC5">
      <w:pPr>
        <w:pStyle w:val="af8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3A6BC5" w:rsidRDefault="003A6BC5" w:rsidP="003A6BC5">
      <w:pPr>
        <w:pStyle w:val="af8"/>
        <w:jc w:val="right"/>
        <w:rPr>
          <w:b/>
          <w:bCs/>
          <w:sz w:val="24"/>
          <w:szCs w:val="24"/>
        </w:rPr>
      </w:pPr>
    </w:p>
    <w:p w:rsidR="003A6BC5" w:rsidRDefault="003A6BC5" w:rsidP="003A6BC5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3A6BC5" w:rsidRDefault="003A6BC5" w:rsidP="003A6BC5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3A6BC5" w:rsidRDefault="003A6BC5" w:rsidP="003A6BC5">
      <w:pPr>
        <w:pStyle w:val="7"/>
        <w:tabs>
          <w:tab w:val="left" w:pos="708"/>
        </w:tabs>
      </w:pPr>
    </w:p>
    <w:p w:rsidR="003A6BC5" w:rsidRPr="00034455" w:rsidRDefault="003A6BC5" w:rsidP="003A6BC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3A6BC5" w:rsidRPr="00034455" w:rsidRDefault="003A6BC5" w:rsidP="003A6BC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3A6BC5" w:rsidRPr="00034455" w:rsidRDefault="003A6BC5" w:rsidP="003A6BC5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3A6BC5" w:rsidRPr="00034455" w:rsidRDefault="003A6BC5" w:rsidP="003A6BC5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3A6BC5" w:rsidRDefault="003A6BC5" w:rsidP="003A6BC5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3A6BC5" w:rsidRPr="002A5D7D" w:rsidRDefault="003A6BC5" w:rsidP="003A6BC5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3A6BC5" w:rsidRPr="002C7D6A" w:rsidRDefault="003A6BC5" w:rsidP="003A6BC5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3A6BC5" w:rsidRPr="002A5D7D" w:rsidRDefault="003A6BC5" w:rsidP="003A6BC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3A6BC5" w:rsidRDefault="003A6BC5" w:rsidP="003A6BC5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3A6BC5" w:rsidRDefault="003A6BC5" w:rsidP="003A6BC5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рабочих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3A6BC5" w:rsidRDefault="003A6BC5" w:rsidP="003A6BC5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 w:firstRow="1" w:lastRow="0" w:firstColumn="1" w:lastColumn="0" w:noHBand="0" w:noVBand="1"/>
      </w:tblPr>
      <w:tblGrid>
        <w:gridCol w:w="3934"/>
        <w:gridCol w:w="1976"/>
        <w:gridCol w:w="434"/>
        <w:gridCol w:w="3783"/>
        <w:gridCol w:w="294"/>
      </w:tblGrid>
      <w:tr w:rsidR="003A6BC5" w:rsidRPr="00034455" w:rsidTr="009672D5">
        <w:tc>
          <w:tcPr>
            <w:tcW w:w="1888" w:type="pct"/>
          </w:tcPr>
          <w:p w:rsidR="003A6BC5" w:rsidRPr="00034455" w:rsidRDefault="003A6BC5" w:rsidP="009672D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3A6BC5" w:rsidRPr="00034455" w:rsidRDefault="003A6BC5" w:rsidP="009672D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3A6BC5" w:rsidRPr="00034455" w:rsidRDefault="003A6BC5" w:rsidP="009672D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3A6BC5" w:rsidRPr="00034455" w:rsidRDefault="003A6BC5" w:rsidP="009672D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3A6BC5" w:rsidRPr="00034455" w:rsidRDefault="003A6BC5" w:rsidP="009672D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3A6BC5" w:rsidRPr="00034455" w:rsidRDefault="003A6BC5" w:rsidP="009672D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3A6BC5" w:rsidRPr="00034455" w:rsidRDefault="003A6BC5" w:rsidP="009672D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3A6BC5" w:rsidRPr="00034455" w:rsidRDefault="003A6BC5" w:rsidP="009672D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3A6BC5" w:rsidRPr="00034455" w:rsidRDefault="003A6BC5" w:rsidP="009672D5">
            <w:pPr>
              <w:keepNext/>
              <w:ind w:right="-85"/>
              <w:rPr>
                <w:spacing w:val="-4"/>
              </w:rPr>
            </w:pPr>
          </w:p>
        </w:tc>
      </w:tr>
    </w:tbl>
    <w:p w:rsidR="003A6BC5" w:rsidRPr="00034455" w:rsidRDefault="003A6BC5" w:rsidP="003A6BC5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2759BE" w:rsidRDefault="002759BE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Default="003A6BC5" w:rsidP="002759BE">
      <w:pPr>
        <w:rPr>
          <w:b/>
        </w:rPr>
      </w:pPr>
    </w:p>
    <w:p w:rsidR="003A6BC5" w:rsidRPr="003A6BC5" w:rsidRDefault="003A6BC5" w:rsidP="002759BE">
      <w:pPr>
        <w:rPr>
          <w:b/>
        </w:rPr>
      </w:pPr>
    </w:p>
    <w:p w:rsidR="003A6BC5" w:rsidRDefault="003A6BC5" w:rsidP="002759BE"/>
    <w:p w:rsidR="002759BE" w:rsidRPr="00BF3140" w:rsidRDefault="002759BE" w:rsidP="002759BE">
      <w:pPr>
        <w:spacing w:line="240" w:lineRule="auto"/>
        <w:jc w:val="right"/>
      </w:pPr>
      <w:r w:rsidRPr="00C52D0D">
        <w:t xml:space="preserve">Приложение № </w:t>
      </w:r>
      <w:r>
        <w:t>_</w:t>
      </w:r>
    </w:p>
    <w:p w:rsidR="002759BE" w:rsidRPr="00C52D0D" w:rsidRDefault="002759BE" w:rsidP="002759BE">
      <w:pPr>
        <w:spacing w:line="240" w:lineRule="auto"/>
        <w:jc w:val="right"/>
        <w:outlineLvl w:val="0"/>
      </w:pPr>
      <w:r w:rsidRPr="00C52D0D">
        <w:t>к Договору №_____</w:t>
      </w:r>
    </w:p>
    <w:p w:rsidR="002759BE" w:rsidRPr="00C52D0D" w:rsidRDefault="002759BE" w:rsidP="002759BE">
      <w:pPr>
        <w:spacing w:line="240" w:lineRule="auto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2759BE" w:rsidRPr="00C52D0D" w:rsidRDefault="002759BE" w:rsidP="002759BE">
      <w:pPr>
        <w:spacing w:line="240" w:lineRule="auto"/>
        <w:outlineLvl w:val="0"/>
      </w:pPr>
    </w:p>
    <w:p w:rsidR="002759BE" w:rsidRDefault="002759BE" w:rsidP="002759BE">
      <w:pPr>
        <w:spacing w:line="240" w:lineRule="auto"/>
        <w:jc w:val="center"/>
        <w:outlineLvl w:val="0"/>
        <w:rPr>
          <w:b/>
        </w:rPr>
      </w:pPr>
      <w:bookmarkStart w:id="1" w:name="_Toc285020514"/>
      <w:r w:rsidRPr="00C52D0D">
        <w:rPr>
          <w:b/>
        </w:rPr>
        <w:t>СОГЛАШЕНИЕ ПО ОХРАНЕ ТРУДА</w:t>
      </w:r>
      <w:bookmarkEnd w:id="1"/>
    </w:p>
    <w:p w:rsidR="002759BE" w:rsidRPr="00C52D0D" w:rsidRDefault="002759BE" w:rsidP="002759BE">
      <w:pPr>
        <w:spacing w:line="240" w:lineRule="auto"/>
        <w:jc w:val="center"/>
        <w:outlineLvl w:val="0"/>
        <w:rPr>
          <w:b/>
        </w:rPr>
      </w:pPr>
    </w:p>
    <w:p w:rsidR="002759BE" w:rsidRPr="008878A5" w:rsidRDefault="002759BE" w:rsidP="002759BE">
      <w:pPr>
        <w:keepNext/>
        <w:spacing w:line="240" w:lineRule="auto"/>
        <w:rPr>
          <w:rFonts w:eastAsia="Calibri"/>
        </w:rPr>
      </w:pPr>
      <w:proofErr w:type="gramStart"/>
      <w:r>
        <w:rPr>
          <w:rFonts w:eastAsia="Calibri"/>
          <w:bCs/>
        </w:rPr>
        <w:t>А</w:t>
      </w:r>
      <w:r w:rsidRPr="008878A5">
        <w:rPr>
          <w:rFonts w:eastAsia="Calibri"/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rFonts w:eastAsia="Calibri"/>
          <w:bCs/>
        </w:rPr>
        <w:t xml:space="preserve">техники имени Н.А. </w:t>
      </w:r>
      <w:proofErr w:type="spellStart"/>
      <w:r>
        <w:rPr>
          <w:rFonts w:eastAsia="Calibri"/>
          <w:bCs/>
        </w:rPr>
        <w:t>Доллежаля</w:t>
      </w:r>
      <w:proofErr w:type="spellEnd"/>
      <w:r>
        <w:rPr>
          <w:rFonts w:eastAsia="Calibri"/>
          <w:bCs/>
        </w:rPr>
        <w:t>» (</w:t>
      </w:r>
      <w:r w:rsidRPr="008878A5">
        <w:rPr>
          <w:rFonts w:eastAsia="Calibri"/>
          <w:bCs/>
        </w:rPr>
        <w:t>АО «НИКИЭТ»)</w:t>
      </w:r>
      <w:r w:rsidRPr="008878A5">
        <w:rPr>
          <w:rFonts w:eastAsia="Calibri"/>
        </w:rPr>
        <w:t xml:space="preserve">, (далее – </w:t>
      </w:r>
      <w:r>
        <w:rPr>
          <w:rFonts w:eastAsia="Calibri"/>
        </w:rPr>
        <w:t>Покупатель</w:t>
      </w:r>
      <w:r w:rsidRPr="008878A5">
        <w:rPr>
          <w:rFonts w:eastAsia="Calibri"/>
        </w:rPr>
        <w:t xml:space="preserve">), в лице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действующего на основании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с одной стороны, и _____________ (_______________) (далее – </w:t>
      </w:r>
      <w:r>
        <w:rPr>
          <w:rFonts w:eastAsia="Calibri"/>
        </w:rPr>
        <w:t>Поставщ</w:t>
      </w:r>
      <w:r w:rsidRPr="008878A5">
        <w:rPr>
          <w:rFonts w:eastAsia="Calibri"/>
        </w:rPr>
        <w:t>ик), в лице ________________________,</w:t>
      </w:r>
      <w:r w:rsidRPr="008878A5">
        <w:rPr>
          <w:rFonts w:eastAsia="Calibri"/>
          <w:b/>
          <w:bCs/>
        </w:rPr>
        <w:t xml:space="preserve"> </w:t>
      </w:r>
      <w:r w:rsidRPr="008878A5">
        <w:rPr>
          <w:rFonts w:eastAsia="Calibri"/>
        </w:rPr>
        <w:t>действующего на основании ___________, с другой стороны, в дальнейше</w:t>
      </w:r>
      <w:r>
        <w:rPr>
          <w:rFonts w:eastAsia="Calibri"/>
        </w:rP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2759BE" w:rsidRDefault="002759BE" w:rsidP="002759BE">
      <w:pPr>
        <w:spacing w:line="240" w:lineRule="auto"/>
        <w:outlineLvl w:val="0"/>
      </w:pPr>
      <w:bookmarkStart w:id="2" w:name="_Toc285020515"/>
    </w:p>
    <w:p w:rsidR="002759BE" w:rsidRPr="00C52D0D" w:rsidRDefault="002759BE" w:rsidP="002759BE">
      <w:pPr>
        <w:spacing w:line="240" w:lineRule="auto"/>
        <w:outlineLvl w:val="0"/>
        <w:rPr>
          <w:b/>
        </w:rPr>
      </w:pPr>
      <w:r w:rsidRPr="00C52D0D">
        <w:t xml:space="preserve">1. </w:t>
      </w:r>
      <w:r>
        <w:rPr>
          <w:b/>
        </w:rPr>
        <w:t>Поставщ</w:t>
      </w:r>
      <w:r w:rsidRPr="00C52D0D">
        <w:rPr>
          <w:b/>
        </w:rPr>
        <w:t>ик обязуется:</w:t>
      </w:r>
      <w:bookmarkEnd w:id="2"/>
    </w:p>
    <w:p w:rsidR="002759BE" w:rsidRPr="00C52D0D" w:rsidRDefault="002759BE" w:rsidP="002759BE">
      <w:pPr>
        <w:spacing w:line="240" w:lineRule="auto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2759BE" w:rsidRPr="00C52D0D" w:rsidRDefault="002759BE" w:rsidP="002759BE">
      <w:pPr>
        <w:tabs>
          <w:tab w:val="left" w:pos="7440"/>
        </w:tabs>
        <w:spacing w:line="240" w:lineRule="auto"/>
      </w:pPr>
      <w:r w:rsidRPr="00C52D0D">
        <w:t xml:space="preserve"> 1.2. Обеспечить безопасное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759BE" w:rsidRPr="00C52D0D" w:rsidRDefault="002759BE" w:rsidP="002759BE">
      <w:pPr>
        <w:spacing w:line="240" w:lineRule="auto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2759BE" w:rsidRPr="00C52D0D" w:rsidRDefault="002759BE" w:rsidP="002759BE">
      <w:pPr>
        <w:spacing w:line="240" w:lineRule="auto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2759BE" w:rsidRPr="00C52D0D" w:rsidRDefault="002759BE" w:rsidP="002759BE">
      <w:pPr>
        <w:spacing w:line="240" w:lineRule="auto"/>
      </w:pPr>
      <w:r w:rsidRPr="00C52D0D">
        <w:t xml:space="preserve"> 1.5.1. Назначить должностное лицо, ответственное за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1.5.2. Назначить ответственных лиц за выполнение требований: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охраны труда;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электробезопасности;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пожарной безопасности.</w:t>
      </w:r>
    </w:p>
    <w:p w:rsidR="002759BE" w:rsidRPr="00C52D0D" w:rsidRDefault="002759BE" w:rsidP="002759BE">
      <w:pPr>
        <w:spacing w:line="240" w:lineRule="auto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обученного и аттестованного по охране труда и электробезопасности;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759BE" w:rsidRPr="00C52D0D" w:rsidRDefault="002759BE" w:rsidP="002759BE">
      <w:pPr>
        <w:spacing w:line="240" w:lineRule="auto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2759BE" w:rsidRPr="00C52D0D" w:rsidRDefault="002759BE" w:rsidP="002759BE">
      <w:pPr>
        <w:spacing w:line="240" w:lineRule="auto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759BE" w:rsidRPr="00C52D0D" w:rsidRDefault="002759BE" w:rsidP="002759BE">
      <w:pPr>
        <w:spacing w:line="240" w:lineRule="auto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2759BE" w:rsidRPr="00C52D0D" w:rsidRDefault="002759BE" w:rsidP="002759BE">
      <w:pPr>
        <w:spacing w:line="240" w:lineRule="auto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2759BE" w:rsidRPr="00C52D0D" w:rsidRDefault="002759BE" w:rsidP="002759BE">
      <w:pPr>
        <w:spacing w:line="240" w:lineRule="auto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2759BE" w:rsidRPr="00C52D0D" w:rsidRDefault="002759BE" w:rsidP="002759BE">
      <w:pPr>
        <w:spacing w:line="240" w:lineRule="auto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759BE" w:rsidRPr="00C52D0D" w:rsidRDefault="002759BE" w:rsidP="002759BE">
      <w:pPr>
        <w:spacing w:line="240" w:lineRule="auto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2759BE" w:rsidRPr="00C52D0D" w:rsidRDefault="002759BE" w:rsidP="002759BE">
      <w:pPr>
        <w:spacing w:line="240" w:lineRule="auto"/>
      </w:pPr>
      <w:r w:rsidRPr="00C52D0D">
        <w:t>1.15. Устранять нарушения требований охраны труда, выявленных проверками (см. п.п. 1.13 и 1.14 данного Соглашения).</w:t>
      </w:r>
    </w:p>
    <w:p w:rsidR="002759BE" w:rsidRPr="00C52D0D" w:rsidRDefault="002759BE" w:rsidP="002759BE">
      <w:pPr>
        <w:spacing w:line="240" w:lineRule="auto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</w:t>
      </w:r>
      <w:r w:rsidRPr="00C52D0D">
        <w:lastRenderedPageBreak/>
        <w:t>площадке (авариях, возгораниях, пожарах, несчастных случаях и т.д.) и принимаемых решениях.</w:t>
      </w:r>
    </w:p>
    <w:p w:rsidR="002759BE" w:rsidRPr="00C52D0D" w:rsidRDefault="002759BE" w:rsidP="002759BE">
      <w:pPr>
        <w:spacing w:line="240" w:lineRule="auto"/>
      </w:pPr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759BE" w:rsidRPr="00C52D0D" w:rsidRDefault="002759BE" w:rsidP="002759BE">
      <w:pPr>
        <w:spacing w:line="240" w:lineRule="auto"/>
      </w:pPr>
    </w:p>
    <w:p w:rsidR="002759BE" w:rsidRPr="00C52D0D" w:rsidRDefault="002759BE" w:rsidP="002759BE">
      <w:pPr>
        <w:spacing w:line="240" w:lineRule="auto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2759BE" w:rsidRPr="00C52D0D" w:rsidRDefault="002759BE" w:rsidP="002759BE">
      <w:pPr>
        <w:spacing w:line="240" w:lineRule="auto"/>
      </w:pPr>
      <w:r w:rsidRPr="00C52D0D">
        <w:t>2.1. Соблюдать требования законодательства в области охраны труда.</w:t>
      </w:r>
    </w:p>
    <w:p w:rsidR="002759BE" w:rsidRPr="00C52D0D" w:rsidRDefault="002759BE" w:rsidP="002759BE">
      <w:pPr>
        <w:spacing w:line="240" w:lineRule="auto"/>
      </w:pPr>
      <w:r w:rsidRPr="00C52D0D">
        <w:t xml:space="preserve">2.2. Проводить вводный инструктаж по охране труда для работников </w:t>
      </w:r>
      <w:r>
        <w:t>Поставщ</w:t>
      </w:r>
      <w:r w:rsidRPr="00C52D0D">
        <w:t>ика.</w:t>
      </w:r>
    </w:p>
    <w:p w:rsidR="002759BE" w:rsidRPr="00C52D0D" w:rsidRDefault="002759BE" w:rsidP="002759BE">
      <w:pPr>
        <w:spacing w:line="240" w:lineRule="auto"/>
      </w:pPr>
      <w:r w:rsidRPr="00C52D0D">
        <w:t xml:space="preserve">2.3. Проводить  инструктаж по пожарной безопасности для работников </w:t>
      </w:r>
      <w:r>
        <w:t>Поставщ</w:t>
      </w:r>
      <w:r w:rsidRPr="00C52D0D">
        <w:t>ика.</w:t>
      </w:r>
    </w:p>
    <w:p w:rsidR="002759BE" w:rsidRPr="00C52D0D" w:rsidRDefault="002759BE" w:rsidP="002759BE">
      <w:pPr>
        <w:spacing w:line="240" w:lineRule="auto"/>
      </w:pPr>
      <w:r w:rsidRPr="00C52D0D">
        <w:t>2.4. Оформлять разрешения на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>2.5. Участвовать в разработке планов производства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2.6. Информировать </w:t>
      </w:r>
      <w:r>
        <w:t>Поставщ</w:t>
      </w:r>
      <w:r w:rsidRPr="00C52D0D">
        <w:t xml:space="preserve">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2.7. Участвовать в совместных с </w:t>
      </w:r>
      <w:r>
        <w:t>Поставщ</w:t>
      </w:r>
      <w:r w:rsidRPr="00C52D0D">
        <w:t>иком проверках состояния безопасности и охраны труда.</w:t>
      </w:r>
    </w:p>
    <w:p w:rsidR="002759BE" w:rsidRPr="00C52D0D" w:rsidRDefault="002759BE" w:rsidP="002759BE">
      <w:pPr>
        <w:spacing w:line="240" w:lineRule="auto"/>
      </w:pPr>
      <w:r w:rsidRPr="00C52D0D">
        <w:t xml:space="preserve">2.8. Информировать руководство подрядной организации о выявленных нарушениях требований безопасности и охраны труда работниками </w:t>
      </w:r>
      <w:r>
        <w:t>Поставщ</w:t>
      </w:r>
      <w:r w:rsidRPr="00C52D0D">
        <w:t>ика.</w:t>
      </w:r>
    </w:p>
    <w:p w:rsidR="002759BE" w:rsidRDefault="002759BE" w:rsidP="002759BE">
      <w:pPr>
        <w:spacing w:line="240" w:lineRule="auto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2759BE" w:rsidRPr="00C52D0D" w:rsidRDefault="002759BE" w:rsidP="002759BE">
      <w:pPr>
        <w:spacing w:line="240" w:lineRule="auto"/>
      </w:pPr>
    </w:p>
    <w:p w:rsidR="002759BE" w:rsidRPr="00C52D0D" w:rsidRDefault="002759BE" w:rsidP="002759BE">
      <w:pPr>
        <w:spacing w:line="240" w:lineRule="auto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2759BE" w:rsidRPr="00C52D0D" w:rsidRDefault="002759BE" w:rsidP="002759BE">
      <w:pPr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229"/>
        <w:gridCol w:w="5192"/>
      </w:tblGrid>
      <w:tr w:rsidR="002759BE" w:rsidRPr="003218AC" w:rsidTr="00010AAA">
        <w:trPr>
          <w:trHeight w:val="2059"/>
        </w:trPr>
        <w:tc>
          <w:tcPr>
            <w:tcW w:w="2509" w:type="pct"/>
          </w:tcPr>
          <w:p w:rsidR="002759BE" w:rsidRPr="00BA0C68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BA0C68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ЗАКАЗЧИК:</w:t>
            </w:r>
          </w:p>
          <w:p w:rsidR="002759BE" w:rsidRPr="008878A5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010AAA">
            <w:pPr>
              <w:keepLines/>
              <w:spacing w:after="60"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010AAA">
            <w:pPr>
              <w:keepLines/>
              <w:spacing w:after="60"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 xml:space="preserve">______________________  </w:t>
            </w:r>
          </w:p>
          <w:p w:rsidR="002759BE" w:rsidRPr="00BA0C68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759BE" w:rsidRPr="00BA0C68" w:rsidRDefault="002759BE" w:rsidP="00010AAA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759BE" w:rsidRPr="00BA0C68" w:rsidRDefault="002759BE" w:rsidP="00010AAA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ПОСТАВЩ</w:t>
            </w:r>
            <w:r w:rsidRPr="00BA0C68">
              <w:rPr>
                <w:rFonts w:eastAsia="Calibri"/>
                <w:bCs/>
              </w:rPr>
              <w:t>ИК:</w:t>
            </w:r>
          </w:p>
          <w:p w:rsidR="002759BE" w:rsidRPr="008878A5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 ___________</w:t>
            </w:r>
          </w:p>
          <w:p w:rsidR="002759BE" w:rsidRPr="00BA0C68" w:rsidRDefault="002759BE" w:rsidP="00010AAA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</w:tr>
    </w:tbl>
    <w:p w:rsidR="002759BE" w:rsidRDefault="002759BE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Pr="00C52D0D" w:rsidRDefault="00A545A6" w:rsidP="002759BE">
      <w:pPr>
        <w:spacing w:line="240" w:lineRule="auto"/>
      </w:pPr>
    </w:p>
    <w:p w:rsidR="00010AAA" w:rsidRDefault="00010AA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C61605" w:rsidRDefault="00C61605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0036A" w:rsidRDefault="00A0036A" w:rsidP="00C61605">
      <w:pPr>
        <w:keepNext/>
        <w:rPr>
          <w:b/>
          <w:bCs/>
          <w:spacing w:val="-4"/>
        </w:rPr>
      </w:pPr>
    </w:p>
    <w:p w:rsidR="00A545A6" w:rsidRDefault="00A545A6" w:rsidP="00A545A6">
      <w:pPr>
        <w:spacing w:after="60"/>
        <w:jc w:val="left"/>
      </w:pPr>
    </w:p>
    <w:p w:rsidR="00A0036A" w:rsidRDefault="00A0036A" w:rsidP="00A545A6">
      <w:pPr>
        <w:spacing w:after="60"/>
        <w:jc w:val="left"/>
      </w:pP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 xml:space="preserve">Приложение №__ 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C61605" w:rsidRPr="00F11BD1" w:rsidRDefault="00C61605" w:rsidP="00C61605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C61605" w:rsidRPr="00F11BD1" w:rsidTr="00010AAA">
        <w:tc>
          <w:tcPr>
            <w:tcW w:w="267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gramEnd"/>
            <w:r w:rsidRPr="00F11BD1">
              <w:rPr>
                <w:bCs/>
                <w:color w:val="000000"/>
                <w:sz w:val="22"/>
              </w:rPr>
              <w:t>/п</w:t>
            </w:r>
          </w:p>
        </w:tc>
        <w:tc>
          <w:tcPr>
            <w:tcW w:w="88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Ед. изм.</w:t>
            </w:r>
          </w:p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C61605" w:rsidRPr="00F11BD1" w:rsidTr="00010AAA">
        <w:tc>
          <w:tcPr>
            <w:tcW w:w="267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c>
          <w:tcPr>
            <w:tcW w:w="267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0"/>
        <w:gridCol w:w="5211"/>
      </w:tblGrid>
      <w:tr w:rsidR="00C61605" w:rsidRPr="00F11BD1" w:rsidTr="00010AAA">
        <w:trPr>
          <w:trHeight w:val="74"/>
        </w:trPr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Pr="00F11BD1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4619"/>
        <w:gridCol w:w="950"/>
        <w:gridCol w:w="4852"/>
      </w:tblGrid>
      <w:tr w:rsidR="00C61605" w:rsidRPr="00F11BD1" w:rsidTr="00010AAA">
        <w:tc>
          <w:tcPr>
            <w:tcW w:w="2216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Default="00C61605" w:rsidP="00C61605">
      <w:pPr>
        <w:pStyle w:val="ac"/>
        <w:spacing w:before="120" w:line="228" w:lineRule="auto"/>
        <w:ind w:left="0"/>
      </w:pPr>
    </w:p>
    <w:p w:rsidR="003A6BC5" w:rsidRDefault="003A6BC5" w:rsidP="00C61605">
      <w:pPr>
        <w:pStyle w:val="ac"/>
        <w:spacing w:before="120" w:line="228" w:lineRule="auto"/>
        <w:ind w:left="0"/>
      </w:pPr>
    </w:p>
    <w:p w:rsidR="003A6BC5" w:rsidRDefault="003A6BC5" w:rsidP="00C61605">
      <w:pPr>
        <w:pStyle w:val="ac"/>
        <w:spacing w:before="120" w:line="228" w:lineRule="auto"/>
        <w:ind w:left="0"/>
      </w:pPr>
    </w:p>
    <w:p w:rsidR="003A6BC5" w:rsidRDefault="003A6BC5" w:rsidP="00C61605">
      <w:pPr>
        <w:pStyle w:val="ac"/>
        <w:spacing w:before="120" w:line="228" w:lineRule="auto"/>
        <w:ind w:left="0"/>
      </w:pPr>
    </w:p>
    <w:p w:rsidR="003A6BC5" w:rsidRPr="00C61605" w:rsidRDefault="003A6BC5" w:rsidP="00C61605">
      <w:pPr>
        <w:pStyle w:val="ac"/>
        <w:spacing w:before="120" w:line="228" w:lineRule="auto"/>
        <w:ind w:left="0"/>
      </w:pP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lastRenderedPageBreak/>
        <w:t xml:space="preserve">Приложение №__ 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к договору №____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от ___.____._____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b/>
          <w:bCs/>
          <w:sz w:val="20"/>
          <w:szCs w:val="20"/>
        </w:rPr>
      </w:pPr>
      <w:r w:rsidRPr="00C61605">
        <w:rPr>
          <w:b/>
          <w:bCs/>
          <w:sz w:val="20"/>
          <w:szCs w:val="20"/>
        </w:rPr>
        <w:t>ФОРМА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i/>
          <w:color w:val="339966"/>
          <w:sz w:val="20"/>
          <w:szCs w:val="20"/>
        </w:rPr>
      </w:pPr>
      <w:r w:rsidRPr="00C61605">
        <w:rPr>
          <w:i/>
          <w:color w:val="339966"/>
          <w:sz w:val="20"/>
          <w:szCs w:val="20"/>
        </w:rPr>
        <w:t>(заполняется по завершению договора/этапа договора)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b/>
          <w:bCs/>
          <w:sz w:val="20"/>
          <w:szCs w:val="20"/>
        </w:rPr>
        <w:t>АКТ СДАЧИ-ПРИЕМКИ ВЫПОЛНЕННЫХ РАБОТ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sz w:val="20"/>
          <w:szCs w:val="20"/>
        </w:rPr>
        <w:t xml:space="preserve">г. _________      </w:t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  <w:t xml:space="preserve">                           "__" ________ ____ 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proofErr w:type="gramStart"/>
      <w:r w:rsidRPr="00C61605">
        <w:rPr>
          <w:sz w:val="20"/>
          <w:szCs w:val="20"/>
        </w:rPr>
        <w:t xml:space="preserve">______________, (далее –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>
        <w:rPr>
          <w:sz w:val="20"/>
          <w:szCs w:val="20"/>
        </w:rPr>
        <w:t xml:space="preserve">) в лице 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 xml:space="preserve">___ на основании ____________, с одной стороны, и ______________, (далее –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), в лице ____________,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1. 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сдал, а </w:t>
      </w:r>
      <w:r w:rsidRPr="00C61605">
        <w:rPr>
          <w:b/>
          <w:sz w:val="20"/>
          <w:szCs w:val="20"/>
        </w:rPr>
        <w:t>Заказчик/ Покупатель</w:t>
      </w:r>
      <w:r w:rsidRPr="00C61605">
        <w:rPr>
          <w:sz w:val="20"/>
          <w:szCs w:val="20"/>
        </w:rPr>
        <w:t xml:space="preserve"> принял следующие Работы: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35"/>
        <w:gridCol w:w="2400"/>
        <w:gridCol w:w="1079"/>
        <w:gridCol w:w="1682"/>
        <w:gridCol w:w="2688"/>
        <w:gridCol w:w="2071"/>
      </w:tblGrid>
      <w:tr w:rsidR="00C61605" w:rsidRPr="00C61605" w:rsidTr="00010AAA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Ед. изм.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, руб.</w:t>
            </w:r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C61605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Стоимость Работ </w:t>
            </w:r>
            <w:r w:rsidRPr="00C61605">
              <w:rPr>
                <w:sz w:val="20"/>
                <w:szCs w:val="20"/>
                <w:lang w:val="en-US"/>
              </w:rPr>
              <w:t>c</w:t>
            </w:r>
            <w:r w:rsidRPr="00C61605">
              <w:rPr>
                <w:sz w:val="20"/>
                <w:szCs w:val="20"/>
              </w:rPr>
              <w:t xml:space="preserve"> НДС, руб. </w:t>
            </w:r>
          </w:p>
        </w:tc>
      </w:tr>
      <w:tr w:rsidR="00C61605" w:rsidRPr="00C61605" w:rsidTr="00010AAA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61605" w:rsidRPr="00C61605" w:rsidTr="00010AAA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2. Указанные Работы выполнены полностью и в срок.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 претензий по объему, качеству результата Работ и срокам выполнения Работ не имеет.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3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>п.</w:t>
        </w:r>
      </w:hyperlink>
      <w:r w:rsidRPr="00C61605">
        <w:rPr>
          <w:color w:val="339966"/>
          <w:sz w:val="20"/>
          <w:szCs w:val="20"/>
        </w:rPr>
        <w:t xml:space="preserve"> 3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3" w:name="Par59"/>
      <w:bookmarkEnd w:id="3"/>
      <w:r w:rsidRPr="00C61605">
        <w:rPr>
          <w:sz w:val="20"/>
          <w:szCs w:val="20"/>
        </w:rPr>
        <w:t xml:space="preserve">3.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 использованием материалов Заказчика, переданных по </w:t>
      </w:r>
      <w:hyperlink r:id="rId20" w:history="1">
        <w:r w:rsidRPr="00C61605">
          <w:rPr>
            <w:sz w:val="20"/>
            <w:szCs w:val="20"/>
          </w:rPr>
          <w:t>накладной</w:t>
        </w:r>
      </w:hyperlink>
      <w:r w:rsidRPr="00C61605">
        <w:rPr>
          <w:sz w:val="20"/>
          <w:szCs w:val="20"/>
        </w:rPr>
        <w:t xml:space="preserve"> на отпуск материалов на сторону (форма № М-15) № ___ от "___"_____ ____ г.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4" w:name="Par62"/>
      <w:bookmarkEnd w:id="4"/>
      <w:r w:rsidRPr="00C61605">
        <w:rPr>
          <w:sz w:val="20"/>
          <w:szCs w:val="20"/>
        </w:rPr>
        <w:t xml:space="preserve">4.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>
        <w:rPr>
          <w:sz w:val="20"/>
          <w:szCs w:val="20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5. Согласно Договору общая стоимость выполненных Работ составляет</w:t>
      </w:r>
      <w:proofErr w:type="gramStart"/>
      <w:r w:rsidRPr="00C61605">
        <w:rPr>
          <w:sz w:val="20"/>
          <w:szCs w:val="20"/>
        </w:rPr>
        <w:t xml:space="preserve"> ___ (______) </w:t>
      </w:r>
      <w:proofErr w:type="gramEnd"/>
      <w:r w:rsidRPr="00C61605">
        <w:rPr>
          <w:sz w:val="20"/>
          <w:szCs w:val="20"/>
        </w:rPr>
        <w:t>руб., в том числе НДС __% в размере ___ (______)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Общая сумма перечисленного аванса составила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По настоящему Акту </w:t>
      </w:r>
      <w:r w:rsidRPr="00C61605">
        <w:rPr>
          <w:b/>
          <w:sz w:val="20"/>
          <w:szCs w:val="20"/>
        </w:rPr>
        <w:t>Исполнителю/Подрядчику/Поставщику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>причитается к получению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6. Настоящий Акт составлен в 2 (Двух) экземплярах, по одному для каждой из Сторон.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7. Приложения: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1) Отчет об использовании материалов, переданных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2) Акт приемки-передачи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 xml:space="preserve">(если </w:t>
      </w:r>
      <w:r w:rsidRPr="00C61605">
        <w:rPr>
          <w:i/>
          <w:color w:val="339966"/>
          <w:sz w:val="20"/>
          <w:szCs w:val="20"/>
        </w:rPr>
        <w:t>Договором</w:t>
      </w:r>
      <w:r w:rsidRPr="00C61605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3) Акт возврата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C61605">
        <w:rPr>
          <w:color w:val="339966"/>
          <w:sz w:val="20"/>
          <w:szCs w:val="20"/>
        </w:rPr>
        <w:t xml:space="preserve">. 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1"/>
        <w:gridCol w:w="5740"/>
      </w:tblGrid>
      <w:tr w:rsidR="00C61605" w:rsidRPr="00C61605" w:rsidTr="00010AAA">
        <w:tc>
          <w:tcPr>
            <w:tcW w:w="2246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54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Заказчик/Покупатель: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61605" w:rsidRPr="00C61605" w:rsidDel="00C527CF" w:rsidRDefault="00C61605" w:rsidP="00C61605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4619"/>
        <w:gridCol w:w="950"/>
        <w:gridCol w:w="4852"/>
      </w:tblGrid>
      <w:tr w:rsidR="00C61605" w:rsidRPr="00C61605" w:rsidTr="00010AAA">
        <w:tc>
          <w:tcPr>
            <w:tcW w:w="221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45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8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Заказчик/Покупатель: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ConsPlusNonformat"/>
      </w:pPr>
    </w:p>
    <w:p w:rsidR="00C61605" w:rsidRDefault="00C61605" w:rsidP="00C61605">
      <w:pPr>
        <w:pStyle w:val="ConsPlusNonformat"/>
        <w:spacing w:line="360" w:lineRule="auto"/>
      </w:pPr>
    </w:p>
    <w:p w:rsidR="00C61605" w:rsidRPr="0070322F" w:rsidRDefault="00C61605" w:rsidP="00C61605">
      <w:pPr>
        <w:pStyle w:val="ConsPlusNonformat"/>
        <w:spacing w:line="360" w:lineRule="auto"/>
      </w:pPr>
    </w:p>
    <w:p w:rsidR="00C61605" w:rsidRDefault="00C61605" w:rsidP="00C61605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C61605" w:rsidRDefault="00C61605" w:rsidP="00C61605">
      <w:pPr>
        <w:ind w:left="6521"/>
        <w:jc w:val="right"/>
      </w:pPr>
    </w:p>
    <w:p w:rsidR="00C61605" w:rsidRPr="001C5E65" w:rsidRDefault="00C61605" w:rsidP="00C61605">
      <w:pPr>
        <w:jc w:val="center"/>
        <w:rPr>
          <w:b/>
        </w:rPr>
      </w:pPr>
      <w:r>
        <w:rPr>
          <w:b/>
        </w:rPr>
        <w:t>ОСОБЫЕ УСЛОВИЯ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C61605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C61605" w:rsidRDefault="00C61605" w:rsidP="00C61605">
      <w:pPr>
        <w:spacing w:line="240" w:lineRule="auto"/>
        <w:ind w:left="709"/>
        <w:rPr>
          <w:bCs/>
        </w:rPr>
      </w:pPr>
    </w:p>
    <w:p w:rsidR="00C61605" w:rsidRPr="00FB73F8" w:rsidRDefault="00C61605" w:rsidP="00C61605">
      <w:pPr>
        <w:spacing w:line="240" w:lineRule="auto"/>
        <w:ind w:left="709"/>
        <w:rPr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88"/>
        <w:gridCol w:w="481"/>
        <w:gridCol w:w="4702"/>
      </w:tblGrid>
      <w:tr w:rsidR="00C61605" w:rsidRPr="007A0363" w:rsidTr="00010AAA">
        <w:tc>
          <w:tcPr>
            <w:tcW w:w="4388" w:type="dxa"/>
          </w:tcPr>
          <w:p w:rsidR="00C61605" w:rsidRPr="008B4ABF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C61605" w:rsidRDefault="00C61605" w:rsidP="00010AAA">
            <w:pPr>
              <w:rPr>
                <w:b/>
              </w:rPr>
            </w:pPr>
          </w:p>
          <w:p w:rsidR="00C61605" w:rsidRDefault="00C61605" w:rsidP="00010AAA">
            <w:pPr>
              <w:rPr>
                <w:b/>
              </w:rPr>
            </w:pPr>
          </w:p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C61605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C61605" w:rsidRDefault="00C61605" w:rsidP="00010AAA">
            <w:pPr>
              <w:rPr>
                <w:u w:val="single"/>
              </w:rPr>
            </w:pPr>
          </w:p>
          <w:p w:rsidR="00C61605" w:rsidRPr="004948AF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C61605" w:rsidRPr="007A0363" w:rsidTr="00010AAA">
        <w:tc>
          <w:tcPr>
            <w:tcW w:w="4388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</w:p>
        </w:tc>
      </w:tr>
    </w:tbl>
    <w:p w:rsidR="00C61605" w:rsidRPr="00146E1D" w:rsidRDefault="00C61605" w:rsidP="00C61605">
      <w:pPr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right="-598"/>
        <w:rPr>
          <w:b/>
        </w:rPr>
      </w:pPr>
    </w:p>
    <w:p w:rsidR="00C61605" w:rsidRDefault="00C61605" w:rsidP="00C61605">
      <w:pPr>
        <w:keepNext/>
        <w:spacing w:line="240" w:lineRule="auto"/>
        <w:ind w:left="-426" w:right="-598"/>
        <w:contextualSpacing/>
        <w:rPr>
          <w:b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№_________</w:t>
      </w: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C61605" w:rsidRPr="00F37C88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C61605" w:rsidRDefault="00C61605" w:rsidP="00C61605">
      <w:pPr>
        <w:pStyle w:val="-0"/>
        <w:numPr>
          <w:ilvl w:val="0"/>
          <w:numId w:val="0"/>
        </w:numPr>
        <w:ind w:left="6096"/>
        <w:contextualSpacing/>
        <w:jc w:val="center"/>
        <w:rPr>
          <w:b/>
          <w:sz w:val="26"/>
          <w:szCs w:val="26"/>
        </w:rPr>
      </w:pPr>
    </w:p>
    <w:p w:rsidR="00C61605" w:rsidRPr="00732085" w:rsidRDefault="00C61605" w:rsidP="00C61605">
      <w:pPr>
        <w:pStyle w:val="-0"/>
        <w:numPr>
          <w:ilvl w:val="0"/>
          <w:numId w:val="0"/>
        </w:numPr>
        <w:spacing w:after="120"/>
        <w:ind w:firstLine="709"/>
        <w:contextualSpacing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C61605" w:rsidRPr="00732085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C61605" w:rsidRPr="00732085" w:rsidRDefault="00C61605" w:rsidP="00C61605">
      <w:pPr>
        <w:pStyle w:val="1"/>
        <w:numPr>
          <w:ilvl w:val="0"/>
          <w:numId w:val="0"/>
        </w:numPr>
        <w:spacing w:before="120" w:after="120"/>
        <w:ind w:firstLine="567"/>
        <w:contextualSpacing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316"/>
        <w:gridCol w:w="3554"/>
        <w:gridCol w:w="3551"/>
      </w:tblGrid>
      <w:tr w:rsidR="00C61605" w:rsidRPr="00D52CB1" w:rsidTr="00010AAA">
        <w:tc>
          <w:tcPr>
            <w:tcW w:w="1591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C61605" w:rsidRPr="00D52CB1" w:rsidTr="00010AAA">
        <w:trPr>
          <w:trHeight w:val="557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t>АО «НИКИЭТ»</w:t>
            </w:r>
          </w:p>
        </w:tc>
      </w:tr>
      <w:tr w:rsidR="00C61605" w:rsidRPr="00D52CB1" w:rsidTr="00010AAA">
        <w:trPr>
          <w:trHeight w:val="439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>____________________</w:t>
            </w:r>
          </w:p>
        </w:tc>
        <w:tc>
          <w:tcPr>
            <w:tcW w:w="1705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 xml:space="preserve">_______________________ </w:t>
            </w:r>
          </w:p>
        </w:tc>
      </w:tr>
    </w:tbl>
    <w:p w:rsidR="00C61605" w:rsidRPr="00732085" w:rsidRDefault="00C61605" w:rsidP="00C61605"/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sectPr w:rsidR="00C61605" w:rsidSect="002759BE"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FED" w:rsidRDefault="00B14FED">
      <w:pPr>
        <w:spacing w:line="240" w:lineRule="auto"/>
      </w:pPr>
      <w:r>
        <w:separator/>
      </w:r>
    </w:p>
  </w:endnote>
  <w:endnote w:type="continuationSeparator" w:id="0">
    <w:p w:rsidR="00B14FED" w:rsidRDefault="00B14F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D5" w:rsidRDefault="009672D5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D5" w:rsidRDefault="009672D5" w:rsidP="00010AAA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FED" w:rsidRDefault="00B14FED">
      <w:pPr>
        <w:spacing w:line="240" w:lineRule="auto"/>
      </w:pPr>
      <w:r>
        <w:separator/>
      </w:r>
    </w:p>
  </w:footnote>
  <w:footnote w:type="continuationSeparator" w:id="0">
    <w:p w:rsidR="00B14FED" w:rsidRDefault="00B14FE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9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3D3B463C"/>
    <w:multiLevelType w:val="hybridMultilevel"/>
    <w:tmpl w:val="C1CAEDC6"/>
    <w:lvl w:ilvl="0" w:tplc="6B0896D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3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8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1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4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74505FC1"/>
    <w:multiLevelType w:val="hybridMultilevel"/>
    <w:tmpl w:val="6BAE7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41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8"/>
  </w:num>
  <w:num w:numId="3">
    <w:abstractNumId w:val="24"/>
  </w:num>
  <w:num w:numId="4">
    <w:abstractNumId w:val="18"/>
  </w:num>
  <w:num w:numId="5">
    <w:abstractNumId w:val="23"/>
  </w:num>
  <w:num w:numId="6">
    <w:abstractNumId w:val="8"/>
  </w:num>
  <w:num w:numId="7">
    <w:abstractNumId w:val="12"/>
  </w:num>
  <w:num w:numId="8">
    <w:abstractNumId w:val="4"/>
  </w:num>
  <w:num w:numId="9">
    <w:abstractNumId w:val="6"/>
  </w:num>
  <w:num w:numId="10">
    <w:abstractNumId w:val="5"/>
  </w:num>
  <w:num w:numId="11">
    <w:abstractNumId w:val="37"/>
  </w:num>
  <w:num w:numId="12">
    <w:abstractNumId w:val="33"/>
  </w:num>
  <w:num w:numId="13">
    <w:abstractNumId w:val="9"/>
  </w:num>
  <w:num w:numId="14">
    <w:abstractNumId w:val="21"/>
  </w:num>
  <w:num w:numId="15">
    <w:abstractNumId w:val="14"/>
  </w:num>
  <w:num w:numId="16">
    <w:abstractNumId w:val="22"/>
  </w:num>
  <w:num w:numId="17">
    <w:abstractNumId w:val="29"/>
  </w:num>
  <w:num w:numId="18">
    <w:abstractNumId w:val="3"/>
  </w:num>
  <w:num w:numId="19">
    <w:abstractNumId w:val="11"/>
  </w:num>
  <w:num w:numId="20">
    <w:abstractNumId w:val="38"/>
  </w:num>
  <w:num w:numId="21">
    <w:abstractNumId w:val="41"/>
  </w:num>
  <w:num w:numId="22">
    <w:abstractNumId w:val="31"/>
  </w:num>
  <w:num w:numId="23">
    <w:abstractNumId w:val="10"/>
  </w:num>
  <w:num w:numId="24">
    <w:abstractNumId w:val="13"/>
  </w:num>
  <w:num w:numId="25">
    <w:abstractNumId w:val="40"/>
  </w:num>
  <w:num w:numId="26">
    <w:abstractNumId w:val="44"/>
  </w:num>
  <w:num w:numId="27">
    <w:abstractNumId w:val="27"/>
  </w:num>
  <w:num w:numId="28">
    <w:abstractNumId w:val="32"/>
  </w:num>
  <w:num w:numId="29">
    <w:abstractNumId w:val="30"/>
  </w:num>
  <w:num w:numId="30">
    <w:abstractNumId w:val="16"/>
  </w:num>
  <w:num w:numId="31">
    <w:abstractNumId w:val="34"/>
  </w:num>
  <w:num w:numId="32">
    <w:abstractNumId w:val="25"/>
  </w:num>
  <w:num w:numId="33">
    <w:abstractNumId w:val="19"/>
  </w:num>
  <w:num w:numId="34">
    <w:abstractNumId w:val="36"/>
  </w:num>
  <w:num w:numId="35">
    <w:abstractNumId w:val="17"/>
  </w:num>
  <w:num w:numId="36">
    <w:abstractNumId w:val="15"/>
  </w:num>
  <w:num w:numId="37">
    <w:abstractNumId w:val="42"/>
  </w:num>
  <w:num w:numId="38">
    <w:abstractNumId w:val="43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35"/>
  </w:num>
  <w:num w:numId="43">
    <w:abstractNumId w:val="1"/>
  </w:num>
  <w:num w:numId="44">
    <w:abstractNumId w:val="26"/>
  </w:num>
  <w:num w:numId="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048D"/>
    <w:rsid w:val="000014CB"/>
    <w:rsid w:val="00010AAA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E563E"/>
    <w:rsid w:val="000F0AF5"/>
    <w:rsid w:val="000F765B"/>
    <w:rsid w:val="00100451"/>
    <w:rsid w:val="0010077C"/>
    <w:rsid w:val="001014BE"/>
    <w:rsid w:val="001025BA"/>
    <w:rsid w:val="0011464B"/>
    <w:rsid w:val="001222C9"/>
    <w:rsid w:val="00123A8D"/>
    <w:rsid w:val="0013254C"/>
    <w:rsid w:val="0013521B"/>
    <w:rsid w:val="00156562"/>
    <w:rsid w:val="00165462"/>
    <w:rsid w:val="00167463"/>
    <w:rsid w:val="00172964"/>
    <w:rsid w:val="0018564C"/>
    <w:rsid w:val="00196521"/>
    <w:rsid w:val="001A08F5"/>
    <w:rsid w:val="001A71DF"/>
    <w:rsid w:val="001D298C"/>
    <w:rsid w:val="001D6806"/>
    <w:rsid w:val="001F3263"/>
    <w:rsid w:val="001F46F2"/>
    <w:rsid w:val="00205FDF"/>
    <w:rsid w:val="002112A9"/>
    <w:rsid w:val="002230D4"/>
    <w:rsid w:val="00225D69"/>
    <w:rsid w:val="00234DF0"/>
    <w:rsid w:val="00237AD1"/>
    <w:rsid w:val="00243716"/>
    <w:rsid w:val="00247348"/>
    <w:rsid w:val="0025315F"/>
    <w:rsid w:val="00264009"/>
    <w:rsid w:val="00266C02"/>
    <w:rsid w:val="002748C3"/>
    <w:rsid w:val="002759BE"/>
    <w:rsid w:val="002830EC"/>
    <w:rsid w:val="00284FCA"/>
    <w:rsid w:val="00287C8E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31FE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4030"/>
    <w:rsid w:val="00372A09"/>
    <w:rsid w:val="003A6BC5"/>
    <w:rsid w:val="003B3CB7"/>
    <w:rsid w:val="003D0B7A"/>
    <w:rsid w:val="003D1E5F"/>
    <w:rsid w:val="003E5BE0"/>
    <w:rsid w:val="003F148E"/>
    <w:rsid w:val="003F65B8"/>
    <w:rsid w:val="00420055"/>
    <w:rsid w:val="0042441D"/>
    <w:rsid w:val="00452462"/>
    <w:rsid w:val="00461996"/>
    <w:rsid w:val="00470A06"/>
    <w:rsid w:val="00476185"/>
    <w:rsid w:val="00477500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3A52"/>
    <w:rsid w:val="00535880"/>
    <w:rsid w:val="00536F5F"/>
    <w:rsid w:val="00541ED2"/>
    <w:rsid w:val="005425D3"/>
    <w:rsid w:val="00544BAA"/>
    <w:rsid w:val="00577EE0"/>
    <w:rsid w:val="0058064C"/>
    <w:rsid w:val="00580D4F"/>
    <w:rsid w:val="00583B19"/>
    <w:rsid w:val="0059109D"/>
    <w:rsid w:val="005B46A9"/>
    <w:rsid w:val="005C10EC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15F26"/>
    <w:rsid w:val="00622B67"/>
    <w:rsid w:val="006261C1"/>
    <w:rsid w:val="006472D5"/>
    <w:rsid w:val="006475E4"/>
    <w:rsid w:val="00653737"/>
    <w:rsid w:val="0068077E"/>
    <w:rsid w:val="006A7D92"/>
    <w:rsid w:val="006B7744"/>
    <w:rsid w:val="006D7AA0"/>
    <w:rsid w:val="007003BE"/>
    <w:rsid w:val="007058D2"/>
    <w:rsid w:val="007144EC"/>
    <w:rsid w:val="00723167"/>
    <w:rsid w:val="00726C0B"/>
    <w:rsid w:val="00750AC3"/>
    <w:rsid w:val="007514D5"/>
    <w:rsid w:val="00757326"/>
    <w:rsid w:val="007704AE"/>
    <w:rsid w:val="00783604"/>
    <w:rsid w:val="0078612F"/>
    <w:rsid w:val="007940C3"/>
    <w:rsid w:val="007A1114"/>
    <w:rsid w:val="007A1B1A"/>
    <w:rsid w:val="007A2199"/>
    <w:rsid w:val="007B4643"/>
    <w:rsid w:val="007F70F2"/>
    <w:rsid w:val="00801699"/>
    <w:rsid w:val="00806D69"/>
    <w:rsid w:val="008317F5"/>
    <w:rsid w:val="00833689"/>
    <w:rsid w:val="00837AAD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5D4A"/>
    <w:rsid w:val="008D69F2"/>
    <w:rsid w:val="008D76F7"/>
    <w:rsid w:val="008E32EB"/>
    <w:rsid w:val="008F0EF6"/>
    <w:rsid w:val="008F336B"/>
    <w:rsid w:val="008F720C"/>
    <w:rsid w:val="008F7FF3"/>
    <w:rsid w:val="009050F8"/>
    <w:rsid w:val="00915999"/>
    <w:rsid w:val="0092694E"/>
    <w:rsid w:val="00934475"/>
    <w:rsid w:val="00946838"/>
    <w:rsid w:val="00966FAA"/>
    <w:rsid w:val="009672D5"/>
    <w:rsid w:val="009813C3"/>
    <w:rsid w:val="009815A9"/>
    <w:rsid w:val="009909B7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1B57"/>
    <w:rsid w:val="009F41F8"/>
    <w:rsid w:val="009F6029"/>
    <w:rsid w:val="00A0036A"/>
    <w:rsid w:val="00A01480"/>
    <w:rsid w:val="00A03054"/>
    <w:rsid w:val="00A03D9B"/>
    <w:rsid w:val="00A06FCB"/>
    <w:rsid w:val="00A07068"/>
    <w:rsid w:val="00A15DDA"/>
    <w:rsid w:val="00A20C05"/>
    <w:rsid w:val="00A22C83"/>
    <w:rsid w:val="00A41C23"/>
    <w:rsid w:val="00A432C5"/>
    <w:rsid w:val="00A44C91"/>
    <w:rsid w:val="00A46212"/>
    <w:rsid w:val="00A47D60"/>
    <w:rsid w:val="00A545A6"/>
    <w:rsid w:val="00A66176"/>
    <w:rsid w:val="00A771AE"/>
    <w:rsid w:val="00A814F3"/>
    <w:rsid w:val="00A93D37"/>
    <w:rsid w:val="00AA048D"/>
    <w:rsid w:val="00AA7601"/>
    <w:rsid w:val="00AC0637"/>
    <w:rsid w:val="00AD266E"/>
    <w:rsid w:val="00AE76DB"/>
    <w:rsid w:val="00AF448A"/>
    <w:rsid w:val="00B0096E"/>
    <w:rsid w:val="00B1146B"/>
    <w:rsid w:val="00B14FED"/>
    <w:rsid w:val="00B20B69"/>
    <w:rsid w:val="00B212C0"/>
    <w:rsid w:val="00B223BB"/>
    <w:rsid w:val="00B277DB"/>
    <w:rsid w:val="00B35356"/>
    <w:rsid w:val="00B35BAC"/>
    <w:rsid w:val="00B5040C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32A01"/>
    <w:rsid w:val="00C378C3"/>
    <w:rsid w:val="00C4009B"/>
    <w:rsid w:val="00C5525B"/>
    <w:rsid w:val="00C61605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CF3003"/>
    <w:rsid w:val="00CF5358"/>
    <w:rsid w:val="00D01A42"/>
    <w:rsid w:val="00D02EA0"/>
    <w:rsid w:val="00D20612"/>
    <w:rsid w:val="00D4162F"/>
    <w:rsid w:val="00D41BEB"/>
    <w:rsid w:val="00D42E73"/>
    <w:rsid w:val="00D56553"/>
    <w:rsid w:val="00D7137C"/>
    <w:rsid w:val="00D84678"/>
    <w:rsid w:val="00DA04F0"/>
    <w:rsid w:val="00DA70EA"/>
    <w:rsid w:val="00DB7A87"/>
    <w:rsid w:val="00DD0EB8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22F7"/>
    <w:rsid w:val="00EC6069"/>
    <w:rsid w:val="00ED14BC"/>
    <w:rsid w:val="00EE143D"/>
    <w:rsid w:val="00EE3AA9"/>
    <w:rsid w:val="00F12229"/>
    <w:rsid w:val="00F156BD"/>
    <w:rsid w:val="00F20945"/>
    <w:rsid w:val="00F25A0D"/>
    <w:rsid w:val="00F27BE6"/>
    <w:rsid w:val="00F33125"/>
    <w:rsid w:val="00F42034"/>
    <w:rsid w:val="00F5793B"/>
    <w:rsid w:val="00F62724"/>
    <w:rsid w:val="00F639D7"/>
    <w:rsid w:val="00F703ED"/>
    <w:rsid w:val="00F91FDD"/>
    <w:rsid w:val="00F93AC1"/>
    <w:rsid w:val="00FB1F8E"/>
    <w:rsid w:val="00FB385F"/>
    <w:rsid w:val="00FC2D05"/>
    <w:rsid w:val="00FC7186"/>
    <w:rsid w:val="00FD27C0"/>
    <w:rsid w:val="00FD4730"/>
    <w:rsid w:val="00FE444C"/>
    <w:rsid w:val="00FF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AF5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5A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2">
    <w:name w:val="toc 1"/>
    <w:basedOn w:val="a"/>
    <w:next w:val="a"/>
    <w:autoRedefine/>
    <w:semiHidden/>
    <w:qFormat/>
    <w:rsid w:val="000F0AF5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0F0AF5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0F0AF5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semiHidden/>
    <w:unhideWhenUsed/>
    <w:rsid w:val="000F0A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semiHidden/>
    <w:rsid w:val="000F0A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0F0AF5"/>
    <w:pPr>
      <w:spacing w:after="120"/>
    </w:pPr>
  </w:style>
  <w:style w:type="character" w:customStyle="1" w:styleId="a6">
    <w:name w:val="Основной текст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0F0A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0F0A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0F0AF5"/>
    <w:pPr>
      <w:ind w:firstLine="720"/>
    </w:pPr>
  </w:style>
  <w:style w:type="character" w:customStyle="1" w:styleId="23">
    <w:name w:val="Основной текст с отступом 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0F0AF5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0F0AF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99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uiPriority w:val="99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af8">
    <w:name w:val="Нормальный"/>
    <w:uiPriority w:val="99"/>
    <w:rsid w:val="00C61605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C61605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rsid w:val="00C61605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C61605"/>
    <w:pPr>
      <w:keepNext/>
      <w:widowControl/>
      <w:numPr>
        <w:numId w:val="4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1605"/>
    <w:pPr>
      <w:widowControl/>
      <w:numPr>
        <w:ilvl w:val="1"/>
        <w:numId w:val="4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C61605"/>
    <w:pPr>
      <w:widowControl/>
      <w:numPr>
        <w:ilvl w:val="2"/>
        <w:numId w:val="4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C61605"/>
    <w:pPr>
      <w:widowControl/>
      <w:numPr>
        <w:ilvl w:val="3"/>
        <w:numId w:val="4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C61605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3"/>
    <w:qFormat/>
    <w:rsid w:val="00C61605"/>
    <w:pPr>
      <w:numPr>
        <w:ilvl w:val="0"/>
        <w:numId w:val="42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rsid w:val="00C61605"/>
    <w:rPr>
      <w:rFonts w:ascii="Times New Roman" w:eastAsia="Times New Roman" w:hAnsi="Times New Roman"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545A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cfs1">
    <w:name w:val="cfs1"/>
    <w:basedOn w:val="a0"/>
    <w:rsid w:val="00FF437B"/>
  </w:style>
  <w:style w:type="character" w:styleId="af9">
    <w:name w:val="Hyperlink"/>
    <w:uiPriority w:val="99"/>
    <w:rsid w:val="009672D5"/>
    <w:rPr>
      <w:color w:val="0000FF"/>
      <w:u w:val="single"/>
    </w:rPr>
  </w:style>
  <w:style w:type="character" w:customStyle="1" w:styleId="11">
    <w:name w:val="Заголовок 1 Знак"/>
    <w:link w:val="10"/>
    <w:rsid w:val="009672D5"/>
    <w:rPr>
      <w:rFonts w:ascii="Arial" w:eastAsia="Times New Roman" w:hAnsi="Arial"/>
      <w:b/>
      <w:bCs/>
      <w:color w:val="000080"/>
      <w:sz w:val="24"/>
      <w:szCs w:val="24"/>
    </w:rPr>
  </w:style>
  <w:style w:type="paragraph" w:customStyle="1" w:styleId="Style16">
    <w:name w:val="Style16"/>
    <w:basedOn w:val="a"/>
    <w:rsid w:val="008D5D4A"/>
    <w:pPr>
      <w:autoSpaceDE w:val="0"/>
      <w:autoSpaceDN w:val="0"/>
      <w:spacing w:line="240" w:lineRule="auto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gostrf.com/norma_data/4/4663/index.htm" TargetMode="External"/><Relationship Id="rId18" Type="http://schemas.openxmlformats.org/officeDocument/2006/relationships/hyperlink" Target="http://zakonrus.ru/gost/g26319-84.htm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gostrf.com/norma_data/4/4661/index.htm" TargetMode="External"/><Relationship Id="rId17" Type="http://schemas.openxmlformats.org/officeDocument/2006/relationships/hyperlink" Target="http://gostrf.com/norma_data/17/17582/index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gostrf.com/norma_data/17/17568/index.htm" TargetMode="External"/><Relationship Id="rId20" Type="http://schemas.openxmlformats.org/officeDocument/2006/relationships/hyperlink" Target="consultantplus://offline/ref=14F84D1EB5A9242F69E2520C012D2D6D24F89720041ACDB4673A1BS7K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gostrf.com/norma_data/4/4659/index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strf.com/norma_data/6/6884/index.htm" TargetMode="External"/><Relationship Id="rId10" Type="http://schemas.openxmlformats.org/officeDocument/2006/relationships/hyperlink" Target="http://gostrf.com/norma_data/4/4699/index.htm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gostrf.com/norma_data/4/4699/index.htm" TargetMode="External"/><Relationship Id="rId14" Type="http://schemas.openxmlformats.org/officeDocument/2006/relationships/hyperlink" Target="http://gostrf.com/norma_data/6/6933/index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7579</Words>
  <Characters>43204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50682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BADAEVA</cp:lastModifiedBy>
  <cp:revision>5</cp:revision>
  <cp:lastPrinted>2015-11-13T11:09:00Z</cp:lastPrinted>
  <dcterms:created xsi:type="dcterms:W3CDTF">2015-11-13T09:57:00Z</dcterms:created>
  <dcterms:modified xsi:type="dcterms:W3CDTF">2015-11-13T11:24:00Z</dcterms:modified>
</cp:coreProperties>
</file>