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4A0" w:firstRow="1" w:lastRow="0" w:firstColumn="1" w:lastColumn="0" w:noHBand="0" w:noVBand="1"/>
      </w:tblPr>
      <w:tblGrid>
        <w:gridCol w:w="4077"/>
        <w:gridCol w:w="6096"/>
      </w:tblGrid>
      <w:tr w:rsidR="004A10A0">
        <w:trPr>
          <w:trHeight w:val="1135"/>
        </w:trPr>
        <w:tc>
          <w:tcPr>
            <w:tcW w:w="4077" w:type="dxa"/>
          </w:tcPr>
          <w:p w:rsidR="004A10A0" w:rsidRDefault="004A10A0">
            <w:pPr>
              <w:keepNext/>
              <w:rPr>
                <w:sz w:val="28"/>
                <w:szCs w:val="28"/>
              </w:rPr>
            </w:pPr>
          </w:p>
        </w:tc>
        <w:tc>
          <w:tcPr>
            <w:tcW w:w="6096" w:type="dxa"/>
            <w:hideMark/>
          </w:tcPr>
          <w:p w:rsidR="004A10A0" w:rsidRDefault="004A1F7F">
            <w:pPr>
              <w:pStyle w:val="HTML"/>
              <w:keepNext/>
              <w:suppressAutoHyphens/>
              <w:ind w:left="2302"/>
              <w:rPr>
                <w:rFonts w:ascii="Times New Roman" w:hAnsi="Times New Roman" w:cs="Times New Roman"/>
                <w:bCs/>
                <w:sz w:val="28"/>
                <w:szCs w:val="28"/>
              </w:rPr>
            </w:pPr>
            <w:r>
              <w:rPr>
                <w:rFonts w:ascii="Times New Roman" w:hAnsi="Times New Roman" w:cs="Times New Roman"/>
                <w:bCs/>
                <w:sz w:val="28"/>
                <w:szCs w:val="28"/>
              </w:rPr>
              <w:t>УТВЕРЖДАЮ</w:t>
            </w:r>
          </w:p>
          <w:p w:rsidR="004A10A0" w:rsidRDefault="005D14BB">
            <w:pPr>
              <w:pStyle w:val="HTML"/>
              <w:keepNext/>
              <w:suppressAutoHyphens/>
              <w:ind w:left="2302"/>
              <w:rPr>
                <w:rFonts w:ascii="Times New Roman" w:hAnsi="Times New Roman" w:cs="Times New Roman"/>
                <w:sz w:val="28"/>
                <w:szCs w:val="28"/>
              </w:rPr>
            </w:pPr>
            <w:r>
              <w:rPr>
                <w:rFonts w:ascii="Times New Roman" w:hAnsi="Times New Roman" w:cs="Times New Roman"/>
                <w:sz w:val="28"/>
                <w:szCs w:val="28"/>
              </w:rPr>
              <w:t>Директор</w:t>
            </w:r>
          </w:p>
          <w:p w:rsidR="004A10A0" w:rsidRDefault="005D14BB">
            <w:pPr>
              <w:pStyle w:val="HTML"/>
              <w:keepNext/>
              <w:suppressAutoHyphens/>
              <w:ind w:left="2302"/>
              <w:rPr>
                <w:rFonts w:ascii="Times New Roman" w:hAnsi="Times New Roman" w:cs="Times New Roman"/>
                <w:sz w:val="28"/>
                <w:szCs w:val="28"/>
              </w:rPr>
            </w:pPr>
            <w:r>
              <w:rPr>
                <w:rFonts w:ascii="Times New Roman" w:hAnsi="Times New Roman" w:cs="Times New Roman"/>
                <w:sz w:val="28"/>
                <w:szCs w:val="28"/>
              </w:rPr>
              <w:t xml:space="preserve">О.И. Левченко </w:t>
            </w:r>
          </w:p>
          <w:p w:rsidR="004A10A0" w:rsidRDefault="005D14BB">
            <w:pPr>
              <w:pStyle w:val="HTML"/>
              <w:keepNext/>
              <w:suppressAutoHyphens/>
              <w:ind w:left="2302"/>
              <w:rPr>
                <w:rFonts w:ascii="Times New Roman" w:hAnsi="Times New Roman" w:cs="Times New Roman"/>
                <w:sz w:val="28"/>
                <w:szCs w:val="28"/>
              </w:rPr>
            </w:pPr>
            <w:r>
              <w:rPr>
                <w:rFonts w:ascii="Times New Roman" w:hAnsi="Times New Roman" w:cs="Times New Roman"/>
                <w:sz w:val="28"/>
                <w:szCs w:val="28"/>
              </w:rPr>
              <w:t>ООО «Сервисный центр «Прогресс»</w:t>
            </w:r>
          </w:p>
          <w:p w:rsidR="004A10A0" w:rsidRDefault="005D14BB">
            <w:pPr>
              <w:pStyle w:val="HTML"/>
              <w:keepNext/>
              <w:suppressAutoHyphens/>
              <w:ind w:left="2019"/>
              <w:rPr>
                <w:rFonts w:ascii="Times New Roman" w:hAnsi="Times New Roman" w:cs="Times New Roman"/>
                <w:sz w:val="28"/>
                <w:szCs w:val="28"/>
              </w:rPr>
            </w:pPr>
            <w:r>
              <w:rPr>
                <w:rFonts w:ascii="Times New Roman" w:hAnsi="Times New Roman" w:cs="Times New Roman"/>
                <w:sz w:val="28"/>
                <w:szCs w:val="28"/>
              </w:rPr>
              <w:t xml:space="preserve">    </w:t>
            </w:r>
            <w:bookmarkStart w:id="0" w:name="_GoBack"/>
            <w:bookmarkEnd w:id="0"/>
            <w:r w:rsidR="004A1F7F">
              <w:rPr>
                <w:rFonts w:ascii="Times New Roman" w:hAnsi="Times New Roman" w:cs="Times New Roman"/>
                <w:sz w:val="28"/>
                <w:szCs w:val="28"/>
              </w:rPr>
              <w:t xml:space="preserve">«___» __________ </w:t>
            </w:r>
            <w:r w:rsidR="004A1F7F" w:rsidRPr="00AE07E7">
              <w:rPr>
                <w:rFonts w:ascii="Times New Roman" w:hAnsi="Times New Roman" w:cs="Times New Roman"/>
                <w:sz w:val="28"/>
                <w:szCs w:val="28"/>
              </w:rPr>
              <w:t>2014</w:t>
            </w:r>
            <w:r w:rsidR="004A1F7F">
              <w:rPr>
                <w:rFonts w:ascii="Times New Roman" w:hAnsi="Times New Roman" w:cs="Times New Roman"/>
                <w:sz w:val="28"/>
                <w:szCs w:val="28"/>
              </w:rPr>
              <w:t xml:space="preserve"> года</w:t>
            </w:r>
          </w:p>
        </w:tc>
      </w:tr>
    </w:tbl>
    <w:p w:rsidR="004A10A0" w:rsidRDefault="004A10A0">
      <w:pPr>
        <w:keepNext/>
        <w:jc w:val="center"/>
        <w:rPr>
          <w:bCs/>
          <w:sz w:val="28"/>
        </w:rPr>
      </w:pPr>
    </w:p>
    <w:p w:rsidR="004A10A0" w:rsidRDefault="004A10A0">
      <w:pPr>
        <w:pStyle w:val="111"/>
        <w:rPr>
          <w:bCs/>
          <w:sz w:val="28"/>
          <w:szCs w:val="24"/>
        </w:rPr>
      </w:pPr>
    </w:p>
    <w:p w:rsidR="004A10A0" w:rsidRDefault="004A10A0">
      <w:pPr>
        <w:keepNext/>
        <w:jc w:val="center"/>
        <w:rPr>
          <w:bCs/>
          <w:sz w:val="28"/>
        </w:rPr>
      </w:pPr>
    </w:p>
    <w:p w:rsidR="004A10A0" w:rsidRDefault="004A10A0">
      <w:pPr>
        <w:keepNext/>
        <w:jc w:val="center"/>
        <w:rPr>
          <w:bCs/>
          <w:sz w:val="28"/>
        </w:rPr>
      </w:pPr>
    </w:p>
    <w:p w:rsidR="004A10A0" w:rsidRDefault="004A10A0">
      <w:pPr>
        <w:keepNext/>
        <w:jc w:val="center"/>
        <w:rPr>
          <w:bCs/>
          <w:sz w:val="28"/>
        </w:rPr>
      </w:pPr>
    </w:p>
    <w:p w:rsidR="004A10A0" w:rsidRDefault="004A10A0">
      <w:pPr>
        <w:keepNext/>
        <w:jc w:val="center"/>
        <w:rPr>
          <w:bCs/>
          <w:sz w:val="28"/>
          <w:szCs w:val="28"/>
        </w:rPr>
      </w:pPr>
    </w:p>
    <w:p w:rsidR="004A10A0" w:rsidRDefault="004A1F7F">
      <w:pPr>
        <w:keepNext/>
        <w:jc w:val="center"/>
        <w:outlineLvl w:val="0"/>
        <w:rPr>
          <w:bCs/>
          <w:sz w:val="28"/>
          <w:szCs w:val="28"/>
        </w:rPr>
      </w:pPr>
      <w:bookmarkStart w:id="1" w:name="_Toc326685843"/>
      <w:bookmarkStart w:id="2" w:name="_Toc389467567"/>
      <w:r>
        <w:rPr>
          <w:bCs/>
          <w:sz w:val="28"/>
          <w:szCs w:val="28"/>
        </w:rPr>
        <w:t>ДОКУМЕНТАЦИЯ ПО ЗАПРОСУ ЦЕН</w:t>
      </w:r>
      <w:bookmarkEnd w:id="1"/>
      <w:bookmarkEnd w:id="2"/>
    </w:p>
    <w:p w:rsidR="004A10A0" w:rsidRDefault="004A1F7F">
      <w:pPr>
        <w:keepNext/>
        <w:jc w:val="center"/>
        <w:rPr>
          <w:sz w:val="28"/>
          <w:szCs w:val="28"/>
        </w:rPr>
      </w:pPr>
      <w:r>
        <w:rPr>
          <w:sz w:val="28"/>
          <w:szCs w:val="28"/>
        </w:rPr>
        <w:t>открытый запрос цен в электронной форме право заключения договора на поставку труб из стали 06ХН28МДТ</w:t>
      </w:r>
    </w:p>
    <w:p w:rsidR="004A10A0" w:rsidRDefault="004A10A0">
      <w:pPr>
        <w:keepNext/>
        <w:jc w:val="center"/>
        <w:rPr>
          <w:sz w:val="28"/>
          <w:szCs w:val="28"/>
        </w:rPr>
      </w:pPr>
    </w:p>
    <w:p w:rsidR="004A10A0" w:rsidRDefault="004A10A0">
      <w:pPr>
        <w:keepNext/>
        <w:jc w:val="center"/>
        <w:rPr>
          <w:sz w:val="28"/>
          <w:szCs w:val="28"/>
        </w:rPr>
      </w:pPr>
    </w:p>
    <w:p w:rsidR="004A10A0" w:rsidRDefault="004A10A0">
      <w:pPr>
        <w:keepNext/>
        <w:jc w:val="center"/>
        <w:rPr>
          <w:sz w:val="28"/>
          <w:szCs w:val="28"/>
        </w:rPr>
      </w:pPr>
    </w:p>
    <w:p w:rsidR="004A10A0" w:rsidRDefault="004A10A0">
      <w:pPr>
        <w:keepNext/>
        <w:jc w:val="center"/>
        <w:rPr>
          <w:sz w:val="28"/>
          <w:szCs w:val="28"/>
        </w:rPr>
      </w:pPr>
    </w:p>
    <w:p w:rsidR="004A10A0" w:rsidRDefault="004A1F7F">
      <w:pPr>
        <w:keepNext/>
        <w:jc w:val="center"/>
        <w:rPr>
          <w:caps/>
          <w:sz w:val="28"/>
          <w:szCs w:val="28"/>
        </w:rPr>
      </w:pPr>
      <w:r>
        <w:rPr>
          <w:caps/>
          <w:sz w:val="28"/>
          <w:szCs w:val="28"/>
        </w:rPr>
        <w:t>том 1 «общая и коммерческая части»</w:t>
      </w:r>
    </w:p>
    <w:p w:rsidR="004A10A0" w:rsidRDefault="004A10A0">
      <w:pPr>
        <w:keepNext/>
        <w:jc w:val="center"/>
        <w:rPr>
          <w:sz w:val="28"/>
          <w:szCs w:val="28"/>
        </w:rPr>
      </w:pPr>
    </w:p>
    <w:p w:rsidR="004A10A0" w:rsidRDefault="004A10A0">
      <w:pPr>
        <w:keepNext/>
        <w:jc w:val="center"/>
        <w:rPr>
          <w:sz w:val="28"/>
          <w:szCs w:val="28"/>
        </w:rPr>
      </w:pPr>
    </w:p>
    <w:p w:rsidR="004A10A0" w:rsidRDefault="004A10A0">
      <w:pPr>
        <w:keepNext/>
        <w:jc w:val="center"/>
        <w:rPr>
          <w:sz w:val="28"/>
        </w:rPr>
      </w:pPr>
    </w:p>
    <w:p w:rsidR="004A10A0" w:rsidRDefault="004A10A0">
      <w:pPr>
        <w:keepNext/>
        <w:jc w:val="center"/>
        <w:rPr>
          <w:sz w:val="28"/>
        </w:rPr>
      </w:pPr>
    </w:p>
    <w:p w:rsidR="004A10A0" w:rsidRDefault="004A10A0">
      <w:pPr>
        <w:keepNext/>
        <w:jc w:val="center"/>
        <w:rPr>
          <w:sz w:val="28"/>
        </w:rPr>
      </w:pPr>
    </w:p>
    <w:p w:rsidR="004A10A0" w:rsidRDefault="004A10A0">
      <w:pPr>
        <w:keepNext/>
        <w:jc w:val="center"/>
        <w:rPr>
          <w:sz w:val="28"/>
        </w:rPr>
      </w:pPr>
    </w:p>
    <w:p w:rsidR="004A10A0" w:rsidRDefault="004A10A0">
      <w:pPr>
        <w:keepNext/>
        <w:jc w:val="center"/>
        <w:rPr>
          <w:sz w:val="28"/>
        </w:rPr>
      </w:pPr>
    </w:p>
    <w:p w:rsidR="004A10A0" w:rsidRDefault="004A10A0">
      <w:pPr>
        <w:keepNext/>
        <w:jc w:val="center"/>
        <w:rPr>
          <w:sz w:val="28"/>
        </w:rPr>
      </w:pPr>
    </w:p>
    <w:p w:rsidR="004A10A0" w:rsidRDefault="004A10A0">
      <w:pPr>
        <w:keepNext/>
        <w:jc w:val="center"/>
        <w:rPr>
          <w:sz w:val="28"/>
        </w:rPr>
      </w:pPr>
    </w:p>
    <w:p w:rsidR="004A10A0" w:rsidRDefault="004A10A0">
      <w:pPr>
        <w:keepNext/>
        <w:jc w:val="center"/>
        <w:rPr>
          <w:sz w:val="28"/>
        </w:rPr>
      </w:pPr>
    </w:p>
    <w:p w:rsidR="004A10A0" w:rsidRDefault="004A10A0">
      <w:pPr>
        <w:keepNext/>
        <w:jc w:val="center"/>
        <w:rPr>
          <w:sz w:val="28"/>
        </w:rPr>
      </w:pPr>
    </w:p>
    <w:p w:rsidR="004A10A0" w:rsidRDefault="004A10A0">
      <w:pPr>
        <w:keepNext/>
        <w:jc w:val="center"/>
        <w:rPr>
          <w:sz w:val="28"/>
        </w:rPr>
      </w:pPr>
    </w:p>
    <w:p w:rsidR="004A10A0" w:rsidRDefault="004A10A0">
      <w:pPr>
        <w:keepNext/>
        <w:jc w:val="center"/>
        <w:rPr>
          <w:sz w:val="28"/>
        </w:rPr>
      </w:pPr>
    </w:p>
    <w:p w:rsidR="004A10A0" w:rsidRDefault="004A10A0">
      <w:pPr>
        <w:keepNext/>
        <w:jc w:val="center"/>
        <w:rPr>
          <w:sz w:val="28"/>
        </w:rPr>
      </w:pPr>
    </w:p>
    <w:p w:rsidR="004A10A0" w:rsidRDefault="004A10A0">
      <w:pPr>
        <w:keepNext/>
        <w:jc w:val="center"/>
        <w:rPr>
          <w:sz w:val="28"/>
        </w:rPr>
      </w:pPr>
    </w:p>
    <w:p w:rsidR="004A10A0" w:rsidRDefault="004A10A0">
      <w:pPr>
        <w:keepNext/>
        <w:jc w:val="center"/>
      </w:pPr>
    </w:p>
    <w:p w:rsidR="004A10A0" w:rsidRDefault="004A10A0">
      <w:pPr>
        <w:keepNext/>
        <w:jc w:val="center"/>
      </w:pPr>
    </w:p>
    <w:p w:rsidR="004A10A0" w:rsidRDefault="004A10A0">
      <w:pPr>
        <w:keepNext/>
        <w:jc w:val="center"/>
      </w:pPr>
    </w:p>
    <w:p w:rsidR="004A10A0" w:rsidRDefault="004A10A0">
      <w:pPr>
        <w:keepNext/>
        <w:jc w:val="center"/>
      </w:pPr>
    </w:p>
    <w:p w:rsidR="004A10A0" w:rsidRDefault="004A1F7F">
      <w:pPr>
        <w:keepNext/>
        <w:jc w:val="center"/>
      </w:pPr>
      <w:r>
        <w:rPr>
          <w:sz w:val="28"/>
          <w:szCs w:val="28"/>
        </w:rPr>
        <w:t>2014</w:t>
      </w:r>
    </w:p>
    <w:p w:rsidR="004A10A0" w:rsidRDefault="004A10A0">
      <w:pPr>
        <w:keepNext/>
      </w:pPr>
    </w:p>
    <w:p w:rsidR="004A10A0" w:rsidRDefault="004A10A0">
      <w:pPr>
        <w:sectPr w:rsidR="004A10A0">
          <w:footerReference w:type="even" r:id="rId10"/>
          <w:pgSz w:w="11907" w:h="16840"/>
          <w:pgMar w:top="1134" w:right="567" w:bottom="1134" w:left="1418" w:header="709" w:footer="1072" w:gutter="0"/>
          <w:cols w:space="708"/>
          <w:docGrid w:linePitch="360"/>
        </w:sectPr>
      </w:pPr>
    </w:p>
    <w:p w:rsidR="004A10A0" w:rsidRDefault="004A1F7F">
      <w:pPr>
        <w:pStyle w:val="15"/>
        <w:widowControl/>
        <w:outlineLvl w:val="0"/>
        <w:rPr>
          <w:bCs/>
          <w:sz w:val="28"/>
          <w:szCs w:val="24"/>
          <w:lang w:val="en-US"/>
        </w:rPr>
      </w:pPr>
      <w:bookmarkStart w:id="3" w:name="_Toc318388607"/>
      <w:bookmarkStart w:id="4" w:name="_Toc320285820"/>
      <w:bookmarkStart w:id="5" w:name="_Toc326685844"/>
      <w:bookmarkStart w:id="6" w:name="_Toc389467568"/>
      <w:r>
        <w:rPr>
          <w:b w:val="0"/>
          <w:bCs/>
          <w:sz w:val="28"/>
          <w:szCs w:val="24"/>
        </w:rPr>
        <w:lastRenderedPageBreak/>
        <w:t>СОДЕРЖАНИЕ</w:t>
      </w:r>
      <w:bookmarkEnd w:id="3"/>
      <w:bookmarkEnd w:id="4"/>
      <w:bookmarkEnd w:id="5"/>
      <w:bookmarkEnd w:id="6"/>
    </w:p>
    <w:p w:rsidR="004A10A0" w:rsidRDefault="004A10A0">
      <w:pPr>
        <w:pStyle w:val="af4"/>
        <w:keepLines w:val="0"/>
        <w:numPr>
          <w:ilvl w:val="0"/>
          <w:numId w:val="0"/>
        </w:numPr>
        <w:tabs>
          <w:tab w:val="left" w:pos="709"/>
        </w:tabs>
        <w:spacing w:before="0" w:after="0" w:line="240" w:lineRule="auto"/>
        <w:rPr>
          <w:b w:val="0"/>
          <w:spacing w:val="0"/>
          <w:kern w:val="0"/>
          <w:szCs w:val="24"/>
          <w:lang w:eastAsia="ru-RU"/>
        </w:rPr>
      </w:pPr>
    </w:p>
    <w:p w:rsidR="005D14BB" w:rsidRDefault="004A1F7F">
      <w:pPr>
        <w:pStyle w:val="19"/>
        <w:tabs>
          <w:tab w:val="right" w:leader="dot" w:pos="9912"/>
        </w:tabs>
        <w:rPr>
          <w:noProof/>
        </w:rPr>
      </w:pPr>
      <w:r>
        <w:rPr>
          <w:bCs/>
          <w:noProof/>
        </w:rPr>
        <w:fldChar w:fldCharType="begin"/>
      </w:r>
      <w:r>
        <w:rPr>
          <w:bCs/>
          <w:noProof/>
        </w:rPr>
        <w:instrText xml:space="preserve"> TOC \o "1-3" \h \z \u </w:instrText>
      </w:r>
      <w:r>
        <w:rPr>
          <w:bCs/>
          <w:noProof/>
        </w:rPr>
        <w:fldChar w:fldCharType="separate"/>
      </w:r>
      <w:hyperlink w:anchor="_Toc389467567" w:history="1">
        <w:r w:rsidR="005D14BB" w:rsidRPr="00A03A54">
          <w:rPr>
            <w:rStyle w:val="a7"/>
            <w:bCs/>
            <w:noProof/>
          </w:rPr>
          <w:t>ДОКУМЕНТАЦИЯ ПО ЗАПРОСУ ЦЕН</w:t>
        </w:r>
        <w:r w:rsidR="005D14BB">
          <w:rPr>
            <w:noProof/>
            <w:webHidden/>
          </w:rPr>
          <w:tab/>
        </w:r>
        <w:r w:rsidR="005D14BB">
          <w:rPr>
            <w:noProof/>
            <w:webHidden/>
          </w:rPr>
          <w:fldChar w:fldCharType="begin"/>
        </w:r>
        <w:r w:rsidR="005D14BB">
          <w:rPr>
            <w:noProof/>
            <w:webHidden/>
          </w:rPr>
          <w:instrText xml:space="preserve"> PAGEREF _Toc389467567 \h </w:instrText>
        </w:r>
        <w:r w:rsidR="005D14BB">
          <w:rPr>
            <w:noProof/>
            <w:webHidden/>
          </w:rPr>
        </w:r>
        <w:r w:rsidR="005D14BB">
          <w:rPr>
            <w:noProof/>
            <w:webHidden/>
          </w:rPr>
          <w:fldChar w:fldCharType="separate"/>
        </w:r>
        <w:r w:rsidR="005D14BB">
          <w:rPr>
            <w:noProof/>
            <w:webHidden/>
          </w:rPr>
          <w:t>1</w:t>
        </w:r>
        <w:r w:rsidR="005D14BB">
          <w:rPr>
            <w:noProof/>
            <w:webHidden/>
          </w:rPr>
          <w:fldChar w:fldCharType="end"/>
        </w:r>
      </w:hyperlink>
    </w:p>
    <w:p w:rsidR="005D14BB" w:rsidRDefault="005D14BB">
      <w:pPr>
        <w:pStyle w:val="19"/>
        <w:tabs>
          <w:tab w:val="right" w:leader="dot" w:pos="9912"/>
        </w:tabs>
        <w:rPr>
          <w:noProof/>
        </w:rPr>
      </w:pPr>
      <w:hyperlink w:anchor="_Toc389467568" w:history="1">
        <w:r w:rsidRPr="00A03A54">
          <w:rPr>
            <w:rStyle w:val="a7"/>
            <w:bCs/>
            <w:noProof/>
          </w:rPr>
          <w:t>СОДЕРЖАНИЕ</w:t>
        </w:r>
        <w:r>
          <w:rPr>
            <w:noProof/>
            <w:webHidden/>
          </w:rPr>
          <w:tab/>
        </w:r>
        <w:r>
          <w:rPr>
            <w:noProof/>
            <w:webHidden/>
          </w:rPr>
          <w:fldChar w:fldCharType="begin"/>
        </w:r>
        <w:r>
          <w:rPr>
            <w:noProof/>
            <w:webHidden/>
          </w:rPr>
          <w:instrText xml:space="preserve"> PAGEREF _Toc389467568 \h </w:instrText>
        </w:r>
        <w:r>
          <w:rPr>
            <w:noProof/>
            <w:webHidden/>
          </w:rPr>
        </w:r>
        <w:r>
          <w:rPr>
            <w:noProof/>
            <w:webHidden/>
          </w:rPr>
          <w:fldChar w:fldCharType="separate"/>
        </w:r>
        <w:r>
          <w:rPr>
            <w:noProof/>
            <w:webHidden/>
          </w:rPr>
          <w:t>2</w:t>
        </w:r>
        <w:r>
          <w:rPr>
            <w:noProof/>
            <w:webHidden/>
          </w:rPr>
          <w:fldChar w:fldCharType="end"/>
        </w:r>
      </w:hyperlink>
    </w:p>
    <w:p w:rsidR="005D14BB" w:rsidRDefault="005D14BB">
      <w:pPr>
        <w:pStyle w:val="19"/>
        <w:tabs>
          <w:tab w:val="right" w:leader="dot" w:pos="9912"/>
        </w:tabs>
        <w:rPr>
          <w:noProof/>
        </w:rPr>
      </w:pPr>
      <w:hyperlink w:anchor="_Toc389467569" w:history="1">
        <w:r w:rsidRPr="00A03A54">
          <w:rPr>
            <w:rStyle w:val="a7"/>
            <w:b/>
            <w:noProof/>
          </w:rPr>
          <w:t>ЧАСТЬ 1.</w:t>
        </w:r>
        <w:r>
          <w:rPr>
            <w:noProof/>
            <w:webHidden/>
          </w:rPr>
          <w:tab/>
        </w:r>
        <w:r>
          <w:rPr>
            <w:noProof/>
            <w:webHidden/>
          </w:rPr>
          <w:fldChar w:fldCharType="begin"/>
        </w:r>
        <w:r>
          <w:rPr>
            <w:noProof/>
            <w:webHidden/>
          </w:rPr>
          <w:instrText xml:space="preserve"> PAGEREF _Toc389467569 \h </w:instrText>
        </w:r>
        <w:r>
          <w:rPr>
            <w:noProof/>
            <w:webHidden/>
          </w:rPr>
        </w:r>
        <w:r>
          <w:rPr>
            <w:noProof/>
            <w:webHidden/>
          </w:rPr>
          <w:fldChar w:fldCharType="separate"/>
        </w:r>
        <w:r>
          <w:rPr>
            <w:noProof/>
            <w:webHidden/>
          </w:rPr>
          <w:t>3</w:t>
        </w:r>
        <w:r>
          <w:rPr>
            <w:noProof/>
            <w:webHidden/>
          </w:rPr>
          <w:fldChar w:fldCharType="end"/>
        </w:r>
      </w:hyperlink>
    </w:p>
    <w:p w:rsidR="005D14BB" w:rsidRDefault="005D14BB">
      <w:pPr>
        <w:pStyle w:val="19"/>
        <w:tabs>
          <w:tab w:val="left" w:pos="440"/>
          <w:tab w:val="right" w:leader="dot" w:pos="9912"/>
        </w:tabs>
        <w:rPr>
          <w:noProof/>
        </w:rPr>
      </w:pPr>
      <w:hyperlink w:anchor="_Toc389467570" w:history="1">
        <w:r w:rsidRPr="00A03A54">
          <w:rPr>
            <w:rStyle w:val="a7"/>
            <w:noProof/>
          </w:rPr>
          <w:t>1.</w:t>
        </w:r>
        <w:r>
          <w:rPr>
            <w:noProof/>
          </w:rPr>
          <w:tab/>
        </w:r>
        <w:r w:rsidRPr="00A03A54">
          <w:rPr>
            <w:rStyle w:val="a7"/>
            <w:noProof/>
          </w:rPr>
          <w:t>ТЕРМИНЫ И ОПРЕДЕЛЕНИЯ</w:t>
        </w:r>
        <w:r>
          <w:rPr>
            <w:noProof/>
            <w:webHidden/>
          </w:rPr>
          <w:tab/>
        </w:r>
        <w:r>
          <w:rPr>
            <w:noProof/>
            <w:webHidden/>
          </w:rPr>
          <w:fldChar w:fldCharType="begin"/>
        </w:r>
        <w:r>
          <w:rPr>
            <w:noProof/>
            <w:webHidden/>
          </w:rPr>
          <w:instrText xml:space="preserve"> PAGEREF _Toc389467570 \h </w:instrText>
        </w:r>
        <w:r>
          <w:rPr>
            <w:noProof/>
            <w:webHidden/>
          </w:rPr>
        </w:r>
        <w:r>
          <w:rPr>
            <w:noProof/>
            <w:webHidden/>
          </w:rPr>
          <w:fldChar w:fldCharType="separate"/>
        </w:r>
        <w:r>
          <w:rPr>
            <w:noProof/>
            <w:webHidden/>
          </w:rPr>
          <w:t>3</w:t>
        </w:r>
        <w:r>
          <w:rPr>
            <w:noProof/>
            <w:webHidden/>
          </w:rPr>
          <w:fldChar w:fldCharType="end"/>
        </w:r>
      </w:hyperlink>
    </w:p>
    <w:p w:rsidR="005D14BB" w:rsidRDefault="005D14BB">
      <w:pPr>
        <w:pStyle w:val="19"/>
        <w:tabs>
          <w:tab w:val="right" w:leader="dot" w:pos="9912"/>
        </w:tabs>
        <w:rPr>
          <w:noProof/>
        </w:rPr>
      </w:pPr>
      <w:hyperlink w:anchor="_Toc389467571" w:history="1">
        <w:r w:rsidRPr="00A03A54">
          <w:rPr>
            <w:rStyle w:val="a7"/>
            <w:b/>
            <w:noProof/>
          </w:rPr>
          <w:t>СОКРАЩЕНИЯ</w:t>
        </w:r>
        <w:r>
          <w:rPr>
            <w:noProof/>
            <w:webHidden/>
          </w:rPr>
          <w:tab/>
        </w:r>
        <w:r>
          <w:rPr>
            <w:noProof/>
            <w:webHidden/>
          </w:rPr>
          <w:fldChar w:fldCharType="begin"/>
        </w:r>
        <w:r>
          <w:rPr>
            <w:noProof/>
            <w:webHidden/>
          </w:rPr>
          <w:instrText xml:space="preserve"> PAGEREF _Toc389467571 \h </w:instrText>
        </w:r>
        <w:r>
          <w:rPr>
            <w:noProof/>
            <w:webHidden/>
          </w:rPr>
        </w:r>
        <w:r>
          <w:rPr>
            <w:noProof/>
            <w:webHidden/>
          </w:rPr>
          <w:fldChar w:fldCharType="separate"/>
        </w:r>
        <w:r>
          <w:rPr>
            <w:noProof/>
            <w:webHidden/>
          </w:rPr>
          <w:t>4</w:t>
        </w:r>
        <w:r>
          <w:rPr>
            <w:noProof/>
            <w:webHidden/>
          </w:rPr>
          <w:fldChar w:fldCharType="end"/>
        </w:r>
      </w:hyperlink>
    </w:p>
    <w:p w:rsidR="005D14BB" w:rsidRDefault="005D14BB">
      <w:pPr>
        <w:pStyle w:val="19"/>
        <w:tabs>
          <w:tab w:val="left" w:pos="440"/>
          <w:tab w:val="right" w:leader="dot" w:pos="9912"/>
        </w:tabs>
        <w:rPr>
          <w:noProof/>
        </w:rPr>
      </w:pPr>
      <w:hyperlink w:anchor="_Toc389467572" w:history="1">
        <w:r w:rsidRPr="00A03A54">
          <w:rPr>
            <w:rStyle w:val="a7"/>
            <w:noProof/>
          </w:rPr>
          <w:t>2.</w:t>
        </w:r>
        <w:r>
          <w:rPr>
            <w:noProof/>
          </w:rPr>
          <w:tab/>
        </w:r>
        <w:r w:rsidRPr="00A03A54">
          <w:rPr>
            <w:rStyle w:val="a7"/>
            <w:noProof/>
          </w:rPr>
          <w:t>ОБЩИЕ ПОЛОЖЕНИЯ.</w:t>
        </w:r>
        <w:r>
          <w:rPr>
            <w:noProof/>
            <w:webHidden/>
          </w:rPr>
          <w:tab/>
        </w:r>
        <w:r>
          <w:rPr>
            <w:noProof/>
            <w:webHidden/>
          </w:rPr>
          <w:fldChar w:fldCharType="begin"/>
        </w:r>
        <w:r>
          <w:rPr>
            <w:noProof/>
            <w:webHidden/>
          </w:rPr>
          <w:instrText xml:space="preserve"> PAGEREF _Toc389467572 \h </w:instrText>
        </w:r>
        <w:r>
          <w:rPr>
            <w:noProof/>
            <w:webHidden/>
          </w:rPr>
        </w:r>
        <w:r>
          <w:rPr>
            <w:noProof/>
            <w:webHidden/>
          </w:rPr>
          <w:fldChar w:fldCharType="separate"/>
        </w:r>
        <w:r>
          <w:rPr>
            <w:noProof/>
            <w:webHidden/>
          </w:rPr>
          <w:t>5</w:t>
        </w:r>
        <w:r>
          <w:rPr>
            <w:noProof/>
            <w:webHidden/>
          </w:rPr>
          <w:fldChar w:fldCharType="end"/>
        </w:r>
      </w:hyperlink>
    </w:p>
    <w:p w:rsidR="005D14BB" w:rsidRDefault="005D14BB">
      <w:pPr>
        <w:pStyle w:val="19"/>
        <w:tabs>
          <w:tab w:val="left" w:pos="440"/>
          <w:tab w:val="right" w:leader="dot" w:pos="9912"/>
        </w:tabs>
        <w:rPr>
          <w:noProof/>
        </w:rPr>
      </w:pPr>
      <w:hyperlink w:anchor="_Toc389467573" w:history="1">
        <w:r w:rsidRPr="00A03A54">
          <w:rPr>
            <w:rStyle w:val="a7"/>
            <w:noProof/>
          </w:rPr>
          <w:t>3.</w:t>
        </w:r>
        <w:r>
          <w:rPr>
            <w:noProof/>
          </w:rPr>
          <w:tab/>
        </w:r>
        <w:r w:rsidRPr="00A03A54">
          <w:rPr>
            <w:rStyle w:val="a7"/>
            <w:noProof/>
            <w:lang w:val="en-US"/>
          </w:rPr>
          <w:t>ПОРЯДОК ПРОВЕДЕНИЯ ЗАПРОСА ЦЕН</w:t>
        </w:r>
        <w:r>
          <w:rPr>
            <w:noProof/>
            <w:webHidden/>
          </w:rPr>
          <w:tab/>
        </w:r>
        <w:r>
          <w:rPr>
            <w:noProof/>
            <w:webHidden/>
          </w:rPr>
          <w:fldChar w:fldCharType="begin"/>
        </w:r>
        <w:r>
          <w:rPr>
            <w:noProof/>
            <w:webHidden/>
          </w:rPr>
          <w:instrText xml:space="preserve"> PAGEREF _Toc389467573 \h </w:instrText>
        </w:r>
        <w:r>
          <w:rPr>
            <w:noProof/>
            <w:webHidden/>
          </w:rPr>
        </w:r>
        <w:r>
          <w:rPr>
            <w:noProof/>
            <w:webHidden/>
          </w:rPr>
          <w:fldChar w:fldCharType="separate"/>
        </w:r>
        <w:r>
          <w:rPr>
            <w:noProof/>
            <w:webHidden/>
          </w:rPr>
          <w:t>7</w:t>
        </w:r>
        <w:r>
          <w:rPr>
            <w:noProof/>
            <w:webHidden/>
          </w:rPr>
          <w:fldChar w:fldCharType="end"/>
        </w:r>
      </w:hyperlink>
    </w:p>
    <w:p w:rsidR="005D14BB" w:rsidRDefault="005D14BB">
      <w:pPr>
        <w:pStyle w:val="19"/>
        <w:tabs>
          <w:tab w:val="left" w:pos="440"/>
          <w:tab w:val="right" w:leader="dot" w:pos="9912"/>
        </w:tabs>
        <w:rPr>
          <w:noProof/>
        </w:rPr>
      </w:pPr>
      <w:hyperlink w:anchor="_Toc389467574" w:history="1">
        <w:r w:rsidRPr="00A03A54">
          <w:rPr>
            <w:rStyle w:val="a7"/>
            <w:noProof/>
          </w:rPr>
          <w:t>4.</w:t>
        </w:r>
        <w:r>
          <w:rPr>
            <w:noProof/>
          </w:rPr>
          <w:tab/>
        </w:r>
        <w:r w:rsidRPr="00A03A54">
          <w:rPr>
            <w:rStyle w:val="a7"/>
            <w:noProof/>
          </w:rPr>
          <w:t>ИНФОРМАЦИОННАЯ КАРТА ЗАПРОСА ЦЕН</w:t>
        </w:r>
        <w:r>
          <w:rPr>
            <w:noProof/>
            <w:webHidden/>
          </w:rPr>
          <w:tab/>
        </w:r>
        <w:r>
          <w:rPr>
            <w:noProof/>
            <w:webHidden/>
          </w:rPr>
          <w:fldChar w:fldCharType="begin"/>
        </w:r>
        <w:r>
          <w:rPr>
            <w:noProof/>
            <w:webHidden/>
          </w:rPr>
          <w:instrText xml:space="preserve"> PAGEREF _Toc389467574 \h </w:instrText>
        </w:r>
        <w:r>
          <w:rPr>
            <w:noProof/>
            <w:webHidden/>
          </w:rPr>
        </w:r>
        <w:r>
          <w:rPr>
            <w:noProof/>
            <w:webHidden/>
          </w:rPr>
          <w:fldChar w:fldCharType="separate"/>
        </w:r>
        <w:r>
          <w:rPr>
            <w:noProof/>
            <w:webHidden/>
          </w:rPr>
          <w:t>18</w:t>
        </w:r>
        <w:r>
          <w:rPr>
            <w:noProof/>
            <w:webHidden/>
          </w:rPr>
          <w:fldChar w:fldCharType="end"/>
        </w:r>
      </w:hyperlink>
    </w:p>
    <w:p w:rsidR="005D14BB" w:rsidRDefault="005D14BB">
      <w:pPr>
        <w:pStyle w:val="19"/>
        <w:tabs>
          <w:tab w:val="left" w:pos="440"/>
          <w:tab w:val="right" w:leader="dot" w:pos="9912"/>
        </w:tabs>
        <w:rPr>
          <w:noProof/>
        </w:rPr>
      </w:pPr>
      <w:hyperlink w:anchor="_Toc389467575" w:history="1">
        <w:r w:rsidRPr="00A03A54">
          <w:rPr>
            <w:rStyle w:val="a7"/>
            <w:noProof/>
          </w:rPr>
          <w:t>5.</w:t>
        </w:r>
        <w:r>
          <w:rPr>
            <w:noProof/>
          </w:rPr>
          <w:tab/>
        </w:r>
        <w:r w:rsidRPr="00A03A54">
          <w:rPr>
            <w:rStyle w:val="a7"/>
            <w:noProof/>
          </w:rPr>
          <w:t>ОБРАЗЦЫ ФОРМ ОСНОВНЫХ ДОКУМЕНТОВ, ВКЛЮЧАЕМЫХ В ЗАЯВКУ НА УЧАСТИЕ В ЗАПРОСЕ ЦЕН</w:t>
        </w:r>
        <w:r>
          <w:rPr>
            <w:noProof/>
            <w:webHidden/>
          </w:rPr>
          <w:tab/>
        </w:r>
        <w:r>
          <w:rPr>
            <w:noProof/>
            <w:webHidden/>
          </w:rPr>
          <w:fldChar w:fldCharType="begin"/>
        </w:r>
        <w:r>
          <w:rPr>
            <w:noProof/>
            <w:webHidden/>
          </w:rPr>
          <w:instrText xml:space="preserve"> PAGEREF _Toc389467575 \h </w:instrText>
        </w:r>
        <w:r>
          <w:rPr>
            <w:noProof/>
            <w:webHidden/>
          </w:rPr>
        </w:r>
        <w:r>
          <w:rPr>
            <w:noProof/>
            <w:webHidden/>
          </w:rPr>
          <w:fldChar w:fldCharType="separate"/>
        </w:r>
        <w:r>
          <w:rPr>
            <w:noProof/>
            <w:webHidden/>
          </w:rPr>
          <w:t>26</w:t>
        </w:r>
        <w:r>
          <w:rPr>
            <w:noProof/>
            <w:webHidden/>
          </w:rPr>
          <w:fldChar w:fldCharType="end"/>
        </w:r>
      </w:hyperlink>
    </w:p>
    <w:p w:rsidR="005D14BB" w:rsidRDefault="005D14BB">
      <w:pPr>
        <w:pStyle w:val="29"/>
        <w:tabs>
          <w:tab w:val="right" w:leader="dot" w:pos="9912"/>
        </w:tabs>
        <w:rPr>
          <w:noProof/>
        </w:rPr>
      </w:pPr>
      <w:hyperlink w:anchor="_Toc389467576" w:history="1">
        <w:r w:rsidRPr="00A03A54">
          <w:rPr>
            <w:rStyle w:val="a7"/>
            <w:noProof/>
          </w:rPr>
          <w:t>ЗАЯВКА НА УЧАСТИЕ В ЗАПРОСЕ ЦЕН (Форма 1.)</w:t>
        </w:r>
        <w:r>
          <w:rPr>
            <w:noProof/>
            <w:webHidden/>
          </w:rPr>
          <w:tab/>
        </w:r>
        <w:r>
          <w:rPr>
            <w:noProof/>
            <w:webHidden/>
          </w:rPr>
          <w:fldChar w:fldCharType="begin"/>
        </w:r>
        <w:r>
          <w:rPr>
            <w:noProof/>
            <w:webHidden/>
          </w:rPr>
          <w:instrText xml:space="preserve"> PAGEREF _Toc389467576 \h </w:instrText>
        </w:r>
        <w:r>
          <w:rPr>
            <w:noProof/>
            <w:webHidden/>
          </w:rPr>
        </w:r>
        <w:r>
          <w:rPr>
            <w:noProof/>
            <w:webHidden/>
          </w:rPr>
          <w:fldChar w:fldCharType="separate"/>
        </w:r>
        <w:r>
          <w:rPr>
            <w:noProof/>
            <w:webHidden/>
          </w:rPr>
          <w:t>26</w:t>
        </w:r>
        <w:r>
          <w:rPr>
            <w:noProof/>
            <w:webHidden/>
          </w:rPr>
          <w:fldChar w:fldCharType="end"/>
        </w:r>
      </w:hyperlink>
    </w:p>
    <w:p w:rsidR="005D14BB" w:rsidRDefault="005D14BB">
      <w:pPr>
        <w:pStyle w:val="29"/>
        <w:tabs>
          <w:tab w:val="right" w:leader="dot" w:pos="9912"/>
        </w:tabs>
        <w:rPr>
          <w:noProof/>
        </w:rPr>
      </w:pPr>
      <w:hyperlink w:anchor="_Toc389467577" w:history="1">
        <w:r w:rsidRPr="00A03A54">
          <w:rPr>
            <w:rStyle w:val="a7"/>
            <w:noProof/>
          </w:rPr>
          <w:t>АНКЕТА УЧАСТНИКА ЗАПРОСА ЦЕН (Форма 2.)</w:t>
        </w:r>
        <w:r>
          <w:rPr>
            <w:noProof/>
            <w:webHidden/>
          </w:rPr>
          <w:tab/>
        </w:r>
        <w:r>
          <w:rPr>
            <w:noProof/>
            <w:webHidden/>
          </w:rPr>
          <w:fldChar w:fldCharType="begin"/>
        </w:r>
        <w:r>
          <w:rPr>
            <w:noProof/>
            <w:webHidden/>
          </w:rPr>
          <w:instrText xml:space="preserve"> PAGEREF _Toc389467577 \h </w:instrText>
        </w:r>
        <w:r>
          <w:rPr>
            <w:noProof/>
            <w:webHidden/>
          </w:rPr>
        </w:r>
        <w:r>
          <w:rPr>
            <w:noProof/>
            <w:webHidden/>
          </w:rPr>
          <w:fldChar w:fldCharType="separate"/>
        </w:r>
        <w:r>
          <w:rPr>
            <w:noProof/>
            <w:webHidden/>
          </w:rPr>
          <w:t>30</w:t>
        </w:r>
        <w:r>
          <w:rPr>
            <w:noProof/>
            <w:webHidden/>
          </w:rPr>
          <w:fldChar w:fldCharType="end"/>
        </w:r>
      </w:hyperlink>
    </w:p>
    <w:p w:rsidR="005D14BB" w:rsidRDefault="005D14BB">
      <w:pPr>
        <w:pStyle w:val="19"/>
        <w:tabs>
          <w:tab w:val="left" w:pos="1100"/>
          <w:tab w:val="right" w:leader="dot" w:pos="9912"/>
        </w:tabs>
        <w:rPr>
          <w:noProof/>
        </w:rPr>
      </w:pPr>
      <w:hyperlink w:anchor="_Toc389467578" w:history="1">
        <w:r w:rsidRPr="00A03A54">
          <w:rPr>
            <w:rStyle w:val="a7"/>
            <w:b/>
            <w:noProof/>
          </w:rPr>
          <w:t>ЧАСТЬ 2.</w:t>
        </w:r>
        <w:r>
          <w:rPr>
            <w:noProof/>
          </w:rPr>
          <w:tab/>
        </w:r>
        <w:r w:rsidRPr="00A03A54">
          <w:rPr>
            <w:rStyle w:val="a7"/>
            <w:b/>
            <w:noProof/>
          </w:rPr>
          <w:t>ПРОЕКТ ДОГОВОРА</w:t>
        </w:r>
        <w:r>
          <w:rPr>
            <w:noProof/>
            <w:webHidden/>
          </w:rPr>
          <w:tab/>
        </w:r>
        <w:r>
          <w:rPr>
            <w:noProof/>
            <w:webHidden/>
          </w:rPr>
          <w:fldChar w:fldCharType="begin"/>
        </w:r>
        <w:r>
          <w:rPr>
            <w:noProof/>
            <w:webHidden/>
          </w:rPr>
          <w:instrText xml:space="preserve"> PAGEREF _Toc389467578 \h </w:instrText>
        </w:r>
        <w:r>
          <w:rPr>
            <w:noProof/>
            <w:webHidden/>
          </w:rPr>
        </w:r>
        <w:r>
          <w:rPr>
            <w:noProof/>
            <w:webHidden/>
          </w:rPr>
          <w:fldChar w:fldCharType="separate"/>
        </w:r>
        <w:r>
          <w:rPr>
            <w:noProof/>
            <w:webHidden/>
          </w:rPr>
          <w:t>38</w:t>
        </w:r>
        <w:r>
          <w:rPr>
            <w:noProof/>
            <w:webHidden/>
          </w:rPr>
          <w:fldChar w:fldCharType="end"/>
        </w:r>
      </w:hyperlink>
    </w:p>
    <w:p w:rsidR="005D14BB" w:rsidRDefault="005D14BB">
      <w:pPr>
        <w:pStyle w:val="19"/>
        <w:tabs>
          <w:tab w:val="right" w:leader="dot" w:pos="9912"/>
        </w:tabs>
        <w:rPr>
          <w:noProof/>
        </w:rPr>
      </w:pPr>
      <w:hyperlink w:anchor="_Toc389467579" w:history="1">
        <w:r w:rsidRPr="00A03A54">
          <w:rPr>
            <w:rStyle w:val="a7"/>
            <w:b/>
            <w:noProof/>
          </w:rPr>
          <w:t>ТОМ 2 «ТЕХНИЧЕСКАЯ ЧАСТЬ»</w:t>
        </w:r>
        <w:r>
          <w:rPr>
            <w:noProof/>
            <w:webHidden/>
          </w:rPr>
          <w:tab/>
        </w:r>
        <w:r>
          <w:rPr>
            <w:noProof/>
            <w:webHidden/>
          </w:rPr>
          <w:fldChar w:fldCharType="begin"/>
        </w:r>
        <w:r>
          <w:rPr>
            <w:noProof/>
            <w:webHidden/>
          </w:rPr>
          <w:instrText xml:space="preserve"> PAGEREF _Toc389467579 \h </w:instrText>
        </w:r>
        <w:r>
          <w:rPr>
            <w:noProof/>
            <w:webHidden/>
          </w:rPr>
        </w:r>
        <w:r>
          <w:rPr>
            <w:noProof/>
            <w:webHidden/>
          </w:rPr>
          <w:fldChar w:fldCharType="separate"/>
        </w:r>
        <w:r>
          <w:rPr>
            <w:noProof/>
            <w:webHidden/>
          </w:rPr>
          <w:t>39</w:t>
        </w:r>
        <w:r>
          <w:rPr>
            <w:noProof/>
            <w:webHidden/>
          </w:rPr>
          <w:fldChar w:fldCharType="end"/>
        </w:r>
      </w:hyperlink>
    </w:p>
    <w:p w:rsidR="004A10A0" w:rsidRDefault="004A1F7F">
      <w:pPr>
        <w:keepNext/>
        <w:rPr>
          <w:bCs/>
          <w:sz w:val="28"/>
          <w:szCs w:val="28"/>
        </w:rPr>
      </w:pPr>
      <w:r>
        <w:rPr>
          <w:bCs/>
        </w:rPr>
        <w:fldChar w:fldCharType="end"/>
      </w:r>
    </w:p>
    <w:p w:rsidR="004A10A0" w:rsidRDefault="004A10A0">
      <w:pPr>
        <w:rPr>
          <w:bCs/>
          <w:sz w:val="28"/>
          <w:szCs w:val="28"/>
        </w:rPr>
        <w:sectPr w:rsidR="004A10A0">
          <w:headerReference w:type="default" r:id="rId11"/>
          <w:footerReference w:type="default" r:id="rId12"/>
          <w:pgSz w:w="11907" w:h="16840"/>
          <w:pgMar w:top="1134" w:right="567" w:bottom="1134" w:left="1418" w:header="709" w:footer="624" w:gutter="0"/>
          <w:cols w:space="720"/>
        </w:sectPr>
      </w:pPr>
    </w:p>
    <w:p w:rsidR="004A10A0" w:rsidRDefault="004A10A0">
      <w:pPr>
        <w:keepNext/>
        <w:rPr>
          <w:bCs/>
          <w:sz w:val="28"/>
        </w:rPr>
      </w:pPr>
    </w:p>
    <w:p w:rsidR="004A10A0" w:rsidRDefault="004A10A0" w:rsidP="004A1F7F">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7" w:name="_Toc326685846"/>
      <w:bookmarkStart w:id="8" w:name="_Toc389467569"/>
      <w:bookmarkEnd w:id="7"/>
      <w:bookmarkEnd w:id="8"/>
    </w:p>
    <w:p w:rsidR="004A10A0" w:rsidRDefault="004A10A0">
      <w:pPr>
        <w:keepNext/>
      </w:pPr>
    </w:p>
    <w:p w:rsidR="004A10A0" w:rsidRDefault="004A1F7F" w:rsidP="004A1F7F">
      <w:pPr>
        <w:pStyle w:val="10"/>
        <w:numPr>
          <w:ilvl w:val="1"/>
          <w:numId w:val="12"/>
        </w:numPr>
        <w:tabs>
          <w:tab w:val="num" w:pos="1134"/>
        </w:tabs>
        <w:ind w:hanging="731"/>
        <w:jc w:val="left"/>
        <w:rPr>
          <w:rFonts w:eastAsia="Times New Roman"/>
          <w:sz w:val="28"/>
          <w:szCs w:val="28"/>
        </w:rPr>
      </w:pPr>
      <w:bookmarkStart w:id="9" w:name="_Ref317259002"/>
      <w:bookmarkStart w:id="10" w:name="_Toc326685847"/>
      <w:bookmarkStart w:id="11" w:name="_Toc389467570"/>
      <w:r>
        <w:rPr>
          <w:rFonts w:eastAsia="Times New Roman"/>
          <w:sz w:val="28"/>
          <w:szCs w:val="28"/>
        </w:rPr>
        <w:t>ТЕРМИНЫ И ОПРЕДЕЛЕНИЯ</w:t>
      </w:r>
      <w:bookmarkEnd w:id="9"/>
      <w:bookmarkEnd w:id="10"/>
      <w:bookmarkEnd w:id="11"/>
    </w:p>
    <w:p w:rsidR="004A10A0" w:rsidRDefault="004A1F7F">
      <w:pPr>
        <w:keepNext/>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r w:rsidR="00AE07E7">
        <w:fldChar w:fldCharType="begin"/>
      </w:r>
      <w:r w:rsidR="00AE07E7">
        <w:instrText xml:space="preserve"> REF _Ref317249928 \r \h  \* MERGEFORMAT </w:instrText>
      </w:r>
      <w:r w:rsidR="00AE07E7">
        <w:fldChar w:fldCharType="separate"/>
      </w:r>
      <w:r>
        <w:t>5</w:t>
      </w:r>
      <w:r w:rsidR="00AE07E7">
        <w:fldChar w:fldCharType="end"/>
      </w:r>
      <w:r>
        <w:rPr>
          <w:sz w:val="28"/>
          <w:szCs w:val="28"/>
        </w:rPr>
        <w:t xml:space="preserve"> раздела </w:t>
      </w:r>
      <w:r w:rsidR="00AE07E7">
        <w:fldChar w:fldCharType="begin"/>
      </w:r>
      <w:r w:rsidR="00AE07E7">
        <w:instrText xml:space="preserve"> REF _Ref317250097 \r \h  \* MERGEFORMAT </w:instrText>
      </w:r>
      <w:r w:rsidR="00AE07E7">
        <w:fldChar w:fldCharType="separate"/>
      </w:r>
      <w:r>
        <w:t>4</w:t>
      </w:r>
      <w:r w:rsidR="00AE07E7">
        <w:fldChar w:fldCharType="end"/>
      </w:r>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4A10A0" w:rsidRDefault="004A1F7F">
      <w:pPr>
        <w:keepNext/>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4A10A0" w:rsidRDefault="004A1F7F">
      <w:pPr>
        <w:keepNext/>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4A10A0" w:rsidRDefault="004A1F7F">
      <w:pPr>
        <w:keepNext/>
        <w:ind w:firstLine="709"/>
        <w:jc w:val="both"/>
        <w:rPr>
          <w:szCs w:val="28"/>
        </w:rPr>
      </w:pPr>
      <w:r>
        <w:rPr>
          <w:b/>
          <w:sz w:val="28"/>
          <w:szCs w:val="28"/>
        </w:rPr>
        <w:t xml:space="preserve">Начальная (максимальная) цена договора </w:t>
      </w:r>
      <w:r>
        <w:rPr>
          <w:sz w:val="28"/>
          <w:szCs w:val="28"/>
        </w:rPr>
        <w:t xml:space="preserve">– указанная в пункте </w:t>
      </w:r>
      <w:r w:rsidR="00AE07E7">
        <w:fldChar w:fldCharType="begin"/>
      </w:r>
      <w:r w:rsidR="00AE07E7">
        <w:instrText xml:space="preserve"> REF _Ref317250440 \r \h  \* MERGEFORMAT </w:instrText>
      </w:r>
      <w:r w:rsidR="00AE07E7">
        <w:fldChar w:fldCharType="separate"/>
      </w:r>
      <w:r>
        <w:t>8</w:t>
      </w:r>
      <w:r w:rsidR="00AE07E7">
        <w:fldChar w:fldCharType="end"/>
      </w:r>
      <w:r>
        <w:rPr>
          <w:sz w:val="28"/>
          <w:szCs w:val="28"/>
        </w:rPr>
        <w:t xml:space="preserve"> раздела </w:t>
      </w:r>
      <w:r w:rsidR="00AE07E7">
        <w:fldChar w:fldCharType="begin"/>
      </w:r>
      <w:r w:rsidR="00AE07E7">
        <w:instrText xml:space="preserve"> REF _Ref317250449 \r \h  \* MERGEFORMAT </w:instrText>
      </w:r>
      <w:r w:rsidR="00AE07E7">
        <w:fldChar w:fldCharType="separate"/>
      </w:r>
      <w:r>
        <w:t>4</w:t>
      </w:r>
      <w:r w:rsidR="00AE07E7">
        <w:fldChar w:fldCharType="end"/>
      </w:r>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Pr>
          <w:sz w:val="28"/>
          <w:szCs w:val="28"/>
        </w:rPr>
        <w:t>Росатом</w:t>
      </w:r>
      <w:proofErr w:type="spellEnd"/>
      <w:r>
        <w:rPr>
          <w:sz w:val="28"/>
          <w:szCs w:val="28"/>
        </w:rPr>
        <w:t>».</w:t>
      </w:r>
    </w:p>
    <w:p w:rsidR="004A10A0" w:rsidRDefault="004A1F7F">
      <w:pPr>
        <w:keepNext/>
        <w:ind w:firstLine="709"/>
        <w:jc w:val="both"/>
        <w:rPr>
          <w:sz w:val="28"/>
          <w:szCs w:val="28"/>
        </w:rPr>
      </w:pPr>
      <w:r>
        <w:rPr>
          <w:b/>
          <w:sz w:val="28"/>
          <w:szCs w:val="28"/>
        </w:rPr>
        <w:t>Организатор запроса цен</w:t>
      </w:r>
      <w:r>
        <w:rPr>
          <w:sz w:val="28"/>
          <w:szCs w:val="28"/>
        </w:rPr>
        <w:t xml:space="preserve"> – организация, указанная в пункте </w:t>
      </w:r>
      <w:r w:rsidR="00AE07E7">
        <w:fldChar w:fldCharType="begin"/>
      </w:r>
      <w:r w:rsidR="00AE07E7">
        <w:instrText xml:space="preserve"> REF _Ref317250471 \r \h  \* MERGEFORMAT </w:instrText>
      </w:r>
      <w:r w:rsidR="00AE07E7">
        <w:fldChar w:fldCharType="separate"/>
      </w:r>
      <w:r>
        <w:t>6</w:t>
      </w:r>
      <w:r w:rsidR="00AE07E7">
        <w:fldChar w:fldCharType="end"/>
      </w:r>
      <w:r>
        <w:rPr>
          <w:sz w:val="28"/>
          <w:szCs w:val="28"/>
        </w:rPr>
        <w:t xml:space="preserve"> раздела </w:t>
      </w:r>
      <w:r w:rsidR="00AE07E7">
        <w:fldChar w:fldCharType="begin"/>
      </w:r>
      <w:r w:rsidR="00AE07E7">
        <w:instrText xml:space="preserve"> REF _Ref317250478 \r \h  \* MERGEFORMAT </w:instrText>
      </w:r>
      <w:r w:rsidR="00AE07E7">
        <w:fldChar w:fldCharType="separate"/>
      </w:r>
      <w:r>
        <w:t>4</w:t>
      </w:r>
      <w:r w:rsidR="00AE07E7">
        <w:fldChar w:fldCharType="end"/>
      </w:r>
      <w:r>
        <w:rPr>
          <w:sz w:val="28"/>
          <w:szCs w:val="28"/>
        </w:rPr>
        <w:t xml:space="preserve"> «Информационная карта запроса цен», непосредственно выполняющая действия по проведению запроса цен.</w:t>
      </w:r>
    </w:p>
    <w:p w:rsidR="004A10A0" w:rsidRDefault="004A1F7F">
      <w:pPr>
        <w:keepNext/>
        <w:ind w:firstLine="72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4A10A0" w:rsidRDefault="004A1F7F">
      <w:pPr>
        <w:keepNext/>
        <w:ind w:firstLine="709"/>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4A10A0" w:rsidRDefault="004A1F7F">
      <w:pPr>
        <w:keepNext/>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4A10A0" w:rsidRDefault="004A1F7F">
      <w:pPr>
        <w:keepNext/>
        <w:ind w:firstLine="709"/>
        <w:jc w:val="both"/>
        <w:rPr>
          <w:sz w:val="28"/>
          <w:szCs w:val="28"/>
        </w:rPr>
      </w:pPr>
      <w:r>
        <w:rPr>
          <w:b/>
          <w:sz w:val="28"/>
          <w:szCs w:val="28"/>
        </w:rPr>
        <w:t>Поставщик</w:t>
      </w:r>
      <w:r>
        <w:rPr>
          <w:sz w:val="28"/>
          <w:szCs w:val="28"/>
        </w:rPr>
        <w:t xml:space="preserve"> </w:t>
      </w:r>
      <w:r>
        <w:rPr>
          <w:b/>
          <w:sz w:val="28"/>
          <w:szCs w:val="28"/>
        </w:rPr>
        <w:t>товара</w:t>
      </w:r>
      <w:r>
        <w:t xml:space="preserve"> </w:t>
      </w:r>
      <w:r>
        <w:rPr>
          <w:sz w:val="28"/>
          <w:szCs w:val="28"/>
        </w:rPr>
        <w:t>–</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4A10A0" w:rsidRDefault="004A1F7F">
      <w:pPr>
        <w:keepNext/>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4A10A0" w:rsidRDefault="004A1F7F">
      <w:pPr>
        <w:keepNext/>
        <w:ind w:firstLine="709"/>
        <w:jc w:val="both"/>
        <w:rPr>
          <w:b/>
          <w:i/>
        </w:rPr>
      </w:pPr>
      <w:proofErr w:type="gramStart"/>
      <w:r>
        <w:rPr>
          <w:b/>
          <w:sz w:val="28"/>
          <w:szCs w:val="28"/>
        </w:rPr>
        <w:t>Участник запроса цен</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w:t>
      </w:r>
      <w:r>
        <w:rPr>
          <w:sz w:val="28"/>
          <w:szCs w:val="28"/>
        </w:rPr>
        <w:lastRenderedPageBreak/>
        <w:t>документации по запросу цен в срок до истечения срока подачи заявок на участие в запросе цен, либо своевременно</w:t>
      </w:r>
      <w:proofErr w:type="gramEnd"/>
      <w:r>
        <w:rPr>
          <w:sz w:val="28"/>
          <w:szCs w:val="28"/>
        </w:rPr>
        <w:t xml:space="preserve"> </w:t>
      </w:r>
      <w:proofErr w:type="gramStart"/>
      <w:r>
        <w:rPr>
          <w:sz w:val="28"/>
          <w:szCs w:val="28"/>
        </w:rPr>
        <w:t>подавший</w:t>
      </w:r>
      <w:proofErr w:type="gramEnd"/>
      <w:r>
        <w:rPr>
          <w:sz w:val="28"/>
          <w:szCs w:val="28"/>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Pr>
          <w:b/>
          <w:i/>
        </w:rPr>
        <w:t>.</w:t>
      </w:r>
    </w:p>
    <w:p w:rsidR="004A10A0" w:rsidRDefault="004A1F7F">
      <w:pPr>
        <w:keepNext/>
        <w:ind w:firstLine="720"/>
        <w:jc w:val="both"/>
        <w:rPr>
          <w:bCs/>
          <w:szCs w:val="28"/>
        </w:rPr>
      </w:pPr>
      <w:bookmarkStart w:id="12"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2"/>
    <w:p w:rsidR="004A10A0" w:rsidRDefault="004A1F7F">
      <w:pPr>
        <w:keepNext/>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4A10A0" w:rsidRDefault="004A1F7F">
      <w:pPr>
        <w:keepNext/>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4A10A0" w:rsidRDefault="004A1F7F">
      <w:pPr>
        <w:keepNext/>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4A10A0" w:rsidRDefault="004A1F7F">
      <w:pPr>
        <w:pStyle w:val="10"/>
        <w:numPr>
          <w:ilvl w:val="0"/>
          <w:numId w:val="0"/>
        </w:numPr>
        <w:tabs>
          <w:tab w:val="left" w:pos="709"/>
        </w:tabs>
        <w:ind w:firstLine="720"/>
        <w:jc w:val="left"/>
        <w:rPr>
          <w:rFonts w:eastAsia="Times New Roman"/>
          <w:b/>
          <w:sz w:val="28"/>
          <w:szCs w:val="28"/>
        </w:rPr>
      </w:pPr>
      <w:bookmarkStart w:id="13" w:name="_Toc314731698"/>
      <w:bookmarkStart w:id="14" w:name="_Toc326685848"/>
      <w:bookmarkStart w:id="15" w:name="_Toc389467571"/>
      <w:r>
        <w:rPr>
          <w:rFonts w:eastAsia="Times New Roman"/>
          <w:b/>
          <w:sz w:val="28"/>
          <w:szCs w:val="28"/>
        </w:rPr>
        <w:t>СОКРАЩЕНИЯ</w:t>
      </w:r>
      <w:bookmarkEnd w:id="13"/>
      <w:bookmarkEnd w:id="14"/>
      <w:bookmarkEnd w:id="15"/>
    </w:p>
    <w:p w:rsidR="004A10A0" w:rsidRDefault="004A1F7F">
      <w:pPr>
        <w:keepNext/>
        <w:ind w:firstLine="720"/>
        <w:jc w:val="both"/>
        <w:rPr>
          <w:sz w:val="28"/>
          <w:szCs w:val="28"/>
        </w:rPr>
      </w:pPr>
      <w:r>
        <w:rPr>
          <w:sz w:val="28"/>
          <w:szCs w:val="28"/>
        </w:rPr>
        <w:t>АЭС — атомная электростанция.</w:t>
      </w:r>
    </w:p>
    <w:p w:rsidR="004A10A0" w:rsidRDefault="004A1F7F">
      <w:pPr>
        <w:keepNext/>
        <w:ind w:firstLine="720"/>
        <w:jc w:val="both"/>
        <w:rPr>
          <w:sz w:val="28"/>
          <w:szCs w:val="28"/>
        </w:rPr>
      </w:pPr>
      <w:r>
        <w:rPr>
          <w:sz w:val="28"/>
          <w:szCs w:val="28"/>
        </w:rPr>
        <w:t xml:space="preserve">АК дивизиона — Арбитражный комитет 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4A10A0" w:rsidRDefault="004A1F7F">
      <w:pPr>
        <w:keepNext/>
        <w:ind w:firstLine="720"/>
        <w:jc w:val="both"/>
        <w:rPr>
          <w:sz w:val="28"/>
          <w:szCs w:val="28"/>
        </w:rPr>
      </w:pPr>
      <w:r>
        <w:rPr>
          <w:sz w:val="28"/>
          <w:szCs w:val="28"/>
        </w:rPr>
        <w:t>ДЗО — дочерние либо зависимые общества.</w:t>
      </w:r>
    </w:p>
    <w:p w:rsidR="004A10A0" w:rsidRDefault="004A1F7F">
      <w:pPr>
        <w:keepNext/>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утвержденный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(протокол от 07.02.2012 № 37) в редакции согласно пункту </w:t>
      </w:r>
      <w:r w:rsidR="00AE07E7">
        <w:fldChar w:fldCharType="begin"/>
      </w:r>
      <w:r w:rsidR="00AE07E7">
        <w:instrText xml:space="preserve"> REF _Ref320260537 \r \h  \* MERGEFORMAT </w:instrText>
      </w:r>
      <w:r w:rsidR="00AE07E7">
        <w:fldChar w:fldCharType="separate"/>
      </w:r>
      <w:r>
        <w:t>2</w:t>
      </w:r>
      <w:r w:rsidR="00AE07E7">
        <w:fldChar w:fldCharType="end"/>
      </w:r>
      <w:r>
        <w:rPr>
          <w:sz w:val="28"/>
          <w:szCs w:val="28"/>
        </w:rPr>
        <w:t xml:space="preserve"> раздела </w:t>
      </w:r>
      <w:r w:rsidR="00AE07E7">
        <w:fldChar w:fldCharType="begin"/>
      </w:r>
      <w:r w:rsidR="00AE07E7">
        <w:instrText xml:space="preserve"> REF _Ref317249938 \r \h  \* MERGEFORMAT </w:instrText>
      </w:r>
      <w:r w:rsidR="00AE07E7">
        <w:fldChar w:fldCharType="separate"/>
      </w:r>
      <w:r>
        <w:t>4</w:t>
      </w:r>
      <w:r w:rsidR="00AE07E7">
        <w:fldChar w:fldCharType="end"/>
      </w:r>
      <w:r>
        <w:rPr>
          <w:sz w:val="28"/>
          <w:szCs w:val="28"/>
        </w:rPr>
        <w:t xml:space="preserve"> «Информационная карта запроса цен».</w:t>
      </w:r>
    </w:p>
    <w:p w:rsidR="004A10A0" w:rsidRDefault="004A1F7F">
      <w:pPr>
        <w:keepNext/>
        <w:ind w:firstLine="720"/>
        <w:jc w:val="both"/>
        <w:rPr>
          <w:sz w:val="28"/>
          <w:szCs w:val="28"/>
        </w:rPr>
      </w:pPr>
      <w:r>
        <w:rPr>
          <w:sz w:val="28"/>
          <w:szCs w:val="28"/>
        </w:rPr>
        <w:t>НДС — налог на добавленную стоимость.</w:t>
      </w:r>
    </w:p>
    <w:p w:rsidR="004A10A0" w:rsidRDefault="004A1F7F">
      <w:pPr>
        <w:keepNext/>
        <w:ind w:firstLine="720"/>
        <w:jc w:val="both"/>
        <w:rPr>
          <w:sz w:val="28"/>
          <w:szCs w:val="28"/>
        </w:rPr>
      </w:pPr>
      <w:r>
        <w:rPr>
          <w:sz w:val="28"/>
          <w:szCs w:val="28"/>
        </w:rPr>
        <w:t xml:space="preserve">ЦАК — Центральный арбитражный комитет в сфере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4A10A0" w:rsidRDefault="004A1F7F">
      <w:pPr>
        <w:keepNext/>
        <w:ind w:firstLine="720"/>
        <w:jc w:val="both"/>
        <w:rPr>
          <w:sz w:val="28"/>
          <w:szCs w:val="28"/>
        </w:rPr>
      </w:pPr>
      <w:r>
        <w:rPr>
          <w:sz w:val="28"/>
          <w:szCs w:val="28"/>
        </w:rPr>
        <w:t>ЭТП — электронная торговая площадка.</w:t>
      </w:r>
    </w:p>
    <w:p w:rsidR="004A10A0" w:rsidRDefault="004A1F7F">
      <w:pPr>
        <w:keepNext/>
        <w:ind w:firstLine="720"/>
        <w:jc w:val="both"/>
        <w:rPr>
          <w:sz w:val="28"/>
          <w:szCs w:val="28"/>
        </w:rPr>
      </w:pPr>
      <w:r>
        <w:rPr>
          <w:sz w:val="28"/>
          <w:szCs w:val="28"/>
        </w:rPr>
        <w:t>ЭЦП — электронная цифровая подпись.</w:t>
      </w:r>
    </w:p>
    <w:p w:rsidR="004A10A0" w:rsidRDefault="004A1F7F">
      <w:pPr>
        <w:keepNext/>
        <w:spacing w:after="120"/>
        <w:jc w:val="both"/>
      </w:pPr>
      <w:r>
        <w:br w:type="page"/>
      </w:r>
    </w:p>
    <w:p w:rsidR="004A10A0" w:rsidRDefault="004A1F7F" w:rsidP="004A1F7F">
      <w:pPr>
        <w:pStyle w:val="10"/>
        <w:numPr>
          <w:ilvl w:val="1"/>
          <w:numId w:val="12"/>
        </w:numPr>
        <w:tabs>
          <w:tab w:val="num" w:pos="1134"/>
        </w:tabs>
        <w:ind w:left="1434" w:hanging="725"/>
        <w:jc w:val="left"/>
        <w:rPr>
          <w:rFonts w:eastAsia="Times New Roman"/>
          <w:b/>
          <w:sz w:val="28"/>
          <w:szCs w:val="28"/>
        </w:rPr>
      </w:pPr>
      <w:bookmarkStart w:id="16" w:name="_Toc326685849"/>
      <w:bookmarkStart w:id="17" w:name="_Toc389467572"/>
      <w:r>
        <w:rPr>
          <w:rFonts w:eastAsia="Times New Roman"/>
          <w:sz w:val="28"/>
          <w:szCs w:val="28"/>
        </w:rPr>
        <w:lastRenderedPageBreak/>
        <w:t>ОБЩИЕ ПОЛОЖЕНИЯ.</w:t>
      </w:r>
      <w:bookmarkEnd w:id="16"/>
      <w:bookmarkEnd w:id="17"/>
    </w:p>
    <w:p w:rsidR="004A10A0" w:rsidRDefault="004A1F7F" w:rsidP="004A1F7F">
      <w:pPr>
        <w:pStyle w:val="aa"/>
        <w:keepNext/>
        <w:numPr>
          <w:ilvl w:val="1"/>
          <w:numId w:val="13"/>
        </w:numPr>
        <w:tabs>
          <w:tab w:val="num" w:pos="1418"/>
        </w:tabs>
        <w:spacing w:after="0" w:line="240" w:lineRule="auto"/>
        <w:ind w:left="0" w:firstLine="709"/>
        <w:jc w:val="both"/>
        <w:rPr>
          <w:sz w:val="28"/>
          <w:szCs w:val="28"/>
        </w:rPr>
      </w:pPr>
      <w:bookmarkStart w:id="18" w:name="_Ref126000848"/>
      <w:r>
        <w:rPr>
          <w:sz w:val="28"/>
          <w:szCs w:val="28"/>
        </w:rPr>
        <w:t xml:space="preserve">Открытый запрос цен </w:t>
      </w:r>
      <w:bookmarkEnd w:id="18"/>
      <w:r>
        <w:rPr>
          <w:sz w:val="28"/>
          <w:szCs w:val="28"/>
        </w:rPr>
        <w:t>в электронной форме на право заключения договора на поставку товаров, выполнение работ или оказание услуг.</w:t>
      </w:r>
    </w:p>
    <w:p w:rsidR="004A10A0" w:rsidRDefault="004A1F7F">
      <w:pPr>
        <w:pStyle w:val="Times12"/>
        <w:keepNext/>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sidR="00AE07E7">
        <w:fldChar w:fldCharType="begin"/>
      </w:r>
      <w:r w:rsidR="00AE07E7">
        <w:instrText xml:space="preserve"> REF _Ref317250534 \r \h  \* MERGEFORMAT </w:instrText>
      </w:r>
      <w:r w:rsidR="00AE07E7">
        <w:fldChar w:fldCharType="separate"/>
      </w:r>
      <w:r>
        <w:t>7</w:t>
      </w:r>
      <w:r w:rsidR="00AE07E7">
        <w:fldChar w:fldCharType="end"/>
      </w:r>
      <w:r>
        <w:rPr>
          <w:sz w:val="28"/>
          <w:szCs w:val="28"/>
        </w:rPr>
        <w:t xml:space="preserve"> раздела </w:t>
      </w:r>
      <w:r w:rsidR="00AE07E7">
        <w:fldChar w:fldCharType="begin"/>
      </w:r>
      <w:r w:rsidR="00AE07E7">
        <w:instrText xml:space="preserve"> REF _Ref317250543 \r \h  \* MERGEFORMAT </w:instrText>
      </w:r>
      <w:r w:rsidR="00AE07E7">
        <w:fldChar w:fldCharType="separate"/>
      </w:r>
      <w:r>
        <w:t>4</w:t>
      </w:r>
      <w:r w:rsidR="00AE07E7">
        <w:fldChar w:fldCharType="end"/>
      </w:r>
      <w:r>
        <w:rPr>
          <w:sz w:val="28"/>
          <w:szCs w:val="28"/>
        </w:rPr>
        <w:t xml:space="preserve"> «Информационная карта запроса цен».</w:t>
      </w:r>
    </w:p>
    <w:p w:rsidR="004A10A0" w:rsidRDefault="004A1F7F" w:rsidP="004A1F7F">
      <w:pPr>
        <w:pStyle w:val="aa"/>
        <w:keepNext/>
        <w:numPr>
          <w:ilvl w:val="1"/>
          <w:numId w:val="13"/>
        </w:numPr>
        <w:tabs>
          <w:tab w:val="num" w:pos="1418"/>
        </w:tabs>
        <w:spacing w:after="0" w:line="240" w:lineRule="auto"/>
        <w:ind w:left="0" w:firstLine="709"/>
        <w:jc w:val="both"/>
        <w:rPr>
          <w:sz w:val="28"/>
          <w:szCs w:val="28"/>
        </w:rPr>
      </w:pPr>
      <w:r>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Pr="00AE07E7">
        <w:rPr>
          <w:sz w:val="28"/>
          <w:szCs w:val="28"/>
        </w:rPr>
        <w:t xml:space="preserve">в </w:t>
      </w:r>
      <w:r w:rsidRPr="00AE07E7">
        <w:rPr>
          <w:b/>
          <w:i/>
          <w:iCs/>
        </w:rPr>
        <w:t>Томе 2</w:t>
      </w:r>
      <w:r w:rsidRPr="00AE07E7">
        <w:rPr>
          <w:sz w:val="28"/>
          <w:szCs w:val="28"/>
        </w:rPr>
        <w:t xml:space="preserve"> «ТЕХНИЧЕСКАЯ ЧАСТЬ».</w:t>
      </w:r>
      <w:r>
        <w:rPr>
          <w:sz w:val="28"/>
          <w:szCs w:val="28"/>
        </w:rPr>
        <w:t xml:space="preserve"> Проект договора, который будет заключен по результатам запроса цен, </w:t>
      </w:r>
      <w:r w:rsidRPr="00AE07E7">
        <w:rPr>
          <w:sz w:val="28"/>
          <w:szCs w:val="28"/>
        </w:rPr>
        <w:t>приведен в</w:t>
      </w:r>
      <w:r w:rsidRPr="00AE07E7">
        <w:rPr>
          <w:iCs/>
        </w:rPr>
        <w:t xml:space="preserve"> </w:t>
      </w:r>
      <w:r w:rsidRPr="00AE07E7">
        <w:rPr>
          <w:b/>
          <w:i/>
          <w:iCs/>
        </w:rPr>
        <w:t>Части 2 Тома 1</w:t>
      </w:r>
      <w:r w:rsidRPr="00AE07E7">
        <w:rPr>
          <w:sz w:val="28"/>
          <w:szCs w:val="28"/>
        </w:rPr>
        <w:t>.</w:t>
      </w:r>
    </w:p>
    <w:p w:rsidR="004A10A0" w:rsidRDefault="004A1F7F" w:rsidP="004A1F7F">
      <w:pPr>
        <w:pStyle w:val="aa"/>
        <w:keepNext/>
        <w:numPr>
          <w:ilvl w:val="1"/>
          <w:numId w:val="13"/>
        </w:numPr>
        <w:tabs>
          <w:tab w:val="num" w:pos="1418"/>
        </w:tabs>
        <w:spacing w:after="0" w:line="240" w:lineRule="auto"/>
        <w:ind w:left="0" w:firstLine="709"/>
        <w:jc w:val="both"/>
        <w:rPr>
          <w:sz w:val="28"/>
          <w:szCs w:val="28"/>
        </w:rPr>
      </w:pPr>
      <w:r>
        <w:rPr>
          <w:sz w:val="28"/>
          <w:szCs w:val="28"/>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утвержденным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(протокол от 07.02.2012 № 37) в редакции согласно пункту </w:t>
      </w:r>
      <w:bookmarkStart w:id="19" w:name="_Hlt320260561"/>
      <w:r>
        <w:fldChar w:fldCharType="begin"/>
      </w:r>
      <w:r>
        <w:rPr>
          <w:sz w:val="28"/>
          <w:szCs w:val="28"/>
        </w:rPr>
        <w:instrText xml:space="preserve"> REF _Ref320260537 \r \h  \* MERGEFORMAT </w:instrText>
      </w:r>
      <w:r>
        <w:fldChar w:fldCharType="separate"/>
      </w:r>
      <w:r>
        <w:rPr>
          <w:sz w:val="28"/>
          <w:szCs w:val="28"/>
        </w:rPr>
        <w:t>2</w:t>
      </w:r>
      <w:r>
        <w:fldChar w:fldCharType="end"/>
      </w:r>
      <w:bookmarkEnd w:id="19"/>
      <w:r>
        <w:rPr>
          <w:sz w:val="28"/>
          <w:szCs w:val="28"/>
        </w:rPr>
        <w:t xml:space="preserve"> раздела </w:t>
      </w:r>
      <w:bookmarkStart w:id="20" w:name="_Hlt320260588"/>
      <w:r>
        <w:fldChar w:fldCharType="begin"/>
      </w:r>
      <w:r>
        <w:rPr>
          <w:sz w:val="28"/>
          <w:szCs w:val="28"/>
        </w:rPr>
        <w:instrText xml:space="preserve"> REF _Ref317249938 \r \h  \* MERGEFORMAT </w:instrText>
      </w:r>
      <w:r>
        <w:fldChar w:fldCharType="separate"/>
      </w:r>
      <w:r>
        <w:rPr>
          <w:sz w:val="28"/>
          <w:szCs w:val="28"/>
        </w:rPr>
        <w:t>4</w:t>
      </w:r>
      <w:r>
        <w:fldChar w:fldCharType="end"/>
      </w:r>
      <w:bookmarkEnd w:id="20"/>
      <w:r>
        <w:rPr>
          <w:sz w:val="28"/>
          <w:szCs w:val="28"/>
        </w:rPr>
        <w:t xml:space="preserve"> «Информационная карта запроса цен».</w:t>
      </w:r>
    </w:p>
    <w:p w:rsidR="004A10A0" w:rsidRDefault="004A1F7F" w:rsidP="004A1F7F">
      <w:pPr>
        <w:pStyle w:val="aa"/>
        <w:keepNext/>
        <w:numPr>
          <w:ilvl w:val="1"/>
          <w:numId w:val="13"/>
        </w:numPr>
        <w:tabs>
          <w:tab w:val="num" w:pos="1418"/>
        </w:tabs>
        <w:spacing w:after="0" w:line="240" w:lineRule="auto"/>
        <w:ind w:left="0" w:firstLine="709"/>
        <w:jc w:val="both"/>
        <w:rPr>
          <w:sz w:val="28"/>
          <w:szCs w:val="28"/>
        </w:rPr>
      </w:pPr>
      <w:r>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4A10A0" w:rsidRDefault="004A1F7F" w:rsidP="004A1F7F">
      <w:pPr>
        <w:pStyle w:val="aa"/>
        <w:keepNext/>
        <w:numPr>
          <w:ilvl w:val="1"/>
          <w:numId w:val="13"/>
        </w:numPr>
        <w:tabs>
          <w:tab w:val="num" w:pos="1418"/>
        </w:tabs>
        <w:spacing w:after="0" w:line="240" w:lineRule="auto"/>
        <w:ind w:left="0" w:firstLine="709"/>
        <w:jc w:val="both"/>
        <w:rPr>
          <w:sz w:val="28"/>
          <w:szCs w:val="28"/>
        </w:rPr>
      </w:pPr>
      <w:proofErr w:type="gramStart"/>
      <w:r>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4A10A0" w:rsidRDefault="004A1F7F" w:rsidP="004A1F7F">
      <w:pPr>
        <w:pStyle w:val="aa"/>
        <w:keepNext/>
        <w:numPr>
          <w:ilvl w:val="1"/>
          <w:numId w:val="13"/>
        </w:numPr>
        <w:tabs>
          <w:tab w:val="num" w:pos="1418"/>
        </w:tabs>
        <w:spacing w:after="0" w:line="240" w:lineRule="auto"/>
        <w:ind w:left="0" w:firstLine="709"/>
        <w:jc w:val="both"/>
        <w:rPr>
          <w:sz w:val="28"/>
          <w:szCs w:val="28"/>
        </w:rPr>
      </w:pPr>
      <w:bookmarkStart w:id="21" w:name="_Ref317172396"/>
      <w:r>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1"/>
      <w:r>
        <w:rPr>
          <w:sz w:val="28"/>
          <w:szCs w:val="28"/>
        </w:rPr>
        <w:t xml:space="preserve"> </w:t>
      </w:r>
    </w:p>
    <w:p w:rsidR="004A10A0" w:rsidRDefault="004A1F7F" w:rsidP="004A1F7F">
      <w:pPr>
        <w:keepNext/>
        <w:numPr>
          <w:ilvl w:val="0"/>
          <w:numId w:val="14"/>
        </w:numPr>
        <w:tabs>
          <w:tab w:val="left" w:pos="0"/>
          <w:tab w:val="left" w:pos="1418"/>
        </w:tabs>
        <w:ind w:left="0" w:right="-1" w:firstLine="709"/>
        <w:jc w:val="both"/>
        <w:rPr>
          <w:sz w:val="28"/>
          <w:szCs w:val="28"/>
        </w:rPr>
      </w:pPr>
      <w:bookmarkStart w:id="22" w:name="_Ref317173209"/>
      <w:r>
        <w:rPr>
          <w:sz w:val="28"/>
          <w:szCs w:val="28"/>
        </w:rPr>
        <w:t>обнаружения недостоверных сведений в заявке на участие в запросе цен и (или) ее уточнениях согласно пункту </w:t>
      </w:r>
      <w:r w:rsidR="00AE07E7">
        <w:fldChar w:fldCharType="begin"/>
      </w:r>
      <w:r w:rsidR="00AE07E7">
        <w:instrText xml:space="preserve"> REF _Ref317251555 \r \h  \* MERGEFORMAT </w:instrText>
      </w:r>
      <w:r w:rsidR="00AE07E7">
        <w:fldChar w:fldCharType="separate"/>
      </w:r>
      <w:r>
        <w:rPr>
          <w:sz w:val="28"/>
          <w:szCs w:val="28"/>
        </w:rPr>
        <w:t>3.17</w:t>
      </w:r>
      <w:r w:rsidR="00AE07E7">
        <w:fldChar w:fldCharType="end"/>
      </w:r>
      <w:r>
        <w:rPr>
          <w:sz w:val="28"/>
          <w:szCs w:val="28"/>
        </w:rPr>
        <w:t xml:space="preserve">, существенных для допуска данного участника к запросу цен и (или) установления его места в </w:t>
      </w:r>
      <w:proofErr w:type="spellStart"/>
      <w:r>
        <w:rPr>
          <w:sz w:val="28"/>
          <w:szCs w:val="28"/>
        </w:rPr>
        <w:t>ранжировке</w:t>
      </w:r>
      <w:proofErr w:type="spellEnd"/>
      <w:r>
        <w:rPr>
          <w:sz w:val="28"/>
          <w:szCs w:val="28"/>
        </w:rPr>
        <w:t>;</w:t>
      </w:r>
      <w:bookmarkEnd w:id="22"/>
    </w:p>
    <w:p w:rsidR="004A10A0" w:rsidRDefault="004A1F7F" w:rsidP="004A1F7F">
      <w:pPr>
        <w:keepNext/>
        <w:numPr>
          <w:ilvl w:val="0"/>
          <w:numId w:val="14"/>
        </w:numPr>
        <w:tabs>
          <w:tab w:val="left" w:pos="0"/>
          <w:tab w:val="left" w:pos="1418"/>
        </w:tabs>
        <w:ind w:left="0" w:right="-1" w:firstLine="709"/>
        <w:jc w:val="both"/>
        <w:rPr>
          <w:sz w:val="28"/>
          <w:szCs w:val="28"/>
        </w:rPr>
      </w:pPr>
      <w:r>
        <w:rPr>
          <w:sz w:val="28"/>
          <w:szCs w:val="28"/>
        </w:rPr>
        <w:t xml:space="preserve">получения заключения ЦАК, АК дивизиона или Контрольного комитета (пункт </w:t>
      </w:r>
      <w:r w:rsidR="00AE07E7">
        <w:fldChar w:fldCharType="begin"/>
      </w:r>
      <w:r w:rsidR="00AE07E7">
        <w:instrText xml:space="preserve"> REF _Ref321836744 \r \h  \* MERGEFORMAT </w:instrText>
      </w:r>
      <w:r w:rsidR="00AE07E7">
        <w:fldChar w:fldCharType="separate"/>
      </w:r>
      <w:r>
        <w:rPr>
          <w:sz w:val="28"/>
          <w:szCs w:val="28"/>
        </w:rPr>
        <w:t>22</w:t>
      </w:r>
      <w:r w:rsidR="00AE07E7">
        <w:fldChar w:fldCharType="end"/>
      </w:r>
      <w:r>
        <w:rPr>
          <w:sz w:val="28"/>
          <w:szCs w:val="28"/>
        </w:rPr>
        <w:t xml:space="preserve"> раздела </w:t>
      </w:r>
      <w:r w:rsidR="00AE07E7">
        <w:fldChar w:fldCharType="begin"/>
      </w:r>
      <w:r w:rsidR="00AE07E7">
        <w:instrText xml:space="preserve"> REF _Ref317249938 \r \h  \* MERGEFORMAT </w:instrText>
      </w:r>
      <w:r w:rsidR="00AE07E7">
        <w:fldChar w:fldCharType="separate"/>
      </w:r>
      <w:r>
        <w:t>4</w:t>
      </w:r>
      <w:r w:rsidR="00AE07E7">
        <w:fldChar w:fldCharType="end"/>
      </w:r>
      <w:r>
        <w:rPr>
          <w:sz w:val="28"/>
          <w:szCs w:val="28"/>
        </w:rPr>
        <w:t xml:space="preserve"> «Информационная карта запроса цен») об отмене процедуры запроса цен, принятого в порядке рассмотрения жалоб;</w:t>
      </w:r>
    </w:p>
    <w:p w:rsidR="004A10A0" w:rsidRDefault="004A1F7F" w:rsidP="004A1F7F">
      <w:pPr>
        <w:keepNext/>
        <w:numPr>
          <w:ilvl w:val="0"/>
          <w:numId w:val="14"/>
        </w:numPr>
        <w:tabs>
          <w:tab w:val="left" w:pos="0"/>
          <w:tab w:val="left" w:pos="1418"/>
        </w:tabs>
        <w:ind w:left="0" w:right="-1" w:firstLine="709"/>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4A10A0" w:rsidRDefault="004A1F7F" w:rsidP="004A1F7F">
      <w:pPr>
        <w:pStyle w:val="aa"/>
        <w:keepNext/>
        <w:numPr>
          <w:ilvl w:val="1"/>
          <w:numId w:val="13"/>
        </w:numPr>
        <w:tabs>
          <w:tab w:val="num" w:pos="1418"/>
        </w:tabs>
        <w:spacing w:after="0" w:line="240" w:lineRule="auto"/>
        <w:ind w:left="0" w:firstLine="709"/>
        <w:jc w:val="both"/>
        <w:rPr>
          <w:sz w:val="28"/>
          <w:szCs w:val="28"/>
        </w:rPr>
      </w:pPr>
      <w:proofErr w:type="gramStart"/>
      <w:r>
        <w:rPr>
          <w:sz w:val="28"/>
          <w:szCs w:val="28"/>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4A10A0" w:rsidRDefault="004A1F7F" w:rsidP="004A1F7F">
      <w:pPr>
        <w:pStyle w:val="aa"/>
        <w:keepNext/>
        <w:numPr>
          <w:ilvl w:val="1"/>
          <w:numId w:val="13"/>
        </w:numPr>
        <w:tabs>
          <w:tab w:val="num" w:pos="1418"/>
        </w:tabs>
        <w:spacing w:after="0" w:line="240" w:lineRule="auto"/>
        <w:ind w:left="0" w:firstLine="709"/>
        <w:jc w:val="both"/>
        <w:rPr>
          <w:sz w:val="28"/>
          <w:szCs w:val="28"/>
        </w:rPr>
      </w:pPr>
      <w:proofErr w:type="gramStart"/>
      <w:r>
        <w:rPr>
          <w:sz w:val="28"/>
          <w:szCs w:val="28"/>
        </w:rPr>
        <w:lastRenderedPageBreak/>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sz w:val="28"/>
          <w:szCs w:val="28"/>
          <w:lang w:val="en-US"/>
        </w:rPr>
        <w:t> </w:t>
      </w:r>
      <w:r>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Pr>
          <w:sz w:val="28"/>
          <w:szCs w:val="28"/>
        </w:rPr>
        <w:t xml:space="preserve"> лицами, которым такое действие может принести убытки</w:t>
      </w:r>
    </w:p>
    <w:p w:rsidR="004A10A0" w:rsidRDefault="004A1F7F">
      <w:pPr>
        <w:pStyle w:val="aa"/>
        <w:keepNext/>
        <w:spacing w:after="0" w:line="240" w:lineRule="auto"/>
        <w:ind w:left="0" w:firstLine="709"/>
        <w:jc w:val="both"/>
        <w:rPr>
          <w:sz w:val="28"/>
          <w:szCs w:val="28"/>
        </w:rPr>
      </w:pPr>
      <w:r>
        <w:rPr>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Pr>
          <w:sz w:val="28"/>
        </w:rPr>
        <w:t>на официальном сайте и на ЭТП.</w:t>
      </w:r>
    </w:p>
    <w:p w:rsidR="004A10A0" w:rsidRDefault="004A1F7F">
      <w:pPr>
        <w:pStyle w:val="Times12"/>
        <w:keepNext/>
        <w:spacing w:after="120"/>
        <w:ind w:firstLine="0"/>
        <w:rPr>
          <w:szCs w:val="24"/>
        </w:rPr>
      </w:pPr>
      <w:r>
        <w:br w:type="page"/>
      </w:r>
    </w:p>
    <w:p w:rsidR="004A10A0" w:rsidRDefault="004A1F7F" w:rsidP="004A1F7F">
      <w:pPr>
        <w:pStyle w:val="10"/>
        <w:numPr>
          <w:ilvl w:val="1"/>
          <w:numId w:val="12"/>
        </w:numPr>
        <w:tabs>
          <w:tab w:val="left" w:pos="709"/>
        </w:tabs>
        <w:ind w:left="1134" w:hanging="425"/>
        <w:jc w:val="left"/>
        <w:rPr>
          <w:rFonts w:eastAsia="Times New Roman"/>
          <w:sz w:val="28"/>
          <w:szCs w:val="28"/>
        </w:rPr>
      </w:pPr>
      <w:bookmarkStart w:id="23" w:name="_Ref317259044"/>
      <w:bookmarkStart w:id="24" w:name="_Toc326685850"/>
      <w:bookmarkStart w:id="25" w:name="_Toc389467573"/>
      <w:r>
        <w:rPr>
          <w:rFonts w:eastAsia="Times New Roman"/>
          <w:sz w:val="28"/>
          <w:szCs w:val="28"/>
          <w:lang w:val="en-US"/>
        </w:rPr>
        <w:lastRenderedPageBreak/>
        <w:t>ПОРЯДОК ПРОВЕДЕНИЯ ЗАПРОСА ЦЕН</w:t>
      </w:r>
      <w:bookmarkEnd w:id="23"/>
      <w:bookmarkEnd w:id="24"/>
      <w:bookmarkEnd w:id="25"/>
    </w:p>
    <w:p w:rsidR="004A10A0" w:rsidRDefault="004A1F7F" w:rsidP="004A1F7F">
      <w:pPr>
        <w:keepNext/>
        <w:numPr>
          <w:ilvl w:val="1"/>
          <w:numId w:val="15"/>
        </w:numPr>
        <w:ind w:left="0" w:firstLine="709"/>
        <w:jc w:val="both"/>
        <w:rPr>
          <w:sz w:val="28"/>
          <w:szCs w:val="28"/>
        </w:rPr>
      </w:pPr>
      <w:bookmarkStart w:id="26" w:name="_Ref352677363"/>
      <w:proofErr w:type="gramStart"/>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AE07E7">
        <w:fldChar w:fldCharType="begin"/>
      </w:r>
      <w:r w:rsidR="00AE07E7">
        <w:instrText xml:space="preserve"> REF _Ref317252608 \r \h  \* MERGEFORMAT </w:instrText>
      </w:r>
      <w:r w:rsidR="00AE07E7">
        <w:fldChar w:fldCharType="separate"/>
      </w:r>
      <w:r>
        <w:rPr>
          <w:sz w:val="28"/>
          <w:szCs w:val="28"/>
        </w:rPr>
        <w:t>14</w:t>
      </w:r>
      <w:r w:rsidR="00AE07E7">
        <w:fldChar w:fldCharType="end"/>
      </w:r>
      <w:r>
        <w:rPr>
          <w:sz w:val="28"/>
          <w:szCs w:val="28"/>
        </w:rPr>
        <w:t xml:space="preserve"> раздела </w:t>
      </w:r>
      <w:r w:rsidR="00AE07E7">
        <w:fldChar w:fldCharType="begin"/>
      </w:r>
      <w:r w:rsidR="00AE07E7">
        <w:instrText xml:space="preserve"> REF _Ref317252621 \r \h  \* MERGEFORMAT </w:instrText>
      </w:r>
      <w:r w:rsidR="00AE07E7">
        <w:fldChar w:fldCharType="separate"/>
      </w:r>
      <w:r>
        <w:t>4</w:t>
      </w:r>
      <w:r w:rsidR="00AE07E7">
        <w:fldChar w:fldCharType="end"/>
      </w:r>
      <w:r>
        <w:rPr>
          <w:sz w:val="28"/>
          <w:szCs w:val="28"/>
        </w:rPr>
        <w:t xml:space="preserve"> «Информационная карта запроса цен»,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цен.</w:t>
      </w:r>
      <w:bookmarkEnd w:id="26"/>
    </w:p>
    <w:p w:rsidR="004A10A0" w:rsidRDefault="004A1F7F" w:rsidP="004A1F7F">
      <w:pPr>
        <w:keepNext/>
        <w:numPr>
          <w:ilvl w:val="1"/>
          <w:numId w:val="15"/>
        </w:numPr>
        <w:ind w:left="0" w:firstLine="709"/>
        <w:jc w:val="both"/>
        <w:rPr>
          <w:sz w:val="28"/>
          <w:szCs w:val="28"/>
        </w:rPr>
      </w:pPr>
      <w:r>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4A10A0" w:rsidRDefault="004A1F7F" w:rsidP="004A1F7F">
      <w:pPr>
        <w:keepNext/>
        <w:numPr>
          <w:ilvl w:val="1"/>
          <w:numId w:val="15"/>
        </w:numPr>
        <w:ind w:left="0" w:firstLine="709"/>
        <w:jc w:val="both"/>
        <w:rPr>
          <w:sz w:val="28"/>
          <w:szCs w:val="28"/>
        </w:rPr>
      </w:pPr>
      <w:r>
        <w:rPr>
          <w:sz w:val="28"/>
          <w:szCs w:val="28"/>
        </w:rPr>
        <w:t xml:space="preserve">Участник запроса цен вправе подать только одну заявку на участие в запросе цен, внесение изменений </w:t>
      </w:r>
      <w:proofErr w:type="gramStart"/>
      <w:r>
        <w:rPr>
          <w:sz w:val="28"/>
          <w:szCs w:val="28"/>
        </w:rPr>
        <w:t>в</w:t>
      </w:r>
      <w:proofErr w:type="gramEnd"/>
      <w:r>
        <w:rPr>
          <w:sz w:val="28"/>
          <w:szCs w:val="28"/>
        </w:rPr>
        <w:t xml:space="preserve"> которую не допускается. Заявка на участие в запросе цен должна быть действительна в</w:t>
      </w:r>
      <w:r>
        <w:rPr>
          <w:sz w:val="28"/>
          <w:szCs w:val="28"/>
          <w:lang w:val="en-US"/>
        </w:rPr>
        <w:t> </w:t>
      </w:r>
      <w:r>
        <w:rPr>
          <w:sz w:val="28"/>
          <w:szCs w:val="28"/>
        </w:rPr>
        <w:t>течение срока, указанного участником запроса цен в</w:t>
      </w:r>
      <w:r>
        <w:rPr>
          <w:sz w:val="28"/>
          <w:szCs w:val="28"/>
          <w:lang w:val="en-US"/>
        </w:rPr>
        <w:t> </w:t>
      </w:r>
      <w:r>
        <w:rPr>
          <w:sz w:val="28"/>
          <w:szCs w:val="28"/>
        </w:rPr>
        <w:t>данной заявке (раздел </w:t>
      </w:r>
      <w:r>
        <w:rPr>
          <w:sz w:val="28"/>
          <w:szCs w:val="28"/>
        </w:rPr>
        <w:fldChar w:fldCharType="begin"/>
      </w:r>
      <w:r>
        <w:rPr>
          <w:sz w:val="28"/>
          <w:szCs w:val="28"/>
        </w:rPr>
        <w:instrText xml:space="preserve"> REF _Ref317252392 \r \h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w:t>
      </w:r>
      <w:hyperlink w:anchor="_Письмо_о_подаче" w:history="1">
        <w:r>
          <w:rPr>
            <w:rStyle w:val="a7"/>
            <w:sz w:val="28"/>
            <w:szCs w:val="28"/>
          </w:rPr>
          <w:t>Форма 1</w:t>
        </w:r>
      </w:hyperlink>
      <w:r>
        <w:rPr>
          <w:sz w:val="28"/>
          <w:szCs w:val="28"/>
        </w:rPr>
        <w:t>), но не менее 60 календарных дней со дня окончания срока подачи заявок на участие в запросе цен.</w:t>
      </w:r>
    </w:p>
    <w:p w:rsidR="004A10A0" w:rsidRDefault="004A1F7F" w:rsidP="004A1F7F">
      <w:pPr>
        <w:keepNext/>
        <w:numPr>
          <w:ilvl w:val="1"/>
          <w:numId w:val="15"/>
        </w:numPr>
        <w:tabs>
          <w:tab w:val="num" w:pos="1560"/>
          <w:tab w:val="num" w:pos="2367"/>
        </w:tabs>
        <w:ind w:left="0" w:firstLine="709"/>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r w:rsidR="00AE07E7">
        <w:fldChar w:fldCharType="begin"/>
      </w:r>
      <w:r w:rsidR="00AE07E7">
        <w:instrText xml:space="preserve"> REF _Ref317250778 \r \h  \* MERGEFORMAT </w:instrText>
      </w:r>
      <w:r w:rsidR="00AE07E7">
        <w:fldChar w:fldCharType="separate"/>
      </w:r>
      <w:r>
        <w:rPr>
          <w:sz w:val="28"/>
          <w:szCs w:val="28"/>
        </w:rPr>
        <w:t>16</w:t>
      </w:r>
      <w:r w:rsidR="00AE07E7">
        <w:fldChar w:fldCharType="end"/>
      </w:r>
      <w:r>
        <w:rPr>
          <w:sz w:val="28"/>
          <w:szCs w:val="28"/>
        </w:rPr>
        <w:t xml:space="preserve"> раздела </w:t>
      </w:r>
      <w:r w:rsidR="00AE07E7">
        <w:fldChar w:fldCharType="begin"/>
      </w:r>
      <w:r w:rsidR="00AE07E7">
        <w:instrText xml:space="preserve"> REF _Ref317253730 \r \h  \* MERGEFORMAT </w:instrText>
      </w:r>
      <w:r w:rsidR="00AE07E7">
        <w:fldChar w:fldCharType="separate"/>
      </w:r>
      <w:r>
        <w:t>4</w:t>
      </w:r>
      <w:r w:rsidR="00AE07E7">
        <w:fldChar w:fldCharType="end"/>
      </w:r>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4A10A0" w:rsidRDefault="004A1F7F" w:rsidP="004A1F7F">
      <w:pPr>
        <w:keepNext/>
        <w:numPr>
          <w:ilvl w:val="1"/>
          <w:numId w:val="15"/>
        </w:numPr>
        <w:ind w:left="0" w:firstLine="709"/>
        <w:jc w:val="both"/>
        <w:rPr>
          <w:sz w:val="28"/>
          <w:szCs w:val="28"/>
        </w:rPr>
      </w:pPr>
      <w:bookmarkStart w:id="27" w:name="_Ref317252426"/>
      <w:r>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7"/>
    </w:p>
    <w:p w:rsidR="004A10A0" w:rsidRDefault="004A1F7F" w:rsidP="004A1F7F">
      <w:pPr>
        <w:keepNext/>
        <w:numPr>
          <w:ilvl w:val="1"/>
          <w:numId w:val="15"/>
        </w:numPr>
        <w:ind w:left="0" w:firstLine="709"/>
        <w:jc w:val="both"/>
        <w:rPr>
          <w:sz w:val="28"/>
          <w:szCs w:val="28"/>
        </w:rPr>
      </w:pPr>
      <w:bookmarkStart w:id="28"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28"/>
    </w:p>
    <w:p w:rsidR="004A10A0" w:rsidRDefault="004A1F7F" w:rsidP="004A1F7F">
      <w:pPr>
        <w:keepNext/>
        <w:numPr>
          <w:ilvl w:val="1"/>
          <w:numId w:val="15"/>
        </w:numPr>
        <w:ind w:left="0" w:firstLine="709"/>
        <w:jc w:val="both"/>
        <w:rPr>
          <w:sz w:val="28"/>
          <w:szCs w:val="28"/>
        </w:rPr>
      </w:pPr>
      <w:r>
        <w:rPr>
          <w:sz w:val="28"/>
          <w:szCs w:val="28"/>
        </w:rPr>
        <w:t>Рекомендации пунктов </w:t>
      </w:r>
      <w:r w:rsidR="00AE07E7">
        <w:fldChar w:fldCharType="begin"/>
      </w:r>
      <w:r w:rsidR="00AE07E7">
        <w:instrText xml:space="preserve"> REF _Ref317252426 \r \h  \* MERGEFORMAT </w:instrText>
      </w:r>
      <w:r w:rsidR="00AE07E7">
        <w:fldChar w:fldCharType="separate"/>
      </w:r>
      <w:r>
        <w:rPr>
          <w:sz w:val="28"/>
          <w:szCs w:val="28"/>
        </w:rPr>
        <w:t>3.5</w:t>
      </w:r>
      <w:r w:rsidR="00AE07E7">
        <w:fldChar w:fldCharType="end"/>
      </w:r>
      <w:r>
        <w:rPr>
          <w:sz w:val="28"/>
          <w:szCs w:val="28"/>
        </w:rPr>
        <w:t xml:space="preserve"> и </w:t>
      </w:r>
      <w:r w:rsidR="00AE07E7">
        <w:fldChar w:fldCharType="begin"/>
      </w:r>
      <w:r w:rsidR="00AE07E7">
        <w:instrText xml:space="preserve"> REF _Ref317252433 \r \h  \* MERGEFORMAT </w:instrText>
      </w:r>
      <w:r w:rsidR="00AE07E7">
        <w:fldChar w:fldCharType="separate"/>
      </w:r>
      <w:r>
        <w:rPr>
          <w:sz w:val="28"/>
          <w:szCs w:val="28"/>
        </w:rPr>
        <w:t>3.6</w:t>
      </w:r>
      <w:r w:rsidR="00AE07E7">
        <w:fldChar w:fldCharType="end"/>
      </w:r>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A10A0" w:rsidRDefault="004A1F7F" w:rsidP="004A1F7F">
      <w:pPr>
        <w:keepNext/>
        <w:numPr>
          <w:ilvl w:val="1"/>
          <w:numId w:val="15"/>
        </w:numPr>
        <w:ind w:left="0" w:firstLine="709"/>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A10A0" w:rsidRDefault="004A1F7F" w:rsidP="004A1F7F">
      <w:pPr>
        <w:keepNext/>
        <w:numPr>
          <w:ilvl w:val="1"/>
          <w:numId w:val="15"/>
        </w:numPr>
        <w:ind w:left="0" w:firstLine="709"/>
        <w:jc w:val="both"/>
        <w:rPr>
          <w:sz w:val="28"/>
          <w:szCs w:val="28"/>
        </w:rPr>
      </w:pPr>
      <w:bookmarkStart w:id="29"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9"/>
    </w:p>
    <w:p w:rsidR="004A10A0" w:rsidRDefault="004A1F7F" w:rsidP="004A1F7F">
      <w:pPr>
        <w:keepNext/>
        <w:numPr>
          <w:ilvl w:val="1"/>
          <w:numId w:val="15"/>
        </w:numPr>
        <w:ind w:left="0" w:firstLine="709"/>
        <w:jc w:val="both"/>
        <w:rPr>
          <w:sz w:val="28"/>
          <w:szCs w:val="28"/>
        </w:rPr>
      </w:pPr>
      <w:proofErr w:type="gramStart"/>
      <w:r>
        <w:rPr>
          <w:sz w:val="28"/>
          <w:szCs w:val="28"/>
        </w:rPr>
        <w:lastRenderedPageBreak/>
        <w:t>Все документы (формы, заполненные в соответствии с</w:t>
      </w:r>
      <w:r>
        <w:rPr>
          <w:sz w:val="28"/>
          <w:szCs w:val="28"/>
          <w:lang w:val="en-US"/>
        </w:rPr>
        <w:t> </w:t>
      </w:r>
      <w:r>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r w:rsidR="00AE07E7">
        <w:fldChar w:fldCharType="begin"/>
      </w:r>
      <w:r w:rsidR="00AE07E7">
        <w:instrText xml:space="preserve"> REF _Ref317252426 \r \h  \* MERGEFORMAT </w:instrText>
      </w:r>
      <w:r w:rsidR="00AE07E7">
        <w:fldChar w:fldCharType="separate"/>
      </w:r>
      <w:r>
        <w:rPr>
          <w:sz w:val="28"/>
          <w:szCs w:val="28"/>
        </w:rPr>
        <w:t>3.5</w:t>
      </w:r>
      <w:r w:rsidR="00AE07E7">
        <w:fldChar w:fldCharType="end"/>
      </w:r>
      <w:r>
        <w:rPr>
          <w:sz w:val="28"/>
          <w:szCs w:val="28"/>
        </w:rPr>
        <w:t xml:space="preserve">– </w:t>
      </w:r>
      <w:r w:rsidR="00AE07E7">
        <w:fldChar w:fldCharType="begin"/>
      </w:r>
      <w:r w:rsidR="00AE07E7">
        <w:instrText xml:space="preserve"> REF _Ref317253302 \r \h  \* MERGEFORMAT </w:instrText>
      </w:r>
      <w:r w:rsidR="00AE07E7">
        <w:fldChar w:fldCharType="separate"/>
      </w:r>
      <w:r>
        <w:rPr>
          <w:sz w:val="28"/>
          <w:szCs w:val="28"/>
        </w:rPr>
        <w:t>3.9</w:t>
      </w:r>
      <w:r w:rsidR="00AE07E7">
        <w:fldChar w:fldCharType="end"/>
      </w:r>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4A10A0" w:rsidRDefault="004A1F7F" w:rsidP="004A1F7F">
      <w:pPr>
        <w:keepNext/>
        <w:numPr>
          <w:ilvl w:val="1"/>
          <w:numId w:val="15"/>
        </w:numPr>
        <w:ind w:left="0" w:firstLine="709"/>
        <w:jc w:val="both"/>
        <w:rPr>
          <w:sz w:val="28"/>
          <w:szCs w:val="28"/>
        </w:rPr>
      </w:pPr>
      <w:bookmarkStart w:id="30" w:name="_Ref317252532"/>
      <w:proofErr w:type="gramStart"/>
      <w:r>
        <w:rPr>
          <w:sz w:val="28"/>
          <w:szCs w:val="28"/>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AE07E7">
        <w:fldChar w:fldCharType="begin"/>
      </w:r>
      <w:r w:rsidR="00AE07E7">
        <w:instrText xml:space="preserve"> REF _Ref317250471 \r \h  \* MERGEFORMAT </w:instrText>
      </w:r>
      <w:r w:rsidR="00AE07E7">
        <w:fldChar w:fldCharType="separate"/>
      </w:r>
      <w:r>
        <w:t>6</w:t>
      </w:r>
      <w:r w:rsidR="00AE07E7">
        <w:fldChar w:fldCharType="end"/>
      </w:r>
      <w:r>
        <w:rPr>
          <w:sz w:val="28"/>
          <w:szCs w:val="28"/>
        </w:rPr>
        <w:t xml:space="preserve"> раздела </w:t>
      </w:r>
      <w:r w:rsidR="00AE07E7">
        <w:fldChar w:fldCharType="begin"/>
      </w:r>
      <w:r w:rsidR="00AE07E7">
        <w:instrText xml:space="preserve"> REF _Ref317249938 \r \h  \* MERGEFORMAT </w:instrText>
      </w:r>
      <w:r w:rsidR="00AE07E7">
        <w:fldChar w:fldCharType="separate"/>
      </w:r>
      <w:r>
        <w:t>4</w:t>
      </w:r>
      <w:r w:rsidR="00AE07E7">
        <w:fldChar w:fldCharType="end"/>
      </w:r>
      <w:r>
        <w:rPr>
          <w:sz w:val="28"/>
          <w:szCs w:val="28"/>
        </w:rPr>
        <w:t xml:space="preserve"> «Информационная карта запроса цен».</w:t>
      </w:r>
      <w:bookmarkEnd w:id="30"/>
    </w:p>
    <w:p w:rsidR="004A10A0" w:rsidRDefault="004A1F7F" w:rsidP="004A1F7F">
      <w:pPr>
        <w:keepNext/>
        <w:numPr>
          <w:ilvl w:val="1"/>
          <w:numId w:val="15"/>
        </w:numPr>
        <w:ind w:left="0" w:firstLine="709"/>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r w:rsidR="00AE07E7">
        <w:fldChar w:fldCharType="begin"/>
      </w:r>
      <w:r w:rsidR="00AE07E7">
        <w:instrText xml:space="preserve"> REF _Ref317252532 \r \h  \* MERGEFORMAT </w:instrText>
      </w:r>
      <w:r w:rsidR="00AE07E7">
        <w:fldChar w:fldCharType="separate"/>
      </w:r>
      <w:r>
        <w:rPr>
          <w:sz w:val="28"/>
          <w:szCs w:val="28"/>
        </w:rPr>
        <w:t>3.11</w:t>
      </w:r>
      <w:r w:rsidR="00AE07E7">
        <w:fldChar w:fldCharType="end"/>
      </w:r>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4A10A0" w:rsidRDefault="004A1F7F" w:rsidP="004A1F7F">
      <w:pPr>
        <w:keepNext/>
        <w:numPr>
          <w:ilvl w:val="1"/>
          <w:numId w:val="15"/>
        </w:numPr>
        <w:ind w:left="0" w:firstLine="709"/>
        <w:jc w:val="both"/>
        <w:rPr>
          <w:sz w:val="28"/>
          <w:szCs w:val="28"/>
        </w:rPr>
      </w:pPr>
      <w:r>
        <w:rPr>
          <w:sz w:val="28"/>
          <w:szCs w:val="28"/>
        </w:rPr>
        <w:t>Организатор запроса цен по решению заказчика, закупочной комиссии или лица, утвердившего документацию по запросу цен, вправе принять решение о</w:t>
      </w:r>
      <w:r>
        <w:rPr>
          <w:bCs/>
          <w:iCs/>
          <w:sz w:val="28"/>
          <w:szCs w:val="28"/>
        </w:rPr>
        <w:t xml:space="preserve"> внесении изменений в извещение о проведении запроса цен или документацию по запросу цен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sz w:val="28"/>
          <w:szCs w:val="28"/>
        </w:rPr>
        <w:t xml:space="preserve"> </w:t>
      </w:r>
      <w:proofErr w:type="gramStart"/>
      <w:r>
        <w:rPr>
          <w:sz w:val="28"/>
          <w:szCs w:val="28"/>
        </w:rPr>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Pr>
          <w:sz w:val="28"/>
          <w:szCs w:val="28"/>
        </w:rPr>
        <w:t xml:space="preserve"> — 5 (пять) календарных дней.</w:t>
      </w:r>
    </w:p>
    <w:p w:rsidR="004A10A0" w:rsidRDefault="004A1F7F" w:rsidP="004A1F7F">
      <w:pPr>
        <w:keepNext/>
        <w:numPr>
          <w:ilvl w:val="1"/>
          <w:numId w:val="15"/>
        </w:numPr>
        <w:ind w:left="0" w:firstLine="709"/>
        <w:jc w:val="both"/>
        <w:rPr>
          <w:sz w:val="28"/>
          <w:szCs w:val="28"/>
        </w:rPr>
      </w:pPr>
      <w:proofErr w:type="gramStart"/>
      <w:r>
        <w:rPr>
          <w:sz w:val="28"/>
          <w:szCs w:val="28"/>
        </w:rPr>
        <w:t xml:space="preserve">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w:t>
      </w:r>
      <w:r>
        <w:rPr>
          <w:sz w:val="28"/>
          <w:szCs w:val="28"/>
        </w:rPr>
        <w:lastRenderedPageBreak/>
        <w:t>запроса цен, о чем организатор запроса цен в течение 1 (одного) рабочего дня размещает информацию на официальном сайте и ЭТП.</w:t>
      </w:r>
      <w:proofErr w:type="gramEnd"/>
    </w:p>
    <w:p w:rsidR="004A10A0" w:rsidRDefault="004A1F7F" w:rsidP="004A1F7F">
      <w:pPr>
        <w:keepNext/>
        <w:numPr>
          <w:ilvl w:val="1"/>
          <w:numId w:val="15"/>
        </w:numPr>
        <w:ind w:left="0" w:firstLine="709"/>
        <w:jc w:val="both"/>
        <w:rPr>
          <w:sz w:val="28"/>
          <w:szCs w:val="28"/>
        </w:rPr>
      </w:pPr>
      <w:bookmarkStart w:id="31" w:name="_Ref352662628"/>
      <w:r>
        <w:rPr>
          <w:sz w:val="28"/>
          <w:szCs w:val="28"/>
        </w:rPr>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31"/>
    </w:p>
    <w:p w:rsidR="004A10A0" w:rsidRDefault="004A1F7F" w:rsidP="004A1F7F">
      <w:pPr>
        <w:keepNext/>
        <w:numPr>
          <w:ilvl w:val="1"/>
          <w:numId w:val="15"/>
        </w:numPr>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00AE07E7">
        <w:fldChar w:fldCharType="begin"/>
      </w:r>
      <w:r w:rsidR="00AE07E7">
        <w:instrText xml:space="preserve"> REF _Ref317250778 \r \h  \* MERGEFORMAT </w:instrText>
      </w:r>
      <w:r w:rsidR="00AE07E7">
        <w:fldChar w:fldCharType="separate"/>
      </w:r>
      <w:r>
        <w:rPr>
          <w:sz w:val="28"/>
          <w:szCs w:val="28"/>
        </w:rPr>
        <w:t>16</w:t>
      </w:r>
      <w:r w:rsidR="00AE07E7">
        <w:fldChar w:fldCharType="end"/>
      </w:r>
      <w:r>
        <w:rPr>
          <w:sz w:val="28"/>
          <w:szCs w:val="28"/>
        </w:rPr>
        <w:t xml:space="preserve"> раздела </w:t>
      </w:r>
      <w:r w:rsidR="00AE07E7">
        <w:fldChar w:fldCharType="begin"/>
      </w:r>
      <w:r w:rsidR="00AE07E7">
        <w:instrText xml:space="preserve"> REF _Ref317253837 \r \h  \* MERGEFORMAT </w:instrText>
      </w:r>
      <w:r w:rsidR="00AE07E7">
        <w:fldChar w:fldCharType="separate"/>
      </w:r>
      <w:r>
        <w:t>4</w:t>
      </w:r>
      <w:r w:rsidR="00AE07E7">
        <w:fldChar w:fldCharType="end"/>
      </w:r>
      <w:r>
        <w:rPr>
          <w:sz w:val="28"/>
          <w:szCs w:val="28"/>
        </w:rPr>
        <w:t xml:space="preserve"> «Информационная карта запроса цен» не продлил срок подачи заявок в порядке, предусмотренном пунктом </w:t>
      </w:r>
      <w:r w:rsidR="00AE07E7">
        <w:fldChar w:fldCharType="begin"/>
      </w:r>
      <w:r w:rsidR="00AE07E7">
        <w:instrText xml:space="preserve"> REF _Ref352662628 \r \h  \* MERGEFORMAT </w:instrText>
      </w:r>
      <w:r w:rsidR="00AE07E7">
        <w:fldChar w:fldCharType="separate"/>
      </w:r>
      <w:r>
        <w:rPr>
          <w:sz w:val="28"/>
          <w:szCs w:val="28"/>
        </w:rPr>
        <w:t>3.15</w:t>
      </w:r>
      <w:r w:rsidR="00AE07E7">
        <w:fldChar w:fldCharType="end"/>
      </w:r>
      <w:r>
        <w:rPr>
          <w:sz w:val="28"/>
          <w:szCs w:val="28"/>
        </w:rPr>
        <w:t>, ЭТП автоматически с помощью программно-аппаратных средств ЭТП производит продление срока окончания подачи заявок на 4 (четыре) рабочих дня.</w:t>
      </w:r>
    </w:p>
    <w:p w:rsidR="004A10A0" w:rsidRDefault="004A1F7F" w:rsidP="004A1F7F">
      <w:pPr>
        <w:keepNext/>
        <w:numPr>
          <w:ilvl w:val="1"/>
          <w:numId w:val="15"/>
        </w:numPr>
        <w:ind w:left="0" w:firstLine="709"/>
        <w:jc w:val="both"/>
        <w:rPr>
          <w:sz w:val="28"/>
          <w:szCs w:val="28"/>
        </w:rPr>
      </w:pPr>
      <w:bookmarkStart w:id="32" w:name="_Toc317269894"/>
      <w:bookmarkStart w:id="33" w:name="_Toc317269975"/>
      <w:bookmarkStart w:id="34" w:name="_Toc317269900"/>
      <w:bookmarkStart w:id="35" w:name="_Toc317269981"/>
      <w:bookmarkStart w:id="36" w:name="_Toc317269901"/>
      <w:bookmarkStart w:id="37" w:name="_Toc317269982"/>
      <w:bookmarkStart w:id="38" w:name="_Toc317269902"/>
      <w:bookmarkStart w:id="39" w:name="_Toc317269983"/>
      <w:bookmarkStart w:id="40" w:name="_Toc317269903"/>
      <w:bookmarkStart w:id="41" w:name="_Toc317269984"/>
      <w:bookmarkStart w:id="42" w:name="_Toc317269904"/>
      <w:bookmarkStart w:id="43" w:name="_Toc317269985"/>
      <w:bookmarkStart w:id="44" w:name="_Toc317269907"/>
      <w:bookmarkStart w:id="45" w:name="_Toc317269988"/>
      <w:bookmarkStart w:id="46" w:name="_Toc317269909"/>
      <w:bookmarkStart w:id="47" w:name="_Toc317269990"/>
      <w:bookmarkStart w:id="48" w:name="_Ref317251555"/>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8"/>
    </w:p>
    <w:p w:rsidR="004A10A0" w:rsidRDefault="004A1F7F" w:rsidP="004A1F7F">
      <w:pPr>
        <w:keepNext/>
        <w:numPr>
          <w:ilvl w:val="0"/>
          <w:numId w:val="16"/>
        </w:numPr>
        <w:tabs>
          <w:tab w:val="num" w:pos="1276"/>
        </w:tabs>
        <w:autoSpaceDE w:val="0"/>
        <w:autoSpaceDN w:val="0"/>
        <w:adjustRightInd w:val="0"/>
        <w:ind w:left="0" w:firstLine="709"/>
        <w:jc w:val="both"/>
        <w:rPr>
          <w:sz w:val="28"/>
          <w:szCs w:val="28"/>
        </w:rPr>
      </w:pPr>
      <w:bookmarkStart w:id="49" w:name="_Ref352662928"/>
      <w:proofErr w:type="gramStart"/>
      <w:r>
        <w:rPr>
          <w:sz w:val="28"/>
          <w:szCs w:val="28"/>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Pr>
          <w:sz w:val="28"/>
          <w:szCs w:val="28"/>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9"/>
    </w:p>
    <w:p w:rsidR="004A10A0" w:rsidRDefault="004A1F7F" w:rsidP="004A1F7F">
      <w:pPr>
        <w:keepNext/>
        <w:numPr>
          <w:ilvl w:val="0"/>
          <w:numId w:val="16"/>
        </w:numPr>
        <w:tabs>
          <w:tab w:val="num" w:pos="1276"/>
        </w:tabs>
        <w:autoSpaceDE w:val="0"/>
        <w:autoSpaceDN w:val="0"/>
        <w:adjustRightInd w:val="0"/>
        <w:ind w:left="0" w:firstLine="709"/>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4A10A0" w:rsidRDefault="004A1F7F" w:rsidP="004A1F7F">
      <w:pPr>
        <w:keepNext/>
        <w:numPr>
          <w:ilvl w:val="0"/>
          <w:numId w:val="17"/>
        </w:numPr>
        <w:tabs>
          <w:tab w:val="left" w:pos="1276"/>
        </w:tabs>
        <w:autoSpaceDE w:val="0"/>
        <w:autoSpaceDN w:val="0"/>
        <w:adjustRightInd w:val="0"/>
        <w:ind w:left="1276" w:hanging="567"/>
        <w:jc w:val="both"/>
        <w:rPr>
          <w:sz w:val="28"/>
          <w:szCs w:val="28"/>
        </w:rPr>
      </w:pPr>
      <w:proofErr w:type="gramStart"/>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4A10A0" w:rsidRDefault="004A1F7F" w:rsidP="004A1F7F">
      <w:pPr>
        <w:keepNext/>
        <w:numPr>
          <w:ilvl w:val="0"/>
          <w:numId w:val="17"/>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A10A0" w:rsidRDefault="004A1F7F" w:rsidP="004A1F7F">
      <w:pPr>
        <w:keepNext/>
        <w:numPr>
          <w:ilvl w:val="0"/>
          <w:numId w:val="17"/>
        </w:numPr>
        <w:tabs>
          <w:tab w:val="left" w:pos="1276"/>
        </w:tabs>
        <w:autoSpaceDE w:val="0"/>
        <w:autoSpaceDN w:val="0"/>
        <w:adjustRightInd w:val="0"/>
        <w:ind w:left="1276" w:hanging="567"/>
        <w:jc w:val="both"/>
        <w:rPr>
          <w:sz w:val="28"/>
          <w:szCs w:val="28"/>
        </w:rPr>
      </w:pPr>
      <w:r>
        <w:rPr>
          <w:sz w:val="28"/>
          <w:szCs w:val="28"/>
        </w:rPr>
        <w:t xml:space="preserve">при несоответствии итогов умножения единичной цены на количество исправление арифметической ошибки производится исходя </w:t>
      </w:r>
      <w:r>
        <w:rPr>
          <w:sz w:val="28"/>
          <w:szCs w:val="28"/>
        </w:rPr>
        <w:lastRenderedPageBreak/>
        <w:t>из преимущества общей итоговой цены, указанной в заявке на участие в запросе цен.</w:t>
      </w:r>
    </w:p>
    <w:p w:rsidR="004A10A0" w:rsidRDefault="004A1F7F">
      <w:pPr>
        <w:keepNext/>
        <w:autoSpaceDE w:val="0"/>
        <w:autoSpaceDN w:val="0"/>
        <w:adjustRightInd w:val="0"/>
        <w:ind w:firstLine="709"/>
        <w:jc w:val="both"/>
        <w:rPr>
          <w:sz w:val="28"/>
          <w:szCs w:val="28"/>
        </w:rPr>
      </w:pPr>
      <w:r>
        <w:rPr>
          <w:sz w:val="28"/>
          <w:szCs w:val="28"/>
        </w:rPr>
        <w:t>Исправление иных ошибок не допускается.</w:t>
      </w:r>
    </w:p>
    <w:p w:rsidR="004A10A0" w:rsidRDefault="004A1F7F" w:rsidP="004A1F7F">
      <w:pPr>
        <w:keepNext/>
        <w:numPr>
          <w:ilvl w:val="0"/>
          <w:numId w:val="16"/>
        </w:numPr>
        <w:tabs>
          <w:tab w:val="num" w:pos="1276"/>
        </w:tabs>
        <w:autoSpaceDE w:val="0"/>
        <w:autoSpaceDN w:val="0"/>
        <w:adjustRightInd w:val="0"/>
        <w:ind w:left="0" w:firstLine="709"/>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4A10A0" w:rsidRDefault="004A1F7F" w:rsidP="004A1F7F">
      <w:pPr>
        <w:keepNext/>
        <w:numPr>
          <w:ilvl w:val="1"/>
          <w:numId w:val="15"/>
        </w:numPr>
        <w:ind w:left="0" w:firstLine="709"/>
        <w:jc w:val="both"/>
        <w:rPr>
          <w:sz w:val="28"/>
          <w:szCs w:val="28"/>
        </w:rPr>
      </w:pPr>
      <w:bookmarkStart w:id="50" w:name="_Ref317250737"/>
      <w:bookmarkStart w:id="51" w:name="_Ref266805430"/>
      <w:bookmarkStart w:id="52" w:name="_Ref125833092"/>
      <w:bookmarkStart w:id="53" w:name="_Ref297560912"/>
      <w:r>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50"/>
      <w:r>
        <w:rPr>
          <w:sz w:val="28"/>
        </w:rPr>
        <w:t xml:space="preserve"> </w:t>
      </w:r>
      <w:r>
        <w:rPr>
          <w:sz w:val="28"/>
          <w:szCs w:val="28"/>
        </w:rPr>
        <w:t>Предусмотренные подпунктом </w:t>
      </w:r>
      <w:r w:rsidR="00AE07E7">
        <w:fldChar w:fldCharType="begin"/>
      </w:r>
      <w:r w:rsidR="00AE07E7">
        <w:instrText xml:space="preserve"> REF _Ref352662928 \r \h  \* MERGEFORMAT </w:instrText>
      </w:r>
      <w:r w:rsidR="00AE07E7">
        <w:fldChar w:fldCharType="separate"/>
      </w:r>
      <w:r>
        <w:rPr>
          <w:sz w:val="28"/>
          <w:szCs w:val="28"/>
        </w:rPr>
        <w:t>а)</w:t>
      </w:r>
      <w:r w:rsidR="00AE07E7">
        <w:fldChar w:fldCharType="end"/>
      </w:r>
      <w:r>
        <w:rPr>
          <w:sz w:val="28"/>
          <w:szCs w:val="28"/>
        </w:rPr>
        <w:t xml:space="preserve"> пункта </w:t>
      </w:r>
      <w:r w:rsidR="00AE07E7">
        <w:fldChar w:fldCharType="begin"/>
      </w:r>
      <w:r w:rsidR="00AE07E7">
        <w:instrText xml:space="preserve"> REF _Ref317251555 \r \h  \* MERGEFORMAT </w:instrText>
      </w:r>
      <w:r w:rsidR="00AE07E7">
        <w:fldChar w:fldCharType="separate"/>
      </w:r>
      <w:r>
        <w:rPr>
          <w:sz w:val="28"/>
          <w:szCs w:val="28"/>
        </w:rPr>
        <w:t>3.17</w:t>
      </w:r>
      <w:r w:rsidR="00AE07E7">
        <w:fldChar w:fldCharType="end"/>
      </w:r>
      <w:r>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A10A0" w:rsidRDefault="004A1F7F" w:rsidP="004A1F7F">
      <w:pPr>
        <w:keepNext/>
        <w:numPr>
          <w:ilvl w:val="1"/>
          <w:numId w:val="15"/>
        </w:numPr>
        <w:ind w:left="0" w:firstLine="709"/>
        <w:jc w:val="both"/>
        <w:rPr>
          <w:sz w:val="28"/>
          <w:szCs w:val="28"/>
        </w:rPr>
      </w:pPr>
      <w:r>
        <w:rPr>
          <w:sz w:val="28"/>
          <w:szCs w:val="28"/>
        </w:rPr>
        <w:t>Закупочная комиссия на своем заседании в отношении каждого участника запроса цен 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51"/>
      <w:r>
        <w:rPr>
          <w:sz w:val="28"/>
          <w:szCs w:val="28"/>
        </w:rPr>
        <w:t>, по</w:t>
      </w:r>
      <w:r>
        <w:rPr>
          <w:sz w:val="28"/>
          <w:szCs w:val="28"/>
          <w:lang w:val="en-US"/>
        </w:rPr>
        <w:t> </w:t>
      </w:r>
      <w:r>
        <w:rPr>
          <w:sz w:val="28"/>
          <w:szCs w:val="28"/>
        </w:rPr>
        <w:t>следующим основаниям:</w:t>
      </w:r>
      <w:bookmarkStart w:id="54" w:name="sub_1211"/>
      <w:bookmarkEnd w:id="52"/>
      <w:bookmarkEnd w:id="53"/>
    </w:p>
    <w:p w:rsidR="004A10A0" w:rsidRDefault="004A1F7F" w:rsidP="004A1F7F">
      <w:pPr>
        <w:pStyle w:val="aa"/>
        <w:keepNext/>
        <w:numPr>
          <w:ilvl w:val="0"/>
          <w:numId w:val="18"/>
        </w:numPr>
        <w:tabs>
          <w:tab w:val="clear" w:pos="786"/>
          <w:tab w:val="num" w:pos="1134"/>
        </w:tabs>
        <w:spacing w:after="0" w:line="240" w:lineRule="auto"/>
        <w:ind w:left="0" w:firstLine="709"/>
        <w:jc w:val="both"/>
        <w:rPr>
          <w:sz w:val="28"/>
          <w:szCs w:val="28"/>
        </w:rPr>
      </w:pPr>
      <w:bookmarkStart w:id="55" w:name="_Ref299324479"/>
      <w:proofErr w:type="gramStart"/>
      <w:r>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sz w:val="28"/>
          <w:szCs w:val="28"/>
          <w:lang w:val="en-US"/>
        </w:rPr>
        <w:t> </w:t>
      </w:r>
      <w:r>
        <w:rPr>
          <w:sz w:val="28"/>
          <w:szCs w:val="28"/>
        </w:rPr>
        <w:t>целей оценки и сопоставления заявок, если это было предусмотрено документацией по запросу цен), содержанию и оформлению</w:t>
      </w:r>
      <w:bookmarkEnd w:id="55"/>
      <w:r>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Pr>
          <w:sz w:val="28"/>
          <w:szCs w:val="28"/>
        </w:rPr>
        <w:t xml:space="preserve">. </w:t>
      </w:r>
      <w:proofErr w:type="gramStart"/>
      <w:r>
        <w:rPr>
          <w:sz w:val="28"/>
          <w:szCs w:val="28"/>
        </w:rPr>
        <w:t>Если в заявке на</w:t>
      </w:r>
      <w:r>
        <w:rPr>
          <w:sz w:val="28"/>
          <w:szCs w:val="28"/>
          <w:lang w:val="en-US"/>
        </w:rPr>
        <w:t> </w:t>
      </w:r>
      <w:r>
        <w:rPr>
          <w:sz w:val="28"/>
          <w:szCs w:val="28"/>
        </w:rPr>
        <w:t>участие в запросе цен указан срок в периодах (дни, недели, месяцы), а</w:t>
      </w:r>
      <w:r>
        <w:rPr>
          <w:sz w:val="28"/>
          <w:szCs w:val="28"/>
          <w:lang w:val="en-US"/>
        </w:rPr>
        <w:t> </w:t>
      </w:r>
      <w:r>
        <w:rPr>
          <w:sz w:val="28"/>
          <w:szCs w:val="28"/>
        </w:rPr>
        <w:t>в</w:t>
      </w:r>
      <w:r>
        <w:rPr>
          <w:sz w:val="28"/>
          <w:szCs w:val="28"/>
          <w:lang w:val="en-US"/>
        </w:rPr>
        <w:t> </w:t>
      </w:r>
      <w:r>
        <w:rPr>
          <w:sz w:val="28"/>
          <w:szCs w:val="28"/>
        </w:rPr>
        <w:t>извещении о</w:t>
      </w:r>
      <w:r>
        <w:rPr>
          <w:sz w:val="28"/>
          <w:szCs w:val="28"/>
          <w:lang w:val="en-US"/>
        </w:rPr>
        <w:t> </w:t>
      </w:r>
      <w:r>
        <w:rPr>
          <w:sz w:val="28"/>
          <w:szCs w:val="28"/>
        </w:rPr>
        <w:t>проведении запроса цен и пункте </w:t>
      </w:r>
      <w:r w:rsidR="00AE07E7">
        <w:fldChar w:fldCharType="begin"/>
      </w:r>
      <w:r w:rsidR="00AE07E7">
        <w:instrText xml:space="preserve"> REF _Ref317250598 \r \h  \* MERGEFORMAT </w:instrText>
      </w:r>
      <w:r w:rsidR="00AE07E7">
        <w:fldChar w:fldCharType="separate"/>
      </w:r>
      <w:r>
        <w:t>3</w:t>
      </w:r>
      <w:r w:rsidR="00AE07E7">
        <w:fldChar w:fldCharType="end"/>
      </w:r>
      <w:r>
        <w:rPr>
          <w:sz w:val="28"/>
          <w:szCs w:val="28"/>
        </w:rPr>
        <w:t xml:space="preserve"> раздела </w:t>
      </w:r>
      <w:r w:rsidR="00AE07E7">
        <w:fldChar w:fldCharType="begin"/>
      </w:r>
      <w:r w:rsidR="00AE07E7">
        <w:instrText xml:space="preserve"> REF _Ref317254587 \r \h  \* MERGEFORMAT </w:instrText>
      </w:r>
      <w:r w:rsidR="00AE07E7">
        <w:fldChar w:fldCharType="separate"/>
      </w:r>
      <w:r>
        <w:t>4</w:t>
      </w:r>
      <w:r w:rsidR="00AE07E7">
        <w:fldChar w:fldCharType="end"/>
      </w:r>
      <w:r>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Pr>
          <w:sz w:val="28"/>
          <w:szCs w:val="28"/>
          <w:lang w:val="en-US"/>
        </w:rPr>
        <w:t> </w:t>
      </w:r>
      <w:r>
        <w:rPr>
          <w:sz w:val="28"/>
          <w:szCs w:val="28"/>
        </w:rPr>
        <w:t>соответствии с</w:t>
      </w:r>
      <w:proofErr w:type="gramEnd"/>
      <w:r>
        <w:rPr>
          <w:sz w:val="28"/>
          <w:szCs w:val="28"/>
        </w:rPr>
        <w:t xml:space="preserve"> датой </w:t>
      </w:r>
      <w:r>
        <w:rPr>
          <w:bCs/>
          <w:sz w:val="28"/>
          <w:szCs w:val="28"/>
        </w:rPr>
        <w:t>подведения итогов запроса цен, указанной в</w:t>
      </w:r>
      <w:r>
        <w:rPr>
          <w:bCs/>
          <w:sz w:val="28"/>
          <w:szCs w:val="28"/>
          <w:lang w:val="en-US"/>
        </w:rPr>
        <w:t> </w:t>
      </w:r>
      <w:r>
        <w:rPr>
          <w:bCs/>
          <w:sz w:val="28"/>
          <w:szCs w:val="28"/>
        </w:rPr>
        <w:t>извещении о проведении запроса цен и пункте</w:t>
      </w:r>
      <w:r>
        <w:rPr>
          <w:bCs/>
          <w:sz w:val="28"/>
          <w:szCs w:val="28"/>
          <w:lang w:val="en-US"/>
        </w:rPr>
        <w:t> </w:t>
      </w:r>
      <w:r w:rsidR="00AE07E7">
        <w:fldChar w:fldCharType="begin"/>
      </w:r>
      <w:r w:rsidR="00AE07E7">
        <w:instrText xml:space="preserve"> REF _Ref317254136 \r \h  \* MERGEFORMAT </w:instrText>
      </w:r>
      <w:r w:rsidR="00AE07E7">
        <w:fldChar w:fldCharType="separate"/>
      </w:r>
      <w:r>
        <w:rPr>
          <w:bCs/>
          <w:sz w:val="28"/>
          <w:szCs w:val="28"/>
        </w:rPr>
        <w:t>17</w:t>
      </w:r>
      <w:r w:rsidR="00AE07E7">
        <w:fldChar w:fldCharType="end"/>
      </w:r>
      <w:r>
        <w:rPr>
          <w:bCs/>
          <w:sz w:val="28"/>
          <w:szCs w:val="28"/>
        </w:rPr>
        <w:t xml:space="preserve"> раздела </w:t>
      </w:r>
      <w:r w:rsidR="00AE07E7">
        <w:fldChar w:fldCharType="begin"/>
      </w:r>
      <w:r w:rsidR="00AE07E7">
        <w:instrText xml:space="preserve"> REF _Ref317254624 \r \h  \* MERGEFORMAT </w:instrText>
      </w:r>
      <w:r w:rsidR="00AE07E7">
        <w:fldChar w:fldCharType="separate"/>
      </w:r>
      <w:r>
        <w:t>4</w:t>
      </w:r>
      <w:r w:rsidR="00AE07E7">
        <w:fldChar w:fldCharType="end"/>
      </w:r>
      <w:r>
        <w:rPr>
          <w:bCs/>
          <w:sz w:val="28"/>
          <w:szCs w:val="28"/>
        </w:rPr>
        <w:t xml:space="preserve"> «Информационная карта запроса цен» и датой заключения </w:t>
      </w:r>
      <w:r>
        <w:rPr>
          <w:sz w:val="28"/>
          <w:szCs w:val="28"/>
        </w:rPr>
        <w:t>договора, в соответствии с минимально возможным сроком, указанным в</w:t>
      </w:r>
      <w:r>
        <w:rPr>
          <w:sz w:val="28"/>
          <w:szCs w:val="28"/>
          <w:lang w:val="en-US"/>
        </w:rPr>
        <w:t> </w:t>
      </w:r>
      <w:r>
        <w:rPr>
          <w:sz w:val="28"/>
          <w:szCs w:val="28"/>
        </w:rPr>
        <w:t xml:space="preserve">извещении о проведении запроса цен и </w:t>
      </w:r>
      <w:r>
        <w:rPr>
          <w:bCs/>
          <w:sz w:val="28"/>
          <w:szCs w:val="28"/>
        </w:rPr>
        <w:t>пункте </w:t>
      </w:r>
      <w:r w:rsidR="00AE07E7">
        <w:fldChar w:fldCharType="begin"/>
      </w:r>
      <w:r w:rsidR="00AE07E7">
        <w:instrText xml:space="preserve"> REF _Ref317254659 \r \h  \* MERGEFORMAT </w:instrText>
      </w:r>
      <w:r w:rsidR="00AE07E7">
        <w:fldChar w:fldCharType="separate"/>
      </w:r>
      <w:r>
        <w:rPr>
          <w:bCs/>
          <w:sz w:val="28"/>
          <w:szCs w:val="28"/>
        </w:rPr>
        <w:t>19</w:t>
      </w:r>
      <w:r w:rsidR="00AE07E7">
        <w:fldChar w:fldCharType="end"/>
      </w:r>
      <w:r>
        <w:rPr>
          <w:bCs/>
          <w:sz w:val="28"/>
          <w:szCs w:val="28"/>
        </w:rPr>
        <w:t xml:space="preserve"> раздела </w:t>
      </w:r>
      <w:r w:rsidR="00AE07E7">
        <w:fldChar w:fldCharType="begin"/>
      </w:r>
      <w:r w:rsidR="00AE07E7">
        <w:instrText xml:space="preserve"> REF _Ref317254668 \r \h  \* MERGEFORMAT </w:instrText>
      </w:r>
      <w:r w:rsidR="00AE07E7">
        <w:fldChar w:fldCharType="separate"/>
      </w:r>
      <w:r>
        <w:t>4</w:t>
      </w:r>
      <w:r w:rsidR="00AE07E7">
        <w:fldChar w:fldCharType="end"/>
      </w:r>
      <w:r>
        <w:rPr>
          <w:bCs/>
          <w:sz w:val="28"/>
          <w:szCs w:val="28"/>
        </w:rPr>
        <w:t xml:space="preserve"> «Информационная карта запроса цен»</w:t>
      </w:r>
      <w:r>
        <w:rPr>
          <w:sz w:val="28"/>
          <w:szCs w:val="28"/>
        </w:rPr>
        <w:t>;</w:t>
      </w:r>
    </w:p>
    <w:p w:rsidR="004A10A0" w:rsidRDefault="004A1F7F" w:rsidP="004A1F7F">
      <w:pPr>
        <w:pStyle w:val="aa"/>
        <w:keepNext/>
        <w:numPr>
          <w:ilvl w:val="0"/>
          <w:numId w:val="18"/>
        </w:numPr>
        <w:tabs>
          <w:tab w:val="clear" w:pos="786"/>
          <w:tab w:val="num" w:pos="1134"/>
        </w:tabs>
        <w:spacing w:after="0" w:line="240" w:lineRule="auto"/>
        <w:ind w:left="0" w:firstLine="709"/>
        <w:jc w:val="both"/>
        <w:rPr>
          <w:sz w:val="28"/>
          <w:szCs w:val="28"/>
        </w:rPr>
      </w:pPr>
      <w:r>
        <w:rPr>
          <w:sz w:val="28"/>
          <w:szCs w:val="28"/>
        </w:rPr>
        <w:t>предоставление участником запроса цен в составе заявки на</w:t>
      </w:r>
      <w:r>
        <w:rPr>
          <w:sz w:val="28"/>
          <w:szCs w:val="28"/>
          <w:lang w:val="en-US"/>
        </w:rPr>
        <w:t> </w:t>
      </w:r>
      <w:r>
        <w:rPr>
          <w:sz w:val="28"/>
          <w:szCs w:val="28"/>
        </w:rPr>
        <w:t>участие в запросе цен недостоверных сведений;</w:t>
      </w:r>
    </w:p>
    <w:p w:rsidR="004A10A0" w:rsidRDefault="004A1F7F" w:rsidP="004A1F7F">
      <w:pPr>
        <w:pStyle w:val="aa"/>
        <w:keepNext/>
        <w:numPr>
          <w:ilvl w:val="0"/>
          <w:numId w:val="18"/>
        </w:numPr>
        <w:tabs>
          <w:tab w:val="clear" w:pos="786"/>
          <w:tab w:val="num" w:pos="1134"/>
        </w:tabs>
        <w:spacing w:after="0" w:line="240" w:lineRule="auto"/>
        <w:ind w:left="0" w:firstLine="709"/>
        <w:jc w:val="both"/>
        <w:rPr>
          <w:sz w:val="28"/>
          <w:szCs w:val="28"/>
        </w:rPr>
      </w:pPr>
      <w:r>
        <w:rPr>
          <w:sz w:val="28"/>
          <w:szCs w:val="28"/>
        </w:rPr>
        <w:t>несоответствие участника запроса цен требованиям документации по запросу цен;</w:t>
      </w:r>
    </w:p>
    <w:p w:rsidR="004A10A0" w:rsidRDefault="004A1F7F" w:rsidP="004A1F7F">
      <w:pPr>
        <w:pStyle w:val="aa"/>
        <w:keepNext/>
        <w:numPr>
          <w:ilvl w:val="0"/>
          <w:numId w:val="18"/>
        </w:numPr>
        <w:tabs>
          <w:tab w:val="clear" w:pos="786"/>
          <w:tab w:val="num" w:pos="1134"/>
        </w:tabs>
        <w:spacing w:after="0" w:line="240" w:lineRule="auto"/>
        <w:ind w:left="0" w:firstLine="709"/>
        <w:jc w:val="both"/>
        <w:rPr>
          <w:sz w:val="28"/>
          <w:szCs w:val="28"/>
        </w:rPr>
      </w:pPr>
      <w:r>
        <w:rPr>
          <w:sz w:val="28"/>
          <w:szCs w:val="28"/>
        </w:rPr>
        <w:lastRenderedPageBreak/>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4A10A0" w:rsidRDefault="004A1F7F" w:rsidP="004A1F7F">
      <w:pPr>
        <w:keepNext/>
        <w:numPr>
          <w:ilvl w:val="1"/>
          <w:numId w:val="15"/>
        </w:numPr>
        <w:ind w:left="0" w:firstLine="709"/>
        <w:jc w:val="both"/>
        <w:rPr>
          <w:sz w:val="28"/>
          <w:szCs w:val="28"/>
        </w:rPr>
      </w:pPr>
      <w:bookmarkStart w:id="56" w:name="_Ref318811122"/>
      <w:bookmarkStart w:id="57" w:name="sub_1214"/>
      <w:r>
        <w:rPr>
          <w:sz w:val="28"/>
          <w:szCs w:val="28"/>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Pr>
          <w:sz w:val="28"/>
          <w:szCs w:val="28"/>
        </w:rPr>
        <w:t>непроведении</w:t>
      </w:r>
      <w:proofErr w:type="spellEnd"/>
      <w:r>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sz w:val="28"/>
          <w:szCs w:val="28"/>
        </w:rPr>
        <w:t>непроведении</w:t>
      </w:r>
      <w:proofErr w:type="spellEnd"/>
      <w:r>
        <w:rPr>
          <w:sz w:val="28"/>
          <w:szCs w:val="28"/>
        </w:rPr>
        <w:t xml:space="preserve"> переторжки, закупочная комиссия в том же протоколе определяет итоги запроса цен.</w:t>
      </w:r>
      <w:bookmarkEnd w:id="56"/>
      <w:r>
        <w:rPr>
          <w:sz w:val="28"/>
          <w:szCs w:val="28"/>
        </w:rPr>
        <w:t xml:space="preserve"> </w:t>
      </w:r>
    </w:p>
    <w:p w:rsidR="004A10A0" w:rsidRDefault="004A1F7F" w:rsidP="004A1F7F">
      <w:pPr>
        <w:keepNext/>
        <w:numPr>
          <w:ilvl w:val="1"/>
          <w:numId w:val="15"/>
        </w:numPr>
        <w:ind w:left="0" w:firstLine="709"/>
        <w:jc w:val="both"/>
        <w:rPr>
          <w:sz w:val="28"/>
          <w:szCs w:val="28"/>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57"/>
    <w:p w:rsidR="004A10A0" w:rsidRDefault="004A1F7F" w:rsidP="004A1F7F">
      <w:pPr>
        <w:keepNext/>
        <w:numPr>
          <w:ilvl w:val="1"/>
          <w:numId w:val="15"/>
        </w:numPr>
        <w:ind w:left="0" w:firstLine="709"/>
        <w:jc w:val="both"/>
        <w:rPr>
          <w:sz w:val="28"/>
          <w:szCs w:val="28"/>
        </w:rPr>
      </w:pPr>
      <w:r>
        <w:rPr>
          <w:sz w:val="28"/>
          <w:szCs w:val="28"/>
        </w:rPr>
        <w:t>Если в пункте </w:t>
      </w:r>
      <w:r w:rsidR="00AE07E7">
        <w:fldChar w:fldCharType="begin"/>
      </w:r>
      <w:r w:rsidR="00AE07E7">
        <w:instrText xml:space="preserve"> REF _Ref317254826 \r \h  \* MERGEFORMAT </w:instrText>
      </w:r>
      <w:r w:rsidR="00AE07E7">
        <w:fldChar w:fldCharType="separate"/>
      </w:r>
      <w:r>
        <w:rPr>
          <w:sz w:val="28"/>
          <w:szCs w:val="28"/>
        </w:rPr>
        <w:t>15</w:t>
      </w:r>
      <w:r w:rsidR="00AE07E7">
        <w:fldChar w:fldCharType="end"/>
      </w:r>
      <w:r>
        <w:rPr>
          <w:sz w:val="28"/>
          <w:szCs w:val="28"/>
        </w:rPr>
        <w:t xml:space="preserve"> раздела </w:t>
      </w:r>
      <w:r w:rsidR="00AE07E7">
        <w:fldChar w:fldCharType="begin"/>
      </w:r>
      <w:r w:rsidR="00AE07E7">
        <w:instrText xml:space="preserve"> REF _Ref317254811 \r \h  \* MERGEFORMAT </w:instrText>
      </w:r>
      <w:r w:rsidR="00AE07E7">
        <w:fldChar w:fldCharType="separate"/>
      </w:r>
      <w:r>
        <w:t>4</w:t>
      </w:r>
      <w:r w:rsidR="00AE07E7">
        <w:fldChar w:fldCharType="end"/>
      </w:r>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4A10A0" w:rsidRDefault="004A1F7F" w:rsidP="004A1F7F">
      <w:pPr>
        <w:keepNext/>
        <w:numPr>
          <w:ilvl w:val="1"/>
          <w:numId w:val="15"/>
        </w:numPr>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rPr>
        <w:t xml:space="preserve"> </w:t>
      </w:r>
      <w:r>
        <w:rPr>
          <w:sz w:val="28"/>
          <w:szCs w:val="28"/>
        </w:rPr>
        <w:t>предложений, указываются в письмах, приглашающих участников запроса цен на процедуру переторжки</w:t>
      </w:r>
      <w:r>
        <w:rPr>
          <w:b/>
          <w:i/>
        </w:rPr>
        <w:t xml:space="preserve">, </w:t>
      </w:r>
      <w:r>
        <w:rPr>
          <w:sz w:val="28"/>
          <w:szCs w:val="28"/>
        </w:rPr>
        <w:t>и направленных одновременно всем участникам, допущенным до участия в запросе цен.</w:t>
      </w:r>
    </w:p>
    <w:p w:rsidR="004A10A0" w:rsidRDefault="004A1F7F" w:rsidP="004A1F7F">
      <w:pPr>
        <w:keepNext/>
        <w:numPr>
          <w:ilvl w:val="1"/>
          <w:numId w:val="15"/>
        </w:numPr>
        <w:ind w:left="0" w:firstLine="709"/>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4A10A0" w:rsidRDefault="004A1F7F" w:rsidP="004A1F7F">
      <w:pPr>
        <w:keepNext/>
        <w:numPr>
          <w:ilvl w:val="1"/>
          <w:numId w:val="15"/>
        </w:numPr>
        <w:ind w:left="0" w:firstLine="709"/>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4A10A0" w:rsidRDefault="004A1F7F" w:rsidP="004A1F7F">
      <w:pPr>
        <w:keepNext/>
        <w:numPr>
          <w:ilvl w:val="1"/>
          <w:numId w:val="15"/>
        </w:numPr>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4A10A0" w:rsidRDefault="004A1F7F" w:rsidP="004A1F7F">
      <w:pPr>
        <w:keepNext/>
        <w:numPr>
          <w:ilvl w:val="1"/>
          <w:numId w:val="15"/>
        </w:numPr>
        <w:ind w:left="0" w:firstLine="709"/>
        <w:jc w:val="both"/>
        <w:rPr>
          <w:sz w:val="28"/>
          <w:szCs w:val="28"/>
        </w:rPr>
      </w:pPr>
      <w:r>
        <w:rPr>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4A10A0" w:rsidRDefault="004A1F7F" w:rsidP="004A1F7F">
      <w:pPr>
        <w:keepNext/>
        <w:numPr>
          <w:ilvl w:val="1"/>
          <w:numId w:val="15"/>
        </w:numPr>
        <w:ind w:left="0" w:firstLine="709"/>
        <w:jc w:val="both"/>
        <w:rPr>
          <w:sz w:val="28"/>
          <w:szCs w:val="28"/>
        </w:rPr>
      </w:pPr>
      <w:r>
        <w:rPr>
          <w:sz w:val="28"/>
          <w:szCs w:val="28"/>
        </w:rPr>
        <w:t>В рамках оценочной стадии, в срок, указанный в извещении о проведении запроса цен и в пункте </w:t>
      </w:r>
      <w:r w:rsidR="00AE07E7">
        <w:fldChar w:fldCharType="begin"/>
      </w:r>
      <w:r w:rsidR="00AE07E7">
        <w:instrText xml:space="preserve"> REF _Ref317254136 \r \h  \* MERGEFORMAT </w:instrText>
      </w:r>
      <w:r w:rsidR="00AE07E7">
        <w:fldChar w:fldCharType="separate"/>
      </w:r>
      <w:r>
        <w:rPr>
          <w:sz w:val="28"/>
          <w:szCs w:val="28"/>
        </w:rPr>
        <w:t>17</w:t>
      </w:r>
      <w:r w:rsidR="00AE07E7">
        <w:fldChar w:fldCharType="end"/>
      </w:r>
      <w:r>
        <w:rPr>
          <w:sz w:val="28"/>
          <w:szCs w:val="28"/>
        </w:rPr>
        <w:t xml:space="preserve"> раздела </w:t>
      </w:r>
      <w:r w:rsidR="00AE07E7">
        <w:fldChar w:fldCharType="begin"/>
      </w:r>
      <w:r w:rsidR="00AE07E7">
        <w:instrText xml:space="preserve"> REF _Ref317254962 \r \h  \* MERGEFORMAT </w:instrText>
      </w:r>
      <w:r w:rsidR="00AE07E7">
        <w:fldChar w:fldCharType="separate"/>
      </w:r>
      <w:r>
        <w:t>4</w:t>
      </w:r>
      <w:r w:rsidR="00AE07E7">
        <w:fldChar w:fldCharType="end"/>
      </w:r>
      <w:r>
        <w:rPr>
          <w:sz w:val="28"/>
          <w:szCs w:val="28"/>
        </w:rPr>
        <w:t xml:space="preserve"> «Информационная карта запроса цен», закупочная комиссия ранжирует заявки по цене (с учетом </w:t>
      </w:r>
      <w:r>
        <w:rPr>
          <w:sz w:val="28"/>
          <w:szCs w:val="28"/>
        </w:rPr>
        <w:lastRenderedPageBreak/>
        <w:t xml:space="preserve">результатов переторжки, если проводилась) начиная </w:t>
      </w:r>
      <w:proofErr w:type="gramStart"/>
      <w:r>
        <w:rPr>
          <w:sz w:val="28"/>
          <w:szCs w:val="28"/>
        </w:rPr>
        <w:t>с</w:t>
      </w:r>
      <w:proofErr w:type="gramEnd"/>
      <w:r>
        <w:rPr>
          <w:sz w:val="28"/>
          <w:szCs w:val="28"/>
        </w:rPr>
        <w:t xml:space="preserve"> наименьшей. При равенстве цен заявок различных участников лучшее (более высокое) место в </w:t>
      </w:r>
      <w:proofErr w:type="spellStart"/>
      <w:r>
        <w:rPr>
          <w:sz w:val="28"/>
          <w:szCs w:val="28"/>
        </w:rPr>
        <w:t>ранжировке</w:t>
      </w:r>
      <w:proofErr w:type="spellEnd"/>
      <w:r>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A10A0" w:rsidRDefault="004A1F7F" w:rsidP="004A1F7F">
      <w:pPr>
        <w:keepNext/>
        <w:numPr>
          <w:ilvl w:val="1"/>
          <w:numId w:val="15"/>
        </w:numPr>
        <w:ind w:left="0" w:firstLine="709"/>
        <w:jc w:val="both"/>
        <w:rPr>
          <w:sz w:val="28"/>
          <w:szCs w:val="28"/>
        </w:rPr>
      </w:pPr>
      <w:bookmarkStart w:id="58" w:name="_Ref271022510"/>
      <w:r>
        <w:rPr>
          <w:sz w:val="28"/>
          <w:szCs w:val="28"/>
        </w:rPr>
        <w:t>Запрос цен признается несостоявш</w:t>
      </w:r>
      <w:bookmarkStart w:id="59" w:name="_Ref269912002"/>
      <w:r>
        <w:rPr>
          <w:sz w:val="28"/>
          <w:szCs w:val="28"/>
        </w:rPr>
        <w:t xml:space="preserve">имся, если </w:t>
      </w:r>
      <w:bookmarkEnd w:id="59"/>
      <w:r>
        <w:rPr>
          <w:sz w:val="28"/>
          <w:szCs w:val="28"/>
        </w:rPr>
        <w:t>по окончании срока подачи заявок:</w:t>
      </w:r>
      <w:bookmarkEnd w:id="58"/>
    </w:p>
    <w:p w:rsidR="004A10A0" w:rsidRDefault="004A1F7F" w:rsidP="004A1F7F">
      <w:pPr>
        <w:pStyle w:val="-6"/>
        <w:keepNext/>
        <w:numPr>
          <w:ilvl w:val="0"/>
          <w:numId w:val="19"/>
        </w:numPr>
        <w:tabs>
          <w:tab w:val="left" w:pos="1418"/>
        </w:tabs>
        <w:spacing w:line="240" w:lineRule="auto"/>
        <w:ind w:left="0" w:firstLine="709"/>
      </w:pPr>
      <w:bookmarkStart w:id="60" w:name="_Ref269912007"/>
      <w:r>
        <w:t>подана только одна заявка от одного участника (с учетом отозванных участником заявок);</w:t>
      </w:r>
      <w:bookmarkEnd w:id="60"/>
    </w:p>
    <w:p w:rsidR="004A10A0" w:rsidRDefault="004A1F7F" w:rsidP="004A1F7F">
      <w:pPr>
        <w:pStyle w:val="-6"/>
        <w:keepNext/>
        <w:numPr>
          <w:ilvl w:val="0"/>
          <w:numId w:val="19"/>
        </w:numPr>
        <w:tabs>
          <w:tab w:val="left" w:pos="1418"/>
        </w:tabs>
        <w:spacing w:line="240" w:lineRule="auto"/>
        <w:ind w:left="0" w:firstLine="709"/>
      </w:pPr>
      <w:bookmarkStart w:id="61" w:name="_Ref269912019"/>
      <w:bookmarkStart w:id="62" w:name="_Ref289170414"/>
      <w:r>
        <w:t>не подана ни одна заявка</w:t>
      </w:r>
      <w:bookmarkEnd w:id="61"/>
      <w:r>
        <w:t xml:space="preserve"> (с учетом отозванных участником заявок).</w:t>
      </w:r>
      <w:bookmarkEnd w:id="62"/>
    </w:p>
    <w:p w:rsidR="004A10A0" w:rsidRDefault="004A1F7F" w:rsidP="004A1F7F">
      <w:pPr>
        <w:pStyle w:val="-6"/>
        <w:keepNext/>
        <w:numPr>
          <w:ilvl w:val="0"/>
          <w:numId w:val="19"/>
        </w:numPr>
        <w:tabs>
          <w:tab w:val="left" w:pos="1418"/>
        </w:tabs>
        <w:spacing w:line="240" w:lineRule="auto"/>
        <w:ind w:left="0" w:firstLine="709"/>
      </w:pPr>
      <w:bookmarkStart w:id="63" w:name="_Ref269912021"/>
      <w:r>
        <w:t>принято решение об отказе в допуске всем участникам запроса цен, подавшим заявки;</w:t>
      </w:r>
      <w:bookmarkEnd w:id="63"/>
    </w:p>
    <w:p w:rsidR="004A10A0" w:rsidRDefault="004A1F7F" w:rsidP="004A1F7F">
      <w:pPr>
        <w:pStyle w:val="-6"/>
        <w:keepNext/>
        <w:numPr>
          <w:ilvl w:val="0"/>
          <w:numId w:val="19"/>
        </w:numPr>
        <w:tabs>
          <w:tab w:val="left" w:pos="1418"/>
        </w:tabs>
        <w:spacing w:line="240" w:lineRule="auto"/>
        <w:ind w:left="0" w:firstLine="709"/>
      </w:pPr>
      <w:bookmarkStart w:id="64" w:name="_Ref269912024"/>
      <w:bookmarkStart w:id="65" w:name="_Ref270019244"/>
      <w:r>
        <w:t>принято решение о допуске только одного участника</w:t>
      </w:r>
      <w:bookmarkEnd w:id="64"/>
      <w:r>
        <w:t xml:space="preserve"> запроса цен</w:t>
      </w:r>
      <w:bookmarkEnd w:id="65"/>
      <w:r>
        <w:t>;</w:t>
      </w:r>
    </w:p>
    <w:p w:rsidR="004A10A0" w:rsidRDefault="004A1F7F" w:rsidP="004A1F7F">
      <w:pPr>
        <w:pStyle w:val="-6"/>
        <w:keepNext/>
        <w:numPr>
          <w:ilvl w:val="0"/>
          <w:numId w:val="19"/>
        </w:numPr>
        <w:tabs>
          <w:tab w:val="left" w:pos="1418"/>
        </w:tabs>
        <w:spacing w:line="240" w:lineRule="auto"/>
        <w:ind w:left="0" w:firstLine="709"/>
      </w:pPr>
      <w:bookmarkStart w:id="66" w:name="_Ref271022511"/>
      <w:r>
        <w:t>отстранены все участники запроса цен по основаниям, предусмотренным пунктом </w:t>
      </w:r>
      <w:r w:rsidR="00AE07E7">
        <w:fldChar w:fldCharType="begin"/>
      </w:r>
      <w:r w:rsidR="00AE07E7">
        <w:instrText xml:space="preserve"> REF _Ref317172396 \r \h  \* MERGEFORMAT </w:instrText>
      </w:r>
      <w:r w:rsidR="00AE07E7">
        <w:fldChar w:fldCharType="separate"/>
      </w:r>
      <w:r>
        <w:t>2.6</w:t>
      </w:r>
      <w:r w:rsidR="00AE07E7">
        <w:fldChar w:fldCharType="end"/>
      </w:r>
      <w:bookmarkEnd w:id="66"/>
      <w:r>
        <w:t>.</w:t>
      </w:r>
    </w:p>
    <w:p w:rsidR="004A10A0" w:rsidRDefault="004A1F7F" w:rsidP="004A1F7F">
      <w:pPr>
        <w:keepNext/>
        <w:numPr>
          <w:ilvl w:val="1"/>
          <w:numId w:val="15"/>
        </w:numPr>
        <w:ind w:left="0" w:firstLine="709"/>
        <w:jc w:val="both"/>
        <w:rPr>
          <w:sz w:val="28"/>
          <w:szCs w:val="28"/>
        </w:rPr>
      </w:pPr>
      <w:bookmarkStart w:id="67" w:name="_Ref297215833"/>
      <w:proofErr w:type="gramStart"/>
      <w:r>
        <w:rPr>
          <w:sz w:val="28"/>
          <w:szCs w:val="28"/>
        </w:rPr>
        <w:t xml:space="preserve">В случае, указанном в подпункте </w:t>
      </w:r>
      <w:r w:rsidR="00AE07E7">
        <w:fldChar w:fldCharType="begin"/>
      </w:r>
      <w:r w:rsidR="00AE07E7">
        <w:instrText xml:space="preserve"> REF _Ref269912007 \w \h  \* MERGEFORMAT </w:instrText>
      </w:r>
      <w:r w:rsidR="00AE07E7">
        <w:fldChar w:fldCharType="separate"/>
      </w:r>
      <w:r>
        <w:rPr>
          <w:sz w:val="28"/>
          <w:szCs w:val="28"/>
        </w:rPr>
        <w:t>а)</w:t>
      </w:r>
      <w:r w:rsidR="00AE07E7">
        <w:fldChar w:fldCharType="end"/>
      </w:r>
      <w:r>
        <w:rPr>
          <w:sz w:val="28"/>
          <w:szCs w:val="28"/>
        </w:rPr>
        <w:t xml:space="preserve"> пункта </w:t>
      </w:r>
      <w:r w:rsidR="00AE07E7">
        <w:fldChar w:fldCharType="begin"/>
      </w:r>
      <w:r w:rsidR="00AE07E7">
        <w:instrText xml:space="preserve"> REF _Ref271022510 \r \h  \* MERGEFORMAT </w:instrText>
      </w:r>
      <w:r w:rsidR="00AE07E7">
        <w:fldChar w:fldCharType="separate"/>
      </w:r>
      <w:r>
        <w:rPr>
          <w:sz w:val="28"/>
          <w:szCs w:val="28"/>
        </w:rPr>
        <w:t>3.29</w:t>
      </w:r>
      <w:r w:rsidR="00AE07E7">
        <w:fldChar w:fldCharType="end"/>
      </w:r>
      <w:r>
        <w:rPr>
          <w:sz w:val="28"/>
          <w:szCs w:val="28"/>
        </w:rPr>
        <w:t>, закупочная комиссия по согласованию с заказчиком рассматривает единственную заявку в порядке, установленном пунктами </w:t>
      </w:r>
      <w:r w:rsidR="00AE07E7">
        <w:fldChar w:fldCharType="begin"/>
      </w:r>
      <w:r w:rsidR="00AE07E7">
        <w:instrText xml:space="preserve"> REF _Ref317251555 \r \h  \* MERGEFORMAT </w:instrText>
      </w:r>
      <w:r w:rsidR="00AE07E7">
        <w:fldChar w:fldCharType="separate"/>
      </w:r>
      <w:r>
        <w:rPr>
          <w:sz w:val="28"/>
          <w:szCs w:val="28"/>
        </w:rPr>
        <w:t>3.17</w:t>
      </w:r>
      <w:r w:rsidR="00AE07E7">
        <w:fldChar w:fldCharType="end"/>
      </w:r>
      <w:r>
        <w:rPr>
          <w:sz w:val="28"/>
          <w:szCs w:val="28"/>
        </w:rPr>
        <w:t xml:space="preserve"> - </w:t>
      </w:r>
      <w:r w:rsidR="00AE07E7">
        <w:fldChar w:fldCharType="begin"/>
      </w:r>
      <w:r w:rsidR="00AE07E7">
        <w:instrText xml:space="preserve"> REF _Ref318811122 \r \h  \* MERGEFORMAT </w:instrText>
      </w:r>
      <w:r w:rsidR="00AE07E7">
        <w:fldChar w:fldCharType="separate"/>
      </w:r>
      <w:r>
        <w:rPr>
          <w:sz w:val="28"/>
          <w:szCs w:val="28"/>
        </w:rPr>
        <w:t>3.20</w:t>
      </w:r>
      <w:r w:rsidR="00AE07E7">
        <w:fldChar w:fldCharType="end"/>
      </w:r>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00AE07E7">
        <w:fldChar w:fldCharType="begin"/>
      </w:r>
      <w:r w:rsidR="00AE07E7">
        <w:instrText xml:space="preserve"> REF _Ref270019244 \w \h  \* MERGEFORMAT </w:instrText>
      </w:r>
      <w:r w:rsidR="00AE07E7">
        <w:fldChar w:fldCharType="separate"/>
      </w:r>
      <w:r>
        <w:rPr>
          <w:sz w:val="28"/>
          <w:szCs w:val="28"/>
        </w:rPr>
        <w:t>г)</w:t>
      </w:r>
      <w:r w:rsidR="00AE07E7">
        <w:fldChar w:fldCharType="end"/>
      </w:r>
      <w:r>
        <w:rPr>
          <w:sz w:val="28"/>
          <w:szCs w:val="28"/>
        </w:rPr>
        <w:t xml:space="preserve"> пункта </w:t>
      </w:r>
      <w:r w:rsidR="00AE07E7">
        <w:fldChar w:fldCharType="begin"/>
      </w:r>
      <w:r w:rsidR="00AE07E7">
        <w:instrText xml:space="preserve"> REF _Ref271022510 \r \h  \* MERGEFORMAT </w:instrText>
      </w:r>
      <w:r w:rsidR="00AE07E7">
        <w:fldChar w:fldCharType="separate"/>
      </w:r>
      <w:r>
        <w:rPr>
          <w:sz w:val="28"/>
          <w:szCs w:val="28"/>
        </w:rPr>
        <w:t>3.29</w:t>
      </w:r>
      <w:r w:rsidR="00AE07E7">
        <w:fldChar w:fldCharType="end"/>
      </w:r>
      <w:r>
        <w:rPr>
          <w:sz w:val="28"/>
          <w:szCs w:val="28"/>
        </w:rPr>
        <w:t>, закупочная комиссия</w:t>
      </w:r>
      <w:proofErr w:type="gramEnd"/>
      <w:r>
        <w:rPr>
          <w:sz w:val="28"/>
          <w:szCs w:val="28"/>
        </w:rPr>
        <w:t xml:space="preserve"> вправе дать одну из двух рекомендаций:</w:t>
      </w:r>
    </w:p>
    <w:p w:rsidR="004A10A0" w:rsidRDefault="004A1F7F" w:rsidP="004A1F7F">
      <w:pPr>
        <w:pStyle w:val="-6"/>
        <w:keepNext/>
        <w:numPr>
          <w:ilvl w:val="0"/>
          <w:numId w:val="20"/>
        </w:numPr>
        <w:tabs>
          <w:tab w:val="left" w:pos="1418"/>
        </w:tabs>
        <w:spacing w:line="240" w:lineRule="auto"/>
        <w:ind w:left="0" w:firstLine="709"/>
      </w:pPr>
      <w:bookmarkStart w:id="68"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8"/>
      <w:r>
        <w:t xml:space="preserve"> </w:t>
      </w:r>
    </w:p>
    <w:p w:rsidR="004A10A0" w:rsidRDefault="004A1F7F" w:rsidP="004A1F7F">
      <w:pPr>
        <w:pStyle w:val="-6"/>
        <w:keepNext/>
        <w:numPr>
          <w:ilvl w:val="0"/>
          <w:numId w:val="20"/>
        </w:numPr>
        <w:tabs>
          <w:tab w:val="left" w:pos="1418"/>
        </w:tabs>
        <w:spacing w:line="240" w:lineRule="auto"/>
        <w:ind w:left="0" w:firstLine="709"/>
      </w:pPr>
      <w:bookmarkStart w:id="69" w:name="_Ref311046445"/>
      <w:r>
        <w:t>рекомендовать заказчику не заключать договор.</w:t>
      </w:r>
      <w:bookmarkEnd w:id="69"/>
    </w:p>
    <w:p w:rsidR="004A10A0" w:rsidRDefault="004A1F7F">
      <w:pPr>
        <w:keepNext/>
        <w:jc w:val="both"/>
        <w:rPr>
          <w:sz w:val="28"/>
        </w:rPr>
      </w:pPr>
      <w:r>
        <w:rPr>
          <w:sz w:val="28"/>
        </w:rPr>
        <w:t>Рекомендация закупочной комиссии с обоснованием приводится в соответствующем протоколе ее заседания.</w:t>
      </w:r>
    </w:p>
    <w:p w:rsidR="004A10A0" w:rsidRDefault="004A1F7F" w:rsidP="004A1F7F">
      <w:pPr>
        <w:keepNext/>
        <w:numPr>
          <w:ilvl w:val="1"/>
          <w:numId w:val="15"/>
        </w:numPr>
        <w:ind w:left="0" w:firstLine="709"/>
        <w:jc w:val="both"/>
        <w:rPr>
          <w:sz w:val="28"/>
          <w:szCs w:val="28"/>
        </w:rPr>
      </w:pPr>
      <w:bookmarkStart w:id="70"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67"/>
      <w:bookmarkEnd w:id="70"/>
    </w:p>
    <w:p w:rsidR="004A10A0" w:rsidRDefault="004A1F7F" w:rsidP="004A1F7F">
      <w:pPr>
        <w:keepNext/>
        <w:numPr>
          <w:ilvl w:val="1"/>
          <w:numId w:val="15"/>
        </w:numPr>
        <w:ind w:left="0" w:firstLine="709"/>
        <w:jc w:val="both"/>
        <w:rPr>
          <w:sz w:val="28"/>
          <w:szCs w:val="28"/>
        </w:rPr>
      </w:pPr>
      <w:bookmarkStart w:id="71" w:name="_Ref317255645"/>
      <w:bookmarkStart w:id="72" w:name="_Ref352665587"/>
      <w:bookmarkStart w:id="73" w:name="_Toc269835279"/>
      <w:bookmarkStart w:id="74" w:name="_Toc270595288"/>
      <w:bookmarkStart w:id="75" w:name="_Toc271294290"/>
      <w:bookmarkStart w:id="76" w:name="sub_291"/>
      <w:proofErr w:type="gramStart"/>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r w:rsidR="00AE07E7">
        <w:fldChar w:fldCharType="begin"/>
      </w:r>
      <w:r w:rsidR="00AE07E7">
        <w:instrText xml:space="preserve"> REF _Ref317254659 \r \h  \* MERGEFORMAT </w:instrText>
      </w:r>
      <w:r w:rsidR="00AE07E7">
        <w:fldChar w:fldCharType="separate"/>
      </w:r>
      <w:r>
        <w:rPr>
          <w:sz w:val="28"/>
          <w:szCs w:val="28"/>
        </w:rPr>
        <w:t>19</w:t>
      </w:r>
      <w:r w:rsidR="00AE07E7">
        <w:fldChar w:fldCharType="end"/>
      </w:r>
      <w:r>
        <w:rPr>
          <w:sz w:val="28"/>
          <w:szCs w:val="28"/>
        </w:rPr>
        <w:t xml:space="preserve"> раздела </w:t>
      </w:r>
      <w:r w:rsidR="00AE07E7">
        <w:fldChar w:fldCharType="begin"/>
      </w:r>
      <w:r w:rsidR="00AE07E7">
        <w:instrText xml:space="preserve"> REF _Ref317249938 \r \h  \* MERGEFORMAT </w:instrText>
      </w:r>
      <w:r w:rsidR="00AE07E7">
        <w:fldChar w:fldCharType="separate"/>
      </w:r>
      <w:r>
        <w:t>4</w:t>
      </w:r>
      <w:r w:rsidR="00AE07E7">
        <w:fldChar w:fldCharType="end"/>
      </w:r>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r w:rsidR="00AE07E7">
        <w:fldChar w:fldCharType="begin"/>
      </w:r>
      <w:r w:rsidR="00AE07E7">
        <w:instrText xml:space="preserve"> REF _Ref311046448 \r \h  \* MERGEFORMAT </w:instrText>
      </w:r>
      <w:r w:rsidR="00AE07E7">
        <w:fldChar w:fldCharType="separate"/>
      </w:r>
      <w:r>
        <w:rPr>
          <w:sz w:val="28"/>
          <w:szCs w:val="28"/>
        </w:rPr>
        <w:t>3.32</w:t>
      </w:r>
      <w:r w:rsidR="00AE07E7">
        <w:fldChar w:fldCharType="end"/>
      </w:r>
      <w:r>
        <w:rPr>
          <w:sz w:val="28"/>
          <w:szCs w:val="28"/>
        </w:rPr>
        <w:t xml:space="preserve">, </w:t>
      </w:r>
      <w:r w:rsidR="00AE07E7">
        <w:fldChar w:fldCharType="begin"/>
      </w:r>
      <w:r w:rsidR="00AE07E7">
        <w:instrText xml:space="preserve"> REF _Ref352665594 \r \h  \* MERGEFORMAT </w:instrText>
      </w:r>
      <w:r w:rsidR="00AE07E7">
        <w:fldChar w:fldCharType="separate"/>
      </w:r>
      <w:r>
        <w:rPr>
          <w:sz w:val="28"/>
          <w:szCs w:val="28"/>
        </w:rPr>
        <w:t>3.40</w:t>
      </w:r>
      <w:r w:rsidR="00AE07E7">
        <w:fldChar w:fldCharType="end"/>
      </w:r>
      <w:r>
        <w:rPr>
          <w:sz w:val="28"/>
          <w:szCs w:val="28"/>
        </w:rPr>
        <w:t xml:space="preserve">, </w:t>
      </w:r>
      <w:r w:rsidR="00AE07E7">
        <w:fldChar w:fldCharType="begin"/>
      </w:r>
      <w:r w:rsidR="00AE07E7">
        <w:instrText xml:space="preserve"> REF _Ref352665596 \r \h  \* MERGEFORMAT </w:instrText>
      </w:r>
      <w:r w:rsidR="00AE07E7">
        <w:fldChar w:fldCharType="separate"/>
      </w:r>
      <w:r>
        <w:rPr>
          <w:sz w:val="28"/>
          <w:szCs w:val="28"/>
        </w:rPr>
        <w:t>3.41</w:t>
      </w:r>
      <w:r w:rsidR="00AE07E7">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Pr>
          <w:sz w:val="28"/>
          <w:szCs w:val="28"/>
        </w:rPr>
        <w:t xml:space="preserve"> на участие в запросе цен, в</w:t>
      </w:r>
      <w:r>
        <w:rPr>
          <w:sz w:val="28"/>
          <w:szCs w:val="28"/>
          <w:lang w:val="en-US"/>
        </w:rPr>
        <w:t> </w:t>
      </w:r>
      <w:r>
        <w:rPr>
          <w:sz w:val="28"/>
          <w:szCs w:val="28"/>
        </w:rPr>
        <w:t xml:space="preserve">проект договора, прилагаемый к документации по запросу цен. </w:t>
      </w:r>
      <w:proofErr w:type="gramStart"/>
      <w:r>
        <w:rPr>
          <w:sz w:val="28"/>
          <w:szCs w:val="28"/>
        </w:rPr>
        <w:t>Победитель запроса цен или участник запроса цен, с которым заключается договор,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r w:rsidR="00AE07E7">
        <w:fldChar w:fldCharType="begin"/>
      </w:r>
      <w:r w:rsidR="00AE07E7">
        <w:instrText xml:space="preserve"> REF _Ref317254659 \r \h  \* MERGEFORMAT </w:instrText>
      </w:r>
      <w:r w:rsidR="00AE07E7">
        <w:fldChar w:fldCharType="separate"/>
      </w:r>
      <w:r>
        <w:rPr>
          <w:sz w:val="28"/>
          <w:szCs w:val="28"/>
        </w:rPr>
        <w:t>19</w:t>
      </w:r>
      <w:r w:rsidR="00AE07E7">
        <w:fldChar w:fldCharType="end"/>
      </w:r>
      <w:r>
        <w:rPr>
          <w:sz w:val="28"/>
          <w:szCs w:val="28"/>
        </w:rPr>
        <w:t xml:space="preserve"> раздела </w:t>
      </w:r>
      <w:r w:rsidR="00AE07E7">
        <w:fldChar w:fldCharType="begin"/>
      </w:r>
      <w:r w:rsidR="00AE07E7">
        <w:instrText xml:space="preserve"> REF _Ref317249938 \r \h  \* MERGEFORMAT </w:instrText>
      </w:r>
      <w:r w:rsidR="00AE07E7">
        <w:fldChar w:fldCharType="separate"/>
      </w:r>
      <w:r>
        <w:t>4</w:t>
      </w:r>
      <w:r w:rsidR="00AE07E7">
        <w:fldChar w:fldCharType="end"/>
      </w:r>
      <w:r>
        <w:rPr>
          <w:sz w:val="28"/>
          <w:szCs w:val="28"/>
        </w:rPr>
        <w:t xml:space="preserve"> «Информационная карта запроса цен»,</w:t>
      </w:r>
      <w:bookmarkEnd w:id="71"/>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w:t>
      </w:r>
      <w:r>
        <w:rPr>
          <w:sz w:val="28"/>
          <w:szCs w:val="28"/>
        </w:rPr>
        <w:lastRenderedPageBreak/>
        <w:t>либо нормативных правовых актов федеральных органов исполнительной власти, указанные</w:t>
      </w:r>
      <w:proofErr w:type="gramEnd"/>
      <w:r>
        <w:rPr>
          <w:sz w:val="28"/>
          <w:szCs w:val="28"/>
        </w:rPr>
        <w:t xml:space="preserve"> в пункте </w:t>
      </w:r>
      <w:r w:rsidR="00AE07E7">
        <w:fldChar w:fldCharType="begin"/>
      </w:r>
      <w:r w:rsidR="00AE07E7">
        <w:instrText xml:space="preserve"> REF _Ref325034202 \r \h  \* MERGEFORMAT </w:instrText>
      </w:r>
      <w:r w:rsidR="00AE07E7">
        <w:fldChar w:fldCharType="separate"/>
      </w:r>
      <w:r>
        <w:rPr>
          <w:sz w:val="28"/>
          <w:szCs w:val="28"/>
        </w:rPr>
        <w:t>13.7</w:t>
      </w:r>
      <w:r w:rsidR="00AE07E7">
        <w:fldChar w:fldCharType="end"/>
      </w:r>
      <w:r>
        <w:rPr>
          <w:sz w:val="28"/>
          <w:szCs w:val="28"/>
        </w:rPr>
        <w:t xml:space="preserve"> раздела </w:t>
      </w:r>
      <w:r w:rsidR="00AE07E7">
        <w:fldChar w:fldCharType="begin"/>
      </w:r>
      <w:r w:rsidR="00AE07E7">
        <w:instrText xml:space="preserve"> REF _Ref317249938 \r \h  \* MERGEFORMAT </w:instrText>
      </w:r>
      <w:r w:rsidR="00AE07E7">
        <w:fldChar w:fldCharType="separate"/>
      </w:r>
      <w:r>
        <w:t>4</w:t>
      </w:r>
      <w:r w:rsidR="00AE07E7">
        <w:fldChar w:fldCharType="end"/>
      </w:r>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72"/>
    </w:p>
    <w:p w:rsidR="004A10A0" w:rsidRDefault="004A1F7F" w:rsidP="004A1F7F">
      <w:pPr>
        <w:keepNext/>
        <w:numPr>
          <w:ilvl w:val="1"/>
          <w:numId w:val="15"/>
        </w:numPr>
        <w:ind w:left="0" w:firstLine="709"/>
        <w:jc w:val="both"/>
        <w:rPr>
          <w:sz w:val="28"/>
          <w:szCs w:val="28"/>
        </w:rPr>
      </w:pPr>
      <w:bookmarkStart w:id="77" w:name="_Ref349225141"/>
      <w:r>
        <w:rPr>
          <w:sz w:val="28"/>
          <w:szCs w:val="28"/>
        </w:rPr>
        <w:t>Договор с победителем запроса цен или участником запроса цен, с которым принято решение заключить договор в соответствии с пунктами </w:t>
      </w:r>
      <w:r w:rsidR="00AE07E7">
        <w:fldChar w:fldCharType="begin"/>
      </w:r>
      <w:r w:rsidR="00AE07E7">
        <w:instrText xml:space="preserve"> REF _Ref311046448 \r \h  \* MERGEFORMAT </w:instrText>
      </w:r>
      <w:r w:rsidR="00AE07E7">
        <w:fldChar w:fldCharType="separate"/>
      </w:r>
      <w:r>
        <w:rPr>
          <w:sz w:val="28"/>
          <w:szCs w:val="28"/>
        </w:rPr>
        <w:t>3.32</w:t>
      </w:r>
      <w:r w:rsidR="00AE07E7">
        <w:fldChar w:fldCharType="end"/>
      </w:r>
      <w:r>
        <w:rPr>
          <w:sz w:val="28"/>
          <w:szCs w:val="28"/>
        </w:rPr>
        <w:t xml:space="preserve">, </w:t>
      </w:r>
      <w:r w:rsidR="00AE07E7">
        <w:fldChar w:fldCharType="begin"/>
      </w:r>
      <w:r w:rsidR="00AE07E7">
        <w:instrText xml:space="preserve"> REF _Ref352665594 \r \h  \* MERGEFORMAT </w:instrText>
      </w:r>
      <w:r w:rsidR="00AE07E7">
        <w:fldChar w:fldCharType="separate"/>
      </w:r>
      <w:r>
        <w:rPr>
          <w:sz w:val="28"/>
          <w:szCs w:val="28"/>
        </w:rPr>
        <w:t>3.40</w:t>
      </w:r>
      <w:r w:rsidR="00AE07E7">
        <w:fldChar w:fldCharType="end"/>
      </w:r>
      <w:r>
        <w:rPr>
          <w:sz w:val="28"/>
          <w:szCs w:val="28"/>
        </w:rPr>
        <w:t xml:space="preserve">, </w:t>
      </w:r>
      <w:r w:rsidR="00AE07E7">
        <w:fldChar w:fldCharType="begin"/>
      </w:r>
      <w:r w:rsidR="00AE07E7">
        <w:instrText xml:space="preserve"> REF _Ref352665596 \r \h  \* MERGEFORMAT </w:instrText>
      </w:r>
      <w:r w:rsidR="00AE07E7">
        <w:fldChar w:fldCharType="separate"/>
      </w:r>
      <w:r>
        <w:rPr>
          <w:sz w:val="28"/>
          <w:szCs w:val="28"/>
        </w:rPr>
        <w:t>3.41</w:t>
      </w:r>
      <w:r w:rsidR="00AE07E7">
        <w:fldChar w:fldCharType="end"/>
      </w:r>
      <w:r>
        <w:rPr>
          <w:sz w:val="28"/>
          <w:szCs w:val="28"/>
        </w:rPr>
        <w:t xml:space="preserve"> будет заключен в срок, указанный в пункте </w:t>
      </w:r>
      <w:r w:rsidR="00AE07E7">
        <w:fldChar w:fldCharType="begin"/>
      </w:r>
      <w:r w:rsidR="00AE07E7">
        <w:instrText xml:space="preserve"> REF _Ref317254659 \r \h  \* MERGEFORMAT </w:instrText>
      </w:r>
      <w:r w:rsidR="00AE07E7">
        <w:fldChar w:fldCharType="separate"/>
      </w:r>
      <w:r>
        <w:rPr>
          <w:sz w:val="28"/>
          <w:szCs w:val="28"/>
        </w:rPr>
        <w:t>19</w:t>
      </w:r>
      <w:r w:rsidR="00AE07E7">
        <w:fldChar w:fldCharType="end"/>
      </w:r>
      <w:r>
        <w:rPr>
          <w:sz w:val="28"/>
          <w:szCs w:val="28"/>
        </w:rPr>
        <w:t xml:space="preserve"> раздела </w:t>
      </w:r>
      <w:r w:rsidR="00AE07E7">
        <w:fldChar w:fldCharType="begin"/>
      </w:r>
      <w:r w:rsidR="00AE07E7">
        <w:instrText xml:space="preserve"> REF _Ref317255152 \r \h  \* MERGEFORMAT </w:instrText>
      </w:r>
      <w:r w:rsidR="00AE07E7">
        <w:fldChar w:fldCharType="separate"/>
      </w:r>
      <w:r>
        <w:t>4</w:t>
      </w:r>
      <w:r w:rsidR="00AE07E7">
        <w:fldChar w:fldCharType="end"/>
      </w:r>
      <w:r>
        <w:rPr>
          <w:sz w:val="28"/>
          <w:szCs w:val="28"/>
        </w:rPr>
        <w:t xml:space="preserve"> «Информационная карта запроса цен».</w:t>
      </w:r>
      <w:bookmarkEnd w:id="77"/>
    </w:p>
    <w:p w:rsidR="004A10A0" w:rsidRDefault="004A1F7F" w:rsidP="004A1F7F">
      <w:pPr>
        <w:keepNext/>
        <w:numPr>
          <w:ilvl w:val="1"/>
          <w:numId w:val="15"/>
        </w:numPr>
        <w:ind w:left="0" w:firstLine="720"/>
        <w:jc w:val="both"/>
        <w:rPr>
          <w:sz w:val="28"/>
          <w:szCs w:val="28"/>
        </w:rPr>
      </w:pPr>
      <w:bookmarkStart w:id="78" w:name="_Ref362950783"/>
      <w:bookmarkStart w:id="79" w:name="_Ref361398143"/>
      <w:r>
        <w:rPr>
          <w:sz w:val="28"/>
          <w:szCs w:val="28"/>
        </w:rPr>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Pr>
          <w:sz w:val="28"/>
          <w:szCs w:val="28"/>
        </w:rPr>
        <w:t>с даты заключения</w:t>
      </w:r>
      <w:proofErr w:type="gramEnd"/>
      <w:r>
        <w:rPr>
          <w:sz w:val="28"/>
          <w:szCs w:val="28"/>
        </w:rPr>
        <w:t xml:space="preserve"> договора, должен представить заказчику документы, подтверждающие </w:t>
      </w:r>
      <w:r>
        <w:rPr>
          <w:sz w:val="28"/>
        </w:rPr>
        <w:t xml:space="preserve">соответствие требованию пункта </w:t>
      </w:r>
      <w:r w:rsidR="00AE07E7">
        <w:fldChar w:fldCharType="begin"/>
      </w:r>
      <w:r w:rsidR="00AE07E7">
        <w:instrText xml:space="preserve"> REF _Ref357696776 \r \h  \* MERGEFORMAT </w:instrText>
      </w:r>
      <w:r w:rsidR="00AE07E7">
        <w:fldChar w:fldCharType="separate"/>
      </w:r>
      <w:r>
        <w:rPr>
          <w:sz w:val="28"/>
        </w:rPr>
        <w:t>11.4</w:t>
      </w:r>
      <w:r w:rsidR="00AE07E7">
        <w:fldChar w:fldCharType="end"/>
      </w:r>
      <w:r>
        <w:rPr>
          <w:sz w:val="28"/>
        </w:rPr>
        <w:t xml:space="preserve"> раздела </w:t>
      </w:r>
      <w:r w:rsidR="00AE07E7">
        <w:fldChar w:fldCharType="begin"/>
      </w:r>
      <w:r w:rsidR="00AE07E7">
        <w:instrText xml:space="preserve"> REF _Ref317249938 \r \h  \* MERGEFORMAT </w:instrText>
      </w:r>
      <w:r w:rsidR="00AE07E7">
        <w:fldChar w:fldCharType="separate"/>
      </w:r>
      <w:r>
        <w:t>4</w:t>
      </w:r>
      <w:r w:rsidR="00AE07E7">
        <w:fldChar w:fldCharType="end"/>
      </w:r>
      <w:r>
        <w:rPr>
          <w:sz w:val="28"/>
        </w:rPr>
        <w:t xml:space="preserve"> «Информационная карта запроса цен», а именно:</w:t>
      </w:r>
      <w:bookmarkEnd w:id="78"/>
      <w:bookmarkEnd w:id="79"/>
    </w:p>
    <w:p w:rsidR="004A10A0" w:rsidRDefault="004A1F7F" w:rsidP="004A1F7F">
      <w:pPr>
        <w:keepNext/>
        <w:numPr>
          <w:ilvl w:val="0"/>
          <w:numId w:val="21"/>
        </w:numPr>
        <w:tabs>
          <w:tab w:val="left" w:pos="1418"/>
        </w:tabs>
        <w:ind w:left="0" w:firstLine="709"/>
        <w:jc w:val="both"/>
        <w:rPr>
          <w:sz w:val="28"/>
          <w:szCs w:val="28"/>
        </w:rPr>
      </w:pPr>
      <w:r>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Pr>
          <w:sz w:val="28"/>
        </w:rPr>
        <w:t xml:space="preserve">. </w:t>
      </w:r>
    </w:p>
    <w:p w:rsidR="004A10A0" w:rsidRDefault="004A1F7F">
      <w:pPr>
        <w:keepNext/>
        <w:tabs>
          <w:tab w:val="left" w:pos="709"/>
        </w:tabs>
        <w:jc w:val="both"/>
        <w:rPr>
          <w:sz w:val="28"/>
          <w:szCs w:val="28"/>
        </w:rPr>
      </w:pPr>
      <w:r>
        <w:rPr>
          <w:sz w:val="28"/>
        </w:rPr>
        <w:tab/>
      </w:r>
      <w:r>
        <w:rPr>
          <w:sz w:val="28"/>
          <w:szCs w:val="28"/>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4A10A0" w:rsidRDefault="004A1F7F" w:rsidP="004A1F7F">
      <w:pPr>
        <w:keepNext/>
        <w:numPr>
          <w:ilvl w:val="0"/>
          <w:numId w:val="21"/>
        </w:numPr>
        <w:tabs>
          <w:tab w:val="left" w:pos="1418"/>
        </w:tabs>
        <w:ind w:left="0" w:firstLine="709"/>
        <w:jc w:val="both"/>
        <w:rPr>
          <w:sz w:val="28"/>
          <w:szCs w:val="28"/>
        </w:rPr>
      </w:pPr>
      <w:r>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4A10A0" w:rsidRDefault="004A1F7F" w:rsidP="004A1F7F">
      <w:pPr>
        <w:keepNext/>
        <w:numPr>
          <w:ilvl w:val="0"/>
          <w:numId w:val="21"/>
        </w:numPr>
        <w:tabs>
          <w:tab w:val="left" w:pos="1418"/>
        </w:tabs>
        <w:ind w:left="0" w:firstLine="709"/>
        <w:jc w:val="both"/>
        <w:rPr>
          <w:sz w:val="28"/>
          <w:szCs w:val="28"/>
        </w:rPr>
      </w:pPr>
      <w:r>
        <w:rPr>
          <w:sz w:val="28"/>
          <w:szCs w:val="28"/>
        </w:rPr>
        <w:t>копия бухгалтерской (финансовой) отчетности за истекший период. При этом</w:t>
      </w:r>
      <w:proofErr w:type="gramStart"/>
      <w:r>
        <w:rPr>
          <w:sz w:val="28"/>
          <w:szCs w:val="28"/>
        </w:rPr>
        <w:t>,</w:t>
      </w:r>
      <w:proofErr w:type="gramEnd"/>
      <w:r>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4A10A0" w:rsidRDefault="004A1F7F" w:rsidP="004A1F7F">
      <w:pPr>
        <w:keepNext/>
        <w:numPr>
          <w:ilvl w:val="1"/>
          <w:numId w:val="15"/>
        </w:numPr>
        <w:ind w:left="0" w:firstLine="709"/>
        <w:jc w:val="both"/>
        <w:rPr>
          <w:sz w:val="28"/>
          <w:szCs w:val="28"/>
        </w:rPr>
      </w:pPr>
      <w:bookmarkStart w:id="80" w:name="_Ref362950842"/>
      <w:r>
        <w:rPr>
          <w:sz w:val="28"/>
          <w:szCs w:val="28"/>
        </w:rPr>
        <w:t xml:space="preserve">В случае непредставления победителем запроса цен документов в соответствие с пунктом </w:t>
      </w:r>
      <w:r>
        <w:fldChar w:fldCharType="begin"/>
      </w:r>
      <w:r>
        <w:rPr>
          <w:sz w:val="28"/>
          <w:szCs w:val="28"/>
        </w:rPr>
        <w:instrText xml:space="preserve"> REF _Ref362950783 \r \h </w:instrText>
      </w:r>
      <w:r>
        <w:fldChar w:fldCharType="separate"/>
      </w:r>
      <w:r>
        <w:rPr>
          <w:sz w:val="28"/>
          <w:szCs w:val="28"/>
        </w:rPr>
        <w:t>3.36</w:t>
      </w:r>
      <w:r>
        <w:fldChar w:fldCharType="end"/>
      </w:r>
      <w:r>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AE07E7">
        <w:fldChar w:fldCharType="begin"/>
      </w:r>
      <w:r w:rsidR="00AE07E7">
        <w:instrText xml:space="preserve"> REF _Ref357696776 \r \h  \* MERGEFORMAT </w:instrText>
      </w:r>
      <w:r w:rsidR="00AE07E7">
        <w:fldChar w:fldCharType="separate"/>
      </w:r>
      <w:r>
        <w:rPr>
          <w:sz w:val="28"/>
        </w:rPr>
        <w:t>11.4</w:t>
      </w:r>
      <w:r w:rsidR="00AE07E7">
        <w:fldChar w:fldCharType="end"/>
      </w:r>
      <w:r>
        <w:rPr>
          <w:sz w:val="28"/>
        </w:rPr>
        <w:t xml:space="preserve"> раздела </w:t>
      </w:r>
      <w:r w:rsidR="00AE07E7">
        <w:fldChar w:fldCharType="begin"/>
      </w:r>
      <w:r w:rsidR="00AE07E7">
        <w:instrText xml:space="preserve"> REF _Ref317249938 \r \h  \* MERGEFORMAT </w:instrText>
      </w:r>
      <w:r w:rsidR="00AE07E7">
        <w:fldChar w:fldCharType="separate"/>
      </w:r>
      <w:r>
        <w:t>4</w:t>
      </w:r>
      <w:r w:rsidR="00AE07E7">
        <w:fldChar w:fldCharType="end"/>
      </w:r>
      <w:r>
        <w:rPr>
          <w:sz w:val="28"/>
        </w:rPr>
        <w:t xml:space="preserve"> «Информационная карта запроса цен»</w:t>
      </w:r>
      <w:r>
        <w:rPr>
          <w:sz w:val="28"/>
          <w:szCs w:val="28"/>
        </w:rPr>
        <w:t>, заказчик вправе расторгнуть заключенный договор.</w:t>
      </w:r>
      <w:bookmarkEnd w:id="80"/>
    </w:p>
    <w:p w:rsidR="004A10A0" w:rsidRDefault="004A1F7F" w:rsidP="004A1F7F">
      <w:pPr>
        <w:keepNext/>
        <w:numPr>
          <w:ilvl w:val="1"/>
          <w:numId w:val="15"/>
        </w:numPr>
        <w:ind w:left="0" w:firstLine="709"/>
        <w:jc w:val="both"/>
        <w:rPr>
          <w:sz w:val="28"/>
          <w:szCs w:val="28"/>
        </w:rPr>
      </w:pPr>
      <w:r>
        <w:rPr>
          <w:sz w:val="28"/>
          <w:szCs w:val="28"/>
        </w:rPr>
        <w:t xml:space="preserve">После расторжения договора по основаниям, указанным в пункте </w:t>
      </w:r>
      <w:r>
        <w:fldChar w:fldCharType="begin"/>
      </w:r>
      <w:r>
        <w:rPr>
          <w:sz w:val="28"/>
          <w:szCs w:val="28"/>
        </w:rPr>
        <w:instrText xml:space="preserve"> REF _Ref362950842 \r \h </w:instrText>
      </w:r>
      <w:r>
        <w:fldChar w:fldCharType="separate"/>
      </w:r>
      <w:r>
        <w:rPr>
          <w:sz w:val="28"/>
          <w:szCs w:val="28"/>
        </w:rPr>
        <w:t>3.37</w:t>
      </w:r>
      <w:r>
        <w:fldChar w:fldCharType="end"/>
      </w:r>
      <w:r>
        <w:rPr>
          <w:sz w:val="28"/>
          <w:szCs w:val="28"/>
        </w:rPr>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4A10A0" w:rsidRDefault="004A1F7F" w:rsidP="004A1F7F">
      <w:pPr>
        <w:keepNext/>
        <w:numPr>
          <w:ilvl w:val="1"/>
          <w:numId w:val="15"/>
        </w:numPr>
        <w:ind w:left="0" w:firstLine="709"/>
        <w:jc w:val="both"/>
        <w:rPr>
          <w:sz w:val="28"/>
          <w:szCs w:val="28"/>
        </w:rPr>
      </w:pPr>
      <w:proofErr w:type="gramStart"/>
      <w:r>
        <w:rPr>
          <w:sz w:val="28"/>
          <w:szCs w:val="28"/>
        </w:rPr>
        <w:t xml:space="preserve">Перед подписанием договора между заказчиком и победителем запроса цен или участником запроса цен, с которым принято решение заключить </w:t>
      </w:r>
      <w:r>
        <w:rPr>
          <w:sz w:val="28"/>
          <w:szCs w:val="28"/>
        </w:rPr>
        <w:lastRenderedPageBreak/>
        <w:t>договор в соответствии с пунктами </w:t>
      </w:r>
      <w:r w:rsidR="00AE07E7">
        <w:fldChar w:fldCharType="begin"/>
      </w:r>
      <w:r w:rsidR="00AE07E7">
        <w:instrText xml:space="preserve"> REF _Ref311046448 \r \h  \* MERGEFORMAT </w:instrText>
      </w:r>
      <w:r w:rsidR="00AE07E7">
        <w:fldChar w:fldCharType="separate"/>
      </w:r>
      <w:r>
        <w:rPr>
          <w:sz w:val="28"/>
          <w:szCs w:val="28"/>
        </w:rPr>
        <w:t>3.32</w:t>
      </w:r>
      <w:r w:rsidR="00AE07E7">
        <w:fldChar w:fldCharType="end"/>
      </w:r>
      <w:r>
        <w:rPr>
          <w:sz w:val="28"/>
          <w:szCs w:val="28"/>
        </w:rPr>
        <w:t xml:space="preserve">, </w:t>
      </w:r>
      <w:r w:rsidR="00AE07E7">
        <w:fldChar w:fldCharType="begin"/>
      </w:r>
      <w:r w:rsidR="00AE07E7">
        <w:instrText xml:space="preserve"> REF _Ref352665594 \r \h  \* MERGEFORMAT </w:instrText>
      </w:r>
      <w:r w:rsidR="00AE07E7">
        <w:fldChar w:fldCharType="separate"/>
      </w:r>
      <w:r>
        <w:rPr>
          <w:sz w:val="28"/>
          <w:szCs w:val="28"/>
        </w:rPr>
        <w:t>3.40</w:t>
      </w:r>
      <w:r w:rsidR="00AE07E7">
        <w:fldChar w:fldCharType="end"/>
      </w:r>
      <w:r>
        <w:rPr>
          <w:sz w:val="28"/>
          <w:szCs w:val="28"/>
        </w:rPr>
        <w:t xml:space="preserve">, </w:t>
      </w:r>
      <w:r w:rsidR="00AE07E7">
        <w:fldChar w:fldCharType="begin"/>
      </w:r>
      <w:r w:rsidR="00AE07E7">
        <w:instrText xml:space="preserve"> REF _Ref352665596 \r \h  \* MERGEFORMAT </w:instrText>
      </w:r>
      <w:r w:rsidR="00AE07E7">
        <w:fldChar w:fldCharType="separate"/>
      </w:r>
      <w:r>
        <w:rPr>
          <w:sz w:val="28"/>
          <w:szCs w:val="28"/>
        </w:rPr>
        <w:t>3.41</w:t>
      </w:r>
      <w:r w:rsidR="00AE07E7">
        <w:fldChar w:fldCharType="end"/>
      </w:r>
      <w:r>
        <w:rPr>
          <w:sz w:val="28"/>
          <w:szCs w:val="28"/>
        </w:rPr>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4A10A0" w:rsidRDefault="004A1F7F" w:rsidP="004A1F7F">
      <w:pPr>
        <w:keepNext/>
        <w:numPr>
          <w:ilvl w:val="1"/>
          <w:numId w:val="15"/>
        </w:numPr>
        <w:ind w:left="0" w:firstLine="709"/>
        <w:jc w:val="both"/>
        <w:rPr>
          <w:sz w:val="28"/>
          <w:szCs w:val="28"/>
        </w:rPr>
      </w:pPr>
      <w:r>
        <w:rPr>
          <w:sz w:val="28"/>
          <w:szCs w:val="28"/>
        </w:rPr>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p>
    <w:p w:rsidR="004A10A0" w:rsidRDefault="004A1F7F" w:rsidP="004A1F7F">
      <w:pPr>
        <w:keepNext/>
        <w:numPr>
          <w:ilvl w:val="1"/>
          <w:numId w:val="15"/>
        </w:numPr>
        <w:ind w:left="0" w:firstLine="709"/>
        <w:jc w:val="both"/>
        <w:rPr>
          <w:sz w:val="28"/>
          <w:szCs w:val="28"/>
        </w:rPr>
      </w:pPr>
      <w:proofErr w:type="gramStart"/>
      <w:r>
        <w:rPr>
          <w:sz w:val="28"/>
          <w:szCs w:val="28"/>
        </w:rPr>
        <w:t>Если</w:t>
      </w:r>
      <w:r>
        <w:t xml:space="preserve"> </w:t>
      </w:r>
      <w:r>
        <w:rPr>
          <w:sz w:val="28"/>
          <w:szCs w:val="28"/>
        </w:rPr>
        <w:t>подписание договора затягивается (по сравнению с плановой датой заключения договора согласно пункту)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w:t>
      </w:r>
      <w:proofErr w:type="gramEnd"/>
      <w:r>
        <w:rPr>
          <w:sz w:val="28"/>
          <w:szCs w:val="28"/>
        </w:rPr>
        <w:t xml:space="preserve">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4A10A0" w:rsidRDefault="004A1F7F" w:rsidP="004A1F7F">
      <w:pPr>
        <w:keepNext/>
        <w:numPr>
          <w:ilvl w:val="1"/>
          <w:numId w:val="15"/>
        </w:numPr>
        <w:ind w:left="0" w:firstLine="709"/>
        <w:jc w:val="both"/>
        <w:rPr>
          <w:sz w:val="28"/>
          <w:szCs w:val="28"/>
        </w:rPr>
      </w:pPr>
      <w:bookmarkStart w:id="81" w:name="_Ref352159239"/>
      <w:r>
        <w:rPr>
          <w:sz w:val="28"/>
          <w:szCs w:val="28"/>
        </w:rPr>
        <w:t>Заказчик вправе отказаться от заключения договора по результатам запроса цен:</w:t>
      </w:r>
      <w:bookmarkEnd w:id="81"/>
    </w:p>
    <w:p w:rsidR="004A10A0" w:rsidRDefault="004A1F7F" w:rsidP="004A1F7F">
      <w:pPr>
        <w:keepNext/>
        <w:numPr>
          <w:ilvl w:val="0"/>
          <w:numId w:val="22"/>
        </w:numPr>
        <w:tabs>
          <w:tab w:val="left" w:pos="1276"/>
        </w:tabs>
        <w:ind w:left="0" w:firstLine="709"/>
        <w:jc w:val="both"/>
        <w:rPr>
          <w:sz w:val="28"/>
          <w:szCs w:val="28"/>
        </w:rPr>
      </w:pPr>
      <w:r>
        <w:rPr>
          <w:sz w:val="28"/>
          <w:szCs w:val="28"/>
        </w:rPr>
        <w:t>в случае изменения потребностей заказчика или при наличии у заказчика иных обоснованных причин;</w:t>
      </w:r>
    </w:p>
    <w:p w:rsidR="004A10A0" w:rsidRDefault="004A1F7F" w:rsidP="004A1F7F">
      <w:pPr>
        <w:keepNext/>
        <w:numPr>
          <w:ilvl w:val="0"/>
          <w:numId w:val="22"/>
        </w:numPr>
        <w:tabs>
          <w:tab w:val="left" w:pos="1276"/>
        </w:tabs>
        <w:ind w:left="0" w:firstLine="709"/>
        <w:jc w:val="both"/>
        <w:rPr>
          <w:sz w:val="28"/>
          <w:szCs w:val="28"/>
        </w:rPr>
      </w:pPr>
      <w:bookmarkStart w:id="82" w:name="_Ref352159238"/>
      <w:proofErr w:type="gramStart"/>
      <w:r>
        <w:rPr>
          <w:sz w:val="28"/>
          <w:szCs w:val="28"/>
        </w:rPr>
        <w:t xml:space="preserve">при </w:t>
      </w:r>
      <w:proofErr w:type="spellStart"/>
      <w:r>
        <w:rPr>
          <w:sz w:val="28"/>
          <w:szCs w:val="28"/>
        </w:rPr>
        <w:t>непредоставлении</w:t>
      </w:r>
      <w:proofErr w:type="spellEnd"/>
      <w:r>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AE07E7">
        <w:fldChar w:fldCharType="begin"/>
      </w:r>
      <w:r w:rsidR="00AE07E7">
        <w:instrText xml:space="preserve"> REF _Ref352666109 \r \h  \* MERGEFORMAT </w:instrText>
      </w:r>
      <w:r w:rsidR="00AE07E7">
        <w:fldChar w:fldCharType="separate"/>
      </w:r>
      <w:r>
        <w:rPr>
          <w:sz w:val="28"/>
          <w:szCs w:val="28"/>
        </w:rPr>
        <w:t>11.2</w:t>
      </w:r>
      <w:r w:rsidR="00AE07E7">
        <w:fldChar w:fldCharType="end"/>
      </w:r>
      <w:r>
        <w:rPr>
          <w:sz w:val="28"/>
          <w:szCs w:val="28"/>
        </w:rPr>
        <w:t xml:space="preserve"> раздела </w:t>
      </w:r>
      <w:r w:rsidR="00AE07E7">
        <w:fldChar w:fldCharType="begin"/>
      </w:r>
      <w:r w:rsidR="00AE07E7">
        <w:instrText xml:space="preserve"> REF _Ref317249938 \r \h  \* MERGEFORMAT </w:instrText>
      </w:r>
      <w:r w:rsidR="00AE07E7">
        <w:fldChar w:fldCharType="separate"/>
      </w:r>
      <w:r>
        <w:t>4</w:t>
      </w:r>
      <w:r w:rsidR="00AE07E7">
        <w:fldChar w:fldCharType="end"/>
      </w:r>
      <w:r>
        <w:rPr>
          <w:sz w:val="28"/>
          <w:szCs w:val="28"/>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Pr>
          <w:sz w:val="28"/>
          <w:szCs w:val="28"/>
        </w:rPr>
        <w:t xml:space="preserve"> подачи заявок до момента выбора победителя запроса цен.</w:t>
      </w:r>
      <w:bookmarkEnd w:id="82"/>
    </w:p>
    <w:p w:rsidR="004A10A0" w:rsidRDefault="004A1F7F" w:rsidP="004A1F7F">
      <w:pPr>
        <w:keepNext/>
        <w:numPr>
          <w:ilvl w:val="1"/>
          <w:numId w:val="15"/>
        </w:numPr>
        <w:ind w:left="0" w:firstLine="709"/>
        <w:jc w:val="both"/>
        <w:rPr>
          <w:sz w:val="28"/>
          <w:szCs w:val="28"/>
        </w:rPr>
      </w:pPr>
      <w:bookmarkStart w:id="83" w:name="_Ref352665594"/>
      <w:r>
        <w:rPr>
          <w:sz w:val="28"/>
          <w:szCs w:val="28"/>
        </w:rPr>
        <w:t>В случае отказа от заключения договора по основанию, указанному в подпункте </w:t>
      </w:r>
      <w:r w:rsidR="00AE07E7">
        <w:fldChar w:fldCharType="begin"/>
      </w:r>
      <w:r w:rsidR="00AE07E7">
        <w:instrText xml:space="preserve"> REF _Ref352159238 \r \h  \* MERGEFORMAT </w:instrText>
      </w:r>
      <w:r w:rsidR="00AE07E7">
        <w:fldChar w:fldCharType="separate"/>
      </w:r>
      <w:r>
        <w:rPr>
          <w:sz w:val="28"/>
          <w:szCs w:val="28"/>
        </w:rPr>
        <w:t>б)</w:t>
      </w:r>
      <w:r w:rsidR="00AE07E7">
        <w:fldChar w:fldCharType="end"/>
      </w:r>
      <w:r>
        <w:rPr>
          <w:sz w:val="28"/>
          <w:szCs w:val="28"/>
        </w:rPr>
        <w:t xml:space="preserve"> пункта </w:t>
      </w:r>
      <w:r w:rsidR="00AE07E7">
        <w:fldChar w:fldCharType="begin"/>
      </w:r>
      <w:r w:rsidR="00AE07E7">
        <w:instrText xml:space="preserve"> REF _Ref352159239 \r \h  \* MERGEFORMAT </w:instrText>
      </w:r>
      <w:r w:rsidR="00AE07E7">
        <w:fldChar w:fldCharType="separate"/>
      </w:r>
      <w:r>
        <w:rPr>
          <w:sz w:val="28"/>
          <w:szCs w:val="28"/>
        </w:rPr>
        <w:t>3.39</w:t>
      </w:r>
      <w:r w:rsidR="00AE07E7">
        <w:fldChar w:fldCharType="end"/>
      </w:r>
      <w:r>
        <w:rPr>
          <w:sz w:val="28"/>
          <w:szCs w:val="28"/>
        </w:rPr>
        <w:t>, заказчик имеет право заключить договор с участником, занявшим второе место.</w:t>
      </w:r>
      <w:bookmarkEnd w:id="83"/>
    </w:p>
    <w:p w:rsidR="004A10A0" w:rsidRDefault="004A1F7F" w:rsidP="004A1F7F">
      <w:pPr>
        <w:keepNext/>
        <w:numPr>
          <w:ilvl w:val="1"/>
          <w:numId w:val="15"/>
        </w:numPr>
        <w:ind w:left="0" w:firstLine="709"/>
        <w:jc w:val="both"/>
        <w:rPr>
          <w:sz w:val="28"/>
          <w:szCs w:val="28"/>
        </w:rPr>
      </w:pPr>
      <w:bookmarkStart w:id="84" w:name="_Ref352665596"/>
      <w:r>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84"/>
    </w:p>
    <w:p w:rsidR="004A10A0" w:rsidRDefault="004A1F7F" w:rsidP="004A1F7F">
      <w:pPr>
        <w:keepNext/>
        <w:numPr>
          <w:ilvl w:val="1"/>
          <w:numId w:val="15"/>
        </w:numPr>
        <w:ind w:left="0" w:firstLine="709"/>
        <w:jc w:val="both"/>
        <w:rPr>
          <w:sz w:val="28"/>
          <w:szCs w:val="28"/>
        </w:rPr>
      </w:pPr>
      <w:proofErr w:type="gramStart"/>
      <w:r>
        <w:rPr>
          <w:sz w:val="28"/>
          <w:szCs w:val="28"/>
        </w:rPr>
        <w:t>Победитель запроса цен или участник, с которым заключается договор в соответствии с пунктами </w:t>
      </w:r>
      <w:r w:rsidR="00AE07E7">
        <w:fldChar w:fldCharType="begin"/>
      </w:r>
      <w:r w:rsidR="00AE07E7">
        <w:instrText xml:space="preserve"> REF _Ref311046448 \r \h  \* MERGEFORMAT </w:instrText>
      </w:r>
      <w:r w:rsidR="00AE07E7">
        <w:fldChar w:fldCharType="separate"/>
      </w:r>
      <w:r>
        <w:rPr>
          <w:sz w:val="28"/>
          <w:szCs w:val="28"/>
        </w:rPr>
        <w:t>3.32</w:t>
      </w:r>
      <w:r w:rsidR="00AE07E7">
        <w:fldChar w:fldCharType="end"/>
      </w:r>
      <w:r>
        <w:rPr>
          <w:sz w:val="28"/>
          <w:szCs w:val="28"/>
        </w:rPr>
        <w:t xml:space="preserve">, </w:t>
      </w:r>
      <w:r w:rsidR="00AE07E7">
        <w:fldChar w:fldCharType="begin"/>
      </w:r>
      <w:r w:rsidR="00AE07E7">
        <w:instrText xml:space="preserve"> REF _Ref352665594 \r \h  \* MERGEFORMAT </w:instrText>
      </w:r>
      <w:r w:rsidR="00AE07E7">
        <w:fldChar w:fldCharType="separate"/>
      </w:r>
      <w:r>
        <w:rPr>
          <w:sz w:val="28"/>
          <w:szCs w:val="28"/>
        </w:rPr>
        <w:t>3.40</w:t>
      </w:r>
      <w:r w:rsidR="00AE07E7">
        <w:fldChar w:fldCharType="end"/>
      </w:r>
      <w:r>
        <w:rPr>
          <w:sz w:val="28"/>
          <w:szCs w:val="28"/>
        </w:rPr>
        <w:t xml:space="preserve">, </w:t>
      </w:r>
      <w:r w:rsidR="00AE07E7">
        <w:fldChar w:fldCharType="begin"/>
      </w:r>
      <w:r w:rsidR="00AE07E7">
        <w:instrText xml:space="preserve"> REF _Ref352665596 \r \h  \* MERGEFORMAT </w:instrText>
      </w:r>
      <w:r w:rsidR="00AE07E7">
        <w:fldChar w:fldCharType="separate"/>
      </w:r>
      <w:r>
        <w:rPr>
          <w:sz w:val="28"/>
          <w:szCs w:val="28"/>
        </w:rPr>
        <w:t>3.41</w:t>
      </w:r>
      <w:r w:rsidR="00AE07E7">
        <w:fldChar w:fldCharType="end"/>
      </w:r>
      <w:r>
        <w:rPr>
          <w:sz w:val="28"/>
          <w:szCs w:val="28"/>
        </w:rPr>
        <w:t>, признается уклонившимся от заключения договора</w:t>
      </w:r>
      <w:bookmarkStart w:id="85" w:name="_Ref311027194"/>
      <w:r>
        <w:rPr>
          <w:sz w:val="28"/>
          <w:szCs w:val="28"/>
        </w:rPr>
        <w:t>, то есть</w:t>
      </w:r>
      <w:r>
        <w:t xml:space="preserve"> </w:t>
      </w:r>
      <w:r>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AE07E7">
        <w:fldChar w:fldCharType="begin"/>
      </w:r>
      <w:r w:rsidR="00AE07E7">
        <w:instrText xml:space="preserve"> REF _Ref317254659 \r \h  \* MERGEFORMAT </w:instrText>
      </w:r>
      <w:r w:rsidR="00AE07E7">
        <w:fldChar w:fldCharType="separate"/>
      </w:r>
      <w:r>
        <w:rPr>
          <w:sz w:val="28"/>
          <w:szCs w:val="28"/>
        </w:rPr>
        <w:t>19</w:t>
      </w:r>
      <w:r w:rsidR="00AE07E7">
        <w:fldChar w:fldCharType="end"/>
      </w:r>
      <w:r>
        <w:rPr>
          <w:sz w:val="28"/>
          <w:szCs w:val="28"/>
        </w:rPr>
        <w:t xml:space="preserve"> раздела </w:t>
      </w:r>
      <w:r w:rsidR="00AE07E7">
        <w:fldChar w:fldCharType="begin"/>
      </w:r>
      <w:r w:rsidR="00AE07E7">
        <w:instrText xml:space="preserve"> REF _Ref317256048 \r \h  \* MERGEFORMAT </w:instrText>
      </w:r>
      <w:r w:rsidR="00AE07E7">
        <w:fldChar w:fldCharType="separate"/>
      </w:r>
      <w:r>
        <w:t>4</w:t>
      </w:r>
      <w:r w:rsidR="00AE07E7">
        <w:fldChar w:fldCharType="end"/>
      </w:r>
      <w:r>
        <w:rPr>
          <w:sz w:val="28"/>
          <w:szCs w:val="28"/>
        </w:rPr>
        <w:t xml:space="preserve"> «Информационная карта запроса цен»</w:t>
      </w:r>
      <w:bookmarkEnd w:id="85"/>
      <w:r>
        <w:rPr>
          <w:sz w:val="28"/>
          <w:szCs w:val="28"/>
        </w:rPr>
        <w:t>:</w:t>
      </w:r>
      <w:proofErr w:type="gramEnd"/>
    </w:p>
    <w:p w:rsidR="004A10A0" w:rsidRDefault="004A1F7F" w:rsidP="004A1F7F">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4A10A0" w:rsidRDefault="004A1F7F" w:rsidP="004A1F7F">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rsidR="00AE07E7">
        <w:fldChar w:fldCharType="begin"/>
      </w:r>
      <w:r w:rsidR="00AE07E7">
        <w:instrText xml:space="preserve"> REF _Ref317255645 \r \h  \* MERGEFORMAT </w:instrText>
      </w:r>
      <w:r w:rsidR="00AE07E7">
        <w:fldChar w:fldCharType="separate"/>
      </w:r>
      <w:r>
        <w:rPr>
          <w:sz w:val="28"/>
          <w:szCs w:val="28"/>
        </w:rPr>
        <w:t>3.33</w:t>
      </w:r>
      <w:r w:rsidR="00AE07E7">
        <w:fldChar w:fldCharType="end"/>
      </w:r>
      <w:r>
        <w:rPr>
          <w:sz w:val="28"/>
          <w:szCs w:val="28"/>
        </w:rPr>
        <w:t>;</w:t>
      </w:r>
    </w:p>
    <w:p w:rsidR="004A10A0" w:rsidRDefault="004A1F7F" w:rsidP="004A1F7F">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A10A0" w:rsidRDefault="004A1F7F" w:rsidP="004A1F7F">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4A10A0" w:rsidRDefault="004A1F7F" w:rsidP="004A1F7F">
      <w:pPr>
        <w:keepNext/>
        <w:numPr>
          <w:ilvl w:val="1"/>
          <w:numId w:val="15"/>
        </w:numPr>
        <w:ind w:left="0" w:firstLine="709"/>
        <w:jc w:val="both"/>
        <w:rPr>
          <w:sz w:val="28"/>
          <w:szCs w:val="28"/>
        </w:rPr>
      </w:pPr>
      <w:bookmarkStart w:id="86"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86"/>
    </w:p>
    <w:p w:rsidR="004A10A0" w:rsidRDefault="004A1F7F" w:rsidP="004A1F7F">
      <w:pPr>
        <w:keepNext/>
        <w:numPr>
          <w:ilvl w:val="0"/>
          <w:numId w:val="24"/>
        </w:numPr>
        <w:tabs>
          <w:tab w:val="left" w:pos="1276"/>
          <w:tab w:val="num" w:pos="1985"/>
          <w:tab w:val="num" w:pos="2357"/>
        </w:tabs>
        <w:autoSpaceDE w:val="0"/>
        <w:autoSpaceDN w:val="0"/>
        <w:adjustRightInd w:val="0"/>
        <w:ind w:left="0" w:firstLine="709"/>
        <w:jc w:val="both"/>
        <w:rPr>
          <w:sz w:val="28"/>
          <w:szCs w:val="28"/>
        </w:rPr>
      </w:pPr>
      <w:bookmarkStart w:id="87"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87"/>
    </w:p>
    <w:p w:rsidR="004A10A0" w:rsidRDefault="004A1F7F" w:rsidP="004A1F7F">
      <w:pPr>
        <w:keepNext/>
        <w:numPr>
          <w:ilvl w:val="0"/>
          <w:numId w:val="24"/>
        </w:numPr>
        <w:tabs>
          <w:tab w:val="left" w:pos="1276"/>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4A10A0" w:rsidRDefault="004A1F7F" w:rsidP="004A1F7F">
      <w:pPr>
        <w:keepNext/>
        <w:numPr>
          <w:ilvl w:val="0"/>
          <w:numId w:val="24"/>
        </w:numPr>
        <w:tabs>
          <w:tab w:val="left" w:pos="1276"/>
          <w:tab w:val="num" w:pos="1985"/>
          <w:tab w:val="num" w:pos="2357"/>
        </w:tabs>
        <w:autoSpaceDE w:val="0"/>
        <w:autoSpaceDN w:val="0"/>
        <w:adjustRightInd w:val="0"/>
        <w:ind w:left="0" w:firstLine="709"/>
        <w:jc w:val="both"/>
        <w:rPr>
          <w:sz w:val="28"/>
          <w:szCs w:val="28"/>
        </w:rPr>
      </w:pPr>
      <w:bookmarkStart w:id="88" w:name="_Ref310532857"/>
      <w:r>
        <w:rPr>
          <w:sz w:val="28"/>
          <w:szCs w:val="28"/>
        </w:rPr>
        <w:t>отказаться от заключения договора и прекратить процедуру запроса цен.</w:t>
      </w:r>
      <w:bookmarkEnd w:id="88"/>
    </w:p>
    <w:p w:rsidR="004A10A0" w:rsidRDefault="004A1F7F" w:rsidP="004A1F7F">
      <w:pPr>
        <w:keepNext/>
        <w:numPr>
          <w:ilvl w:val="1"/>
          <w:numId w:val="15"/>
        </w:numPr>
        <w:tabs>
          <w:tab w:val="left" w:pos="1276"/>
        </w:tabs>
        <w:autoSpaceDE w:val="0"/>
        <w:autoSpaceDN w:val="0"/>
        <w:adjustRightInd w:val="0"/>
        <w:ind w:left="0" w:firstLine="720"/>
        <w:jc w:val="both"/>
        <w:rPr>
          <w:sz w:val="28"/>
          <w:szCs w:val="28"/>
        </w:rPr>
      </w:pPr>
      <w:r>
        <w:rPr>
          <w:sz w:val="28"/>
          <w:szCs w:val="28"/>
        </w:rPr>
        <w:t>В случае уклонения победителя запроса цен или участника, с которым заключается договора в соответствии с пунктами </w:t>
      </w:r>
      <w:r w:rsidR="00AE07E7">
        <w:fldChar w:fldCharType="begin"/>
      </w:r>
      <w:r w:rsidR="00AE07E7">
        <w:instrText xml:space="preserve"> REF _Ref311046448 \r \h  \* MERGEFORMAT </w:instrText>
      </w:r>
      <w:r w:rsidR="00AE07E7">
        <w:fldChar w:fldCharType="separate"/>
      </w:r>
      <w:r>
        <w:rPr>
          <w:sz w:val="28"/>
          <w:szCs w:val="28"/>
        </w:rPr>
        <w:t>3.32</w:t>
      </w:r>
      <w:r w:rsidR="00AE07E7">
        <w:fldChar w:fldCharType="end"/>
      </w:r>
      <w:r>
        <w:rPr>
          <w:sz w:val="28"/>
          <w:szCs w:val="28"/>
        </w:rPr>
        <w:t xml:space="preserve">, </w:t>
      </w:r>
      <w:r w:rsidR="00AE07E7">
        <w:fldChar w:fldCharType="begin"/>
      </w:r>
      <w:r w:rsidR="00AE07E7">
        <w:instrText xml:space="preserve"> REF _Ref352665594 \r \h  \* MERGEFORMAT </w:instrText>
      </w:r>
      <w:r w:rsidR="00AE07E7">
        <w:fldChar w:fldCharType="separate"/>
      </w:r>
      <w:r>
        <w:rPr>
          <w:sz w:val="28"/>
          <w:szCs w:val="28"/>
        </w:rPr>
        <w:t>3.40</w:t>
      </w:r>
      <w:r w:rsidR="00AE07E7">
        <w:fldChar w:fldCharType="end"/>
      </w:r>
      <w:r>
        <w:rPr>
          <w:sz w:val="28"/>
          <w:szCs w:val="28"/>
        </w:rPr>
        <w:t xml:space="preserve">, </w:t>
      </w:r>
      <w:r w:rsidR="00AE07E7">
        <w:fldChar w:fldCharType="begin"/>
      </w:r>
      <w:r w:rsidR="00AE07E7">
        <w:instrText xml:space="preserve"> REF _Ref352665596 \r \h  \* MERGEFORMAT </w:instrText>
      </w:r>
      <w:r w:rsidR="00AE07E7">
        <w:fldChar w:fldCharType="separate"/>
      </w:r>
      <w:r>
        <w:rPr>
          <w:sz w:val="28"/>
          <w:szCs w:val="28"/>
        </w:rPr>
        <w:t>3.41</w:t>
      </w:r>
      <w:r w:rsidR="00AE07E7">
        <w:fldChar w:fldCharType="end"/>
      </w:r>
      <w:r>
        <w:rPr>
          <w:sz w:val="28"/>
          <w:szCs w:val="28"/>
        </w:rPr>
        <w:t>, от подписания договора, заказчик вправе по собственному выбору применить одно или несколько следующих действий:</w:t>
      </w:r>
    </w:p>
    <w:p w:rsidR="004A10A0" w:rsidRDefault="004A1F7F" w:rsidP="004A1F7F">
      <w:pPr>
        <w:pStyle w:val="aa"/>
        <w:keepNext/>
        <w:numPr>
          <w:ilvl w:val="0"/>
          <w:numId w:val="25"/>
        </w:numPr>
        <w:tabs>
          <w:tab w:val="clear" w:pos="720"/>
          <w:tab w:val="num" w:pos="1134"/>
        </w:tabs>
        <w:spacing w:after="0" w:line="240" w:lineRule="auto"/>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4A10A0" w:rsidRDefault="004A1F7F" w:rsidP="004A1F7F">
      <w:pPr>
        <w:pStyle w:val="aa"/>
        <w:keepNext/>
        <w:numPr>
          <w:ilvl w:val="0"/>
          <w:numId w:val="25"/>
        </w:numPr>
        <w:tabs>
          <w:tab w:val="clear" w:pos="720"/>
          <w:tab w:val="num" w:pos="1134"/>
        </w:tabs>
        <w:spacing w:after="0" w:line="240" w:lineRule="auto"/>
        <w:ind w:left="0" w:firstLine="709"/>
        <w:jc w:val="both"/>
        <w:rPr>
          <w:sz w:val="28"/>
          <w:szCs w:val="28"/>
        </w:rPr>
      </w:pPr>
      <w:r>
        <w:rPr>
          <w:sz w:val="28"/>
          <w:szCs w:val="28"/>
        </w:rPr>
        <w:t xml:space="preserve">направить в порядке и сроки, </w:t>
      </w:r>
      <w:r>
        <w:rPr>
          <w:bCs/>
          <w:sz w:val="28"/>
          <w:szCs w:val="28"/>
        </w:rPr>
        <w:t xml:space="preserve">установленные распорядительными документами </w:t>
      </w:r>
      <w:proofErr w:type="spellStart"/>
      <w:r>
        <w:rPr>
          <w:bCs/>
          <w:sz w:val="28"/>
          <w:szCs w:val="28"/>
        </w:rPr>
        <w:t>Госкорпорации</w:t>
      </w:r>
      <w:proofErr w:type="spellEnd"/>
      <w:r>
        <w:rPr>
          <w:bCs/>
          <w:sz w:val="28"/>
          <w:szCs w:val="28"/>
        </w:rPr>
        <w:t xml:space="preserve"> «</w:t>
      </w:r>
      <w:proofErr w:type="spellStart"/>
      <w:r>
        <w:rPr>
          <w:bCs/>
          <w:sz w:val="28"/>
          <w:szCs w:val="28"/>
        </w:rPr>
        <w:t>Росатом</w:t>
      </w:r>
      <w:proofErr w:type="spellEnd"/>
      <w:r>
        <w:rPr>
          <w:bCs/>
          <w:sz w:val="28"/>
          <w:szCs w:val="28"/>
        </w:rPr>
        <w:t xml:space="preserve">», </w:t>
      </w:r>
      <w:r>
        <w:rPr>
          <w:sz w:val="28"/>
          <w:szCs w:val="28"/>
        </w:rPr>
        <w:t xml:space="preserve">предложение о включении сведений о таком участнике запроса цен в реестр недобросовестных поставщиков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и организаций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4A10A0" w:rsidRDefault="004A1F7F" w:rsidP="004A1F7F">
      <w:pPr>
        <w:pStyle w:val="aa"/>
        <w:keepNext/>
        <w:numPr>
          <w:ilvl w:val="1"/>
          <w:numId w:val="15"/>
        </w:numPr>
        <w:spacing w:after="0" w:line="240" w:lineRule="auto"/>
        <w:ind w:left="0" w:firstLine="720"/>
        <w:jc w:val="both"/>
        <w:rPr>
          <w:sz w:val="28"/>
          <w:szCs w:val="28"/>
        </w:rPr>
      </w:pPr>
      <w:r>
        <w:rPr>
          <w:sz w:val="28"/>
          <w:szCs w:val="28"/>
        </w:rPr>
        <w:t xml:space="preserve">Сведения об участнике запроса цен, по решению заказчика, будут внесены в публичный реестр недобросовестных поставщиков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и организаций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сроком на 2 года в следующих случаях:</w:t>
      </w:r>
    </w:p>
    <w:p w:rsidR="004A10A0" w:rsidRDefault="004A1F7F" w:rsidP="004A1F7F">
      <w:pPr>
        <w:pStyle w:val="aa"/>
        <w:keepNext/>
        <w:numPr>
          <w:ilvl w:val="0"/>
          <w:numId w:val="26"/>
        </w:numPr>
        <w:tabs>
          <w:tab w:val="clear" w:pos="720"/>
          <w:tab w:val="num" w:pos="1134"/>
        </w:tabs>
        <w:spacing w:after="0" w:line="240" w:lineRule="auto"/>
        <w:ind w:left="0" w:firstLine="709"/>
        <w:jc w:val="both"/>
        <w:rPr>
          <w:sz w:val="28"/>
          <w:szCs w:val="28"/>
        </w:rPr>
      </w:pPr>
      <w:r>
        <w:rPr>
          <w:sz w:val="28"/>
          <w:szCs w:val="28"/>
        </w:rPr>
        <w:t>если такой участник запроса цен:</w:t>
      </w:r>
    </w:p>
    <w:p w:rsidR="004A10A0" w:rsidRDefault="004A1F7F" w:rsidP="004A1F7F">
      <w:pPr>
        <w:keepNext/>
        <w:numPr>
          <w:ilvl w:val="0"/>
          <w:numId w:val="27"/>
        </w:numPr>
        <w:tabs>
          <w:tab w:val="left" w:pos="1134"/>
        </w:tabs>
        <w:ind w:left="0" w:firstLine="709"/>
        <w:jc w:val="both"/>
        <w:rPr>
          <w:sz w:val="28"/>
          <w:szCs w:val="28"/>
        </w:rPr>
      </w:pPr>
      <w:r>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4A10A0" w:rsidRDefault="004A1F7F" w:rsidP="004A1F7F">
      <w:pPr>
        <w:keepNext/>
        <w:numPr>
          <w:ilvl w:val="0"/>
          <w:numId w:val="27"/>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цен</w:t>
      </w:r>
      <w:proofErr w:type="gramEnd"/>
      <w:r>
        <w:rPr>
          <w:sz w:val="28"/>
          <w:szCs w:val="28"/>
        </w:rPr>
        <w:t xml:space="preserve"> уклонился от заключения договора;</w:t>
      </w:r>
    </w:p>
    <w:p w:rsidR="004A10A0" w:rsidRDefault="004A1F7F" w:rsidP="004A1F7F">
      <w:pPr>
        <w:keepNext/>
        <w:numPr>
          <w:ilvl w:val="0"/>
          <w:numId w:val="27"/>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rsidR="00AE07E7">
        <w:fldChar w:fldCharType="begin"/>
      </w:r>
      <w:r w:rsidR="00AE07E7">
        <w:instrText xml:space="preserve"> REF _Ref311046448 \r \h  \* MERGEFORMAT </w:instrText>
      </w:r>
      <w:r w:rsidR="00AE07E7">
        <w:fldChar w:fldCharType="separate"/>
      </w:r>
      <w:r>
        <w:rPr>
          <w:sz w:val="28"/>
          <w:szCs w:val="28"/>
        </w:rPr>
        <w:t>3.32</w:t>
      </w:r>
      <w:r w:rsidR="00AE07E7">
        <w:fldChar w:fldCharType="end"/>
      </w:r>
      <w:r>
        <w:rPr>
          <w:sz w:val="28"/>
          <w:szCs w:val="28"/>
        </w:rPr>
        <w:t xml:space="preserve">, </w:t>
      </w:r>
      <w:r w:rsidR="00AE07E7">
        <w:fldChar w:fldCharType="begin"/>
      </w:r>
      <w:r w:rsidR="00AE07E7">
        <w:instrText xml:space="preserve"> REF _Ref352665594 \r \h  \* MERGEFORMAT </w:instrText>
      </w:r>
      <w:r w:rsidR="00AE07E7">
        <w:fldChar w:fldCharType="separate"/>
      </w:r>
      <w:r>
        <w:rPr>
          <w:sz w:val="28"/>
          <w:szCs w:val="28"/>
        </w:rPr>
        <w:t>3.40</w:t>
      </w:r>
      <w:r w:rsidR="00AE07E7">
        <w:fldChar w:fldCharType="end"/>
      </w:r>
      <w:r>
        <w:rPr>
          <w:sz w:val="28"/>
          <w:szCs w:val="28"/>
        </w:rPr>
        <w:t xml:space="preserve">, </w:t>
      </w:r>
      <w:r w:rsidR="00AE07E7">
        <w:fldChar w:fldCharType="begin"/>
      </w:r>
      <w:r w:rsidR="00AE07E7">
        <w:instrText xml:space="preserve"> REF _Ref352665596 \r \h  \* MERGEFORMAT </w:instrText>
      </w:r>
      <w:r w:rsidR="00AE07E7">
        <w:fldChar w:fldCharType="separate"/>
      </w:r>
      <w:r>
        <w:rPr>
          <w:sz w:val="28"/>
          <w:szCs w:val="28"/>
        </w:rPr>
        <w:t>3.41</w:t>
      </w:r>
      <w:r w:rsidR="00AE07E7">
        <w:fldChar w:fldCharType="end"/>
      </w:r>
      <w:r>
        <w:rPr>
          <w:sz w:val="28"/>
          <w:szCs w:val="28"/>
        </w:rPr>
        <w:t>, уклонился от заключения договора;</w:t>
      </w:r>
    </w:p>
    <w:p w:rsidR="004A10A0" w:rsidRDefault="004A1F7F" w:rsidP="004A1F7F">
      <w:pPr>
        <w:keepNext/>
        <w:numPr>
          <w:ilvl w:val="0"/>
          <w:numId w:val="27"/>
        </w:numPr>
        <w:tabs>
          <w:tab w:val="left" w:pos="1134"/>
        </w:tabs>
        <w:ind w:left="0" w:firstLine="709"/>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4A10A0" w:rsidRDefault="004A1F7F" w:rsidP="004A1F7F">
      <w:pPr>
        <w:pStyle w:val="aa"/>
        <w:keepNext/>
        <w:numPr>
          <w:ilvl w:val="0"/>
          <w:numId w:val="26"/>
        </w:numPr>
        <w:tabs>
          <w:tab w:val="clear" w:pos="720"/>
          <w:tab w:val="num" w:pos="1134"/>
        </w:tabs>
        <w:spacing w:after="0" w:line="240" w:lineRule="auto"/>
        <w:ind w:left="0" w:firstLine="709"/>
        <w:jc w:val="both"/>
        <w:rPr>
          <w:sz w:val="28"/>
          <w:szCs w:val="28"/>
        </w:rPr>
      </w:pPr>
      <w:r>
        <w:rPr>
          <w:sz w:val="28"/>
          <w:szCs w:val="28"/>
        </w:rPr>
        <w:lastRenderedPageBreak/>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4A10A0" w:rsidRDefault="004A1F7F" w:rsidP="004A1F7F">
      <w:pPr>
        <w:pStyle w:val="aa"/>
        <w:keepNext/>
        <w:numPr>
          <w:ilvl w:val="0"/>
          <w:numId w:val="26"/>
        </w:numPr>
        <w:tabs>
          <w:tab w:val="clear" w:pos="720"/>
          <w:tab w:val="num" w:pos="1134"/>
        </w:tabs>
        <w:spacing w:after="0" w:line="240" w:lineRule="auto"/>
        <w:ind w:left="0" w:firstLine="709"/>
        <w:jc w:val="both"/>
        <w:rPr>
          <w:sz w:val="28"/>
          <w:szCs w:val="28"/>
        </w:rPr>
      </w:pPr>
      <w:r>
        <w:rPr>
          <w:sz w:val="28"/>
          <w:szCs w:val="28"/>
        </w:rPr>
        <w:t xml:space="preserve">если договор, заключенный с участником запроса цен по результатам запроса цен, </w:t>
      </w:r>
      <w:proofErr w:type="gramStart"/>
      <w:r>
        <w:rPr>
          <w:sz w:val="28"/>
          <w:szCs w:val="28"/>
        </w:rPr>
        <w:t>будет</w:t>
      </w:r>
      <w:proofErr w:type="gramEnd"/>
      <w:r>
        <w:rPr>
          <w:sz w:val="28"/>
          <w:szCs w:val="28"/>
        </w:rPr>
        <w:t xml:space="preserve"> расторгнут по решению суда или по соглашению сторон в связи с существенным нарушением поставщиком товара условий договора.</w:t>
      </w:r>
    </w:p>
    <w:p w:rsidR="004A10A0" w:rsidRDefault="004A1F7F" w:rsidP="004A1F7F">
      <w:pPr>
        <w:keepNext/>
        <w:numPr>
          <w:ilvl w:val="1"/>
          <w:numId w:val="15"/>
        </w:numPr>
        <w:ind w:left="0" w:firstLine="709"/>
        <w:jc w:val="both"/>
        <w:rPr>
          <w:sz w:val="28"/>
          <w:szCs w:val="28"/>
        </w:rPr>
      </w:pPr>
      <w:bookmarkStart w:id="89" w:name="_Ref166350669"/>
      <w:bookmarkEnd w:id="73"/>
      <w:bookmarkEnd w:id="74"/>
      <w:bookmarkEnd w:id="75"/>
      <w:r>
        <w:rPr>
          <w:sz w:val="28"/>
          <w:szCs w:val="28"/>
        </w:rPr>
        <w:t>В случае</w:t>
      </w:r>
      <w:proofErr w:type="gramStart"/>
      <w:r>
        <w:rPr>
          <w:sz w:val="28"/>
          <w:szCs w:val="28"/>
        </w:rPr>
        <w:t>,</w:t>
      </w:r>
      <w:proofErr w:type="gramEnd"/>
      <w:r>
        <w:rPr>
          <w:sz w:val="28"/>
          <w:szCs w:val="28"/>
        </w:rPr>
        <w:t xml:space="preserve"> если указано в пункте </w:t>
      </w:r>
      <w:r w:rsidR="00AE07E7">
        <w:fldChar w:fldCharType="begin"/>
      </w:r>
      <w:r w:rsidR="00AE07E7">
        <w:instrText xml:space="preserve"> REF _Ref317256138 \r \h  \* MERGEFORMAT </w:instrText>
      </w:r>
      <w:r w:rsidR="00AE07E7">
        <w:fldChar w:fldCharType="separate"/>
      </w:r>
      <w:r>
        <w:rPr>
          <w:sz w:val="28"/>
          <w:szCs w:val="28"/>
        </w:rPr>
        <w:t>20</w:t>
      </w:r>
      <w:r w:rsidR="00AE07E7">
        <w:fldChar w:fldCharType="end"/>
      </w:r>
      <w:r>
        <w:rPr>
          <w:sz w:val="28"/>
          <w:szCs w:val="28"/>
        </w:rPr>
        <w:t xml:space="preserve"> раздела </w:t>
      </w:r>
      <w:r w:rsidR="00AE07E7">
        <w:fldChar w:fldCharType="begin"/>
      </w:r>
      <w:r w:rsidR="00AE07E7">
        <w:instrText xml:space="preserve"> REF _Ref317256158 \r \h  \* MERGEFORMAT </w:instrText>
      </w:r>
      <w:r w:rsidR="00AE07E7">
        <w:fldChar w:fldCharType="separate"/>
      </w:r>
      <w:r>
        <w:t>4</w:t>
      </w:r>
      <w:r w:rsidR="00AE07E7">
        <w:fldChar w:fldCharType="end"/>
      </w:r>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sidR="00AE07E7">
        <w:fldChar w:fldCharType="begin"/>
      </w:r>
      <w:r w:rsidR="00AE07E7">
        <w:instrText xml:space="preserve"> REF _Ref311046448 \r \h  \* MERGEFORMAT </w:instrText>
      </w:r>
      <w:r w:rsidR="00AE07E7">
        <w:fldChar w:fldCharType="separate"/>
      </w:r>
      <w:r>
        <w:rPr>
          <w:sz w:val="28"/>
          <w:szCs w:val="28"/>
        </w:rPr>
        <w:t>3.32</w:t>
      </w:r>
      <w:r w:rsidR="00AE07E7">
        <w:fldChar w:fldCharType="end"/>
      </w:r>
      <w:r>
        <w:rPr>
          <w:sz w:val="28"/>
          <w:szCs w:val="28"/>
        </w:rPr>
        <w:t xml:space="preserve">, </w:t>
      </w:r>
      <w:r w:rsidR="00AE07E7">
        <w:fldChar w:fldCharType="begin"/>
      </w:r>
      <w:r w:rsidR="00AE07E7">
        <w:instrText xml:space="preserve"> REF _Ref317179204Ref352665594 \r \h  \* MERGEFORMAT </w:instrText>
      </w:r>
      <w:r w:rsidR="00AE07E7">
        <w:fldChar w:fldCharType="separate"/>
      </w:r>
      <w:r>
        <w:rPr>
          <w:sz w:val="28"/>
          <w:szCs w:val="28"/>
        </w:rPr>
        <w:t>3.40</w:t>
      </w:r>
      <w:r w:rsidR="00AE07E7">
        <w:fldChar w:fldCharType="end"/>
      </w:r>
      <w:r>
        <w:rPr>
          <w:sz w:val="28"/>
          <w:szCs w:val="28"/>
        </w:rPr>
        <w:t xml:space="preserve">, </w:t>
      </w:r>
      <w:r w:rsidR="00AE07E7">
        <w:fldChar w:fldCharType="begin"/>
      </w:r>
      <w:r w:rsidR="00AE07E7">
        <w:instrText xml:space="preserve"> REF _Ref352665596 \r \h  \* MERGEFORMAT </w:instrText>
      </w:r>
      <w:r w:rsidR="00AE07E7">
        <w:fldChar w:fldCharType="separate"/>
      </w:r>
      <w:r>
        <w:rPr>
          <w:sz w:val="28"/>
          <w:szCs w:val="28"/>
        </w:rPr>
        <w:t>3.41</w:t>
      </w:r>
      <w:r w:rsidR="00AE07E7">
        <w:fldChar w:fldCharType="end"/>
      </w:r>
      <w:r>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4A10A0" w:rsidRDefault="004A1F7F" w:rsidP="004A1F7F">
      <w:pPr>
        <w:keepNext/>
        <w:numPr>
          <w:ilvl w:val="0"/>
          <w:numId w:val="28"/>
        </w:numPr>
        <w:tabs>
          <w:tab w:val="clear" w:pos="720"/>
          <w:tab w:val="num" w:pos="1418"/>
        </w:tabs>
        <w:ind w:left="0" w:firstLine="698"/>
        <w:jc w:val="both"/>
        <w:rPr>
          <w:sz w:val="28"/>
          <w:szCs w:val="28"/>
        </w:rPr>
      </w:pPr>
      <w:r>
        <w:rPr>
          <w:sz w:val="28"/>
          <w:szCs w:val="28"/>
        </w:rPr>
        <w:t>обязательства по возврату аванса;</w:t>
      </w:r>
    </w:p>
    <w:p w:rsidR="004A10A0" w:rsidRDefault="004A1F7F" w:rsidP="004A1F7F">
      <w:pPr>
        <w:keepNext/>
        <w:numPr>
          <w:ilvl w:val="0"/>
          <w:numId w:val="28"/>
        </w:numPr>
        <w:tabs>
          <w:tab w:val="clear" w:pos="720"/>
          <w:tab w:val="num" w:pos="1418"/>
        </w:tabs>
        <w:ind w:left="0" w:firstLine="698"/>
        <w:jc w:val="both"/>
        <w:rPr>
          <w:sz w:val="28"/>
          <w:szCs w:val="28"/>
        </w:rPr>
      </w:pPr>
      <w:r>
        <w:rPr>
          <w:sz w:val="28"/>
          <w:szCs w:val="28"/>
        </w:rPr>
        <w:t>исполнение обязательств по договору, кроме гарантийных обязательств (обеспечение договора);</w:t>
      </w:r>
    </w:p>
    <w:p w:rsidR="004A10A0" w:rsidRDefault="004A1F7F" w:rsidP="004A1F7F">
      <w:pPr>
        <w:keepNext/>
        <w:numPr>
          <w:ilvl w:val="0"/>
          <w:numId w:val="28"/>
        </w:numPr>
        <w:tabs>
          <w:tab w:val="clear" w:pos="720"/>
          <w:tab w:val="num" w:pos="1418"/>
        </w:tabs>
        <w:ind w:left="0" w:firstLine="698"/>
        <w:jc w:val="both"/>
        <w:rPr>
          <w:sz w:val="28"/>
          <w:szCs w:val="28"/>
        </w:rPr>
      </w:pPr>
      <w:r>
        <w:rPr>
          <w:sz w:val="28"/>
          <w:szCs w:val="28"/>
        </w:rPr>
        <w:t>исполнение гарантийных обязательств,</w:t>
      </w:r>
    </w:p>
    <w:p w:rsidR="004A10A0" w:rsidRDefault="004A1F7F">
      <w:pPr>
        <w:keepNext/>
        <w:spacing w:before="120" w:after="120"/>
        <w:jc w:val="both"/>
        <w:rPr>
          <w:sz w:val="28"/>
          <w:szCs w:val="28"/>
        </w:rPr>
      </w:pPr>
      <w:r>
        <w:rPr>
          <w:sz w:val="28"/>
          <w:szCs w:val="28"/>
        </w:rPr>
        <w:t>в одной или нескольких из следующих форм:</w:t>
      </w:r>
    </w:p>
    <w:p w:rsidR="004A10A0" w:rsidRDefault="004A1F7F" w:rsidP="004A1F7F">
      <w:pPr>
        <w:keepNext/>
        <w:numPr>
          <w:ilvl w:val="0"/>
          <w:numId w:val="29"/>
        </w:numPr>
        <w:tabs>
          <w:tab w:val="clear" w:pos="720"/>
          <w:tab w:val="num" w:pos="1418"/>
        </w:tabs>
        <w:ind w:left="0" w:firstLine="709"/>
        <w:jc w:val="both"/>
        <w:rPr>
          <w:sz w:val="28"/>
          <w:szCs w:val="28"/>
        </w:rPr>
      </w:pPr>
      <w:r>
        <w:rPr>
          <w:sz w:val="28"/>
          <w:szCs w:val="28"/>
        </w:rPr>
        <w:t>безотзывная банковская гарантия, выданная банком;</w:t>
      </w:r>
    </w:p>
    <w:p w:rsidR="004A10A0" w:rsidRDefault="004A1F7F" w:rsidP="004A1F7F">
      <w:pPr>
        <w:keepNext/>
        <w:numPr>
          <w:ilvl w:val="0"/>
          <w:numId w:val="29"/>
        </w:numPr>
        <w:tabs>
          <w:tab w:val="clear" w:pos="720"/>
          <w:tab w:val="num" w:pos="1418"/>
        </w:tabs>
        <w:ind w:left="0" w:firstLine="709"/>
        <w:jc w:val="both"/>
        <w:rPr>
          <w:sz w:val="28"/>
          <w:szCs w:val="28"/>
        </w:rPr>
      </w:pPr>
      <w:r>
        <w:rPr>
          <w:sz w:val="28"/>
          <w:szCs w:val="28"/>
        </w:rPr>
        <w:t>поручительство;</w:t>
      </w:r>
    </w:p>
    <w:p w:rsidR="004A10A0" w:rsidRDefault="004A1F7F" w:rsidP="004A1F7F">
      <w:pPr>
        <w:keepNext/>
        <w:numPr>
          <w:ilvl w:val="0"/>
          <w:numId w:val="29"/>
        </w:numPr>
        <w:tabs>
          <w:tab w:val="clear" w:pos="720"/>
          <w:tab w:val="num" w:pos="1418"/>
        </w:tabs>
        <w:ind w:left="0" w:firstLine="709"/>
        <w:jc w:val="both"/>
        <w:rPr>
          <w:sz w:val="28"/>
          <w:szCs w:val="28"/>
        </w:rPr>
      </w:pPr>
      <w:r>
        <w:rPr>
          <w:sz w:val="28"/>
          <w:szCs w:val="28"/>
        </w:rPr>
        <w:t>в форме денежных средств путем их перечисления заказчику.</w:t>
      </w:r>
    </w:p>
    <w:p w:rsidR="004A10A0" w:rsidRDefault="004A1F7F" w:rsidP="004A1F7F">
      <w:pPr>
        <w:keepNext/>
        <w:numPr>
          <w:ilvl w:val="1"/>
          <w:numId w:val="15"/>
        </w:numPr>
        <w:ind w:left="0" w:firstLine="709"/>
        <w:jc w:val="both"/>
        <w:rPr>
          <w:sz w:val="28"/>
          <w:szCs w:val="28"/>
        </w:rPr>
      </w:pPr>
      <w:r>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AE07E7">
        <w:fldChar w:fldCharType="begin"/>
      </w:r>
      <w:r w:rsidR="00AE07E7">
        <w:instrText xml:space="preserve"> REF _Ref317256138 \r \h  \* MERGEFORMAT </w:instrText>
      </w:r>
      <w:r w:rsidR="00AE07E7">
        <w:fldChar w:fldCharType="separate"/>
      </w:r>
      <w:r>
        <w:rPr>
          <w:sz w:val="28"/>
          <w:szCs w:val="28"/>
        </w:rPr>
        <w:t>20</w:t>
      </w:r>
      <w:r w:rsidR="00AE07E7">
        <w:fldChar w:fldCharType="end"/>
      </w:r>
      <w:r>
        <w:rPr>
          <w:sz w:val="28"/>
          <w:szCs w:val="28"/>
        </w:rPr>
        <w:t xml:space="preserve"> раздела </w:t>
      </w:r>
      <w:r w:rsidR="00AE07E7">
        <w:fldChar w:fldCharType="begin"/>
      </w:r>
      <w:r w:rsidR="00AE07E7">
        <w:instrText xml:space="preserve"> REF _Ref317256294 \r \h  \* MERGEFORMAT </w:instrText>
      </w:r>
      <w:r w:rsidR="00AE07E7">
        <w:fldChar w:fldCharType="separate"/>
      </w:r>
      <w:r>
        <w:t>4</w:t>
      </w:r>
      <w:r w:rsidR="00AE07E7">
        <w:fldChar w:fldCharType="end"/>
      </w:r>
      <w:r>
        <w:rPr>
          <w:sz w:val="28"/>
          <w:szCs w:val="28"/>
        </w:rPr>
        <w:t xml:space="preserve"> «Информационная карта запроса цен». </w:t>
      </w:r>
    </w:p>
    <w:p w:rsidR="004A10A0" w:rsidRDefault="004A1F7F" w:rsidP="004A1F7F">
      <w:pPr>
        <w:keepNext/>
        <w:numPr>
          <w:ilvl w:val="1"/>
          <w:numId w:val="15"/>
        </w:numPr>
        <w:ind w:left="0" w:firstLine="709"/>
        <w:jc w:val="both"/>
        <w:rPr>
          <w:sz w:val="28"/>
          <w:szCs w:val="28"/>
        </w:rPr>
      </w:pPr>
      <w:r>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r w:rsidR="00AE07E7" w:rsidRPr="00AE07E7">
        <w:rPr>
          <w:sz w:val="28"/>
          <w:szCs w:val="28"/>
        </w:rPr>
        <w:t>.</w:t>
      </w:r>
      <w:r>
        <w:rPr>
          <w:sz w:val="28"/>
          <w:szCs w:val="28"/>
        </w:rPr>
        <w:t xml:space="preserve"> </w:t>
      </w:r>
    </w:p>
    <w:p w:rsidR="004A10A0" w:rsidRDefault="004A1F7F" w:rsidP="004A1F7F">
      <w:pPr>
        <w:keepNext/>
        <w:numPr>
          <w:ilvl w:val="1"/>
          <w:numId w:val="15"/>
        </w:numPr>
        <w:ind w:left="0" w:firstLine="709"/>
        <w:jc w:val="both"/>
        <w:rPr>
          <w:bCs/>
          <w:sz w:val="28"/>
          <w:szCs w:val="22"/>
        </w:rPr>
      </w:pPr>
      <w:proofErr w:type="gramStart"/>
      <w:r>
        <w:rPr>
          <w:bCs/>
          <w:sz w:val="28"/>
          <w:szCs w:val="22"/>
        </w:rPr>
        <w:t xml:space="preserve">Поручитель/банк-гарант должен соответствовать требованиям, установленным распорядительным документом </w:t>
      </w:r>
      <w:proofErr w:type="spellStart"/>
      <w:r>
        <w:rPr>
          <w:bCs/>
          <w:sz w:val="28"/>
          <w:szCs w:val="22"/>
        </w:rPr>
        <w:t>Госкорпорации</w:t>
      </w:r>
      <w:proofErr w:type="spellEnd"/>
      <w:r>
        <w:rPr>
          <w:bCs/>
          <w:sz w:val="28"/>
          <w:szCs w:val="22"/>
        </w:rPr>
        <w:t xml:space="preserve"> «</w:t>
      </w:r>
      <w:proofErr w:type="spellStart"/>
      <w:r>
        <w:rPr>
          <w:bCs/>
          <w:sz w:val="28"/>
          <w:szCs w:val="22"/>
        </w:rPr>
        <w:t>Росатом</w:t>
      </w:r>
      <w:proofErr w:type="spellEnd"/>
      <w:r>
        <w:rPr>
          <w:bCs/>
          <w:sz w:val="28"/>
          <w:szCs w:val="22"/>
        </w:rPr>
        <w:t xml:space="preserve">», к поручителям/гарантам, </w:t>
      </w:r>
      <w:r>
        <w:rPr>
          <w:sz w:val="28"/>
          <w:szCs w:val="28"/>
        </w:rPr>
        <w:t>предоставляющим</w:t>
      </w:r>
      <w:r>
        <w:rPr>
          <w:bCs/>
          <w:sz w:val="28"/>
          <w:szCs w:val="22"/>
        </w:rPr>
        <w:t xml:space="preserve"> финансовое обеспечение договорных обязательств </w:t>
      </w:r>
      <w:proofErr w:type="spellStart"/>
      <w:r>
        <w:rPr>
          <w:bCs/>
          <w:sz w:val="28"/>
          <w:szCs w:val="22"/>
        </w:rPr>
        <w:t>Госкорпорации</w:t>
      </w:r>
      <w:proofErr w:type="spellEnd"/>
      <w:r>
        <w:rPr>
          <w:bCs/>
          <w:sz w:val="28"/>
          <w:szCs w:val="22"/>
        </w:rPr>
        <w:t xml:space="preserve"> «</w:t>
      </w:r>
      <w:proofErr w:type="spellStart"/>
      <w:r>
        <w:rPr>
          <w:bCs/>
          <w:sz w:val="28"/>
          <w:szCs w:val="22"/>
        </w:rPr>
        <w:t>Росатом</w:t>
      </w:r>
      <w:proofErr w:type="spellEnd"/>
      <w:r>
        <w:rPr>
          <w:bCs/>
          <w:sz w:val="28"/>
          <w:szCs w:val="22"/>
        </w:rPr>
        <w:t xml:space="preserve">» и ее организаций, и размещенным на официальном сайте закупок атомной отрасли: </w:t>
      </w:r>
      <w:hyperlink r:id="rId13" w:history="1">
        <w:r>
          <w:rPr>
            <w:rStyle w:val="a7"/>
            <w:bCs/>
            <w:sz w:val="28"/>
            <w:szCs w:val="22"/>
          </w:rPr>
          <w:t>http://zakupki.rosatom.ru</w:t>
        </w:r>
      </w:hyperlink>
      <w:r>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 w:val="28"/>
          <w:szCs w:val="28"/>
        </w:rPr>
        <w:t>предусмотренным проектом договора (часть 2 «Проект договора»).</w:t>
      </w:r>
      <w:proofErr w:type="gramEnd"/>
    </w:p>
    <w:p w:rsidR="004A10A0" w:rsidRDefault="004A1F7F" w:rsidP="004A1F7F">
      <w:pPr>
        <w:keepNext/>
        <w:numPr>
          <w:ilvl w:val="1"/>
          <w:numId w:val="15"/>
        </w:numPr>
        <w:ind w:left="0" w:firstLine="709"/>
        <w:jc w:val="both"/>
        <w:rPr>
          <w:color w:val="000000"/>
          <w:sz w:val="28"/>
          <w:szCs w:val="28"/>
        </w:rPr>
      </w:pPr>
      <w:bookmarkStart w:id="90" w:name="_Ref352670143"/>
      <w:r>
        <w:rPr>
          <w:color w:val="000000"/>
          <w:sz w:val="28"/>
          <w:szCs w:val="28"/>
        </w:rPr>
        <w:t xml:space="preserve">К обеспечению исполнения обязательств по договору в форме поручительства или </w:t>
      </w:r>
      <w:r>
        <w:rPr>
          <w:sz w:val="28"/>
          <w:szCs w:val="28"/>
        </w:rPr>
        <w:t>банковской</w:t>
      </w:r>
      <w:r>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90"/>
    </w:p>
    <w:p w:rsidR="004A10A0" w:rsidRDefault="004A1F7F" w:rsidP="004A1F7F">
      <w:pPr>
        <w:pStyle w:val="aa"/>
        <w:keepNext/>
        <w:numPr>
          <w:ilvl w:val="0"/>
          <w:numId w:val="30"/>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A10A0" w:rsidRDefault="004A1F7F" w:rsidP="004A1F7F">
      <w:pPr>
        <w:pStyle w:val="aa"/>
        <w:keepNext/>
        <w:numPr>
          <w:ilvl w:val="0"/>
          <w:numId w:val="30"/>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lastRenderedPageBreak/>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A10A0" w:rsidRDefault="004A1F7F" w:rsidP="004A1F7F">
      <w:pPr>
        <w:pStyle w:val="aa"/>
        <w:keepNext/>
        <w:numPr>
          <w:ilvl w:val="0"/>
          <w:numId w:val="30"/>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t xml:space="preserve">подлинник или копия доверенности, заверенная лицом </w:t>
      </w:r>
      <w:proofErr w:type="gramStart"/>
      <w:r>
        <w:rPr>
          <w:rFonts w:eastAsia="Calibri"/>
          <w:color w:val="000000"/>
          <w:sz w:val="28"/>
          <w:szCs w:val="28"/>
          <w:lang w:eastAsia="en-US"/>
        </w:rPr>
        <w:t>ее</w:t>
      </w:r>
      <w:proofErr w:type="gramEnd"/>
      <w:r>
        <w:rPr>
          <w:rFonts w:eastAsia="Calibri"/>
          <w:color w:val="000000"/>
          <w:sz w:val="28"/>
          <w:szCs w:val="28"/>
          <w:lang w:eastAsia="en-US"/>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Pr>
          <w:rFonts w:eastAsia="Calibri"/>
          <w:color w:val="000000"/>
          <w:sz w:val="28"/>
          <w:szCs w:val="28"/>
          <w:lang w:eastAsia="en-US"/>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A10A0" w:rsidRDefault="004A1F7F" w:rsidP="004A1F7F">
      <w:pPr>
        <w:pStyle w:val="aa"/>
        <w:keepNext/>
        <w:numPr>
          <w:ilvl w:val="0"/>
          <w:numId w:val="30"/>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A10A0" w:rsidRDefault="004A1F7F" w:rsidP="004A1F7F">
      <w:pPr>
        <w:keepNext/>
        <w:numPr>
          <w:ilvl w:val="1"/>
          <w:numId w:val="15"/>
        </w:numPr>
        <w:ind w:left="0" w:firstLine="709"/>
        <w:jc w:val="both"/>
        <w:rPr>
          <w:bCs/>
          <w:sz w:val="28"/>
          <w:szCs w:val="22"/>
        </w:rPr>
      </w:pPr>
      <w:r>
        <w:rPr>
          <w:bCs/>
          <w:sz w:val="28"/>
          <w:szCs w:val="22"/>
        </w:rPr>
        <w:t>По решению заказчика, перечень документов, указанных в пункте </w:t>
      </w:r>
      <w:r w:rsidR="00AE07E7">
        <w:fldChar w:fldCharType="begin"/>
      </w:r>
      <w:r w:rsidR="00AE07E7">
        <w:instrText xml:space="preserve"> REF _Ref352670143 \r \h  \* MERGEFORMAT </w:instrText>
      </w:r>
      <w:r w:rsidR="00AE07E7">
        <w:fldChar w:fldCharType="separate"/>
      </w:r>
      <w:r>
        <w:rPr>
          <w:bCs/>
          <w:sz w:val="28"/>
          <w:szCs w:val="22"/>
        </w:rPr>
        <w:t>3.50</w:t>
      </w:r>
      <w:r w:rsidR="00AE07E7">
        <w:fldChar w:fldCharType="end"/>
      </w:r>
      <w:r>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Pr>
          <w:color w:val="000000"/>
          <w:sz w:val="28"/>
          <w:szCs w:val="28"/>
        </w:rPr>
        <w:t>поручителя или банка-гаранта.</w:t>
      </w:r>
    </w:p>
    <w:p w:rsidR="004A10A0" w:rsidRDefault="004A1F7F" w:rsidP="004A1F7F">
      <w:pPr>
        <w:keepNext/>
        <w:numPr>
          <w:ilvl w:val="1"/>
          <w:numId w:val="15"/>
        </w:numPr>
        <w:ind w:left="0" w:firstLine="709"/>
        <w:jc w:val="both"/>
        <w:rPr>
          <w:bCs/>
          <w:sz w:val="28"/>
          <w:szCs w:val="22"/>
        </w:rPr>
      </w:pPr>
      <w:bookmarkStart w:id="91" w:name="_Ref264477417"/>
      <w:bookmarkStart w:id="92" w:name="_Ref264478467"/>
      <w:bookmarkStart w:id="93" w:name="_Ref298490302"/>
      <w:bookmarkStart w:id="94" w:name="_Toc342292943"/>
      <w:r>
        <w:rPr>
          <w:bCs/>
          <w:sz w:val="28"/>
          <w:szCs w:val="22"/>
        </w:rPr>
        <w:t>Срок действия обеспечения исполнения обязательств по договору</w:t>
      </w:r>
      <w:bookmarkEnd w:id="91"/>
      <w:bookmarkEnd w:id="92"/>
      <w:bookmarkEnd w:id="93"/>
      <w:bookmarkEnd w:id="94"/>
      <w:r>
        <w:rPr>
          <w:bCs/>
          <w:sz w:val="28"/>
          <w:szCs w:val="22"/>
        </w:rPr>
        <w:t xml:space="preserve"> должен составлять:</w:t>
      </w:r>
    </w:p>
    <w:p w:rsidR="004A10A0" w:rsidRDefault="004A1F7F" w:rsidP="004A1F7F">
      <w:pPr>
        <w:pStyle w:val="aa"/>
        <w:keepNext/>
        <w:numPr>
          <w:ilvl w:val="0"/>
          <w:numId w:val="30"/>
        </w:numPr>
        <w:tabs>
          <w:tab w:val="left" w:pos="1134"/>
        </w:tabs>
        <w:spacing w:after="0" w:line="240" w:lineRule="auto"/>
        <w:ind w:left="0" w:firstLine="709"/>
        <w:jc w:val="both"/>
        <w:rPr>
          <w:bCs/>
          <w:sz w:val="28"/>
          <w:szCs w:val="22"/>
        </w:rPr>
      </w:pPr>
      <w:r>
        <w:rPr>
          <w:bCs/>
          <w:sz w:val="28"/>
          <w:szCs w:val="22"/>
        </w:rPr>
        <w:t>для обеспечения возврата аванса (кроме поручительства) - срок исполнения обязательств на сумму выплаченного аванса плюс 60 дней;</w:t>
      </w:r>
    </w:p>
    <w:p w:rsidR="004A10A0" w:rsidRDefault="004A1F7F" w:rsidP="004A1F7F">
      <w:pPr>
        <w:pStyle w:val="aa"/>
        <w:keepNext/>
        <w:numPr>
          <w:ilvl w:val="0"/>
          <w:numId w:val="30"/>
        </w:numPr>
        <w:tabs>
          <w:tab w:val="left" w:pos="1134"/>
        </w:tabs>
        <w:spacing w:after="0" w:line="240" w:lineRule="auto"/>
        <w:ind w:left="0" w:firstLine="709"/>
        <w:jc w:val="both"/>
        <w:rPr>
          <w:bCs/>
          <w:sz w:val="28"/>
          <w:szCs w:val="22"/>
        </w:rPr>
      </w:pPr>
      <w:r>
        <w:rPr>
          <w:bCs/>
          <w:sz w:val="28"/>
          <w:szCs w:val="22"/>
        </w:rPr>
        <w:t>для обеспечения договора (кроме поручительства) - срок исполнения обязательств по договору плюс 60 дней;</w:t>
      </w:r>
    </w:p>
    <w:p w:rsidR="004A10A0" w:rsidRDefault="004A1F7F" w:rsidP="004A1F7F">
      <w:pPr>
        <w:pStyle w:val="aa"/>
        <w:keepNext/>
        <w:numPr>
          <w:ilvl w:val="0"/>
          <w:numId w:val="30"/>
        </w:numPr>
        <w:tabs>
          <w:tab w:val="left" w:pos="1134"/>
        </w:tabs>
        <w:spacing w:after="0" w:line="240" w:lineRule="auto"/>
        <w:ind w:left="0" w:firstLine="709"/>
        <w:jc w:val="both"/>
        <w:rPr>
          <w:bCs/>
          <w:sz w:val="28"/>
          <w:szCs w:val="22"/>
        </w:rPr>
      </w:pPr>
      <w:r>
        <w:rPr>
          <w:bCs/>
          <w:sz w:val="28"/>
          <w:szCs w:val="22"/>
        </w:rPr>
        <w:t>для обеспечения исполнения гарантийных обязательств (кроме поручительства) - срок гарантийных обязатель</w:t>
      </w:r>
      <w:proofErr w:type="gramStart"/>
      <w:r>
        <w:rPr>
          <w:bCs/>
          <w:sz w:val="28"/>
          <w:szCs w:val="22"/>
        </w:rPr>
        <w:t>ств пл</w:t>
      </w:r>
      <w:proofErr w:type="gramEnd"/>
      <w:r>
        <w:rPr>
          <w:bCs/>
          <w:sz w:val="28"/>
          <w:szCs w:val="22"/>
        </w:rPr>
        <w:t>юс 60 дней.</w:t>
      </w:r>
    </w:p>
    <w:p w:rsidR="004A10A0" w:rsidRDefault="004A1F7F">
      <w:pPr>
        <w:pStyle w:val="aa"/>
        <w:keepNext/>
        <w:tabs>
          <w:tab w:val="left" w:pos="1134"/>
        </w:tabs>
        <w:spacing w:after="0" w:line="240" w:lineRule="auto"/>
        <w:ind w:left="0" w:firstLine="709"/>
        <w:jc w:val="both"/>
        <w:rPr>
          <w:bCs/>
          <w:sz w:val="28"/>
          <w:szCs w:val="22"/>
        </w:rPr>
      </w:pPr>
      <w:r>
        <w:rPr>
          <w:bCs/>
          <w:sz w:val="28"/>
          <w:szCs w:val="22"/>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4A10A0" w:rsidRDefault="004A1F7F" w:rsidP="004A1F7F">
      <w:pPr>
        <w:keepNext/>
        <w:numPr>
          <w:ilvl w:val="1"/>
          <w:numId w:val="15"/>
        </w:numPr>
        <w:ind w:left="0" w:firstLine="720"/>
        <w:jc w:val="both"/>
        <w:rPr>
          <w:bCs/>
          <w:sz w:val="28"/>
          <w:szCs w:val="22"/>
        </w:rPr>
      </w:pPr>
      <w:r>
        <w:rPr>
          <w:bCs/>
          <w:sz w:val="28"/>
          <w:szCs w:val="22"/>
        </w:rPr>
        <w:t>В случае</w:t>
      </w:r>
      <w:proofErr w:type="gramStart"/>
      <w:r>
        <w:rPr>
          <w:bCs/>
          <w:sz w:val="28"/>
          <w:szCs w:val="22"/>
        </w:rPr>
        <w:t>,</w:t>
      </w:r>
      <w:proofErr w:type="gramEnd"/>
      <w:r>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поставщиком товара должен предоставить заказчику/организатору </w:t>
      </w:r>
      <w:r>
        <w:rPr>
          <w:sz w:val="28"/>
          <w:szCs w:val="28"/>
        </w:rPr>
        <w:t xml:space="preserve">запроса цен </w:t>
      </w:r>
      <w:r>
        <w:rPr>
          <w:bCs/>
          <w:sz w:val="28"/>
          <w:szCs w:val="22"/>
        </w:rPr>
        <w:t>иное (новое) надлежащее обеспечение исполнения обязательств по договору</w:t>
      </w:r>
      <w:r>
        <w:rPr>
          <w:sz w:val="28"/>
          <w:szCs w:val="28"/>
        </w:rPr>
        <w:t xml:space="preserve"> в порядке, предусмотренном проектом договора (часть 2 «Проект договора»)</w:t>
      </w:r>
      <w:r>
        <w:rPr>
          <w:bCs/>
          <w:sz w:val="28"/>
          <w:szCs w:val="22"/>
        </w:rPr>
        <w:t>.</w:t>
      </w:r>
    </w:p>
    <w:p w:rsidR="004A10A0" w:rsidRDefault="004A10A0">
      <w:pPr>
        <w:rPr>
          <w:sz w:val="22"/>
          <w:szCs w:val="22"/>
        </w:rPr>
        <w:sectPr w:rsidR="004A10A0">
          <w:pgSz w:w="11907" w:h="16840"/>
          <w:pgMar w:top="1134" w:right="567" w:bottom="1134" w:left="1418" w:header="709" w:footer="624" w:gutter="0"/>
          <w:cols w:space="720"/>
        </w:sectPr>
      </w:pPr>
    </w:p>
    <w:p w:rsidR="004A10A0" w:rsidRDefault="004A1F7F" w:rsidP="004A1F7F">
      <w:pPr>
        <w:pStyle w:val="10"/>
        <w:numPr>
          <w:ilvl w:val="1"/>
          <w:numId w:val="12"/>
        </w:numPr>
        <w:tabs>
          <w:tab w:val="num" w:pos="1134"/>
        </w:tabs>
        <w:ind w:left="0" w:firstLine="709"/>
        <w:jc w:val="left"/>
        <w:rPr>
          <w:rFonts w:eastAsia="Times New Roman"/>
          <w:sz w:val="28"/>
          <w:szCs w:val="28"/>
        </w:rPr>
      </w:pPr>
      <w:bookmarkStart w:id="95" w:name="_Ref317249938"/>
      <w:bookmarkStart w:id="96" w:name="_Ref317250097"/>
      <w:bookmarkStart w:id="97" w:name="_Ref317250449"/>
      <w:bookmarkStart w:id="98" w:name="_Ref317250478"/>
      <w:bookmarkStart w:id="99" w:name="_Ref317250543"/>
      <w:bookmarkStart w:id="100" w:name="_Ref317250574"/>
      <w:bookmarkStart w:id="101" w:name="_Ref317250613"/>
      <w:bookmarkStart w:id="102" w:name="_Ref317250658"/>
      <w:bookmarkStart w:id="103" w:name="_Ref317250794"/>
      <w:bookmarkStart w:id="104" w:name="_Ref317250824"/>
      <w:bookmarkStart w:id="105" w:name="_Ref317250960"/>
      <w:bookmarkStart w:id="106" w:name="_Ref317251687"/>
      <w:bookmarkStart w:id="107" w:name="_Ref317251859"/>
      <w:bookmarkStart w:id="108" w:name="_Ref317251922"/>
      <w:bookmarkStart w:id="109" w:name="_Ref317252010"/>
      <w:bookmarkStart w:id="110" w:name="_Ref317252139"/>
      <w:bookmarkStart w:id="111" w:name="_Ref317252218"/>
      <w:bookmarkStart w:id="112" w:name="_Ref317252248"/>
      <w:bookmarkStart w:id="113" w:name="_Ref317252368"/>
      <w:bookmarkStart w:id="114" w:name="_Ref317252507"/>
      <w:bookmarkStart w:id="115" w:name="_Ref317252621"/>
      <w:bookmarkStart w:id="116" w:name="_Ref317252703"/>
      <w:bookmarkStart w:id="117" w:name="_Ref317252728"/>
      <w:bookmarkStart w:id="118" w:name="_Ref317252748"/>
      <w:bookmarkStart w:id="119" w:name="_Ref317253259"/>
      <w:bookmarkStart w:id="120" w:name="_Ref317253402"/>
      <w:bookmarkStart w:id="121" w:name="_Ref317253410"/>
      <w:bookmarkStart w:id="122" w:name="_Ref317253440"/>
      <w:bookmarkStart w:id="123" w:name="_Ref317253501"/>
      <w:bookmarkStart w:id="124" w:name="_Ref317253520"/>
      <w:bookmarkStart w:id="125" w:name="_Ref317253546"/>
      <w:bookmarkStart w:id="126" w:name="_Ref317253575"/>
      <w:bookmarkStart w:id="127" w:name="_Ref317253625"/>
      <w:bookmarkStart w:id="128" w:name="_Ref317253730"/>
      <w:bookmarkStart w:id="129" w:name="_Ref317253746"/>
      <w:bookmarkStart w:id="130" w:name="_Ref317253837"/>
      <w:bookmarkStart w:id="131" w:name="_Ref317253860"/>
      <w:bookmarkStart w:id="132" w:name="_Ref317253928"/>
      <w:bookmarkStart w:id="133" w:name="_Ref317253950"/>
      <w:bookmarkStart w:id="134" w:name="_Ref317254150"/>
      <w:bookmarkStart w:id="135" w:name="_Ref317254376"/>
      <w:bookmarkStart w:id="136" w:name="_Ref317254587"/>
      <w:bookmarkStart w:id="137" w:name="_Ref317254624"/>
      <w:bookmarkStart w:id="138" w:name="_Ref317254668"/>
      <w:bookmarkStart w:id="139" w:name="_Ref317254811"/>
      <w:bookmarkStart w:id="140" w:name="_Ref317254962"/>
      <w:bookmarkStart w:id="141" w:name="_Ref317254984"/>
      <w:bookmarkStart w:id="142" w:name="_Ref317255052"/>
      <w:bookmarkStart w:id="143" w:name="_Ref317255067"/>
      <w:bookmarkStart w:id="144" w:name="_Ref317255152"/>
      <w:bookmarkStart w:id="145" w:name="_Ref317255544"/>
      <w:bookmarkStart w:id="146" w:name="_Ref317255710"/>
      <w:bookmarkStart w:id="147" w:name="_Ref317255807"/>
      <w:bookmarkStart w:id="148" w:name="_Ref317256048"/>
      <w:bookmarkStart w:id="149" w:name="_Ref317256158"/>
      <w:bookmarkStart w:id="150" w:name="_Ref317256294"/>
      <w:bookmarkStart w:id="151" w:name="_Ref317256304"/>
      <w:bookmarkStart w:id="152" w:name="_Ref317256340"/>
      <w:bookmarkStart w:id="153" w:name="_Ref317256731"/>
      <w:bookmarkStart w:id="154" w:name="_Ref317257275"/>
      <w:bookmarkStart w:id="155" w:name="_Ref317257316"/>
      <w:bookmarkStart w:id="156" w:name="_Ref317257380"/>
      <w:bookmarkStart w:id="157" w:name="_Ref317257480"/>
      <w:bookmarkStart w:id="158" w:name="_Ref317257622"/>
      <w:bookmarkStart w:id="159" w:name="_Ref317257653"/>
      <w:bookmarkStart w:id="160" w:name="_Ref317257798"/>
      <w:bookmarkStart w:id="161" w:name="_Ref317257810"/>
      <w:bookmarkStart w:id="162" w:name="_Ref317257897"/>
      <w:bookmarkStart w:id="163" w:name="_Ref317258036"/>
      <w:bookmarkStart w:id="164" w:name="_Toc326685851"/>
      <w:bookmarkStart w:id="165" w:name="_Toc389467574"/>
      <w:r>
        <w:rPr>
          <w:rFonts w:eastAsia="Times New Roman"/>
          <w:sz w:val="28"/>
          <w:szCs w:val="28"/>
        </w:rPr>
        <w:lastRenderedPageBreak/>
        <w:t>ИНФОРМАЦИОННАЯ КАРТА ЗАПРОСА ЦЕН</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rsidR="004A10A0" w:rsidRDefault="004A1F7F">
      <w:pPr>
        <w:pStyle w:val="aa"/>
        <w:keepNext/>
        <w:spacing w:after="0" w:line="240" w:lineRule="auto"/>
        <w:ind w:left="0" w:firstLine="709"/>
        <w:jc w:val="both"/>
        <w:rPr>
          <w:sz w:val="28"/>
          <w:szCs w:val="28"/>
        </w:rPr>
      </w:pPr>
      <w:r>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AE07E7">
        <w:fldChar w:fldCharType="begin"/>
      </w:r>
      <w:r w:rsidR="00AE07E7">
        <w:instrText xml:space="preserve"> REF _Ref317259002 \r \h  \* MERGEFORMAT </w:instrText>
      </w:r>
      <w:r w:rsidR="00AE07E7">
        <w:fldChar w:fldCharType="separate"/>
      </w:r>
      <w:r>
        <w:t>1</w:t>
      </w:r>
      <w:r w:rsidR="00AE07E7">
        <w:fldChar w:fldCharType="end"/>
      </w:r>
      <w:r>
        <w:rPr>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2268"/>
        <w:gridCol w:w="11622"/>
      </w:tblGrid>
      <w:tr w:rsidR="004A10A0">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4A10A0" w:rsidRDefault="004A1F7F">
            <w:pPr>
              <w:keepNext/>
              <w:jc w:val="center"/>
            </w:pPr>
            <w:r>
              <w:t xml:space="preserve">№ </w:t>
            </w:r>
            <w:proofErr w:type="gramStart"/>
            <w:r>
              <w:t>п</w:t>
            </w:r>
            <w:proofErr w:type="gramEnd"/>
            <w: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4A10A0" w:rsidRDefault="004A1F7F">
            <w:pPr>
              <w:pStyle w:val="aa"/>
              <w:keepNext/>
              <w:spacing w:after="0" w:line="240" w:lineRule="auto"/>
              <w:ind w:left="0"/>
              <w:jc w:val="center"/>
              <w:rPr>
                <w:bCs/>
              </w:rPr>
            </w:pPr>
            <w:r>
              <w:rPr>
                <w:bCs/>
              </w:rPr>
              <w:t xml:space="preserve">Наименование </w:t>
            </w:r>
            <w:proofErr w:type="gramStart"/>
            <w:r>
              <w:rPr>
                <w:bCs/>
              </w:rPr>
              <w:t>п</w:t>
            </w:r>
            <w:proofErr w:type="gramEnd"/>
            <w:r>
              <w:rPr>
                <w:bCs/>
              </w:rPr>
              <w:t>/п</w:t>
            </w:r>
          </w:p>
        </w:tc>
        <w:tc>
          <w:tcPr>
            <w:tcW w:w="11624" w:type="dxa"/>
            <w:tcBorders>
              <w:top w:val="single" w:sz="4" w:space="0" w:color="auto"/>
              <w:left w:val="single" w:sz="4" w:space="0" w:color="auto"/>
              <w:bottom w:val="single" w:sz="4" w:space="0" w:color="auto"/>
              <w:right w:val="single" w:sz="4" w:space="0" w:color="auto"/>
            </w:tcBorders>
            <w:vAlign w:val="center"/>
            <w:hideMark/>
          </w:tcPr>
          <w:p w:rsidR="004A10A0" w:rsidRDefault="004A1F7F">
            <w:pPr>
              <w:pStyle w:val="aa"/>
              <w:keepNext/>
              <w:spacing w:after="0" w:line="240" w:lineRule="auto"/>
              <w:ind w:left="0" w:right="153"/>
              <w:jc w:val="center"/>
              <w:rPr>
                <w:bCs/>
              </w:rPr>
            </w:pPr>
            <w:r>
              <w:rPr>
                <w:bCs/>
              </w:rPr>
              <w:t>Содержание</w:t>
            </w:r>
          </w:p>
        </w:tc>
      </w:tr>
      <w:tr w:rsidR="004A10A0">
        <w:trPr>
          <w:trHeight w:val="1518"/>
        </w:trPr>
        <w:tc>
          <w:tcPr>
            <w:tcW w:w="781" w:type="dxa"/>
            <w:tcBorders>
              <w:top w:val="single" w:sz="4" w:space="0" w:color="auto"/>
              <w:left w:val="single" w:sz="4" w:space="0" w:color="auto"/>
              <w:bottom w:val="single" w:sz="4" w:space="0" w:color="auto"/>
              <w:right w:val="single" w:sz="4" w:space="0" w:color="auto"/>
            </w:tcBorders>
          </w:tcPr>
          <w:p w:rsidR="004A10A0" w:rsidRDefault="004A10A0" w:rsidP="004A1F7F">
            <w:pPr>
              <w:keepNext/>
              <w:numPr>
                <w:ilvl w:val="0"/>
                <w:numId w:val="31"/>
              </w:numPr>
              <w:tabs>
                <w:tab w:val="num" w:pos="786"/>
              </w:tabs>
              <w:ind w:left="0" w:hanging="15"/>
              <w:jc w:val="center"/>
            </w:pPr>
            <w:bookmarkStart w:id="166"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4A10A0" w:rsidRDefault="004A1F7F">
            <w:pPr>
              <w:keepNext/>
            </w:pPr>
            <w:r>
              <w:rPr>
                <w:bCs/>
              </w:rPr>
              <w:t xml:space="preserve">Предмет запроса цен </w:t>
            </w:r>
          </w:p>
          <w:p w:rsidR="004A10A0" w:rsidRDefault="004A10A0">
            <w:pPr>
              <w:keepNext/>
            </w:pPr>
          </w:p>
          <w:p w:rsidR="004A10A0" w:rsidRDefault="004A1F7F">
            <w:pPr>
              <w:keepNext/>
              <w:rPr>
                <w:bCs/>
              </w:rPr>
            </w:pPr>
            <w:r>
              <w:t>Состав и объем товара</w:t>
            </w:r>
          </w:p>
        </w:tc>
        <w:tc>
          <w:tcPr>
            <w:tcW w:w="11624" w:type="dxa"/>
            <w:tcBorders>
              <w:top w:val="single" w:sz="4" w:space="0" w:color="auto"/>
              <w:left w:val="single" w:sz="4" w:space="0" w:color="auto"/>
              <w:bottom w:val="single" w:sz="4" w:space="0" w:color="auto"/>
              <w:right w:val="single" w:sz="4" w:space="0" w:color="auto"/>
            </w:tcBorders>
            <w:hideMark/>
          </w:tcPr>
          <w:p w:rsidR="004A10A0" w:rsidRDefault="004A1F7F">
            <w:pPr>
              <w:pStyle w:val="aa"/>
              <w:spacing w:after="0" w:line="23" w:lineRule="atLeast"/>
              <w:ind w:left="0"/>
              <w:jc w:val="both"/>
              <w:rPr>
                <w:bCs/>
              </w:rPr>
            </w:pPr>
            <w:r>
              <w:rPr>
                <w:bCs/>
              </w:rPr>
              <w:t xml:space="preserve">Право заключения договора на поставку труб из стали 06ХН28МДТ </w:t>
            </w:r>
          </w:p>
          <w:p w:rsidR="004A10A0" w:rsidRDefault="004A1F7F">
            <w:pPr>
              <w:pStyle w:val="aa"/>
              <w:spacing w:after="0" w:line="23" w:lineRule="atLeast"/>
              <w:ind w:left="0"/>
              <w:jc w:val="both"/>
              <w:rPr>
                <w:bCs/>
              </w:rPr>
            </w:pPr>
            <w:r>
              <w:rPr>
                <w:bCs/>
              </w:rPr>
              <w:t xml:space="preserve">Состав и объем товаров: </w:t>
            </w:r>
          </w:p>
          <w:p w:rsidR="004A10A0" w:rsidRDefault="004A1F7F">
            <w:pPr>
              <w:pStyle w:val="aa"/>
              <w:spacing w:after="0" w:line="23" w:lineRule="atLeast"/>
              <w:ind w:left="0"/>
              <w:jc w:val="both"/>
              <w:rPr>
                <w:bCs/>
              </w:rPr>
            </w:pPr>
            <w:r>
              <w:rPr>
                <w:bCs/>
              </w:rPr>
              <w:t>В соответствии с томом 2 «Техническая часть» документации</w:t>
            </w:r>
          </w:p>
          <w:p w:rsidR="004A10A0" w:rsidRDefault="004A10A0">
            <w:pPr>
              <w:rPr>
                <w:bCs/>
                <w:sz w:val="20"/>
                <w:szCs w:val="20"/>
              </w:rPr>
            </w:pPr>
          </w:p>
        </w:tc>
      </w:tr>
      <w:tr w:rsidR="004A10A0">
        <w:trPr>
          <w:trHeight w:val="641"/>
        </w:trPr>
        <w:tc>
          <w:tcPr>
            <w:tcW w:w="781" w:type="dxa"/>
            <w:tcBorders>
              <w:top w:val="single" w:sz="4" w:space="0" w:color="auto"/>
              <w:left w:val="single" w:sz="4" w:space="0" w:color="auto"/>
              <w:bottom w:val="single" w:sz="4" w:space="0" w:color="auto"/>
              <w:right w:val="single" w:sz="4" w:space="0" w:color="auto"/>
            </w:tcBorders>
          </w:tcPr>
          <w:p w:rsidR="004A10A0" w:rsidRDefault="004A10A0" w:rsidP="004A1F7F">
            <w:pPr>
              <w:keepNext/>
              <w:numPr>
                <w:ilvl w:val="0"/>
                <w:numId w:val="31"/>
              </w:numPr>
              <w:tabs>
                <w:tab w:val="num" w:pos="786"/>
              </w:tabs>
              <w:ind w:left="0" w:hanging="15"/>
              <w:jc w:val="center"/>
            </w:pPr>
            <w:bookmarkStart w:id="167" w:name="_Ref320260537" w:colFirst="0" w:colLast="0"/>
            <w:bookmarkEnd w:id="166"/>
          </w:p>
        </w:tc>
        <w:tc>
          <w:tcPr>
            <w:tcW w:w="2268" w:type="dxa"/>
            <w:tcBorders>
              <w:top w:val="single" w:sz="4" w:space="0" w:color="auto"/>
              <w:left w:val="single" w:sz="4" w:space="0" w:color="auto"/>
              <w:bottom w:val="single" w:sz="4" w:space="0" w:color="auto"/>
              <w:right w:val="single" w:sz="4" w:space="0" w:color="auto"/>
            </w:tcBorders>
            <w:hideMark/>
          </w:tcPr>
          <w:p w:rsidR="004A10A0" w:rsidRDefault="004A1F7F">
            <w:pPr>
              <w:keepNext/>
              <w:ind w:right="70"/>
              <w:rPr>
                <w:bCs/>
              </w:rPr>
            </w:pPr>
            <w:r>
              <w:rPr>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hideMark/>
          </w:tcPr>
          <w:p w:rsidR="004A10A0" w:rsidRPr="00AE07E7" w:rsidRDefault="004A1F7F" w:rsidP="00AE07E7">
            <w:pPr>
              <w:pStyle w:val="aa"/>
              <w:keepNext/>
              <w:spacing w:after="0" w:line="240" w:lineRule="auto"/>
              <w:ind w:left="0" w:right="153"/>
              <w:jc w:val="both"/>
              <w:rPr>
                <w:b/>
                <w:bCs/>
                <w:i/>
                <w:shd w:val="clear" w:color="auto" w:fill="FDE9D9"/>
              </w:rPr>
            </w:pPr>
            <w:r>
              <w:rPr>
                <w:bCs/>
              </w:rPr>
              <w:t>Единый отраслевой стандарт закупок (Положение о закупке) Государственной корпорации по атомной энергии «</w:t>
            </w:r>
            <w:proofErr w:type="spellStart"/>
            <w:r>
              <w:rPr>
                <w:bCs/>
              </w:rPr>
              <w:t>Росатом</w:t>
            </w:r>
            <w:proofErr w:type="spellEnd"/>
            <w:r>
              <w:rPr>
                <w:bCs/>
              </w:rPr>
              <w:t xml:space="preserve">» с изменениями, утвержденными решением наблюдательного совета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w:t>
            </w:r>
            <w:r w:rsidR="00AE07E7" w:rsidRPr="00AE07E7">
              <w:rPr>
                <w:bCs/>
              </w:rPr>
              <w:t xml:space="preserve"> </w:t>
            </w:r>
            <w:r w:rsidR="00AE07E7">
              <w:rPr>
                <w:bCs/>
              </w:rPr>
              <w:t>в последней действующей редакции.</w:t>
            </w:r>
          </w:p>
        </w:tc>
      </w:tr>
      <w:tr w:rsidR="004A10A0">
        <w:trPr>
          <w:trHeight w:val="152"/>
        </w:trPr>
        <w:tc>
          <w:tcPr>
            <w:tcW w:w="781" w:type="dxa"/>
            <w:tcBorders>
              <w:top w:val="single" w:sz="4" w:space="0" w:color="auto"/>
              <w:left w:val="single" w:sz="4" w:space="0" w:color="auto"/>
              <w:bottom w:val="single" w:sz="4" w:space="0" w:color="auto"/>
              <w:right w:val="single" w:sz="4" w:space="0" w:color="auto"/>
            </w:tcBorders>
          </w:tcPr>
          <w:p w:rsidR="004A10A0" w:rsidRDefault="004A10A0" w:rsidP="004A1F7F">
            <w:pPr>
              <w:keepNext/>
              <w:numPr>
                <w:ilvl w:val="0"/>
                <w:numId w:val="31"/>
              </w:numPr>
              <w:tabs>
                <w:tab w:val="num" w:pos="786"/>
              </w:tabs>
              <w:ind w:left="0" w:hanging="15"/>
              <w:jc w:val="center"/>
            </w:pPr>
            <w:bookmarkStart w:id="168" w:name="_Ref317250598" w:colFirst="0" w:colLast="0"/>
            <w:bookmarkEnd w:id="167"/>
          </w:p>
        </w:tc>
        <w:tc>
          <w:tcPr>
            <w:tcW w:w="2268" w:type="dxa"/>
            <w:tcBorders>
              <w:top w:val="single" w:sz="4" w:space="0" w:color="auto"/>
              <w:left w:val="single" w:sz="4" w:space="0" w:color="auto"/>
              <w:bottom w:val="single" w:sz="4" w:space="0" w:color="auto"/>
              <w:right w:val="single" w:sz="4" w:space="0" w:color="auto"/>
            </w:tcBorders>
          </w:tcPr>
          <w:p w:rsidR="004A10A0" w:rsidRDefault="004A1F7F">
            <w:pPr>
              <w:keepNext/>
              <w:ind w:right="153"/>
            </w:pPr>
            <w:r>
              <w:t>Условия договора:</w:t>
            </w:r>
          </w:p>
          <w:p w:rsidR="004A10A0" w:rsidRDefault="004A1F7F">
            <w:pPr>
              <w:keepNext/>
              <w:ind w:right="153"/>
              <w:rPr>
                <w:bCs/>
                <w:shd w:val="clear" w:color="auto" w:fill="FDE9D9"/>
              </w:rPr>
            </w:pPr>
            <w:r>
              <w:t>Сроки поставки товара</w:t>
            </w:r>
          </w:p>
          <w:p w:rsidR="004A10A0" w:rsidRDefault="004A1F7F">
            <w:pPr>
              <w:keepNext/>
              <w:ind w:right="153"/>
            </w:pPr>
            <w:r>
              <w:t>Место поставки товара</w:t>
            </w:r>
          </w:p>
          <w:p w:rsidR="004A10A0" w:rsidRDefault="004A10A0">
            <w:pPr>
              <w:keepNext/>
              <w:ind w:right="153"/>
            </w:pPr>
          </w:p>
          <w:p w:rsidR="004A10A0" w:rsidRDefault="004A1F7F">
            <w:pPr>
              <w:keepNext/>
              <w:ind w:right="153"/>
            </w:pPr>
            <w:r>
              <w:t>Условия оплаты</w:t>
            </w:r>
          </w:p>
        </w:tc>
        <w:tc>
          <w:tcPr>
            <w:tcW w:w="11624" w:type="dxa"/>
            <w:tcBorders>
              <w:top w:val="single" w:sz="4" w:space="0" w:color="auto"/>
              <w:left w:val="single" w:sz="4" w:space="0" w:color="auto"/>
              <w:bottom w:val="single" w:sz="4" w:space="0" w:color="auto"/>
              <w:right w:val="single" w:sz="4" w:space="0" w:color="auto"/>
            </w:tcBorders>
          </w:tcPr>
          <w:p w:rsidR="004A10A0" w:rsidRDefault="004A10A0">
            <w:pPr>
              <w:keepNext/>
              <w:ind w:right="153"/>
              <w:jc w:val="both"/>
            </w:pPr>
          </w:p>
          <w:p w:rsidR="004A10A0" w:rsidRDefault="004A1F7F">
            <w:pPr>
              <w:spacing w:line="23" w:lineRule="atLeast"/>
              <w:jc w:val="both"/>
            </w:pPr>
            <w:r>
              <w:t>Сроки поставки товара: с мом</w:t>
            </w:r>
            <w:r w:rsidR="00AE07E7">
              <w:t>ента подписания договора - 11.0</w:t>
            </w:r>
            <w:r>
              <w:t>7</w:t>
            </w:r>
            <w:r w:rsidR="00AE07E7">
              <w:t>.</w:t>
            </w:r>
            <w:r>
              <w:t xml:space="preserve">2014 </w:t>
            </w:r>
          </w:p>
          <w:p w:rsidR="004A10A0" w:rsidRDefault="004A1F7F">
            <w:pPr>
              <w:spacing w:line="23" w:lineRule="atLeast"/>
              <w:jc w:val="both"/>
            </w:pPr>
            <w:r>
              <w:t xml:space="preserve">Место поставки товара: Россия, Иркутская обл., </w:t>
            </w:r>
            <w:proofErr w:type="spellStart"/>
            <w:r>
              <w:t>г</w:t>
            </w:r>
            <w:proofErr w:type="gramStart"/>
            <w:r>
              <w:t>.А</w:t>
            </w:r>
            <w:proofErr w:type="gramEnd"/>
            <w:r>
              <w:t>нгарск</w:t>
            </w:r>
            <w:proofErr w:type="spellEnd"/>
            <w:r>
              <w:t xml:space="preserve">, Южный массив, квартал 2, строение 100 </w:t>
            </w:r>
          </w:p>
          <w:p w:rsidR="004A10A0" w:rsidRDefault="004A1F7F">
            <w:pPr>
              <w:spacing w:line="23" w:lineRule="atLeast"/>
              <w:jc w:val="both"/>
            </w:pPr>
            <w:r>
              <w:t> </w:t>
            </w:r>
          </w:p>
          <w:p w:rsidR="004A10A0" w:rsidRDefault="004A1F7F">
            <w:pPr>
              <w:spacing w:line="23" w:lineRule="atLeast"/>
              <w:jc w:val="both"/>
            </w:pPr>
            <w:r>
              <w:t> </w:t>
            </w:r>
          </w:p>
          <w:p w:rsidR="004A10A0" w:rsidRDefault="004A1F7F">
            <w:pPr>
              <w:spacing w:line="23" w:lineRule="atLeast"/>
              <w:jc w:val="both"/>
            </w:pPr>
            <w:r>
              <w:t>100% в течение 15 рабочих дней с момента получения товара на склад заказчика.</w:t>
            </w:r>
          </w:p>
          <w:p w:rsidR="004A10A0" w:rsidRDefault="004A1F7F">
            <w:pPr>
              <w:spacing w:line="23" w:lineRule="atLeast"/>
              <w:jc w:val="both"/>
            </w:pPr>
            <w:r>
              <w:t> </w:t>
            </w:r>
          </w:p>
          <w:p w:rsidR="004A10A0" w:rsidRDefault="004A10A0">
            <w:pPr>
              <w:keepNext/>
              <w:ind w:right="153"/>
              <w:jc w:val="both"/>
            </w:pPr>
          </w:p>
          <w:p w:rsidR="004A10A0" w:rsidRDefault="004A1F7F">
            <w:pPr>
              <w:keepNext/>
              <w:ind w:right="153"/>
              <w:jc w:val="both"/>
            </w:pPr>
            <w:r>
              <w:t xml:space="preserve">Встречные предложения участников по проекту договора </w:t>
            </w:r>
            <w:r>
              <w:rPr>
                <w:b/>
                <w:u w:val="single"/>
              </w:rPr>
              <w:t>не допускаются</w:t>
            </w:r>
            <w:r>
              <w:t>.</w:t>
            </w:r>
          </w:p>
        </w:tc>
      </w:tr>
      <w:tr w:rsidR="004A10A0">
        <w:trPr>
          <w:trHeight w:val="416"/>
        </w:trPr>
        <w:tc>
          <w:tcPr>
            <w:tcW w:w="781" w:type="dxa"/>
            <w:tcBorders>
              <w:top w:val="single" w:sz="4" w:space="0" w:color="auto"/>
              <w:left w:val="single" w:sz="4" w:space="0" w:color="auto"/>
              <w:bottom w:val="single" w:sz="4" w:space="0" w:color="auto"/>
              <w:right w:val="single" w:sz="4" w:space="0" w:color="auto"/>
            </w:tcBorders>
          </w:tcPr>
          <w:p w:rsidR="004A10A0" w:rsidRDefault="004A10A0" w:rsidP="004A1F7F">
            <w:pPr>
              <w:keepNext/>
              <w:numPr>
                <w:ilvl w:val="0"/>
                <w:numId w:val="31"/>
              </w:numPr>
              <w:tabs>
                <w:tab w:val="num" w:pos="786"/>
              </w:tabs>
              <w:ind w:left="0" w:hanging="15"/>
              <w:jc w:val="center"/>
            </w:pPr>
            <w:bookmarkStart w:id="169" w:name="_Ref317250606" w:colFirst="0" w:colLast="0"/>
            <w:bookmarkEnd w:id="168"/>
          </w:p>
        </w:tc>
        <w:tc>
          <w:tcPr>
            <w:tcW w:w="2268" w:type="dxa"/>
            <w:tcBorders>
              <w:top w:val="single" w:sz="4" w:space="0" w:color="auto"/>
              <w:left w:val="single" w:sz="4" w:space="0" w:color="auto"/>
              <w:bottom w:val="single" w:sz="4" w:space="0" w:color="auto"/>
              <w:right w:val="single" w:sz="4" w:space="0" w:color="auto"/>
            </w:tcBorders>
            <w:hideMark/>
          </w:tcPr>
          <w:p w:rsidR="004A10A0" w:rsidRDefault="004A1F7F">
            <w:pPr>
              <w:keepNext/>
              <w:ind w:right="153"/>
            </w:pPr>
            <w:r>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4A10A0" w:rsidRDefault="004A1F7F">
            <w:pPr>
              <w:keepNext/>
              <w:ind w:right="153"/>
            </w:pPr>
            <w:r>
              <w:t>1 (Один)</w:t>
            </w:r>
          </w:p>
        </w:tc>
      </w:tr>
      <w:tr w:rsidR="004A10A0">
        <w:trPr>
          <w:trHeight w:val="152"/>
        </w:trPr>
        <w:tc>
          <w:tcPr>
            <w:tcW w:w="781" w:type="dxa"/>
            <w:tcBorders>
              <w:top w:val="single" w:sz="4" w:space="0" w:color="auto"/>
              <w:left w:val="single" w:sz="4" w:space="0" w:color="auto"/>
              <w:bottom w:val="single" w:sz="4" w:space="0" w:color="auto"/>
              <w:right w:val="single" w:sz="4" w:space="0" w:color="auto"/>
            </w:tcBorders>
          </w:tcPr>
          <w:p w:rsidR="004A10A0" w:rsidRDefault="004A10A0" w:rsidP="004A1F7F">
            <w:pPr>
              <w:keepNext/>
              <w:numPr>
                <w:ilvl w:val="0"/>
                <w:numId w:val="31"/>
              </w:numPr>
              <w:tabs>
                <w:tab w:val="num" w:pos="786"/>
              </w:tabs>
              <w:ind w:left="0" w:hanging="15"/>
              <w:jc w:val="center"/>
            </w:pPr>
            <w:bookmarkStart w:id="170" w:name="_Ref317249928" w:colFirst="0" w:colLast="0"/>
            <w:bookmarkEnd w:id="169"/>
          </w:p>
        </w:tc>
        <w:tc>
          <w:tcPr>
            <w:tcW w:w="2268" w:type="dxa"/>
            <w:tcBorders>
              <w:top w:val="single" w:sz="4" w:space="0" w:color="auto"/>
              <w:left w:val="single" w:sz="4" w:space="0" w:color="auto"/>
              <w:bottom w:val="single" w:sz="4" w:space="0" w:color="auto"/>
              <w:right w:val="single" w:sz="4" w:space="0" w:color="auto"/>
            </w:tcBorders>
            <w:hideMark/>
          </w:tcPr>
          <w:p w:rsidR="004A10A0" w:rsidRDefault="004A1F7F">
            <w:pPr>
              <w:keepNext/>
            </w:pPr>
            <w:r>
              <w:t>Заказчик</w:t>
            </w:r>
          </w:p>
        </w:tc>
        <w:tc>
          <w:tcPr>
            <w:tcW w:w="11624" w:type="dxa"/>
            <w:tcBorders>
              <w:top w:val="single" w:sz="4" w:space="0" w:color="auto"/>
              <w:left w:val="single" w:sz="4" w:space="0" w:color="auto"/>
              <w:bottom w:val="single" w:sz="4" w:space="0" w:color="auto"/>
              <w:right w:val="single" w:sz="4" w:space="0" w:color="auto"/>
            </w:tcBorders>
            <w:hideMark/>
          </w:tcPr>
          <w:p w:rsidR="004A10A0" w:rsidRPr="00AE07E7" w:rsidRDefault="004A1F7F">
            <w:pPr>
              <w:pStyle w:val="rvps46"/>
              <w:keepNext/>
              <w:spacing w:before="0" w:after="0"/>
              <w:rPr>
                <w:lang w:val="ru-RU"/>
              </w:rPr>
            </w:pPr>
            <w:r w:rsidRPr="00AE07E7">
              <w:rPr>
                <w:lang w:val="ru-RU"/>
              </w:rPr>
              <w:t>Общество с ограниченной ответственностью "Сервисный центр "Прогресс"</w:t>
            </w:r>
          </w:p>
          <w:p w:rsidR="004A10A0" w:rsidRDefault="004A1F7F">
            <w:pPr>
              <w:pStyle w:val="rvps46"/>
              <w:keepNext/>
              <w:spacing w:before="0" w:after="0"/>
              <w:rPr>
                <w:lang w:val="ru-RU"/>
              </w:rPr>
            </w:pPr>
            <w:r>
              <w:rPr>
                <w:lang w:val="ru-RU"/>
              </w:rPr>
              <w:t>Место нахождения: Общество с ограниченной ответственностью "Сервисный центр "Прогресс"</w:t>
            </w:r>
          </w:p>
          <w:p w:rsidR="004A10A0" w:rsidRDefault="004A1F7F">
            <w:pPr>
              <w:keepNext/>
              <w:ind w:right="153"/>
              <w:jc w:val="both"/>
            </w:pPr>
            <w:r>
              <w:t xml:space="preserve">Почтовый адрес: 665804, Иркутская обл., </w:t>
            </w:r>
            <w:proofErr w:type="spellStart"/>
            <w:r>
              <w:t>г</w:t>
            </w:r>
            <w:proofErr w:type="gramStart"/>
            <w:r>
              <w:t>.А</w:t>
            </w:r>
            <w:proofErr w:type="gramEnd"/>
            <w:r>
              <w:t>нгарск</w:t>
            </w:r>
            <w:proofErr w:type="spellEnd"/>
            <w:r>
              <w:t>, а/я 456</w:t>
            </w:r>
          </w:p>
        </w:tc>
      </w:tr>
      <w:tr w:rsidR="004A10A0">
        <w:trPr>
          <w:trHeight w:val="152"/>
        </w:trPr>
        <w:tc>
          <w:tcPr>
            <w:tcW w:w="781" w:type="dxa"/>
            <w:tcBorders>
              <w:top w:val="single" w:sz="4" w:space="0" w:color="auto"/>
              <w:left w:val="single" w:sz="4" w:space="0" w:color="auto"/>
              <w:bottom w:val="single" w:sz="4" w:space="0" w:color="auto"/>
              <w:right w:val="single" w:sz="4" w:space="0" w:color="auto"/>
            </w:tcBorders>
          </w:tcPr>
          <w:p w:rsidR="004A10A0" w:rsidRDefault="004A10A0" w:rsidP="004A1F7F">
            <w:pPr>
              <w:keepNext/>
              <w:numPr>
                <w:ilvl w:val="0"/>
                <w:numId w:val="31"/>
              </w:numPr>
              <w:tabs>
                <w:tab w:val="num" w:pos="786"/>
              </w:tabs>
              <w:ind w:left="0" w:hanging="15"/>
              <w:jc w:val="center"/>
            </w:pPr>
            <w:bookmarkStart w:id="171" w:name="_Ref317250471" w:colFirst="0" w:colLast="0"/>
            <w:bookmarkEnd w:id="170"/>
          </w:p>
        </w:tc>
        <w:tc>
          <w:tcPr>
            <w:tcW w:w="2268" w:type="dxa"/>
            <w:tcBorders>
              <w:top w:val="single" w:sz="4" w:space="0" w:color="auto"/>
              <w:left w:val="single" w:sz="4" w:space="0" w:color="auto"/>
              <w:bottom w:val="single" w:sz="4" w:space="0" w:color="auto"/>
              <w:right w:val="single" w:sz="4" w:space="0" w:color="auto"/>
            </w:tcBorders>
            <w:hideMark/>
          </w:tcPr>
          <w:p w:rsidR="004A10A0" w:rsidRDefault="004A1F7F">
            <w:pPr>
              <w:keepNext/>
              <w:ind w:right="153"/>
            </w:pPr>
            <w:r>
              <w:t>О</w:t>
            </w:r>
            <w:r>
              <w:rPr>
                <w:bCs/>
              </w:rPr>
              <w:t>рганизатор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4A10A0" w:rsidRDefault="004A1F7F">
            <w:pPr>
              <w:pStyle w:val="rvps9"/>
              <w:keepNext/>
              <w:rPr>
                <w:bCs/>
                <w:lang w:val="ru-RU"/>
              </w:rPr>
            </w:pPr>
            <w:r>
              <w:rPr>
                <w:bCs/>
                <w:lang w:val="ru-RU"/>
              </w:rPr>
              <w:t>ООО "Сервисный центр "Прогресс"</w:t>
            </w:r>
          </w:p>
          <w:p w:rsidR="004A10A0" w:rsidRDefault="004A1F7F">
            <w:pPr>
              <w:pStyle w:val="rvps9"/>
              <w:keepNext/>
              <w:rPr>
                <w:bCs/>
                <w:lang w:val="ru-RU"/>
              </w:rPr>
            </w:pPr>
            <w:r>
              <w:rPr>
                <w:bCs/>
                <w:lang w:val="ru-RU"/>
              </w:rPr>
              <w:t xml:space="preserve">Место нахождения: Россия, Иркутская </w:t>
            </w:r>
            <w:proofErr w:type="spellStart"/>
            <w:r>
              <w:rPr>
                <w:bCs/>
                <w:lang w:val="ru-RU"/>
              </w:rPr>
              <w:t>обл</w:t>
            </w:r>
            <w:proofErr w:type="spellEnd"/>
            <w:r>
              <w:rPr>
                <w:bCs/>
                <w:lang w:val="ru-RU"/>
              </w:rPr>
              <w:t>.,</w:t>
            </w:r>
            <w:proofErr w:type="spellStart"/>
            <w:r>
              <w:rPr>
                <w:bCs/>
                <w:lang w:val="ru-RU"/>
              </w:rPr>
              <w:t>г</w:t>
            </w:r>
            <w:proofErr w:type="gramStart"/>
            <w:r>
              <w:rPr>
                <w:bCs/>
                <w:lang w:val="ru-RU"/>
              </w:rPr>
              <w:t>.А</w:t>
            </w:r>
            <w:proofErr w:type="gramEnd"/>
            <w:r>
              <w:rPr>
                <w:bCs/>
                <w:lang w:val="ru-RU"/>
              </w:rPr>
              <w:t>нгарск</w:t>
            </w:r>
            <w:proofErr w:type="spellEnd"/>
            <w:r>
              <w:rPr>
                <w:bCs/>
                <w:lang w:val="ru-RU"/>
              </w:rPr>
              <w:t>, Южный массив, квартал 2, строение 100</w:t>
            </w:r>
          </w:p>
          <w:p w:rsidR="004A10A0" w:rsidRDefault="004A1F7F">
            <w:pPr>
              <w:pStyle w:val="rvps9"/>
              <w:keepNext/>
              <w:rPr>
                <w:bCs/>
                <w:lang w:val="ru-RU"/>
              </w:rPr>
            </w:pPr>
            <w:r>
              <w:rPr>
                <w:bCs/>
                <w:lang w:val="ru-RU"/>
              </w:rPr>
              <w:t xml:space="preserve">Почтовый адрес: 665804, Иркутская обл., </w:t>
            </w:r>
            <w:proofErr w:type="spellStart"/>
            <w:r>
              <w:rPr>
                <w:bCs/>
                <w:lang w:val="ru-RU"/>
              </w:rPr>
              <w:t>г</w:t>
            </w:r>
            <w:proofErr w:type="gramStart"/>
            <w:r>
              <w:rPr>
                <w:bCs/>
                <w:lang w:val="ru-RU"/>
              </w:rPr>
              <w:t>.А</w:t>
            </w:r>
            <w:proofErr w:type="gramEnd"/>
            <w:r>
              <w:rPr>
                <w:bCs/>
                <w:lang w:val="ru-RU"/>
              </w:rPr>
              <w:t>нгарск</w:t>
            </w:r>
            <w:proofErr w:type="spellEnd"/>
            <w:r>
              <w:rPr>
                <w:bCs/>
                <w:lang w:val="ru-RU"/>
              </w:rPr>
              <w:t>, а/я 456</w:t>
            </w:r>
          </w:p>
          <w:p w:rsidR="004A10A0" w:rsidRDefault="004A1F7F">
            <w:pPr>
              <w:keepNext/>
              <w:ind w:right="153"/>
              <w:jc w:val="both"/>
              <w:rPr>
                <w:bCs/>
              </w:rPr>
            </w:pPr>
            <w:r>
              <w:rPr>
                <w:bCs/>
              </w:rPr>
              <w:t xml:space="preserve">Контактное лицо: Сергеева Татьяна Викторовна, </w:t>
            </w:r>
          </w:p>
          <w:p w:rsidR="004A10A0" w:rsidRDefault="004A1F7F">
            <w:pPr>
              <w:keepNext/>
              <w:ind w:right="153"/>
              <w:jc w:val="both"/>
              <w:rPr>
                <w:bCs/>
              </w:rPr>
            </w:pPr>
            <w:r>
              <w:rPr>
                <w:bCs/>
              </w:rPr>
              <w:lastRenderedPageBreak/>
              <w:t>тел: 8-3955-59177</w:t>
            </w:r>
            <w:r w:rsidR="00AE07E7">
              <w:rPr>
                <w:bCs/>
              </w:rPr>
              <w:t>8</w:t>
            </w:r>
            <w:r>
              <w:rPr>
                <w:bCs/>
              </w:rPr>
              <w:t xml:space="preserve">, </w:t>
            </w:r>
          </w:p>
          <w:p w:rsidR="004A10A0" w:rsidRDefault="004A1F7F">
            <w:pPr>
              <w:keepNext/>
              <w:ind w:right="153"/>
              <w:jc w:val="both"/>
              <w:rPr>
                <w:bCs/>
              </w:rPr>
            </w:pPr>
            <w:r>
              <w:rPr>
                <w:bCs/>
              </w:rPr>
              <w:t xml:space="preserve">факс: 8-3955-546535, </w:t>
            </w:r>
          </w:p>
          <w:p w:rsidR="004A10A0" w:rsidRPr="00AE07E7" w:rsidRDefault="004A1F7F">
            <w:pPr>
              <w:keepNext/>
              <w:ind w:right="153"/>
              <w:jc w:val="both"/>
            </w:pPr>
            <w:proofErr w:type="spellStart"/>
            <w:r>
              <w:rPr>
                <w:bCs/>
              </w:rPr>
              <w:t>эл</w:t>
            </w:r>
            <w:proofErr w:type="gramStart"/>
            <w:r w:rsidRPr="00AE07E7">
              <w:rPr>
                <w:bCs/>
              </w:rPr>
              <w:t>.</w:t>
            </w:r>
            <w:r>
              <w:rPr>
                <w:bCs/>
              </w:rPr>
              <w:t>п</w:t>
            </w:r>
            <w:proofErr w:type="gramEnd"/>
            <w:r>
              <w:rPr>
                <w:bCs/>
              </w:rPr>
              <w:t>очта</w:t>
            </w:r>
            <w:proofErr w:type="spellEnd"/>
            <w:r w:rsidRPr="00AE07E7">
              <w:rPr>
                <w:bCs/>
              </w:rPr>
              <w:t xml:space="preserve">: </w:t>
            </w:r>
            <w:hyperlink r:id="rId14" w:history="1">
              <w:r w:rsidR="00AE07E7" w:rsidRPr="00AC1A0A">
                <w:rPr>
                  <w:rStyle w:val="a7"/>
                  <w:bCs/>
                  <w:lang w:val="en-US"/>
                </w:rPr>
                <w:t>box</w:t>
              </w:r>
              <w:r w:rsidR="00AE07E7" w:rsidRPr="00AC1A0A">
                <w:rPr>
                  <w:rStyle w:val="a7"/>
                  <w:bCs/>
                </w:rPr>
                <w:t>@</w:t>
              </w:r>
              <w:r w:rsidR="00AE07E7" w:rsidRPr="00AC1A0A">
                <w:rPr>
                  <w:rStyle w:val="a7"/>
                  <w:bCs/>
                  <w:lang w:val="en-US"/>
                </w:rPr>
                <w:t>progress</w:t>
              </w:r>
              <w:r w:rsidR="00AE07E7" w:rsidRPr="00AC1A0A">
                <w:rPr>
                  <w:rStyle w:val="a7"/>
                  <w:bCs/>
                </w:rPr>
                <w:t>-</w:t>
              </w:r>
              <w:r w:rsidR="00AE07E7" w:rsidRPr="00AC1A0A">
                <w:rPr>
                  <w:rStyle w:val="a7"/>
                  <w:bCs/>
                  <w:lang w:val="en-US"/>
                </w:rPr>
                <w:t>angarsk</w:t>
              </w:r>
              <w:r w:rsidR="00AE07E7" w:rsidRPr="00AC1A0A">
                <w:rPr>
                  <w:rStyle w:val="a7"/>
                  <w:bCs/>
                </w:rPr>
                <w:t>.</w:t>
              </w:r>
              <w:r w:rsidR="00AE07E7" w:rsidRPr="00AC1A0A">
                <w:rPr>
                  <w:rStyle w:val="a7"/>
                  <w:bCs/>
                  <w:lang w:val="en-US"/>
                </w:rPr>
                <w:t>ru</w:t>
              </w:r>
            </w:hyperlink>
            <w:r w:rsidR="00AE07E7">
              <w:rPr>
                <w:bCs/>
              </w:rPr>
              <w:t xml:space="preserve">, </w:t>
            </w:r>
            <w:hyperlink r:id="rId15" w:history="1">
              <w:r w:rsidR="00AE07E7" w:rsidRPr="00935B0B">
                <w:rPr>
                  <w:rStyle w:val="a7"/>
                  <w:bCs/>
                  <w:lang w:val="en-US"/>
                </w:rPr>
                <w:t>progress</w:t>
              </w:r>
              <w:r w:rsidR="00AE07E7" w:rsidRPr="0096235E">
                <w:rPr>
                  <w:rStyle w:val="a7"/>
                  <w:bCs/>
                </w:rPr>
                <w:t>.</w:t>
              </w:r>
              <w:r w:rsidR="00AE07E7" w:rsidRPr="00935B0B">
                <w:rPr>
                  <w:rStyle w:val="a7"/>
                  <w:bCs/>
                  <w:lang w:val="en-US"/>
                </w:rPr>
                <w:t>tvs</w:t>
              </w:r>
              <w:r w:rsidR="00AE07E7" w:rsidRPr="0096235E">
                <w:rPr>
                  <w:rStyle w:val="a7"/>
                  <w:bCs/>
                </w:rPr>
                <w:t>@</w:t>
              </w:r>
              <w:r w:rsidR="00AE07E7" w:rsidRPr="00935B0B">
                <w:rPr>
                  <w:rStyle w:val="a7"/>
                  <w:bCs/>
                  <w:lang w:val="en-US"/>
                </w:rPr>
                <w:t>gmail</w:t>
              </w:r>
              <w:r w:rsidR="00AE07E7" w:rsidRPr="0096235E">
                <w:rPr>
                  <w:rStyle w:val="a7"/>
                  <w:bCs/>
                </w:rPr>
                <w:t>.</w:t>
              </w:r>
              <w:r w:rsidR="00AE07E7" w:rsidRPr="00935B0B">
                <w:rPr>
                  <w:rStyle w:val="a7"/>
                  <w:bCs/>
                  <w:lang w:val="en-US"/>
                </w:rPr>
                <w:t>com</w:t>
              </w:r>
            </w:hyperlink>
          </w:p>
        </w:tc>
      </w:tr>
      <w:tr w:rsidR="004A10A0">
        <w:trPr>
          <w:trHeight w:val="70"/>
        </w:trPr>
        <w:tc>
          <w:tcPr>
            <w:tcW w:w="781" w:type="dxa"/>
            <w:tcBorders>
              <w:top w:val="single" w:sz="4" w:space="0" w:color="auto"/>
              <w:left w:val="single" w:sz="4" w:space="0" w:color="auto"/>
              <w:bottom w:val="single" w:sz="4" w:space="0" w:color="auto"/>
              <w:right w:val="single" w:sz="4" w:space="0" w:color="auto"/>
            </w:tcBorders>
          </w:tcPr>
          <w:p w:rsidR="004A10A0" w:rsidRPr="00AE07E7" w:rsidRDefault="004A10A0" w:rsidP="004A1F7F">
            <w:pPr>
              <w:keepNext/>
              <w:numPr>
                <w:ilvl w:val="0"/>
                <w:numId w:val="31"/>
              </w:numPr>
              <w:tabs>
                <w:tab w:val="num" w:pos="786"/>
              </w:tabs>
              <w:ind w:left="0" w:hanging="15"/>
              <w:jc w:val="center"/>
            </w:pPr>
            <w:bookmarkStart w:id="172" w:name="_Ref317250534" w:colFirst="0" w:colLast="0"/>
            <w:bookmarkEnd w:id="171"/>
          </w:p>
        </w:tc>
        <w:tc>
          <w:tcPr>
            <w:tcW w:w="2268" w:type="dxa"/>
            <w:tcBorders>
              <w:top w:val="single" w:sz="4" w:space="0" w:color="auto"/>
              <w:left w:val="single" w:sz="4" w:space="0" w:color="auto"/>
              <w:bottom w:val="single" w:sz="4" w:space="0" w:color="auto"/>
              <w:right w:val="single" w:sz="4" w:space="0" w:color="auto"/>
            </w:tcBorders>
            <w:hideMark/>
          </w:tcPr>
          <w:p w:rsidR="004A10A0" w:rsidRDefault="004A1F7F">
            <w:pPr>
              <w:keepNext/>
              <w:ind w:right="153"/>
            </w:pPr>
            <w:r>
              <w:t xml:space="preserve">Информационное обеспечение проведения запроса цен </w:t>
            </w:r>
          </w:p>
        </w:tc>
        <w:tc>
          <w:tcPr>
            <w:tcW w:w="11624" w:type="dxa"/>
            <w:tcBorders>
              <w:top w:val="single" w:sz="4" w:space="0" w:color="auto"/>
              <w:left w:val="single" w:sz="4" w:space="0" w:color="auto"/>
              <w:bottom w:val="single" w:sz="4" w:space="0" w:color="auto"/>
              <w:right w:val="single" w:sz="4" w:space="0" w:color="auto"/>
            </w:tcBorders>
            <w:hideMark/>
          </w:tcPr>
          <w:p w:rsidR="004A10A0" w:rsidRDefault="004A1F7F">
            <w:pPr>
              <w:keepNext/>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6" w:history="1">
              <w:r>
                <w:rPr>
                  <w:rStyle w:val="a7"/>
                  <w:color w:val="auto"/>
                </w:rPr>
                <w:t>http://zakupki.rosatom.ru</w:t>
              </w:r>
            </w:hyperlink>
            <w:r>
              <w:rPr>
                <w:spacing w:val="-6"/>
              </w:rPr>
              <w:t>).</w:t>
            </w:r>
          </w:p>
          <w:p w:rsidR="004A10A0" w:rsidRDefault="004A1F7F">
            <w:pPr>
              <w:keepNext/>
              <w:tabs>
                <w:tab w:val="left" w:pos="1134"/>
              </w:tabs>
              <w:spacing w:before="120"/>
              <w:jc w:val="both"/>
            </w:pPr>
            <w:r>
              <w:t xml:space="preserve">Настоящий запрос цен 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Дом-2 в сети «Интернет» по адресу: http://a-k-d.ru/.</w:t>
            </w:r>
          </w:p>
        </w:tc>
      </w:tr>
      <w:tr w:rsidR="004A10A0">
        <w:trPr>
          <w:trHeight w:val="152"/>
        </w:trPr>
        <w:tc>
          <w:tcPr>
            <w:tcW w:w="781" w:type="dxa"/>
            <w:tcBorders>
              <w:top w:val="single" w:sz="4" w:space="0" w:color="auto"/>
              <w:left w:val="single" w:sz="4" w:space="0" w:color="auto"/>
              <w:bottom w:val="single" w:sz="4" w:space="0" w:color="auto"/>
              <w:right w:val="single" w:sz="4" w:space="0" w:color="auto"/>
            </w:tcBorders>
          </w:tcPr>
          <w:p w:rsidR="004A10A0" w:rsidRDefault="004A10A0" w:rsidP="004A1F7F">
            <w:pPr>
              <w:keepNext/>
              <w:numPr>
                <w:ilvl w:val="0"/>
                <w:numId w:val="31"/>
              </w:numPr>
              <w:tabs>
                <w:tab w:val="num" w:pos="786"/>
              </w:tabs>
              <w:ind w:left="0" w:hanging="15"/>
              <w:jc w:val="center"/>
            </w:pPr>
            <w:bookmarkStart w:id="173" w:name="_Ref317250440" w:colFirst="0" w:colLast="0"/>
            <w:bookmarkEnd w:id="172"/>
          </w:p>
        </w:tc>
        <w:tc>
          <w:tcPr>
            <w:tcW w:w="2268" w:type="dxa"/>
            <w:tcBorders>
              <w:top w:val="single" w:sz="4" w:space="0" w:color="auto"/>
              <w:left w:val="single" w:sz="4" w:space="0" w:color="auto"/>
              <w:bottom w:val="single" w:sz="4" w:space="0" w:color="auto"/>
              <w:right w:val="single" w:sz="4" w:space="0" w:color="auto"/>
            </w:tcBorders>
            <w:hideMark/>
          </w:tcPr>
          <w:p w:rsidR="004A10A0" w:rsidRDefault="004A1F7F">
            <w:pPr>
              <w:pStyle w:val="36"/>
              <w:keepNext/>
              <w:widowControl/>
              <w:tabs>
                <w:tab w:val="left" w:pos="709"/>
              </w:tabs>
              <w:ind w:left="0" w:right="153"/>
              <w:jc w:val="left"/>
              <w:rPr>
                <w:szCs w:val="24"/>
              </w:rPr>
            </w:pPr>
            <w:r>
              <w:rPr>
                <w:szCs w:val="24"/>
              </w:rPr>
              <w:t xml:space="preserve">Начальная (максимальная) цена договора </w:t>
            </w:r>
          </w:p>
        </w:tc>
        <w:tc>
          <w:tcPr>
            <w:tcW w:w="11624" w:type="dxa"/>
            <w:tcBorders>
              <w:top w:val="single" w:sz="4" w:space="0" w:color="auto"/>
              <w:left w:val="single" w:sz="4" w:space="0" w:color="auto"/>
              <w:bottom w:val="single" w:sz="4" w:space="0" w:color="auto"/>
              <w:right w:val="single" w:sz="4" w:space="0" w:color="auto"/>
            </w:tcBorders>
            <w:hideMark/>
          </w:tcPr>
          <w:p w:rsidR="004A10A0" w:rsidRDefault="004A1F7F">
            <w:pPr>
              <w:spacing w:line="23" w:lineRule="atLeast"/>
              <w:jc w:val="both"/>
            </w:pPr>
            <w:r>
              <w:t>388 971 (Триста восемьдесят восемь тысяч девятьсот семьдесят один) рубль 74 копейки, в текущих ценах, включая НДС.</w:t>
            </w:r>
          </w:p>
          <w:p w:rsidR="004A10A0" w:rsidRDefault="004A1F7F">
            <w:pPr>
              <w:spacing w:line="23" w:lineRule="atLeast"/>
              <w:jc w:val="both"/>
            </w:pPr>
            <w:r>
              <w:t>Цена договора включает в себя расходы на: все расходы, связанные с исполнением договора, в том числе стоимость товара, упаковочной тары, сертификатов, расходы на перевозку, страхование, уплату таможенных пошлин, транспортные расходы по доставке товара, сборы и другие платежи за весь объем поставки.</w:t>
            </w:r>
            <w:proofErr w:type="gramStart"/>
            <w:r>
              <w:t xml:space="preserve"> .</w:t>
            </w:r>
            <w:proofErr w:type="gramEnd"/>
          </w:p>
          <w:p w:rsidR="004A10A0" w:rsidRDefault="004A10A0">
            <w:pPr>
              <w:rPr>
                <w:sz w:val="20"/>
              </w:rPr>
            </w:pPr>
          </w:p>
        </w:tc>
      </w:tr>
      <w:bookmarkEnd w:id="173"/>
      <w:tr w:rsidR="004A10A0">
        <w:trPr>
          <w:trHeight w:val="397"/>
        </w:trPr>
        <w:tc>
          <w:tcPr>
            <w:tcW w:w="781" w:type="dxa"/>
            <w:tcBorders>
              <w:top w:val="single" w:sz="4" w:space="0" w:color="auto"/>
              <w:left w:val="single" w:sz="4" w:space="0" w:color="auto"/>
              <w:bottom w:val="single" w:sz="4" w:space="0" w:color="auto"/>
              <w:right w:val="single" w:sz="4" w:space="0" w:color="auto"/>
            </w:tcBorders>
          </w:tcPr>
          <w:p w:rsidR="004A10A0" w:rsidRDefault="004A10A0" w:rsidP="004A1F7F">
            <w:pPr>
              <w:keepNext/>
              <w:numPr>
                <w:ilvl w:val="0"/>
                <w:numId w:val="3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4A10A0" w:rsidRDefault="004A1F7F">
            <w:pPr>
              <w:keepNext/>
              <w:ind w:right="153"/>
              <w:rPr>
                <w:lang w:val="en-US"/>
              </w:rPr>
            </w:pPr>
            <w:r>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4A10A0" w:rsidRDefault="004A1F7F">
            <w:pPr>
              <w:keepNext/>
              <w:ind w:right="153"/>
            </w:pPr>
            <w:r>
              <w:t>русский</w:t>
            </w:r>
          </w:p>
        </w:tc>
      </w:tr>
      <w:tr w:rsidR="004A10A0">
        <w:trPr>
          <w:trHeight w:val="397"/>
        </w:trPr>
        <w:tc>
          <w:tcPr>
            <w:tcW w:w="781" w:type="dxa"/>
            <w:tcBorders>
              <w:top w:val="single" w:sz="4" w:space="0" w:color="auto"/>
              <w:left w:val="single" w:sz="4" w:space="0" w:color="auto"/>
              <w:bottom w:val="single" w:sz="4" w:space="0" w:color="auto"/>
              <w:right w:val="single" w:sz="4" w:space="0" w:color="auto"/>
            </w:tcBorders>
          </w:tcPr>
          <w:p w:rsidR="004A10A0" w:rsidRDefault="004A10A0" w:rsidP="004A1F7F">
            <w:pPr>
              <w:keepNext/>
              <w:numPr>
                <w:ilvl w:val="0"/>
                <w:numId w:val="31"/>
              </w:numPr>
              <w:tabs>
                <w:tab w:val="num" w:pos="786"/>
              </w:tabs>
              <w:ind w:left="0" w:hanging="15"/>
              <w:jc w:val="center"/>
            </w:pPr>
            <w:bookmarkStart w:id="174"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4A10A0" w:rsidRDefault="004A1F7F">
            <w:pPr>
              <w:keepNext/>
              <w:ind w:right="153"/>
              <w:rPr>
                <w:lang w:val="en-US"/>
              </w:rPr>
            </w:pPr>
            <w:r>
              <w:t>Валюта запроса цен</w:t>
            </w:r>
          </w:p>
        </w:tc>
        <w:tc>
          <w:tcPr>
            <w:tcW w:w="11624" w:type="dxa"/>
            <w:tcBorders>
              <w:top w:val="single" w:sz="4" w:space="0" w:color="auto"/>
              <w:left w:val="single" w:sz="4" w:space="0" w:color="auto"/>
              <w:bottom w:val="single" w:sz="4" w:space="0" w:color="auto"/>
              <w:right w:val="single" w:sz="4" w:space="0" w:color="auto"/>
            </w:tcBorders>
          </w:tcPr>
          <w:p w:rsidR="004A10A0" w:rsidRDefault="004A1F7F">
            <w:pPr>
              <w:keepNext/>
              <w:ind w:right="153"/>
            </w:pPr>
            <w:r>
              <w:t>российский рубль</w:t>
            </w:r>
          </w:p>
          <w:p w:rsidR="004A10A0" w:rsidRDefault="004A10A0">
            <w:pPr>
              <w:keepNext/>
              <w:ind w:right="153"/>
              <w:jc w:val="both"/>
            </w:pPr>
          </w:p>
        </w:tc>
      </w:tr>
      <w:bookmarkEnd w:id="174"/>
      <w:tr w:rsidR="004A10A0">
        <w:trPr>
          <w:trHeight w:val="709"/>
        </w:trPr>
        <w:tc>
          <w:tcPr>
            <w:tcW w:w="781" w:type="dxa"/>
            <w:tcBorders>
              <w:top w:val="single" w:sz="4" w:space="0" w:color="auto"/>
              <w:left w:val="single" w:sz="4" w:space="0" w:color="auto"/>
              <w:bottom w:val="single" w:sz="4" w:space="0" w:color="auto"/>
              <w:right w:val="single" w:sz="4" w:space="0" w:color="auto"/>
            </w:tcBorders>
          </w:tcPr>
          <w:p w:rsidR="004A10A0" w:rsidRDefault="004A10A0" w:rsidP="004A1F7F">
            <w:pPr>
              <w:keepNext/>
              <w:numPr>
                <w:ilvl w:val="0"/>
                <w:numId w:val="3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4A10A0" w:rsidRDefault="004A1F7F">
            <w:pPr>
              <w:pStyle w:val="36"/>
              <w:keepNext/>
              <w:widowControl/>
              <w:tabs>
                <w:tab w:val="left" w:pos="709"/>
              </w:tabs>
              <w:ind w:left="45" w:right="153"/>
              <w:rPr>
                <w:szCs w:val="24"/>
              </w:rPr>
            </w:pPr>
            <w:r>
              <w:rPr>
                <w:szCs w:val="24"/>
              </w:rPr>
              <w:t>Требования, предъявляемые к участникам запроса цен</w:t>
            </w:r>
            <w:r>
              <w:rPr>
                <w:b/>
                <w:i/>
                <w:szCs w:val="24"/>
              </w:rPr>
              <w:t xml:space="preserve"> </w:t>
            </w:r>
          </w:p>
        </w:tc>
        <w:tc>
          <w:tcPr>
            <w:tcW w:w="11624" w:type="dxa"/>
            <w:tcBorders>
              <w:top w:val="single" w:sz="4" w:space="0" w:color="auto"/>
              <w:left w:val="single" w:sz="4" w:space="0" w:color="auto"/>
              <w:bottom w:val="single" w:sz="4" w:space="0" w:color="auto"/>
              <w:right w:val="single" w:sz="4" w:space="0" w:color="auto"/>
            </w:tcBorders>
            <w:hideMark/>
          </w:tcPr>
          <w:p w:rsidR="00AE07E7" w:rsidRPr="008C6DF7" w:rsidRDefault="00AE07E7" w:rsidP="00AE07E7">
            <w:pPr>
              <w:numPr>
                <w:ilvl w:val="0"/>
                <w:numId w:val="41"/>
              </w:numPr>
              <w:tabs>
                <w:tab w:val="left" w:pos="0"/>
                <w:tab w:val="left" w:pos="1204"/>
              </w:tabs>
              <w:ind w:left="0" w:right="153" w:firstLine="495"/>
              <w:jc w:val="both"/>
            </w:pPr>
            <w:bookmarkStart w:id="175" w:name="_Ref318730527"/>
            <w:r w:rsidRPr="008C6DF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75"/>
            <w:r>
              <w:t>.</w:t>
            </w:r>
          </w:p>
          <w:p w:rsidR="00AE07E7" w:rsidRPr="008C6DF7" w:rsidRDefault="00AE07E7" w:rsidP="00AE07E7">
            <w:pPr>
              <w:numPr>
                <w:ilvl w:val="0"/>
                <w:numId w:val="41"/>
              </w:numPr>
              <w:tabs>
                <w:tab w:val="left" w:pos="0"/>
                <w:tab w:val="left" w:pos="1204"/>
              </w:tabs>
              <w:ind w:left="0" w:right="153" w:firstLine="495"/>
              <w:jc w:val="both"/>
            </w:pPr>
            <w:bookmarkStart w:id="176" w:name="_Ref318730530"/>
            <w:r w:rsidRPr="008C6DF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76"/>
            <w:r>
              <w:t>.</w:t>
            </w:r>
          </w:p>
          <w:p w:rsidR="00AE07E7" w:rsidRPr="008C6DF7" w:rsidRDefault="00AE07E7" w:rsidP="00AE07E7">
            <w:pPr>
              <w:numPr>
                <w:ilvl w:val="0"/>
                <w:numId w:val="41"/>
              </w:numPr>
              <w:tabs>
                <w:tab w:val="left" w:pos="0"/>
                <w:tab w:val="left" w:pos="1204"/>
              </w:tabs>
              <w:ind w:left="0" w:right="153" w:firstLine="495"/>
              <w:jc w:val="both"/>
            </w:pPr>
            <w:r w:rsidRPr="008C6D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r>
              <w:t>.</w:t>
            </w:r>
          </w:p>
          <w:p w:rsidR="00AE07E7" w:rsidRPr="008C6DF7" w:rsidRDefault="00AE07E7" w:rsidP="00AE07E7">
            <w:pPr>
              <w:tabs>
                <w:tab w:val="left" w:pos="851"/>
              </w:tabs>
              <w:ind w:right="153" w:firstLine="495"/>
              <w:jc w:val="both"/>
            </w:pPr>
            <w:proofErr w:type="gramStart"/>
            <w:r w:rsidRPr="008C6DF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AE07E7" w:rsidRDefault="00AE07E7" w:rsidP="00AE07E7">
            <w:pPr>
              <w:suppressAutoHyphens/>
            </w:pPr>
            <w:r>
              <w:t xml:space="preserve">          </w:t>
            </w:r>
            <w:proofErr w:type="gramStart"/>
            <w:r w:rsidRPr="008C6DF7">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w:t>
            </w:r>
            <w:r w:rsidRPr="008C6DF7">
              <w:lastRenderedPageBreak/>
              <w:t>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C6DF7">
              <w:t xml:space="preserve"> источник, посредством которого в установленном законе порядке раскрыта соответствующая информация. </w:t>
            </w:r>
          </w:p>
          <w:p w:rsidR="00AE07E7" w:rsidRPr="008C6DF7" w:rsidRDefault="00AE07E7" w:rsidP="00AE07E7">
            <w:pPr>
              <w:suppressAutoHyphens/>
            </w:pPr>
            <w:r w:rsidRPr="008C6DF7">
              <w:t>В отношении акционеров (бенефициаров), владеющих пакетами акций менее 5%, допускается указание общей информации о количестве таких акционеров.</w:t>
            </w:r>
            <w:r>
              <w:t xml:space="preserve"> </w:t>
            </w:r>
          </w:p>
          <w:p w:rsidR="00AE07E7" w:rsidRPr="008C6DF7" w:rsidRDefault="00AE07E7" w:rsidP="00AE07E7">
            <w:pPr>
              <w:numPr>
                <w:ilvl w:val="0"/>
                <w:numId w:val="41"/>
              </w:numPr>
              <w:tabs>
                <w:tab w:val="left" w:pos="0"/>
                <w:tab w:val="left" w:pos="1204"/>
              </w:tabs>
              <w:ind w:left="0" w:right="153" w:firstLine="495"/>
              <w:jc w:val="both"/>
            </w:pPr>
            <w:bookmarkStart w:id="177" w:name="_Ref299553052"/>
            <w:r w:rsidRPr="008C6DF7">
              <w:t>не находиться в процессе ликвидации (для юридического лица) или быть признанным по решению арбитражного суда несостоятельным (банкротом)</w:t>
            </w:r>
            <w:bookmarkEnd w:id="177"/>
            <w:r>
              <w:t>.</w:t>
            </w:r>
          </w:p>
          <w:p w:rsidR="00AE07E7" w:rsidRPr="008C6DF7" w:rsidRDefault="00AE07E7" w:rsidP="00AE07E7">
            <w:pPr>
              <w:numPr>
                <w:ilvl w:val="0"/>
                <w:numId w:val="41"/>
              </w:numPr>
              <w:tabs>
                <w:tab w:val="left" w:pos="0"/>
                <w:tab w:val="left" w:pos="1204"/>
              </w:tabs>
              <w:ind w:left="0" w:right="153" w:firstLine="495"/>
              <w:jc w:val="both"/>
            </w:pPr>
            <w:bookmarkStart w:id="178" w:name="_Ref299553055"/>
            <w:r w:rsidRPr="008C6DF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t>.</w:t>
            </w:r>
            <w:bookmarkEnd w:id="178"/>
          </w:p>
          <w:p w:rsidR="00AE07E7" w:rsidRDefault="00AE07E7" w:rsidP="00AE07E7">
            <w:r w:rsidRPr="008C6DF7">
              <w:t xml:space="preserve">отсутствие сведений об участнике запроса цен в Реестре недобросовестных поставщиков ФАС России </w:t>
            </w:r>
            <w:r w:rsidRPr="00244C5E">
              <w:t>и/или</w:t>
            </w:r>
            <w:r w:rsidRPr="008C6DF7">
              <w:t xml:space="preserve"> в реестре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w:t>
            </w:r>
            <w:r w:rsidRPr="008C6DF7">
              <w:t>.</w:t>
            </w:r>
          </w:p>
          <w:p w:rsidR="004A10A0" w:rsidRDefault="004A10A0">
            <w:pPr>
              <w:rPr>
                <w:sz w:val="20"/>
                <w:szCs w:val="20"/>
              </w:rPr>
            </w:pPr>
          </w:p>
        </w:tc>
      </w:tr>
      <w:tr w:rsidR="004A10A0">
        <w:trPr>
          <w:trHeight w:val="709"/>
        </w:trPr>
        <w:tc>
          <w:tcPr>
            <w:tcW w:w="781" w:type="dxa"/>
            <w:tcBorders>
              <w:top w:val="single" w:sz="4" w:space="0" w:color="auto"/>
              <w:left w:val="single" w:sz="4" w:space="0" w:color="auto"/>
              <w:bottom w:val="single" w:sz="4" w:space="0" w:color="auto"/>
              <w:right w:val="single" w:sz="4" w:space="0" w:color="auto"/>
            </w:tcBorders>
          </w:tcPr>
          <w:p w:rsidR="004A10A0" w:rsidRDefault="004A10A0" w:rsidP="004A1F7F">
            <w:pPr>
              <w:keepNext/>
              <w:numPr>
                <w:ilvl w:val="0"/>
                <w:numId w:val="31"/>
              </w:numPr>
              <w:tabs>
                <w:tab w:val="num" w:pos="786"/>
              </w:tabs>
              <w:ind w:left="0" w:hanging="15"/>
              <w:jc w:val="center"/>
            </w:pPr>
            <w:bookmarkStart w:id="179" w:name="_Ref317257394" w:colFirst="0" w:colLast="0"/>
          </w:p>
        </w:tc>
        <w:tc>
          <w:tcPr>
            <w:tcW w:w="2268" w:type="dxa"/>
            <w:tcBorders>
              <w:top w:val="single" w:sz="4" w:space="0" w:color="auto"/>
              <w:left w:val="single" w:sz="4" w:space="0" w:color="auto"/>
              <w:bottom w:val="single" w:sz="4" w:space="0" w:color="auto"/>
              <w:right w:val="single" w:sz="4" w:space="0" w:color="auto"/>
            </w:tcBorders>
            <w:hideMark/>
          </w:tcPr>
          <w:p w:rsidR="004A10A0" w:rsidRDefault="004A1F7F">
            <w:pPr>
              <w:pStyle w:val="36"/>
              <w:keepNext/>
              <w:widowControl/>
              <w:tabs>
                <w:tab w:val="left" w:pos="709"/>
              </w:tabs>
              <w:ind w:left="45" w:right="153"/>
              <w:rPr>
                <w:szCs w:val="24"/>
              </w:rPr>
            </w:pPr>
            <w:r>
              <w:rPr>
                <w:szCs w:val="24"/>
              </w:rPr>
              <w:t>Требования к поставляемому товару</w:t>
            </w:r>
          </w:p>
        </w:tc>
        <w:tc>
          <w:tcPr>
            <w:tcW w:w="11624" w:type="dxa"/>
            <w:tcBorders>
              <w:top w:val="single" w:sz="4" w:space="0" w:color="auto"/>
              <w:left w:val="single" w:sz="4" w:space="0" w:color="auto"/>
              <w:bottom w:val="single" w:sz="4" w:space="0" w:color="auto"/>
              <w:right w:val="single" w:sz="4" w:space="0" w:color="auto"/>
            </w:tcBorders>
          </w:tcPr>
          <w:p w:rsidR="00AE07E7" w:rsidRPr="00B272BC" w:rsidRDefault="00AE07E7" w:rsidP="00AE07E7">
            <w:pPr>
              <w:widowControl w:val="0"/>
              <w:numPr>
                <w:ilvl w:val="0"/>
                <w:numId w:val="42"/>
              </w:numPr>
              <w:tabs>
                <w:tab w:val="left" w:pos="709"/>
              </w:tabs>
              <w:adjustRightInd w:val="0"/>
              <w:ind w:left="0" w:right="153" w:firstLine="660"/>
              <w:jc w:val="both"/>
              <w:textAlignment w:val="baseline"/>
            </w:pPr>
            <w:r w:rsidRPr="00B272BC">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AE07E7" w:rsidRDefault="00AE07E7" w:rsidP="00AE07E7">
            <w:pPr>
              <w:widowControl w:val="0"/>
              <w:tabs>
                <w:tab w:val="left" w:pos="709"/>
              </w:tabs>
              <w:adjustRightInd w:val="0"/>
              <w:ind w:right="153" w:firstLine="638"/>
              <w:jc w:val="both"/>
              <w:textAlignment w:val="baseline"/>
              <w:rPr>
                <w:b/>
                <w:i/>
              </w:rPr>
            </w:pPr>
            <w: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6E5BE0">
              <w:rPr>
                <w:b/>
                <w:i/>
              </w:rPr>
              <w:t>[или превосходят по качеству товар, указанный в технических условиях (аналоги)]</w:t>
            </w:r>
            <w:proofErr w:type="gramEnd"/>
          </w:p>
          <w:p w:rsidR="004A10A0" w:rsidRDefault="004A10A0">
            <w:pPr>
              <w:keepNext/>
              <w:tabs>
                <w:tab w:val="left" w:pos="495"/>
                <w:tab w:val="left" w:pos="5657"/>
              </w:tabs>
              <w:ind w:right="153"/>
              <w:jc w:val="both"/>
            </w:pPr>
          </w:p>
        </w:tc>
      </w:tr>
      <w:tr w:rsidR="004A10A0">
        <w:trPr>
          <w:trHeight w:val="1031"/>
        </w:trPr>
        <w:tc>
          <w:tcPr>
            <w:tcW w:w="781" w:type="dxa"/>
            <w:tcBorders>
              <w:top w:val="single" w:sz="4" w:space="0" w:color="auto"/>
              <w:left w:val="single" w:sz="4" w:space="0" w:color="auto"/>
              <w:bottom w:val="single" w:sz="4" w:space="0" w:color="auto"/>
              <w:right w:val="single" w:sz="4" w:space="0" w:color="auto"/>
            </w:tcBorders>
          </w:tcPr>
          <w:p w:rsidR="004A10A0" w:rsidRDefault="004A10A0" w:rsidP="004A1F7F">
            <w:pPr>
              <w:keepNext/>
              <w:numPr>
                <w:ilvl w:val="0"/>
                <w:numId w:val="31"/>
              </w:numPr>
              <w:tabs>
                <w:tab w:val="num" w:pos="786"/>
              </w:tabs>
              <w:ind w:left="0" w:hanging="15"/>
              <w:jc w:val="center"/>
            </w:pPr>
            <w:bookmarkStart w:id="180" w:name="_Ref317257698" w:colFirst="0" w:colLast="0"/>
            <w:bookmarkEnd w:id="89"/>
            <w:bookmarkEnd w:id="179"/>
          </w:p>
        </w:tc>
        <w:tc>
          <w:tcPr>
            <w:tcW w:w="2268" w:type="dxa"/>
            <w:tcBorders>
              <w:top w:val="single" w:sz="4" w:space="0" w:color="auto"/>
              <w:left w:val="single" w:sz="4" w:space="0" w:color="auto"/>
              <w:bottom w:val="single" w:sz="4" w:space="0" w:color="auto"/>
              <w:right w:val="single" w:sz="4" w:space="0" w:color="auto"/>
            </w:tcBorders>
            <w:hideMark/>
          </w:tcPr>
          <w:p w:rsidR="004A10A0" w:rsidRDefault="004A1F7F">
            <w:pPr>
              <w:pStyle w:val="Times12"/>
              <w:keepNext/>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AE07E7" w:rsidRPr="008C6DF7" w:rsidRDefault="00AE07E7" w:rsidP="00AE07E7">
            <w:pPr>
              <w:widowControl w:val="0"/>
              <w:numPr>
                <w:ilvl w:val="0"/>
                <w:numId w:val="43"/>
              </w:numPr>
              <w:tabs>
                <w:tab w:val="left" w:pos="636"/>
              </w:tabs>
              <w:adjustRightInd w:val="0"/>
              <w:ind w:left="0" w:right="153" w:firstLine="660"/>
              <w:jc w:val="both"/>
              <w:textAlignment w:val="baseline"/>
            </w:pPr>
            <w:bookmarkStart w:id="181" w:name="_Ref317256601"/>
            <w:r w:rsidRPr="008C6DF7">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81"/>
            <w:r>
              <w:t>.</w:t>
            </w:r>
          </w:p>
          <w:p w:rsidR="00AE07E7" w:rsidRDefault="00AE07E7" w:rsidP="00AE07E7">
            <w:pPr>
              <w:widowControl w:val="0"/>
              <w:numPr>
                <w:ilvl w:val="0"/>
                <w:numId w:val="43"/>
              </w:numPr>
              <w:tabs>
                <w:tab w:val="left" w:pos="636"/>
              </w:tabs>
              <w:adjustRightInd w:val="0"/>
              <w:ind w:left="0" w:right="153" w:firstLine="660"/>
              <w:jc w:val="both"/>
              <w:textAlignment w:val="baseline"/>
            </w:pPr>
            <w:bookmarkStart w:id="182" w:name="_Ref270105117"/>
            <w:r w:rsidRPr="008C6DF7">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82"/>
            <w:r>
              <w:t>.</w:t>
            </w:r>
          </w:p>
          <w:p w:rsidR="00AE07E7" w:rsidRDefault="00AE07E7" w:rsidP="00AE07E7">
            <w:pPr>
              <w:widowControl w:val="0"/>
              <w:numPr>
                <w:ilvl w:val="0"/>
                <w:numId w:val="43"/>
              </w:numPr>
              <w:tabs>
                <w:tab w:val="left" w:pos="636"/>
              </w:tabs>
              <w:adjustRightInd w:val="0"/>
              <w:ind w:left="0" w:right="153" w:firstLine="660"/>
              <w:jc w:val="both"/>
              <w:textAlignment w:val="baseline"/>
            </w:pPr>
            <w:bookmarkStart w:id="183" w:name="_Ref317257428"/>
            <w:r w:rsidRPr="00B272BC">
              <w:t>отсканированные оригиналы документов на виды деятельности, связанные с выполнением договора</w:t>
            </w:r>
            <w:bookmarkEnd w:id="183"/>
            <w:r w:rsidRPr="00C264FD">
              <w:t>.</w:t>
            </w:r>
          </w:p>
          <w:p w:rsidR="00AE07E7" w:rsidRPr="00B272BC" w:rsidRDefault="00AE07E7" w:rsidP="00AE07E7">
            <w:pPr>
              <w:widowControl w:val="0"/>
              <w:numPr>
                <w:ilvl w:val="0"/>
                <w:numId w:val="43"/>
              </w:numPr>
              <w:tabs>
                <w:tab w:val="left" w:pos="636"/>
                <w:tab w:val="num" w:pos="709"/>
              </w:tabs>
              <w:adjustRightInd w:val="0"/>
              <w:ind w:left="0" w:right="153" w:firstLine="660"/>
              <w:jc w:val="both"/>
              <w:textAlignment w:val="baseline"/>
            </w:pPr>
            <w:bookmarkStart w:id="184" w:name="_Ref270105111"/>
            <w:bookmarkStart w:id="185" w:name="_Ref317251956"/>
            <w:proofErr w:type="gramStart"/>
            <w:r w:rsidRPr="00B272B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B272BC">
              <w:t xml:space="preserve"> сделка для такого участника запроса цен не является крупно</w:t>
            </w:r>
            <w:bookmarkEnd w:id="184"/>
            <w:r w:rsidRPr="00B272BC">
              <w:t>й;</w:t>
            </w:r>
            <w:bookmarkEnd w:id="185"/>
            <w:r w:rsidRPr="00B272BC">
              <w:t xml:space="preserve"> </w:t>
            </w:r>
          </w:p>
          <w:p w:rsidR="00AE07E7" w:rsidRPr="00B272BC" w:rsidRDefault="00AE07E7" w:rsidP="00AE07E7">
            <w:pPr>
              <w:widowControl w:val="0"/>
              <w:numPr>
                <w:ilvl w:val="0"/>
                <w:numId w:val="43"/>
              </w:numPr>
              <w:tabs>
                <w:tab w:val="left" w:pos="636"/>
                <w:tab w:val="num" w:pos="709"/>
              </w:tabs>
              <w:adjustRightInd w:val="0"/>
              <w:ind w:left="0" w:right="153" w:firstLine="660"/>
              <w:jc w:val="both"/>
              <w:textAlignment w:val="baseline"/>
            </w:pPr>
            <w:bookmarkStart w:id="186" w:name="_Ref317251962"/>
            <w:proofErr w:type="gramStart"/>
            <w:r w:rsidRPr="00B272B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B272BC">
              <w:t xml:space="preserve"> участника запроса цен не является сделкой с заинтересованностью.</w:t>
            </w:r>
            <w:bookmarkEnd w:id="186"/>
          </w:p>
          <w:p w:rsidR="00AE07E7" w:rsidRPr="00B272BC" w:rsidRDefault="00AE07E7" w:rsidP="00AE07E7">
            <w:pPr>
              <w:tabs>
                <w:tab w:val="left" w:pos="1418"/>
              </w:tabs>
              <w:ind w:right="-1" w:firstLine="709"/>
              <w:jc w:val="both"/>
            </w:pPr>
            <w:r w:rsidRPr="00B272BC">
              <w:lastRenderedPageBreak/>
              <w:t>В случае</w:t>
            </w:r>
            <w:proofErr w:type="gramStart"/>
            <w:r w:rsidRPr="00B272BC">
              <w:t>,</w:t>
            </w:r>
            <w:proofErr w:type="gramEnd"/>
            <w:r w:rsidRPr="00B272BC">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B272BC">
              <w:fldChar w:fldCharType="begin"/>
            </w:r>
            <w:r w:rsidRPr="00B272BC">
              <w:instrText xml:space="preserve"> REF _Ref317251956 \r \h  \* MERGEFORMAT </w:instrText>
            </w:r>
            <w:r w:rsidRPr="00B272BC">
              <w:fldChar w:fldCharType="separate"/>
            </w:r>
            <w:r>
              <w:t>13.4</w:t>
            </w:r>
            <w:r w:rsidRPr="00B272BC">
              <w:fldChar w:fldCharType="end"/>
            </w:r>
            <w:r w:rsidRPr="00B272BC">
              <w:t xml:space="preserve"> и </w:t>
            </w:r>
            <w:r w:rsidRPr="00B272BC">
              <w:fldChar w:fldCharType="begin"/>
            </w:r>
            <w:r w:rsidRPr="00B272BC">
              <w:instrText xml:space="preserve"> REF _Ref317251962 \r \h  \* MERGEFORMAT </w:instrText>
            </w:r>
            <w:r w:rsidRPr="00B272BC">
              <w:fldChar w:fldCharType="separate"/>
            </w:r>
            <w:r>
              <w:t>13.5</w:t>
            </w:r>
            <w:r w:rsidRPr="00B272BC">
              <w:fldChar w:fldCharType="end"/>
            </w:r>
            <w:r w:rsidRPr="00B272BC">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AE07E7" w:rsidRPr="00B272BC" w:rsidRDefault="00AE07E7" w:rsidP="00AE07E7">
            <w:pPr>
              <w:widowControl w:val="0"/>
              <w:numPr>
                <w:ilvl w:val="0"/>
                <w:numId w:val="43"/>
              </w:numPr>
              <w:tabs>
                <w:tab w:val="left" w:pos="636"/>
                <w:tab w:val="num" w:pos="709"/>
              </w:tabs>
              <w:adjustRightInd w:val="0"/>
              <w:ind w:left="0" w:right="153" w:firstLine="660"/>
              <w:jc w:val="both"/>
              <w:textAlignment w:val="baseline"/>
            </w:pPr>
            <w:bookmarkStart w:id="187" w:name="_Ref299570035"/>
            <w:r w:rsidRPr="00B272BC">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87"/>
            <w:r w:rsidRPr="00B272BC">
              <w:t>.</w:t>
            </w:r>
          </w:p>
          <w:p w:rsidR="00AE07E7" w:rsidRDefault="00AE07E7" w:rsidP="00AE07E7">
            <w:pPr>
              <w:widowControl w:val="0"/>
              <w:numPr>
                <w:ilvl w:val="0"/>
                <w:numId w:val="43"/>
              </w:numPr>
              <w:tabs>
                <w:tab w:val="left" w:pos="636"/>
                <w:tab w:val="num" w:pos="709"/>
              </w:tabs>
              <w:adjustRightInd w:val="0"/>
              <w:ind w:left="0" w:right="153" w:firstLine="660"/>
              <w:jc w:val="both"/>
              <w:textAlignment w:val="baseline"/>
            </w:pPr>
            <w:r w:rsidRPr="00B272BC">
              <w:t>документы, подтверждающие сведения о цепочке собственников, включая бенефициаров (в том числе конечных).</w:t>
            </w:r>
          </w:p>
          <w:p w:rsidR="00AE07E7" w:rsidRPr="005C234E" w:rsidRDefault="00AE07E7" w:rsidP="00AE07E7">
            <w:pPr>
              <w:widowControl w:val="0"/>
              <w:numPr>
                <w:ilvl w:val="0"/>
                <w:numId w:val="43"/>
              </w:numPr>
              <w:tabs>
                <w:tab w:val="left" w:pos="636"/>
                <w:tab w:val="num" w:pos="709"/>
              </w:tabs>
              <w:adjustRightInd w:val="0"/>
              <w:ind w:left="0" w:right="153" w:firstLine="660"/>
              <w:jc w:val="both"/>
              <w:textAlignment w:val="baseline"/>
            </w:pPr>
            <w:r>
              <w:t xml:space="preserve">Сведения об отсутствии задолженности по </w:t>
            </w:r>
            <w:r w:rsidRPr="005C234E">
              <w:rPr>
                <w:color w:val="000000"/>
              </w:rPr>
              <w:t>уплате налогов, сборов, пеней и штрафов, размер которой превышает 25%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AE07E7" w:rsidRPr="00B272BC" w:rsidRDefault="00AE07E7" w:rsidP="00AE07E7">
            <w:pPr>
              <w:widowControl w:val="0"/>
              <w:numPr>
                <w:ilvl w:val="0"/>
                <w:numId w:val="43"/>
              </w:numPr>
              <w:tabs>
                <w:tab w:val="left" w:pos="636"/>
                <w:tab w:val="num" w:pos="709"/>
              </w:tabs>
              <w:adjustRightInd w:val="0"/>
              <w:ind w:left="0" w:right="153" w:firstLine="660"/>
              <w:jc w:val="both"/>
              <w:textAlignment w:val="baseline"/>
            </w:pPr>
            <w:proofErr w:type="gramStart"/>
            <w:r w:rsidRPr="00B272BC">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B272BC">
              <w:t xml:space="preserve"> физических лиц);</w:t>
            </w:r>
          </w:p>
          <w:p w:rsidR="00AE07E7" w:rsidRPr="00B272BC" w:rsidRDefault="00AE07E7" w:rsidP="00AE07E7">
            <w:pPr>
              <w:widowControl w:val="0"/>
              <w:numPr>
                <w:ilvl w:val="0"/>
                <w:numId w:val="43"/>
              </w:numPr>
              <w:tabs>
                <w:tab w:val="left" w:pos="636"/>
                <w:tab w:val="num" w:pos="709"/>
              </w:tabs>
              <w:adjustRightInd w:val="0"/>
              <w:ind w:left="0" w:right="153" w:firstLine="660"/>
              <w:jc w:val="both"/>
              <w:textAlignment w:val="baseline"/>
            </w:pPr>
            <w:r w:rsidRPr="00B272BC">
              <w:t>отсканированные оригиналы учредительных документов в действующей редакции (для юридических лиц);</w:t>
            </w:r>
          </w:p>
          <w:p w:rsidR="00AE07E7" w:rsidRPr="008C6DF7" w:rsidRDefault="00AE07E7" w:rsidP="00AE07E7">
            <w:pPr>
              <w:widowControl w:val="0"/>
              <w:numPr>
                <w:ilvl w:val="0"/>
                <w:numId w:val="43"/>
              </w:numPr>
              <w:tabs>
                <w:tab w:val="num" w:pos="0"/>
                <w:tab w:val="left" w:pos="636"/>
              </w:tabs>
              <w:adjustRightInd w:val="0"/>
              <w:ind w:left="0" w:right="153" w:firstLine="660"/>
              <w:jc w:val="both"/>
              <w:textAlignment w:val="baseline"/>
            </w:pPr>
            <w:proofErr w:type="gramStart"/>
            <w:r w:rsidRPr="00B272BC">
              <w:t xml:space="preserve">подтверждение в форме 1 «Заявка на участие в запросе цен» о </w:t>
            </w:r>
            <w:proofErr w:type="spellStart"/>
            <w:r w:rsidRPr="00B272BC">
              <w:t>ненахождении</w:t>
            </w:r>
            <w:proofErr w:type="spellEnd"/>
            <w:r w:rsidRPr="00B272BC">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B272BC">
              <w:t>неприостановлении</w:t>
            </w:r>
            <w:proofErr w:type="spellEnd"/>
            <w:r w:rsidRPr="00B272BC">
              <w:t xml:space="preserve"> экономической деятельности участника запроса цен.</w:t>
            </w:r>
            <w:proofErr w:type="gramEnd"/>
          </w:p>
          <w:p w:rsidR="00AE07E7" w:rsidRDefault="00AE07E7" w:rsidP="00AE07E7">
            <w:pPr>
              <w:widowControl w:val="0"/>
              <w:tabs>
                <w:tab w:val="left" w:pos="648"/>
              </w:tabs>
              <w:adjustRightInd w:val="0"/>
              <w:ind w:right="153" w:firstLine="660"/>
              <w:jc w:val="both"/>
              <w:textAlignment w:val="baseline"/>
            </w:pPr>
            <w: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E07E7" w:rsidRDefault="00AE07E7" w:rsidP="00AE07E7">
            <w:pPr>
              <w:widowControl w:val="0"/>
              <w:adjustRightInd w:val="0"/>
              <w:ind w:right="153" w:firstLine="660"/>
              <w:jc w:val="both"/>
              <w:textAlignment w:val="baseline"/>
            </w:pPr>
            <w:r>
              <w:t>Все указанные документы прилагаются участником к заявке на участие в запросе цен.</w:t>
            </w:r>
          </w:p>
          <w:p w:rsidR="004A10A0" w:rsidRDefault="004A10A0">
            <w:pPr>
              <w:keepNext/>
              <w:adjustRightInd w:val="0"/>
              <w:ind w:right="153" w:firstLine="637"/>
              <w:jc w:val="both"/>
              <w:textAlignment w:val="baseline"/>
            </w:pPr>
          </w:p>
        </w:tc>
      </w:tr>
      <w:tr w:rsidR="004A10A0">
        <w:trPr>
          <w:trHeight w:val="979"/>
        </w:trPr>
        <w:tc>
          <w:tcPr>
            <w:tcW w:w="781" w:type="dxa"/>
            <w:tcBorders>
              <w:top w:val="single" w:sz="4" w:space="0" w:color="auto"/>
              <w:left w:val="single" w:sz="4" w:space="0" w:color="auto"/>
              <w:bottom w:val="single" w:sz="4" w:space="0" w:color="auto"/>
              <w:right w:val="single" w:sz="4" w:space="0" w:color="auto"/>
            </w:tcBorders>
          </w:tcPr>
          <w:p w:rsidR="004A10A0" w:rsidRDefault="004A10A0" w:rsidP="004A1F7F">
            <w:pPr>
              <w:keepNext/>
              <w:numPr>
                <w:ilvl w:val="0"/>
                <w:numId w:val="31"/>
              </w:numPr>
              <w:tabs>
                <w:tab w:val="num" w:pos="786"/>
              </w:tabs>
              <w:ind w:left="0" w:hanging="15"/>
              <w:jc w:val="center"/>
            </w:pPr>
            <w:bookmarkStart w:id="188" w:name="_Ref317252608" w:colFirst="0" w:colLast="0"/>
            <w:bookmarkEnd w:id="180"/>
          </w:p>
        </w:tc>
        <w:tc>
          <w:tcPr>
            <w:tcW w:w="2268" w:type="dxa"/>
            <w:tcBorders>
              <w:top w:val="single" w:sz="4" w:space="0" w:color="auto"/>
              <w:left w:val="single" w:sz="4" w:space="0" w:color="auto"/>
              <w:bottom w:val="single" w:sz="4" w:space="0" w:color="auto"/>
              <w:right w:val="single" w:sz="4" w:space="0" w:color="auto"/>
            </w:tcBorders>
            <w:hideMark/>
          </w:tcPr>
          <w:p w:rsidR="004A10A0" w:rsidRDefault="004A1F7F">
            <w:pPr>
              <w:pStyle w:val="Times12"/>
              <w:keepNext/>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4A10A0" w:rsidRDefault="004A1F7F">
            <w:pPr>
              <w:spacing w:line="23" w:lineRule="atLeast"/>
              <w:jc w:val="both"/>
            </w:pPr>
            <w:r>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r w:rsidR="00AE07E7">
              <w:fldChar w:fldCharType="begin"/>
            </w:r>
            <w:r w:rsidR="00AE07E7">
              <w:instrText xml:space="preserve"> REF F01 \h \* MERGEFORMAT </w:instrText>
            </w:r>
            <w:r w:rsidR="00AE07E7">
              <w:fldChar w:fldCharType="separate"/>
            </w:r>
            <w:r>
              <w:t> </w:t>
            </w:r>
            <w:r w:rsidR="00AE07E7">
              <w:fldChar w:fldCharType="end"/>
            </w:r>
            <w:r>
              <w:t xml:space="preserve">); </w:t>
            </w:r>
          </w:p>
          <w:p w:rsidR="004A10A0" w:rsidRDefault="004A1F7F">
            <w:pPr>
              <w:spacing w:line="23" w:lineRule="atLeast"/>
              <w:jc w:val="both"/>
            </w:pPr>
            <w:r>
              <w:t xml:space="preserve">2. анкета (раздел 5, форма </w:t>
            </w:r>
            <w:r w:rsidR="00AE07E7">
              <w:fldChar w:fldCharType="begin"/>
            </w:r>
            <w:r w:rsidR="00AE07E7">
              <w:instrText xml:space="preserve"> REF F02 \h \* MERGEFORMAT </w:instrText>
            </w:r>
            <w:r w:rsidR="00AE07E7">
              <w:fldChar w:fldCharType="separate"/>
            </w:r>
            <w:r>
              <w:t> </w:t>
            </w:r>
            <w:r w:rsidR="00AE07E7">
              <w:fldChar w:fldCharType="end"/>
            </w:r>
            <w:r>
              <w:t>):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proofErr w:type="spellStart"/>
            <w:r>
              <w:t>pdf</w:t>
            </w:r>
            <w:proofErr w:type="spellEnd"/>
            <w:r>
              <w:t>, *.</w:t>
            </w:r>
            <w:proofErr w:type="spellStart"/>
            <w:r>
              <w:t>xls</w:t>
            </w:r>
            <w:proofErr w:type="spellEnd"/>
            <w:r>
              <w:t xml:space="preserve">; </w:t>
            </w:r>
          </w:p>
          <w:p w:rsidR="004A10A0" w:rsidRDefault="004A1F7F">
            <w:pPr>
              <w:spacing w:line="23" w:lineRule="atLeast"/>
              <w:jc w:val="both"/>
            </w:pPr>
            <w:r>
              <w:t>3.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4A10A0" w:rsidRDefault="004A10A0">
            <w:pPr>
              <w:rPr>
                <w:sz w:val="20"/>
              </w:rPr>
            </w:pPr>
          </w:p>
        </w:tc>
      </w:tr>
      <w:tr w:rsidR="004A10A0">
        <w:trPr>
          <w:trHeight w:val="397"/>
        </w:trPr>
        <w:tc>
          <w:tcPr>
            <w:tcW w:w="781" w:type="dxa"/>
            <w:tcBorders>
              <w:top w:val="single" w:sz="4" w:space="0" w:color="auto"/>
              <w:left w:val="single" w:sz="4" w:space="0" w:color="auto"/>
              <w:bottom w:val="single" w:sz="4" w:space="0" w:color="auto"/>
              <w:right w:val="single" w:sz="4" w:space="0" w:color="auto"/>
            </w:tcBorders>
          </w:tcPr>
          <w:p w:rsidR="004A10A0" w:rsidRDefault="004A10A0" w:rsidP="004A1F7F">
            <w:pPr>
              <w:keepNext/>
              <w:numPr>
                <w:ilvl w:val="0"/>
                <w:numId w:val="31"/>
              </w:numPr>
              <w:tabs>
                <w:tab w:val="num" w:pos="786"/>
              </w:tabs>
              <w:ind w:left="0" w:hanging="15"/>
              <w:jc w:val="center"/>
            </w:pPr>
            <w:bookmarkStart w:id="189" w:name="_Ref317254826" w:colFirst="0" w:colLast="0"/>
            <w:bookmarkEnd w:id="188"/>
          </w:p>
        </w:tc>
        <w:tc>
          <w:tcPr>
            <w:tcW w:w="2268" w:type="dxa"/>
            <w:tcBorders>
              <w:top w:val="single" w:sz="4" w:space="0" w:color="auto"/>
              <w:left w:val="single" w:sz="4" w:space="0" w:color="auto"/>
              <w:bottom w:val="single" w:sz="4" w:space="0" w:color="auto"/>
              <w:right w:val="single" w:sz="4" w:space="0" w:color="auto"/>
            </w:tcBorders>
            <w:hideMark/>
          </w:tcPr>
          <w:p w:rsidR="004A10A0" w:rsidRDefault="004A1F7F">
            <w:pPr>
              <w:pStyle w:val="Times12"/>
              <w:keepNext/>
              <w:ind w:left="45" w:right="153" w:firstLine="0"/>
              <w:jc w:val="left"/>
              <w:rPr>
                <w:szCs w:val="24"/>
              </w:rPr>
            </w:pPr>
            <w:r>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Borders>
              <w:top w:val="single" w:sz="4" w:space="0" w:color="auto"/>
              <w:left w:val="single" w:sz="4" w:space="0" w:color="auto"/>
              <w:bottom w:val="single" w:sz="4" w:space="0" w:color="auto"/>
              <w:right w:val="single" w:sz="4" w:space="0" w:color="auto"/>
            </w:tcBorders>
          </w:tcPr>
          <w:p w:rsidR="004A10A0" w:rsidRDefault="00AE07E7">
            <w:pPr>
              <w:pStyle w:val="Times12"/>
              <w:keepNext/>
              <w:tabs>
                <w:tab w:val="left" w:pos="70"/>
              </w:tabs>
              <w:ind w:right="153" w:firstLine="0"/>
            </w:pPr>
            <w:r>
              <w:t xml:space="preserve">Не </w:t>
            </w:r>
            <w:r w:rsidR="004A1F7F">
              <w:t>возможна</w:t>
            </w:r>
          </w:p>
          <w:p w:rsidR="004A10A0" w:rsidRDefault="004A10A0">
            <w:pPr>
              <w:pStyle w:val="Times12"/>
              <w:keepNext/>
              <w:tabs>
                <w:tab w:val="left" w:pos="70"/>
              </w:tabs>
              <w:ind w:right="153" w:firstLine="0"/>
              <w:rPr>
                <w:spacing w:val="-6"/>
                <w:szCs w:val="24"/>
              </w:rPr>
            </w:pPr>
          </w:p>
        </w:tc>
      </w:tr>
      <w:tr w:rsidR="004A10A0">
        <w:trPr>
          <w:trHeight w:val="232"/>
        </w:trPr>
        <w:tc>
          <w:tcPr>
            <w:tcW w:w="781" w:type="dxa"/>
            <w:tcBorders>
              <w:top w:val="single" w:sz="4" w:space="0" w:color="auto"/>
              <w:left w:val="single" w:sz="4" w:space="0" w:color="auto"/>
              <w:bottom w:val="single" w:sz="4" w:space="0" w:color="auto"/>
              <w:right w:val="single" w:sz="4" w:space="0" w:color="auto"/>
            </w:tcBorders>
          </w:tcPr>
          <w:p w:rsidR="004A10A0" w:rsidRDefault="004A10A0" w:rsidP="004A1F7F">
            <w:pPr>
              <w:keepNext/>
              <w:numPr>
                <w:ilvl w:val="0"/>
                <w:numId w:val="31"/>
              </w:numPr>
              <w:tabs>
                <w:tab w:val="num" w:pos="786"/>
              </w:tabs>
              <w:ind w:left="0" w:hanging="15"/>
              <w:jc w:val="center"/>
            </w:pPr>
            <w:bookmarkStart w:id="190" w:name="_Ref317250778" w:colFirst="0" w:colLast="0"/>
            <w:bookmarkEnd w:id="189"/>
          </w:p>
        </w:tc>
        <w:tc>
          <w:tcPr>
            <w:tcW w:w="2268" w:type="dxa"/>
            <w:tcBorders>
              <w:top w:val="single" w:sz="4" w:space="0" w:color="auto"/>
              <w:left w:val="single" w:sz="4" w:space="0" w:color="auto"/>
              <w:bottom w:val="single" w:sz="4" w:space="0" w:color="auto"/>
              <w:right w:val="single" w:sz="4" w:space="0" w:color="auto"/>
            </w:tcBorders>
            <w:hideMark/>
          </w:tcPr>
          <w:p w:rsidR="004A10A0" w:rsidRDefault="004A1F7F">
            <w:pPr>
              <w:pStyle w:val="Times12"/>
              <w:keepNext/>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4A10A0" w:rsidRDefault="004A1F7F">
            <w:pPr>
              <w:pStyle w:val="Times12"/>
              <w:keepNext/>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4A10A0" w:rsidRPr="00AE07E7" w:rsidRDefault="004A1F7F">
            <w:pPr>
              <w:keepNext/>
              <w:ind w:right="153"/>
              <w:rPr>
                <w:bCs/>
              </w:rPr>
            </w:pPr>
            <w:r>
              <w:t>ЭТП</w:t>
            </w:r>
            <w:r w:rsidRPr="00AE07E7">
              <w:t xml:space="preserve"> </w:t>
            </w:r>
            <w:proofErr w:type="spellStart"/>
            <w:r w:rsidRPr="00AE07E7">
              <w:rPr>
                <w:bCs/>
              </w:rPr>
              <w:t>Аук</w:t>
            </w:r>
            <w:proofErr w:type="spellEnd"/>
            <w:r w:rsidRPr="00AE07E7">
              <w:rPr>
                <w:bCs/>
              </w:rPr>
              <w:t xml:space="preserve">. </w:t>
            </w:r>
            <w:proofErr w:type="spellStart"/>
            <w:r w:rsidRPr="00AE07E7">
              <w:rPr>
                <w:bCs/>
              </w:rPr>
              <w:t>Конк</w:t>
            </w:r>
            <w:proofErr w:type="spellEnd"/>
            <w:r w:rsidRPr="00AE07E7">
              <w:rPr>
                <w:bCs/>
              </w:rPr>
              <w:t xml:space="preserve">. Дом-2, </w:t>
            </w:r>
            <w:r>
              <w:rPr>
                <w:bCs/>
                <w:lang w:val="en-US"/>
              </w:rPr>
              <w:t>http</w:t>
            </w:r>
            <w:r w:rsidRPr="00AE07E7">
              <w:rPr>
                <w:bCs/>
              </w:rPr>
              <w:t>://</w:t>
            </w:r>
            <w:r>
              <w:rPr>
                <w:bCs/>
                <w:lang w:val="en-US"/>
              </w:rPr>
              <w:t>a</w:t>
            </w:r>
            <w:r w:rsidRPr="00AE07E7">
              <w:rPr>
                <w:bCs/>
              </w:rPr>
              <w:t>-</w:t>
            </w:r>
            <w:r>
              <w:rPr>
                <w:bCs/>
                <w:lang w:val="en-US"/>
              </w:rPr>
              <w:t>k</w:t>
            </w:r>
            <w:r w:rsidRPr="00AE07E7">
              <w:rPr>
                <w:bCs/>
              </w:rPr>
              <w:t>-</w:t>
            </w:r>
            <w:r>
              <w:rPr>
                <w:bCs/>
                <w:lang w:val="en-US"/>
              </w:rPr>
              <w:t>d</w:t>
            </w:r>
            <w:r w:rsidRPr="00AE07E7">
              <w:rPr>
                <w:bCs/>
              </w:rPr>
              <w:t>.</w:t>
            </w:r>
            <w:proofErr w:type="spellStart"/>
            <w:r>
              <w:rPr>
                <w:bCs/>
                <w:lang w:val="en-US"/>
              </w:rPr>
              <w:t>ru</w:t>
            </w:r>
            <w:proofErr w:type="spellEnd"/>
            <w:r w:rsidRPr="00AE07E7">
              <w:rPr>
                <w:bCs/>
              </w:rPr>
              <w:t>/</w:t>
            </w:r>
          </w:p>
          <w:p w:rsidR="004A10A0" w:rsidRPr="00AE07E7" w:rsidRDefault="004A10A0">
            <w:pPr>
              <w:pStyle w:val="Times12"/>
              <w:keepNext/>
              <w:ind w:firstLine="0"/>
              <w:rPr>
                <w:szCs w:val="24"/>
              </w:rPr>
            </w:pPr>
          </w:p>
          <w:p w:rsidR="004A10A0" w:rsidRDefault="004A1F7F">
            <w:pPr>
              <w:pStyle w:val="Times12"/>
              <w:keepNext/>
              <w:ind w:firstLine="0"/>
              <w:rPr>
                <w:lang w:val="en-US"/>
              </w:rPr>
            </w:pPr>
            <w:r>
              <w:rPr>
                <w:lang w:val="en-US"/>
              </w:rPr>
              <w:t>09:00 (</w:t>
            </w:r>
            <w:r>
              <w:t>время</w:t>
            </w:r>
            <w:r>
              <w:rPr>
                <w:lang w:val="en-US"/>
              </w:rPr>
              <w:t xml:space="preserve"> </w:t>
            </w:r>
            <w:r>
              <w:t>московское</w:t>
            </w:r>
            <w:r>
              <w:rPr>
                <w:lang w:val="en-US"/>
              </w:rPr>
              <w:t xml:space="preserve">) «09» </w:t>
            </w:r>
            <w:proofErr w:type="spellStart"/>
            <w:r>
              <w:rPr>
                <w:lang w:val="en-US"/>
              </w:rPr>
              <w:t>июня</w:t>
            </w:r>
            <w:proofErr w:type="spellEnd"/>
            <w:r>
              <w:rPr>
                <w:lang w:val="en-US"/>
              </w:rPr>
              <w:t xml:space="preserve"> 2014 </w:t>
            </w:r>
            <w:r>
              <w:t>года</w:t>
            </w:r>
            <w:r>
              <w:rPr>
                <w:lang w:val="en-US"/>
              </w:rPr>
              <w:t xml:space="preserve"> </w:t>
            </w:r>
          </w:p>
          <w:p w:rsidR="004A10A0" w:rsidRDefault="004A10A0">
            <w:pPr>
              <w:pStyle w:val="Times12"/>
              <w:keepNext/>
              <w:ind w:firstLine="0"/>
              <w:rPr>
                <w:szCs w:val="24"/>
                <w:lang w:val="en-US"/>
              </w:rPr>
            </w:pPr>
          </w:p>
        </w:tc>
      </w:tr>
      <w:tr w:rsidR="004A10A0">
        <w:trPr>
          <w:trHeight w:val="232"/>
        </w:trPr>
        <w:tc>
          <w:tcPr>
            <w:tcW w:w="781" w:type="dxa"/>
            <w:tcBorders>
              <w:top w:val="single" w:sz="4" w:space="0" w:color="auto"/>
              <w:left w:val="single" w:sz="4" w:space="0" w:color="auto"/>
              <w:bottom w:val="single" w:sz="4" w:space="0" w:color="auto"/>
              <w:right w:val="single" w:sz="4" w:space="0" w:color="auto"/>
            </w:tcBorders>
          </w:tcPr>
          <w:p w:rsidR="004A10A0" w:rsidRDefault="004A10A0" w:rsidP="004A1F7F">
            <w:pPr>
              <w:keepNext/>
              <w:numPr>
                <w:ilvl w:val="0"/>
                <w:numId w:val="31"/>
              </w:numPr>
              <w:tabs>
                <w:tab w:val="num" w:pos="786"/>
              </w:tabs>
              <w:ind w:left="0" w:hanging="15"/>
              <w:jc w:val="center"/>
              <w:rPr>
                <w:lang w:val="en-US"/>
              </w:rPr>
            </w:pPr>
            <w:bookmarkStart w:id="191" w:name="_Ref317254136" w:colFirst="0" w:colLast="0"/>
            <w:bookmarkEnd w:id="190"/>
          </w:p>
        </w:tc>
        <w:tc>
          <w:tcPr>
            <w:tcW w:w="2268" w:type="dxa"/>
            <w:tcBorders>
              <w:top w:val="single" w:sz="4" w:space="0" w:color="auto"/>
              <w:left w:val="single" w:sz="4" w:space="0" w:color="auto"/>
              <w:bottom w:val="single" w:sz="4" w:space="0" w:color="auto"/>
              <w:right w:val="single" w:sz="4" w:space="0" w:color="auto"/>
            </w:tcBorders>
            <w:hideMark/>
          </w:tcPr>
          <w:p w:rsidR="004A10A0" w:rsidRDefault="004A1F7F">
            <w:pPr>
              <w:pStyle w:val="Times12"/>
              <w:keepNext/>
              <w:ind w:firstLine="0"/>
              <w:rPr>
                <w:szCs w:val="24"/>
              </w:rPr>
            </w:pPr>
            <w:r>
              <w:t>Срок проведения отборочной и оценочной стадии рассмотрения заявок</w:t>
            </w:r>
          </w:p>
        </w:tc>
        <w:tc>
          <w:tcPr>
            <w:tcW w:w="11624" w:type="dxa"/>
            <w:tcBorders>
              <w:top w:val="single" w:sz="4" w:space="0" w:color="auto"/>
              <w:left w:val="single" w:sz="4" w:space="0" w:color="auto"/>
              <w:bottom w:val="single" w:sz="4" w:space="0" w:color="auto"/>
              <w:right w:val="single" w:sz="4" w:space="0" w:color="auto"/>
            </w:tcBorders>
            <w:hideMark/>
          </w:tcPr>
          <w:p w:rsidR="004A10A0" w:rsidRDefault="004A1F7F">
            <w:pPr>
              <w:pStyle w:val="Times12"/>
              <w:keepNext/>
              <w:ind w:firstLine="0"/>
              <w:rPr>
                <w:bCs w:val="0"/>
              </w:rPr>
            </w:pPr>
            <w:r>
              <w:rPr>
                <w:bCs w:val="0"/>
              </w:rPr>
              <w:t xml:space="preserve">Адрес: Россия, Иркутская </w:t>
            </w:r>
            <w:proofErr w:type="spellStart"/>
            <w:r>
              <w:rPr>
                <w:bCs w:val="0"/>
              </w:rPr>
              <w:t>обл</w:t>
            </w:r>
            <w:proofErr w:type="spellEnd"/>
            <w:r>
              <w:rPr>
                <w:bCs w:val="0"/>
              </w:rPr>
              <w:t>.,</w:t>
            </w:r>
            <w:proofErr w:type="spellStart"/>
            <w:r>
              <w:rPr>
                <w:bCs w:val="0"/>
              </w:rPr>
              <w:t>г</w:t>
            </w:r>
            <w:proofErr w:type="gramStart"/>
            <w:r>
              <w:rPr>
                <w:bCs w:val="0"/>
              </w:rPr>
              <w:t>.А</w:t>
            </w:r>
            <w:proofErr w:type="gramEnd"/>
            <w:r>
              <w:rPr>
                <w:bCs w:val="0"/>
              </w:rPr>
              <w:t>нгарск</w:t>
            </w:r>
            <w:proofErr w:type="spellEnd"/>
            <w:r>
              <w:rPr>
                <w:bCs w:val="0"/>
              </w:rPr>
              <w:t>, Южный массив, квартал 2, строение 100</w:t>
            </w:r>
          </w:p>
          <w:p w:rsidR="004A10A0" w:rsidRDefault="004A1F7F">
            <w:pPr>
              <w:pStyle w:val="Times12"/>
              <w:keepNext/>
              <w:ind w:firstLine="0"/>
              <w:rPr>
                <w:szCs w:val="24"/>
              </w:rPr>
            </w:pPr>
            <w:r>
              <w:rPr>
                <w:szCs w:val="24"/>
              </w:rPr>
              <w:t xml:space="preserve">Отборочная стадия рассмотрения заявок на участие в запросе цен: не позднее </w:t>
            </w:r>
            <w:r>
              <w:t>«09» июня 2014 года</w:t>
            </w:r>
          </w:p>
          <w:p w:rsidR="004A10A0" w:rsidRDefault="004A1F7F">
            <w:pPr>
              <w:pStyle w:val="Times12"/>
              <w:keepNext/>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t>«10» июня 2014 года</w:t>
            </w:r>
          </w:p>
        </w:tc>
      </w:tr>
      <w:bookmarkEnd w:id="191"/>
      <w:tr w:rsidR="004A10A0">
        <w:trPr>
          <w:trHeight w:val="232"/>
        </w:trPr>
        <w:tc>
          <w:tcPr>
            <w:tcW w:w="781" w:type="dxa"/>
            <w:tcBorders>
              <w:top w:val="single" w:sz="4" w:space="0" w:color="auto"/>
              <w:left w:val="single" w:sz="4" w:space="0" w:color="auto"/>
              <w:bottom w:val="single" w:sz="4" w:space="0" w:color="auto"/>
              <w:right w:val="single" w:sz="4" w:space="0" w:color="auto"/>
            </w:tcBorders>
          </w:tcPr>
          <w:p w:rsidR="004A10A0" w:rsidRDefault="004A10A0" w:rsidP="004A1F7F">
            <w:pPr>
              <w:keepNext/>
              <w:numPr>
                <w:ilvl w:val="0"/>
                <w:numId w:val="3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4A10A0" w:rsidRDefault="004A1F7F">
            <w:pPr>
              <w:pStyle w:val="Times12"/>
              <w:keepNext/>
              <w:ind w:firstLine="0"/>
            </w:pPr>
            <w:r>
              <w:t xml:space="preserve">Оценка заявок на участие в запросе </w:t>
            </w:r>
            <w:r>
              <w:lastRenderedPageBreak/>
              <w:t>цен</w:t>
            </w:r>
          </w:p>
        </w:tc>
        <w:tc>
          <w:tcPr>
            <w:tcW w:w="11624" w:type="dxa"/>
            <w:tcBorders>
              <w:top w:val="single" w:sz="4" w:space="0" w:color="auto"/>
              <w:left w:val="single" w:sz="4" w:space="0" w:color="auto"/>
              <w:bottom w:val="single" w:sz="4" w:space="0" w:color="auto"/>
              <w:right w:val="single" w:sz="4" w:space="0" w:color="auto"/>
            </w:tcBorders>
          </w:tcPr>
          <w:p w:rsidR="00AE07E7" w:rsidRDefault="00AE07E7" w:rsidP="00AE07E7">
            <w:pPr>
              <w:pStyle w:val="Times12"/>
              <w:keepNext/>
              <w:ind w:firstLine="0"/>
            </w:pPr>
            <w:r>
              <w:lastRenderedPageBreak/>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AE07E7" w:rsidRDefault="00AE07E7" w:rsidP="00AE07E7">
            <w:pPr>
              <w:pStyle w:val="Times12"/>
              <w:keepNext/>
              <w:ind w:firstLine="0"/>
              <w:rPr>
                <w:b/>
                <w:i/>
                <w:szCs w:val="24"/>
              </w:rPr>
            </w:pPr>
          </w:p>
          <w:p w:rsidR="00AE07E7" w:rsidRDefault="00AE07E7" w:rsidP="00AE07E7">
            <w:pPr>
              <w:pStyle w:val="Times12"/>
              <w:keepNext/>
              <w:ind w:firstLine="0"/>
            </w:pPr>
            <w:r>
              <w:rPr>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t xml:space="preserve"> качестве единого базиса сравнения ценовых предложений используются цены предложений участников без учета НДС.</w:t>
            </w:r>
          </w:p>
          <w:p w:rsidR="004A10A0" w:rsidRDefault="00AE07E7" w:rsidP="00AE07E7">
            <w:pPr>
              <w:pStyle w:val="Times12"/>
              <w:keepNext/>
              <w:ind w:firstLine="0"/>
              <w:rPr>
                <w:b/>
                <w:i/>
                <w:szCs w:val="24"/>
              </w:rPr>
            </w:pPr>
            <w:r>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4A10A0">
        <w:trPr>
          <w:trHeight w:val="194"/>
        </w:trPr>
        <w:tc>
          <w:tcPr>
            <w:tcW w:w="781" w:type="dxa"/>
            <w:tcBorders>
              <w:top w:val="single" w:sz="4" w:space="0" w:color="auto"/>
              <w:left w:val="single" w:sz="4" w:space="0" w:color="auto"/>
              <w:bottom w:val="single" w:sz="4" w:space="0" w:color="auto"/>
              <w:right w:val="single" w:sz="4" w:space="0" w:color="auto"/>
            </w:tcBorders>
          </w:tcPr>
          <w:p w:rsidR="004A10A0" w:rsidRDefault="004A10A0" w:rsidP="004A1F7F">
            <w:pPr>
              <w:keepNext/>
              <w:numPr>
                <w:ilvl w:val="0"/>
                <w:numId w:val="31"/>
              </w:numPr>
              <w:tabs>
                <w:tab w:val="num" w:pos="786"/>
              </w:tabs>
              <w:ind w:left="0" w:hanging="15"/>
              <w:jc w:val="center"/>
            </w:pPr>
            <w:bookmarkStart w:id="192" w:name="_Ref317254659" w:colFirst="0" w:colLast="0"/>
          </w:p>
        </w:tc>
        <w:tc>
          <w:tcPr>
            <w:tcW w:w="2268" w:type="dxa"/>
            <w:tcBorders>
              <w:top w:val="single" w:sz="4" w:space="0" w:color="auto"/>
              <w:left w:val="single" w:sz="4" w:space="0" w:color="auto"/>
              <w:bottom w:val="single" w:sz="4" w:space="0" w:color="auto"/>
              <w:right w:val="single" w:sz="4" w:space="0" w:color="auto"/>
            </w:tcBorders>
          </w:tcPr>
          <w:p w:rsidR="004A10A0" w:rsidRDefault="004A1F7F">
            <w:pPr>
              <w:keepNext/>
              <w:ind w:right="153"/>
              <w:rPr>
                <w:spacing w:val="-6"/>
              </w:rPr>
            </w:pPr>
            <w:r>
              <w:rPr>
                <w:spacing w:val="-6"/>
              </w:rPr>
              <w:t>Срок заключения договора/</w:t>
            </w:r>
            <w:proofErr w:type="spellStart"/>
            <w:r>
              <w:rPr>
                <w:b/>
                <w:bCs/>
                <w:i/>
              </w:rPr>
              <w:t>ов</w:t>
            </w:r>
            <w:proofErr w:type="spellEnd"/>
            <w:r>
              <w:rPr>
                <w:b/>
                <w:bCs/>
                <w:i/>
              </w:rPr>
              <w:t>:</w:t>
            </w:r>
          </w:p>
          <w:p w:rsidR="004A10A0" w:rsidRDefault="004A10A0">
            <w:pPr>
              <w:keepNext/>
              <w:ind w:right="153"/>
              <w:rPr>
                <w:spacing w:val="-6"/>
              </w:rPr>
            </w:pPr>
          </w:p>
        </w:tc>
        <w:tc>
          <w:tcPr>
            <w:tcW w:w="11624" w:type="dxa"/>
            <w:tcBorders>
              <w:top w:val="single" w:sz="4" w:space="0" w:color="auto"/>
              <w:left w:val="single" w:sz="4" w:space="0" w:color="auto"/>
              <w:bottom w:val="single" w:sz="4" w:space="0" w:color="auto"/>
              <w:right w:val="single" w:sz="4" w:space="0" w:color="auto"/>
            </w:tcBorders>
            <w:hideMark/>
          </w:tcPr>
          <w:p w:rsidR="00AE07E7" w:rsidRPr="008C6DF7" w:rsidRDefault="00AE07E7" w:rsidP="00AE07E7">
            <w:pPr>
              <w:ind w:right="153" w:firstLine="637"/>
              <w:jc w:val="both"/>
              <w:rPr>
                <w:b/>
                <w:bCs/>
                <w:i/>
              </w:rPr>
            </w:pPr>
            <w:proofErr w:type="gramStart"/>
            <w:r w:rsidRPr="008C6DF7">
              <w:t xml:space="preserve">Заказчик в течение </w:t>
            </w:r>
            <w:r>
              <w:t>5 дней</w:t>
            </w:r>
            <w:r w:rsidRPr="008C6DF7">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8C6DF7">
              <w:t xml:space="preserve"> Победитель запроса цен обязан предоставить заказчику подписанный и заверенный печатью со стороны победителя запроса цен</w:t>
            </w:r>
            <w:r>
              <w:t>,</w:t>
            </w:r>
            <w:r w:rsidRPr="008C6DF7">
              <w:t xml:space="preserve"> договор</w:t>
            </w:r>
            <w:r>
              <w:t>, в течени</w:t>
            </w:r>
            <w:proofErr w:type="gramStart"/>
            <w:r>
              <w:t>и</w:t>
            </w:r>
            <w:proofErr w:type="gramEnd"/>
            <w:r w:rsidRPr="008C6DF7">
              <w:t xml:space="preserve"> </w:t>
            </w:r>
            <w:r>
              <w:t xml:space="preserve">5 (пяти) дней </w:t>
            </w:r>
            <w:r w:rsidRPr="008C6DF7">
              <w:t>со дня направления указанного договора.</w:t>
            </w:r>
            <w:r w:rsidRPr="008C6DF7">
              <w:rPr>
                <w:b/>
                <w:bCs/>
                <w:i/>
              </w:rPr>
              <w:t xml:space="preserve"> </w:t>
            </w:r>
          </w:p>
          <w:p w:rsidR="00AE07E7" w:rsidRDefault="00AE07E7" w:rsidP="00AE07E7">
            <w:pPr>
              <w:keepNext/>
              <w:ind w:right="153" w:firstLine="637"/>
              <w:jc w:val="both"/>
            </w:pPr>
            <w:r>
              <w:t xml:space="preserve">Договор заключается в течение </w:t>
            </w:r>
            <w:r>
              <w:rPr>
                <w:spacing w:val="-6"/>
              </w:rPr>
              <w:t xml:space="preserve">13 </w:t>
            </w:r>
            <w:r>
              <w:t>дней, но не ранее 10 дней со дня размещения на официальном сайте протокола оценки и сопоставления заявок на участие в запросе цен.</w:t>
            </w:r>
          </w:p>
          <w:p w:rsidR="004A10A0" w:rsidRDefault="00AE07E7" w:rsidP="00AE07E7">
            <w:pPr>
              <w:keepNext/>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roofErr w:type="gramStart"/>
            <w:r>
              <w:rPr>
                <w:spacing w:val="-6"/>
              </w:rPr>
              <w:t>)..</w:t>
            </w:r>
            <w:proofErr w:type="gramEnd"/>
          </w:p>
        </w:tc>
      </w:tr>
      <w:tr w:rsidR="004A10A0">
        <w:trPr>
          <w:trHeight w:val="194"/>
        </w:trPr>
        <w:tc>
          <w:tcPr>
            <w:tcW w:w="781" w:type="dxa"/>
            <w:tcBorders>
              <w:top w:val="single" w:sz="4" w:space="0" w:color="auto"/>
              <w:left w:val="single" w:sz="4" w:space="0" w:color="auto"/>
              <w:bottom w:val="single" w:sz="4" w:space="0" w:color="auto"/>
              <w:right w:val="single" w:sz="4" w:space="0" w:color="auto"/>
            </w:tcBorders>
          </w:tcPr>
          <w:p w:rsidR="004A10A0" w:rsidRDefault="004A10A0" w:rsidP="004A1F7F">
            <w:pPr>
              <w:keepNext/>
              <w:numPr>
                <w:ilvl w:val="0"/>
                <w:numId w:val="31"/>
              </w:numPr>
              <w:tabs>
                <w:tab w:val="num" w:pos="786"/>
              </w:tabs>
              <w:ind w:left="0" w:hanging="15"/>
              <w:jc w:val="center"/>
            </w:pPr>
            <w:bookmarkStart w:id="193" w:name="_Ref317256138" w:colFirst="0" w:colLast="0"/>
            <w:bookmarkEnd w:id="192"/>
          </w:p>
        </w:tc>
        <w:tc>
          <w:tcPr>
            <w:tcW w:w="2268" w:type="dxa"/>
            <w:tcBorders>
              <w:top w:val="single" w:sz="4" w:space="0" w:color="auto"/>
              <w:left w:val="single" w:sz="4" w:space="0" w:color="auto"/>
              <w:bottom w:val="single" w:sz="4" w:space="0" w:color="auto"/>
              <w:right w:val="single" w:sz="4" w:space="0" w:color="auto"/>
            </w:tcBorders>
            <w:hideMark/>
          </w:tcPr>
          <w:p w:rsidR="004A10A0" w:rsidRDefault="004A1F7F">
            <w:pPr>
              <w:keepNext/>
              <w:ind w:right="153"/>
              <w:rPr>
                <w:spacing w:val="-6"/>
              </w:rPr>
            </w:pPr>
            <w:r>
              <w:rPr>
                <w:spacing w:val="-6"/>
              </w:rPr>
              <w:t>Обеспечение исполнения обязательств по договору:</w:t>
            </w:r>
          </w:p>
        </w:tc>
        <w:tc>
          <w:tcPr>
            <w:tcW w:w="11624" w:type="dxa"/>
            <w:tcBorders>
              <w:top w:val="single" w:sz="4" w:space="0" w:color="auto"/>
              <w:left w:val="single" w:sz="4" w:space="0" w:color="auto"/>
              <w:bottom w:val="single" w:sz="4" w:space="0" w:color="auto"/>
              <w:right w:val="single" w:sz="4" w:space="0" w:color="auto"/>
            </w:tcBorders>
            <w:hideMark/>
          </w:tcPr>
          <w:p w:rsidR="004A10A0" w:rsidRDefault="004A1F7F">
            <w:pPr>
              <w:pStyle w:val="aa"/>
              <w:spacing w:after="0" w:line="23" w:lineRule="atLeast"/>
              <w:ind w:left="0"/>
              <w:jc w:val="both"/>
              <w:rPr>
                <w:bCs/>
              </w:rPr>
            </w:pPr>
            <w:r>
              <w:rPr>
                <w:bCs/>
              </w:rPr>
              <w:t>не требуется</w:t>
            </w:r>
          </w:p>
          <w:p w:rsidR="004A10A0" w:rsidRDefault="004A10A0">
            <w:pPr>
              <w:rPr>
                <w:b/>
                <w:bCs/>
                <w:i/>
                <w:sz w:val="20"/>
                <w:szCs w:val="20"/>
              </w:rPr>
            </w:pPr>
          </w:p>
          <w:p w:rsidR="004A10A0" w:rsidRDefault="004A10A0">
            <w:pPr>
              <w:keepNext/>
              <w:ind w:right="153" w:firstLine="636"/>
              <w:jc w:val="both"/>
              <w:rPr>
                <w:b/>
                <w:bCs/>
                <w:i/>
              </w:rPr>
            </w:pPr>
          </w:p>
        </w:tc>
      </w:tr>
      <w:tr w:rsidR="004A10A0">
        <w:trPr>
          <w:trHeight w:val="194"/>
        </w:trPr>
        <w:tc>
          <w:tcPr>
            <w:tcW w:w="781" w:type="dxa"/>
            <w:tcBorders>
              <w:top w:val="single" w:sz="4" w:space="0" w:color="auto"/>
              <w:left w:val="single" w:sz="4" w:space="0" w:color="auto"/>
              <w:bottom w:val="single" w:sz="4" w:space="0" w:color="auto"/>
              <w:right w:val="single" w:sz="4" w:space="0" w:color="auto"/>
            </w:tcBorders>
          </w:tcPr>
          <w:p w:rsidR="004A10A0" w:rsidRDefault="004A10A0" w:rsidP="004A1F7F">
            <w:pPr>
              <w:keepNext/>
              <w:numPr>
                <w:ilvl w:val="0"/>
                <w:numId w:val="31"/>
              </w:numPr>
              <w:tabs>
                <w:tab w:val="num" w:pos="786"/>
              </w:tabs>
              <w:ind w:left="0" w:hanging="15"/>
              <w:jc w:val="center"/>
            </w:pPr>
            <w:bookmarkStart w:id="194" w:name="_Ref321836744" w:colFirst="0" w:colLast="0"/>
            <w:bookmarkEnd w:id="193"/>
          </w:p>
        </w:tc>
        <w:tc>
          <w:tcPr>
            <w:tcW w:w="2268" w:type="dxa"/>
            <w:tcBorders>
              <w:top w:val="single" w:sz="4" w:space="0" w:color="auto"/>
              <w:left w:val="single" w:sz="4" w:space="0" w:color="auto"/>
              <w:bottom w:val="single" w:sz="4" w:space="0" w:color="auto"/>
              <w:right w:val="single" w:sz="4" w:space="0" w:color="auto"/>
            </w:tcBorders>
            <w:hideMark/>
          </w:tcPr>
          <w:p w:rsidR="004A10A0" w:rsidRDefault="004A1F7F">
            <w:pPr>
              <w:keepNext/>
              <w:ind w:right="153"/>
              <w:jc w:val="both"/>
              <w:rPr>
                <w:b/>
                <w:i/>
              </w:rPr>
            </w:pPr>
            <w:r>
              <w:t>Порядок обжалования действий заказчика, 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4A10A0" w:rsidRDefault="004A1F7F">
            <w:pPr>
              <w:pStyle w:val="aa"/>
              <w:keepNext/>
              <w:spacing w:after="0" w:line="240" w:lineRule="auto"/>
              <w:ind w:left="0" w:right="153"/>
              <w:jc w:val="both"/>
            </w:pPr>
            <w: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t>электронному</w:t>
            </w:r>
            <w:proofErr w:type="gramEnd"/>
            <w:r>
              <w:t xml:space="preserve"> </w:t>
            </w:r>
            <w:hyperlink r:id="rId17" w:history="1">
              <w:r>
                <w:rPr>
                  <w:rStyle w:val="a7"/>
                  <w:color w:val="auto"/>
                </w:rPr>
                <w:t>arbitration@rosatom.ru</w:t>
              </w:r>
            </w:hyperlink>
            <w:r>
              <w:t>.</w:t>
            </w:r>
          </w:p>
          <w:p w:rsidR="004A10A0" w:rsidRDefault="004A1F7F">
            <w:pPr>
              <w:pStyle w:val="aa"/>
              <w:keepNext/>
              <w:spacing w:after="0" w:line="240" w:lineRule="auto"/>
              <w:ind w:left="0" w:right="153"/>
              <w:jc w:val="both"/>
            </w:pPr>
            <w: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4A10A0" w:rsidRDefault="004A1F7F">
            <w:pPr>
              <w:pStyle w:val="aa"/>
              <w:keepNext/>
              <w:spacing w:after="0" w:line="240" w:lineRule="auto"/>
              <w:ind w:left="0" w:right="153"/>
              <w:jc w:val="both"/>
            </w:pPr>
            <w: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4A10A0" w:rsidRDefault="004A1F7F">
            <w:pPr>
              <w:pStyle w:val="aa"/>
              <w:keepNext/>
              <w:spacing w:after="0" w:line="240" w:lineRule="auto"/>
              <w:ind w:left="0" w:right="153"/>
              <w:jc w:val="both"/>
            </w:pPr>
            <w:r>
              <w:t xml:space="preserve">На сайте http://zakupki.rosatom.ru/ (раздел Контроль и </w:t>
            </w:r>
            <w:proofErr w:type="gramStart"/>
            <w:r>
              <w:t>арбитраж</w:t>
            </w:r>
            <w:proofErr w:type="gramEnd"/>
            <w:r>
              <w:t xml:space="preserve">/Нормативные документы) представлены Методические рекомендации о порядке рассмотрения жалоб. </w:t>
            </w:r>
          </w:p>
          <w:p w:rsidR="004A10A0" w:rsidRDefault="004A1F7F">
            <w:pPr>
              <w:pStyle w:val="aa"/>
              <w:keepNext/>
              <w:spacing w:after="0" w:line="240" w:lineRule="auto"/>
              <w:ind w:left="0" w:right="153"/>
              <w:jc w:val="both"/>
            </w:pPr>
            <w:r>
              <w:t xml:space="preserve">Информация о состоянии и итогах рассмотрения жалобы отражается на сайте закупок </w:t>
            </w:r>
            <w:proofErr w:type="spellStart"/>
            <w:r>
              <w:t>Госкорпорации</w:t>
            </w:r>
            <w:proofErr w:type="spellEnd"/>
            <w:r>
              <w:t xml:space="preserve"> </w:t>
            </w:r>
            <w:r>
              <w:lastRenderedPageBreak/>
              <w:t>«</w:t>
            </w:r>
            <w:proofErr w:type="spellStart"/>
            <w:r>
              <w:t>Росатом</w:t>
            </w:r>
            <w:proofErr w:type="spellEnd"/>
            <w:r>
              <w:t>» на странице соответствующей закупки.</w:t>
            </w:r>
          </w:p>
          <w:p w:rsidR="004A10A0" w:rsidRDefault="004A1F7F">
            <w:pPr>
              <w:pStyle w:val="aa"/>
              <w:keepNext/>
              <w:spacing w:after="0" w:line="240" w:lineRule="auto"/>
              <w:ind w:left="0" w:right="153"/>
              <w:jc w:val="both"/>
            </w:pPr>
            <w:r>
              <w:t xml:space="preserve">Решения </w:t>
            </w:r>
            <w:r>
              <w:rPr>
                <w:szCs w:val="28"/>
              </w:rPr>
              <w:t xml:space="preserve">ЦАК </w:t>
            </w:r>
            <w:r>
              <w:t>(или АК дивизиона)</w:t>
            </w:r>
            <w:r>
              <w:rPr>
                <w:szCs w:val="28"/>
              </w:rPr>
              <w:t xml:space="preserve"> могут быть обжалованы — в Контрольном комитете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не позднее </w:t>
            </w:r>
            <w:r>
              <w:t xml:space="preserve">1 (одного) месяца </w:t>
            </w:r>
            <w:proofErr w:type="gramStart"/>
            <w:r>
              <w:t>с даты размещения</w:t>
            </w:r>
            <w:proofErr w:type="gramEnd"/>
            <w:r>
              <w:t xml:space="preserve"> на официальном сайте результата рассмотрения жалобы.</w:t>
            </w:r>
          </w:p>
        </w:tc>
      </w:tr>
      <w:bookmarkEnd w:id="194"/>
      <w:tr w:rsidR="004A10A0">
        <w:trPr>
          <w:trHeight w:val="194"/>
        </w:trPr>
        <w:tc>
          <w:tcPr>
            <w:tcW w:w="781" w:type="dxa"/>
            <w:tcBorders>
              <w:top w:val="single" w:sz="4" w:space="0" w:color="auto"/>
              <w:left w:val="single" w:sz="4" w:space="0" w:color="auto"/>
              <w:bottom w:val="single" w:sz="4" w:space="0" w:color="auto"/>
              <w:right w:val="single" w:sz="4" w:space="0" w:color="auto"/>
            </w:tcBorders>
          </w:tcPr>
          <w:p w:rsidR="004A10A0" w:rsidRDefault="004A10A0" w:rsidP="004A1F7F">
            <w:pPr>
              <w:keepNext/>
              <w:numPr>
                <w:ilvl w:val="0"/>
                <w:numId w:val="3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4A10A0" w:rsidRDefault="004A1F7F">
            <w:pPr>
              <w:keepNext/>
              <w:ind w:right="153"/>
              <w:jc w:val="both"/>
              <w:rPr>
                <w:b/>
                <w:i/>
              </w:rPr>
            </w:pPr>
            <w:r>
              <w:t>Каналы связи, по которым можно сообщить о фактах 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4A10A0" w:rsidRDefault="004A1F7F">
            <w:pPr>
              <w:pStyle w:val="aa"/>
              <w:keepNext/>
              <w:spacing w:after="0" w:line="240" w:lineRule="auto"/>
              <w:ind w:left="0" w:right="153"/>
              <w:jc w:val="both"/>
            </w:pPr>
            <w:r>
              <w:t xml:space="preserve">О фактах злоупотреблений участник запроса цен может заявить в </w:t>
            </w:r>
            <w:proofErr w:type="spellStart"/>
            <w:r>
              <w:t>Госкорпорацию</w:t>
            </w:r>
            <w:proofErr w:type="spellEnd"/>
            <w:r>
              <w:t xml:space="preserve"> «</w:t>
            </w:r>
            <w:proofErr w:type="spellStart"/>
            <w:r>
              <w:t>Росатом</w:t>
            </w:r>
            <w:proofErr w:type="spellEnd"/>
            <w:r>
              <w:t xml:space="preserve">» и сообщить об этом гласно или анонимно, воспользовавшись следующими каналами связи: </w:t>
            </w:r>
          </w:p>
          <w:p w:rsidR="004A10A0" w:rsidRDefault="004A1F7F">
            <w:pPr>
              <w:pStyle w:val="aa"/>
              <w:keepNext/>
              <w:tabs>
                <w:tab w:val="left" w:pos="330"/>
              </w:tabs>
              <w:spacing w:after="0" w:line="240" w:lineRule="auto"/>
              <w:ind w:left="0" w:right="153"/>
              <w:jc w:val="both"/>
            </w:pPr>
            <w:r>
              <w:t>1.</w:t>
            </w:r>
            <w:r>
              <w:tab/>
              <w:t>Телефон «горячей линии»: 8-800-100-07-07 (многоканальный, круглосуточно, бесплатно из любой точки страны);</w:t>
            </w:r>
          </w:p>
          <w:p w:rsidR="004A10A0" w:rsidRDefault="004A1F7F">
            <w:pPr>
              <w:pStyle w:val="aa"/>
              <w:keepNext/>
              <w:tabs>
                <w:tab w:val="left" w:pos="360"/>
              </w:tabs>
              <w:spacing w:after="0" w:line="240" w:lineRule="auto"/>
              <w:ind w:left="0" w:right="153"/>
              <w:jc w:val="both"/>
            </w:pPr>
            <w:r>
              <w:t>2.</w:t>
            </w:r>
            <w:r>
              <w:tab/>
              <w:t>Адрес электронной почты: 0707@rosatom.ru;</w:t>
            </w:r>
          </w:p>
          <w:p w:rsidR="004A10A0" w:rsidRDefault="004A1F7F">
            <w:pPr>
              <w:pStyle w:val="aa"/>
              <w:keepNext/>
              <w:tabs>
                <w:tab w:val="left" w:pos="330"/>
              </w:tabs>
              <w:spacing w:after="0" w:line="240" w:lineRule="auto"/>
              <w:ind w:left="0" w:right="153"/>
              <w:jc w:val="both"/>
            </w:pPr>
            <w:r>
              <w:t>3.</w:t>
            </w:r>
            <w:r>
              <w:tab/>
              <w:t xml:space="preserve">Адрес для почтовых отправлений: 119017, Москва, а/я 226, Департамент защиты активов </w:t>
            </w:r>
            <w:proofErr w:type="spellStart"/>
            <w:r>
              <w:t>Госкорпорации</w:t>
            </w:r>
            <w:proofErr w:type="spellEnd"/>
            <w:r>
              <w:t xml:space="preserve"> «</w:t>
            </w:r>
            <w:proofErr w:type="spellStart"/>
            <w:r>
              <w:t>Росатом</w:t>
            </w:r>
            <w:proofErr w:type="spellEnd"/>
            <w:r>
              <w:t>».</w:t>
            </w:r>
          </w:p>
        </w:tc>
      </w:tr>
    </w:tbl>
    <w:p w:rsidR="004A10A0" w:rsidRDefault="004A10A0">
      <w:pPr>
        <w:rPr>
          <w:sz w:val="22"/>
        </w:rPr>
        <w:sectPr w:rsidR="004A10A0">
          <w:pgSz w:w="16840" w:h="11907" w:orient="landscape"/>
          <w:pgMar w:top="1418" w:right="1134" w:bottom="567" w:left="1134" w:header="567" w:footer="567" w:gutter="0"/>
          <w:cols w:space="720"/>
        </w:sectPr>
      </w:pPr>
    </w:p>
    <w:p w:rsidR="004A10A0" w:rsidRDefault="004A1F7F" w:rsidP="004A1F7F">
      <w:pPr>
        <w:pStyle w:val="10"/>
        <w:numPr>
          <w:ilvl w:val="1"/>
          <w:numId w:val="12"/>
        </w:numPr>
        <w:tabs>
          <w:tab w:val="clear" w:pos="1440"/>
          <w:tab w:val="num" w:pos="0"/>
          <w:tab w:val="num" w:pos="1134"/>
          <w:tab w:val="left" w:pos="1418"/>
        </w:tabs>
        <w:ind w:left="0" w:firstLine="709"/>
        <w:jc w:val="both"/>
        <w:rPr>
          <w:rFonts w:eastAsia="Times New Roman"/>
          <w:sz w:val="28"/>
          <w:szCs w:val="28"/>
        </w:rPr>
      </w:pPr>
      <w:bookmarkStart w:id="195" w:name="_Ref317252392"/>
      <w:bookmarkStart w:id="196" w:name="_Ref317252770"/>
      <w:bookmarkStart w:id="197" w:name="_Ref317258826"/>
      <w:bookmarkStart w:id="198" w:name="_Ref317258847"/>
      <w:bookmarkStart w:id="199" w:name="_Ref317258884"/>
      <w:bookmarkStart w:id="200" w:name="_Ref317259078"/>
      <w:bookmarkStart w:id="201" w:name="_Ref317259086"/>
      <w:bookmarkStart w:id="202" w:name="_Ref317259097"/>
      <w:bookmarkStart w:id="203" w:name="_Ref317259107"/>
      <w:bookmarkStart w:id="204" w:name="_Ref317259121"/>
      <w:bookmarkStart w:id="205" w:name="_Ref317259138"/>
      <w:bookmarkStart w:id="206" w:name="_Ref317259149"/>
      <w:bookmarkStart w:id="207" w:name="_Ref317259167"/>
      <w:bookmarkStart w:id="208" w:name="_Ref317259176"/>
      <w:bookmarkStart w:id="209" w:name="_Ref317259188"/>
      <w:bookmarkStart w:id="210" w:name="_Ref317259197"/>
      <w:bookmarkStart w:id="211" w:name="_Ref317259206"/>
      <w:bookmarkStart w:id="212" w:name="_Ref317259217"/>
      <w:bookmarkStart w:id="213" w:name="_Ref317259233"/>
      <w:bookmarkStart w:id="214" w:name="_Toc326685852"/>
      <w:bookmarkStart w:id="215" w:name="_Toc255987070"/>
      <w:bookmarkStart w:id="216" w:name="_Toc389467575"/>
      <w:r>
        <w:rPr>
          <w:rFonts w:eastAsia="Times New Roman"/>
          <w:sz w:val="28"/>
          <w:szCs w:val="28"/>
        </w:rPr>
        <w:lastRenderedPageBreak/>
        <w:t>ОБРАЗЦЫ ФОРМ ОСНОВНЫХ ДОКУМЕНТОВ, ВКЛЮЧАЕМЫХ В ЗАЯВКУ НА УЧАСТИЕ В ЗАПРОСЕ ЦЕН</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6"/>
    </w:p>
    <w:p w:rsidR="004A10A0" w:rsidRDefault="004A1F7F">
      <w:pPr>
        <w:pStyle w:val="Times12"/>
        <w:keepNext/>
        <w:ind w:right="-29" w:firstLine="709"/>
        <w:rPr>
          <w:b/>
          <w:i/>
          <w:szCs w:val="24"/>
        </w:rPr>
      </w:pPr>
      <w:proofErr w:type="gramStart"/>
      <w:r w:rsidRPr="00AE07E7">
        <w:rPr>
          <w:b/>
          <w:i/>
          <w:szCs w:val="24"/>
        </w:rPr>
        <w:t>(формы 2 (таблица 1), 3 – ___ рекомендованы для заполнения.</w:t>
      </w:r>
      <w:proofErr w:type="gramEnd"/>
      <w:r>
        <w:rPr>
          <w:b/>
          <w:i/>
          <w:szCs w:val="24"/>
        </w:rPr>
        <w:t xml:space="preserve"> </w:t>
      </w:r>
      <w:proofErr w:type="gramStart"/>
      <w:r>
        <w:rPr>
          <w:b/>
          <w:i/>
          <w:szCs w:val="24"/>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4A10A0" w:rsidRDefault="004A10A0">
      <w:pPr>
        <w:pStyle w:val="Times12"/>
        <w:keepNext/>
        <w:ind w:right="-29" w:firstLine="709"/>
        <w:rPr>
          <w:b/>
          <w:i/>
          <w:szCs w:val="24"/>
        </w:rPr>
      </w:pPr>
    </w:p>
    <w:p w:rsidR="004A10A0" w:rsidRDefault="004A1F7F">
      <w:pPr>
        <w:pStyle w:val="Times12"/>
        <w:keepNext/>
        <w:jc w:val="right"/>
        <w:rPr>
          <w:bCs w:val="0"/>
          <w:sz w:val="28"/>
          <w:szCs w:val="28"/>
        </w:rPr>
      </w:pPr>
      <w:bookmarkStart w:id="217" w:name="форма1"/>
      <w:bookmarkStart w:id="218" w:name="_Toc98251753"/>
      <w:r>
        <w:rPr>
          <w:bCs w:val="0"/>
          <w:sz w:val="28"/>
          <w:szCs w:val="28"/>
        </w:rPr>
        <w:t xml:space="preserve">Форма </w:t>
      </w:r>
      <w:bookmarkStart w:id="219" w:name="F01"/>
      <w:bookmarkEnd w:id="217"/>
      <w:r>
        <w:rPr>
          <w:bCs w:val="0"/>
          <w:sz w:val="28"/>
          <w:szCs w:val="28"/>
        </w:rPr>
        <w:t>1.</w:t>
      </w:r>
      <w:bookmarkEnd w:id="219"/>
    </w:p>
    <w:p w:rsidR="004A10A0" w:rsidRDefault="004A1F7F">
      <w:pPr>
        <w:keepNext/>
        <w:rPr>
          <w:b/>
          <w:i/>
        </w:rPr>
      </w:pPr>
      <w:r>
        <w:rPr>
          <w:b/>
          <w:i/>
        </w:rPr>
        <w:t>Фирменный бланк участника запроса цен</w:t>
      </w:r>
    </w:p>
    <w:p w:rsidR="004A10A0" w:rsidRDefault="004A1F7F">
      <w:pPr>
        <w:pStyle w:val="Times12"/>
        <w:keepNext/>
        <w:spacing w:before="120"/>
        <w:ind w:firstLine="0"/>
        <w:jc w:val="left"/>
        <w:rPr>
          <w:szCs w:val="24"/>
        </w:rPr>
      </w:pPr>
      <w:r>
        <w:rPr>
          <w:szCs w:val="24"/>
        </w:rPr>
        <w:t>«___» __________ 20___ года №______</w:t>
      </w:r>
    </w:p>
    <w:p w:rsidR="004A10A0" w:rsidRDefault="004A10A0">
      <w:pPr>
        <w:pStyle w:val="Times12"/>
        <w:keepNext/>
        <w:spacing w:before="120"/>
        <w:ind w:firstLine="0"/>
        <w:jc w:val="right"/>
        <w:rPr>
          <w:b/>
          <w:bCs w:val="0"/>
          <w:i/>
          <w:szCs w:val="24"/>
        </w:rPr>
      </w:pPr>
    </w:p>
    <w:p w:rsidR="004A10A0" w:rsidRDefault="004A1F7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220" w:name="_Письмо_о_подаче"/>
      <w:bookmarkStart w:id="221" w:name="_Toc255987071"/>
      <w:bookmarkStart w:id="222" w:name="_Toc272505461"/>
      <w:bookmarkStart w:id="223" w:name="_Toc330746991"/>
      <w:bookmarkStart w:id="224" w:name="_Toc389467576"/>
      <w:bookmarkEnd w:id="220"/>
      <w:r>
        <w:rPr>
          <w:rFonts w:ascii="Times New Roman" w:eastAsia="Times New Roman" w:hAnsi="Times New Roman" w:cs="Times New Roman"/>
          <w:b w:val="0"/>
          <w:bCs w:val="0"/>
          <w:i w:val="0"/>
        </w:rPr>
        <w:t>ЗАЯВКА НА УЧАСТИЕ В ЗАПРОСЕ ЦЕН (Форма 1.)</w:t>
      </w:r>
      <w:bookmarkEnd w:id="221"/>
      <w:bookmarkEnd w:id="222"/>
      <w:bookmarkEnd w:id="223"/>
      <w:bookmarkEnd w:id="224"/>
    </w:p>
    <w:p w:rsidR="004A10A0" w:rsidRDefault="004A10A0">
      <w:pPr>
        <w:keepNext/>
        <w:tabs>
          <w:tab w:val="left" w:pos="7938"/>
        </w:tabs>
        <w:ind w:firstLine="4820"/>
        <w:jc w:val="center"/>
        <w:rPr>
          <w:b/>
        </w:rPr>
      </w:pPr>
    </w:p>
    <w:p w:rsidR="004A10A0" w:rsidRDefault="004A1F7F">
      <w:pPr>
        <w:keepNext/>
        <w:ind w:firstLine="709"/>
        <w:jc w:val="both"/>
        <w:rPr>
          <w:sz w:val="22"/>
        </w:rPr>
      </w:pPr>
      <w:r>
        <w:rPr>
          <w:sz w:val="28"/>
          <w:szCs w:val="28"/>
        </w:rPr>
        <w:t xml:space="preserve">Изучив извещение о проведении запроса цен на право заключения договора на поставку труб из стали 06ХН28МДТ,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Дом-2 на сайте http://a-k-d.ru/,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4A10A0" w:rsidRDefault="004A1F7F">
      <w:pPr>
        <w:pStyle w:val="Times12"/>
        <w:keepNext/>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4A10A0" w:rsidRDefault="004A1F7F">
      <w:pPr>
        <w:pStyle w:val="Times12"/>
        <w:keepNext/>
        <w:suppressAutoHyphens/>
        <w:ind w:firstLine="0"/>
        <w:rPr>
          <w:sz w:val="22"/>
        </w:rPr>
      </w:pPr>
      <w:r>
        <w:rPr>
          <w:sz w:val="28"/>
        </w:rPr>
        <w:t>ИНН</w:t>
      </w:r>
      <w:r>
        <w:t xml:space="preserve"> </w:t>
      </w:r>
      <w:r>
        <w:rPr>
          <w:sz w:val="22"/>
        </w:rPr>
        <w:t>________________________________________________________,</w:t>
      </w:r>
    </w:p>
    <w:p w:rsidR="004A10A0" w:rsidRDefault="004A1F7F">
      <w:pPr>
        <w:pStyle w:val="Times12"/>
        <w:keepNext/>
        <w:suppressAutoHyphens/>
        <w:ind w:firstLine="0"/>
        <w:jc w:val="center"/>
        <w:rPr>
          <w:b/>
          <w:i/>
          <w:vertAlign w:val="superscript"/>
        </w:rPr>
      </w:pPr>
      <w:r>
        <w:rPr>
          <w:b/>
          <w:i/>
          <w:vertAlign w:val="superscript"/>
        </w:rPr>
        <w:t>(ИНН участника запроса цен)</w:t>
      </w:r>
    </w:p>
    <w:p w:rsidR="004A10A0" w:rsidRDefault="004A1F7F">
      <w:pPr>
        <w:pStyle w:val="Times12"/>
        <w:keepNext/>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4A10A0" w:rsidRDefault="004A1F7F">
      <w:pPr>
        <w:pStyle w:val="Times12"/>
        <w:keepNext/>
        <w:suppressAutoHyphens/>
        <w:ind w:left="2836" w:firstLine="709"/>
        <w:jc w:val="center"/>
        <w:rPr>
          <w:b/>
          <w:i/>
          <w:vertAlign w:val="superscript"/>
        </w:rPr>
      </w:pPr>
      <w:r>
        <w:rPr>
          <w:b/>
          <w:i/>
          <w:vertAlign w:val="superscript"/>
        </w:rPr>
        <w:t>(юридический адрес участника запроса цен)</w:t>
      </w:r>
    </w:p>
    <w:p w:rsidR="004A10A0" w:rsidRDefault="004A1F7F">
      <w:pPr>
        <w:pStyle w:val="Times12"/>
        <w:keepNext/>
        <w:suppressAutoHyphens/>
        <w:ind w:firstLine="0"/>
        <w:rPr>
          <w:sz w:val="28"/>
        </w:rPr>
      </w:pPr>
      <w:r>
        <w:rPr>
          <w:sz w:val="28"/>
        </w:rPr>
        <w:t>фактический адрес _____________________________________________________,</w:t>
      </w:r>
    </w:p>
    <w:p w:rsidR="004A10A0" w:rsidRDefault="004A1F7F">
      <w:pPr>
        <w:pStyle w:val="Times12"/>
        <w:keepNext/>
        <w:suppressAutoHyphens/>
        <w:ind w:firstLine="0"/>
        <w:jc w:val="center"/>
        <w:rPr>
          <w:b/>
          <w:i/>
          <w:vertAlign w:val="superscript"/>
        </w:rPr>
      </w:pPr>
      <w:r>
        <w:rPr>
          <w:b/>
          <w:i/>
          <w:vertAlign w:val="superscript"/>
        </w:rPr>
        <w:t>(фактический адрес участника запроса цен)</w:t>
      </w:r>
    </w:p>
    <w:p w:rsidR="004A10A0" w:rsidRDefault="004A10A0">
      <w:pPr>
        <w:pStyle w:val="Times12"/>
        <w:keepNext/>
        <w:suppressAutoHyphens/>
        <w:ind w:left="2836" w:firstLine="709"/>
        <w:jc w:val="center"/>
        <w:rPr>
          <w:b/>
          <w:i/>
          <w:vertAlign w:val="superscript"/>
        </w:rPr>
      </w:pPr>
    </w:p>
    <w:p w:rsidR="004A10A0" w:rsidRDefault="004A1F7F">
      <w:pPr>
        <w:keepNext/>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fldChar w:fldCharType="begin"/>
      </w:r>
      <w:r>
        <w:rPr>
          <w:b/>
          <w:bCs/>
          <w:i/>
        </w:rPr>
        <w:instrText xml:space="preserve"> REF _Ref318824453 \r \h </w:instrText>
      </w:r>
      <w:r>
        <w:fldChar w:fldCharType="separate"/>
      </w:r>
      <w:r>
        <w:rPr>
          <w:b/>
          <w:bCs/>
          <w:i/>
        </w:rPr>
        <w:t>ЧАСТЬ 2</w:t>
      </w:r>
      <w:r>
        <w:fldChar w:fldCharType="end"/>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4A10A0">
        <w:tc>
          <w:tcPr>
            <w:tcW w:w="706" w:type="dxa"/>
            <w:tcBorders>
              <w:top w:val="single" w:sz="4" w:space="0" w:color="auto"/>
              <w:left w:val="single" w:sz="4" w:space="0" w:color="auto"/>
              <w:bottom w:val="single" w:sz="4" w:space="0" w:color="auto"/>
              <w:right w:val="single" w:sz="4" w:space="0" w:color="auto"/>
            </w:tcBorders>
            <w:vAlign w:val="center"/>
            <w:hideMark/>
          </w:tcPr>
          <w:p w:rsidR="004A10A0" w:rsidRDefault="004A1F7F">
            <w:pPr>
              <w:keepNext/>
              <w:jc w:val="center"/>
            </w:pPr>
            <w:r>
              <w:t>№</w:t>
            </w:r>
          </w:p>
          <w:p w:rsidR="004A10A0" w:rsidRDefault="004A1F7F">
            <w:pPr>
              <w:keepNext/>
              <w:jc w:val="center"/>
            </w:pPr>
            <w:proofErr w:type="gramStart"/>
            <w:r>
              <w:t>п</w:t>
            </w:r>
            <w:proofErr w:type="gramEnd"/>
            <w:r>
              <w:t>/п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4A10A0" w:rsidRDefault="004A1F7F">
            <w:pPr>
              <w:keepNext/>
              <w:jc w:val="center"/>
            </w:pPr>
            <w:r>
              <w:t>Наименование товара</w:t>
            </w:r>
          </w:p>
        </w:tc>
        <w:tc>
          <w:tcPr>
            <w:tcW w:w="2126" w:type="dxa"/>
            <w:tcBorders>
              <w:top w:val="single" w:sz="4" w:space="0" w:color="auto"/>
              <w:left w:val="single" w:sz="4" w:space="0" w:color="auto"/>
              <w:bottom w:val="single" w:sz="4" w:space="0" w:color="auto"/>
              <w:right w:val="single" w:sz="4" w:space="0" w:color="auto"/>
            </w:tcBorders>
            <w:vAlign w:val="center"/>
            <w:hideMark/>
          </w:tcPr>
          <w:p w:rsidR="004A10A0" w:rsidRDefault="004A1F7F">
            <w:pPr>
              <w:keepNext/>
              <w:jc w:val="center"/>
            </w:pPr>
            <w:r>
              <w:t>Количество товара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4A10A0" w:rsidRDefault="004A1F7F">
            <w:pPr>
              <w:keepNext/>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4A10A0" w:rsidRDefault="004A1F7F">
            <w:pPr>
              <w:keepNext/>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4A10A0" w:rsidRDefault="004A1F7F">
            <w:pPr>
              <w:keepNext/>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4A10A0" w:rsidRDefault="004A1F7F">
            <w:pPr>
              <w:keepNext/>
              <w:ind w:left="-108" w:right="-108"/>
              <w:contextualSpacing/>
              <w:jc w:val="center"/>
            </w:pPr>
            <w:r>
              <w:t>Цена всего, руб. с НДС</w:t>
            </w:r>
          </w:p>
        </w:tc>
      </w:tr>
      <w:tr w:rsidR="004A10A0">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4A10A0" w:rsidRDefault="004A1F7F">
            <w:pPr>
              <w:keepNext/>
              <w:jc w:val="center"/>
            </w:pPr>
            <w:r>
              <w:t>1</w:t>
            </w:r>
          </w:p>
        </w:tc>
        <w:tc>
          <w:tcPr>
            <w:tcW w:w="2271" w:type="dxa"/>
            <w:tcBorders>
              <w:top w:val="single" w:sz="4" w:space="0" w:color="auto"/>
              <w:left w:val="single" w:sz="4" w:space="0" w:color="auto"/>
              <w:bottom w:val="single" w:sz="4" w:space="0" w:color="auto"/>
              <w:right w:val="single" w:sz="4" w:space="0" w:color="auto"/>
            </w:tcBorders>
          </w:tcPr>
          <w:p w:rsidR="004A10A0" w:rsidRDefault="004A10A0">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4A10A0" w:rsidRDefault="004A10A0">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A10A0" w:rsidRDefault="004A10A0">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A10A0" w:rsidRDefault="004A10A0">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A10A0" w:rsidRDefault="004A10A0">
            <w:pPr>
              <w:keepNext/>
              <w:jc w:val="center"/>
            </w:pPr>
          </w:p>
        </w:tc>
        <w:tc>
          <w:tcPr>
            <w:tcW w:w="1134" w:type="dxa"/>
            <w:tcBorders>
              <w:top w:val="single" w:sz="4" w:space="0" w:color="auto"/>
              <w:left w:val="single" w:sz="4" w:space="0" w:color="auto"/>
              <w:bottom w:val="single" w:sz="4" w:space="0" w:color="auto"/>
              <w:right w:val="single" w:sz="4" w:space="0" w:color="auto"/>
            </w:tcBorders>
          </w:tcPr>
          <w:p w:rsidR="004A10A0" w:rsidRDefault="004A10A0">
            <w:pPr>
              <w:keepNext/>
              <w:jc w:val="center"/>
            </w:pPr>
          </w:p>
        </w:tc>
      </w:tr>
      <w:tr w:rsidR="004A10A0">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4A10A0" w:rsidRDefault="004A1F7F">
            <w:pPr>
              <w:keepNext/>
              <w:jc w:val="center"/>
            </w:pPr>
            <w:r>
              <w:t>…</w:t>
            </w:r>
          </w:p>
        </w:tc>
        <w:tc>
          <w:tcPr>
            <w:tcW w:w="2271" w:type="dxa"/>
            <w:tcBorders>
              <w:top w:val="single" w:sz="4" w:space="0" w:color="auto"/>
              <w:left w:val="single" w:sz="4" w:space="0" w:color="auto"/>
              <w:bottom w:val="single" w:sz="4" w:space="0" w:color="auto"/>
              <w:right w:val="single" w:sz="4" w:space="0" w:color="auto"/>
            </w:tcBorders>
          </w:tcPr>
          <w:p w:rsidR="004A10A0" w:rsidRDefault="004A10A0">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4A10A0" w:rsidRDefault="004A10A0">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A10A0" w:rsidRDefault="004A10A0">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A10A0" w:rsidRDefault="004A10A0">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A10A0" w:rsidRDefault="004A10A0">
            <w:pPr>
              <w:keepNext/>
              <w:jc w:val="center"/>
            </w:pPr>
          </w:p>
        </w:tc>
        <w:tc>
          <w:tcPr>
            <w:tcW w:w="1134" w:type="dxa"/>
            <w:tcBorders>
              <w:top w:val="single" w:sz="4" w:space="0" w:color="auto"/>
              <w:left w:val="single" w:sz="4" w:space="0" w:color="auto"/>
              <w:bottom w:val="single" w:sz="4" w:space="0" w:color="auto"/>
              <w:right w:val="single" w:sz="4" w:space="0" w:color="auto"/>
            </w:tcBorders>
          </w:tcPr>
          <w:p w:rsidR="004A10A0" w:rsidRDefault="004A10A0">
            <w:pPr>
              <w:keepNext/>
              <w:jc w:val="center"/>
            </w:pPr>
          </w:p>
        </w:tc>
      </w:tr>
      <w:tr w:rsidR="004A10A0">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4A10A0" w:rsidRDefault="004A1F7F">
            <w:pPr>
              <w:keepNext/>
            </w:pPr>
            <w:r>
              <w:t>ИТОГО:</w:t>
            </w:r>
          </w:p>
        </w:tc>
        <w:tc>
          <w:tcPr>
            <w:tcW w:w="1418" w:type="dxa"/>
            <w:tcBorders>
              <w:top w:val="single" w:sz="4" w:space="0" w:color="auto"/>
              <w:left w:val="single" w:sz="4" w:space="0" w:color="auto"/>
              <w:bottom w:val="single" w:sz="4" w:space="0" w:color="auto"/>
              <w:right w:val="single" w:sz="4" w:space="0" w:color="auto"/>
            </w:tcBorders>
          </w:tcPr>
          <w:p w:rsidR="004A10A0" w:rsidRDefault="004A10A0">
            <w:pPr>
              <w:keepNext/>
              <w:jc w:val="center"/>
            </w:pPr>
          </w:p>
        </w:tc>
        <w:tc>
          <w:tcPr>
            <w:tcW w:w="1134" w:type="dxa"/>
            <w:tcBorders>
              <w:top w:val="single" w:sz="4" w:space="0" w:color="auto"/>
              <w:left w:val="single" w:sz="4" w:space="0" w:color="auto"/>
              <w:bottom w:val="single" w:sz="4" w:space="0" w:color="auto"/>
              <w:right w:val="single" w:sz="4" w:space="0" w:color="auto"/>
            </w:tcBorders>
          </w:tcPr>
          <w:p w:rsidR="004A10A0" w:rsidRDefault="004A10A0">
            <w:pPr>
              <w:keepNext/>
              <w:jc w:val="center"/>
            </w:pPr>
          </w:p>
        </w:tc>
      </w:tr>
    </w:tbl>
    <w:p w:rsidR="004A10A0" w:rsidRDefault="004A1F7F">
      <w:pPr>
        <w:keepNext/>
        <w:spacing w:before="120"/>
        <w:jc w:val="both"/>
        <w:rPr>
          <w:b/>
          <w:bCs/>
          <w:i/>
        </w:rPr>
      </w:pPr>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единицы товара составляет</w:t>
      </w:r>
      <w:proofErr w:type="gramStart"/>
      <w:r>
        <w:rPr>
          <w:sz w:val="28"/>
          <w:szCs w:val="28"/>
        </w:rPr>
        <w:t xml:space="preserve">: _________ (____________) </w:t>
      </w:r>
      <w:proofErr w:type="gramEnd"/>
      <w:r>
        <w:rPr>
          <w:sz w:val="28"/>
          <w:szCs w:val="28"/>
        </w:rPr>
        <w:t>руб. ___ коп., в том числе НДС ______________ (__________________) руб. ___ коп.,</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
    <w:p w:rsidR="004A10A0" w:rsidRDefault="004A1F7F">
      <w:pPr>
        <w:keepNext/>
        <w:rPr>
          <w:sz w:val="28"/>
        </w:rPr>
      </w:pPr>
      <w:r>
        <w:rPr>
          <w:sz w:val="28"/>
        </w:rPr>
        <w:t>Данное предложение действительно до «___» __________ 20___ года.</w:t>
      </w:r>
    </w:p>
    <w:p w:rsidR="004A10A0" w:rsidRDefault="004A1F7F">
      <w:pPr>
        <w:keepNext/>
        <w:jc w:val="both"/>
        <w:rPr>
          <w:sz w:val="28"/>
          <w:szCs w:val="28"/>
        </w:rPr>
      </w:pPr>
      <w:r>
        <w:rPr>
          <w:bCs/>
          <w:sz w:val="28"/>
          <w:szCs w:val="28"/>
        </w:rPr>
        <w:t>Срок поставки товара</w:t>
      </w:r>
      <w:proofErr w:type="gramStart"/>
      <w:r>
        <w:rPr>
          <w:bCs/>
          <w:sz w:val="28"/>
          <w:szCs w:val="28"/>
        </w:rPr>
        <w:t>:</w:t>
      </w:r>
      <w:r>
        <w:rPr>
          <w:b/>
          <w:bCs/>
          <w:i/>
        </w:rPr>
        <w:t xml:space="preserve"> </w:t>
      </w:r>
      <w:r>
        <w:rPr>
          <w:sz w:val="28"/>
          <w:szCs w:val="28"/>
        </w:rPr>
        <w:t>________________________;</w:t>
      </w:r>
      <w:proofErr w:type="gramEnd"/>
    </w:p>
    <w:p w:rsidR="004A10A0" w:rsidRDefault="004A1F7F">
      <w:pPr>
        <w:keepNext/>
        <w:jc w:val="both"/>
        <w:rPr>
          <w:bCs/>
          <w:sz w:val="28"/>
          <w:szCs w:val="28"/>
        </w:rPr>
      </w:pPr>
      <w:r>
        <w:rPr>
          <w:bCs/>
          <w:sz w:val="28"/>
          <w:szCs w:val="28"/>
        </w:rPr>
        <w:t>Начало поставки товара ___________________;</w:t>
      </w:r>
    </w:p>
    <w:p w:rsidR="004A10A0" w:rsidRDefault="004A1F7F">
      <w:pPr>
        <w:keepNext/>
        <w:jc w:val="both"/>
        <w:rPr>
          <w:bCs/>
          <w:sz w:val="28"/>
          <w:szCs w:val="28"/>
        </w:rPr>
      </w:pPr>
      <w:r>
        <w:rPr>
          <w:bCs/>
          <w:sz w:val="28"/>
          <w:szCs w:val="28"/>
        </w:rPr>
        <w:t>Окончание поставки товара ________________.</w:t>
      </w:r>
    </w:p>
    <w:p w:rsidR="004A10A0" w:rsidRDefault="004A1F7F">
      <w:pPr>
        <w:keepNext/>
        <w:jc w:val="both"/>
        <w:rPr>
          <w:sz w:val="28"/>
          <w:szCs w:val="28"/>
        </w:rPr>
      </w:pPr>
      <w:r>
        <w:rPr>
          <w:bCs/>
          <w:sz w:val="28"/>
          <w:szCs w:val="28"/>
        </w:rPr>
        <w:t>Сроки и услови</w:t>
      </w:r>
      <w:r>
        <w:rPr>
          <w:sz w:val="28"/>
          <w:szCs w:val="28"/>
        </w:rPr>
        <w:t>я оплаты: ___________________________.</w:t>
      </w:r>
    </w:p>
    <w:p w:rsidR="004A10A0" w:rsidRDefault="004A1F7F">
      <w:pPr>
        <w:pStyle w:val="aa"/>
        <w:keepNext/>
        <w:tabs>
          <w:tab w:val="left" w:pos="709"/>
        </w:tabs>
        <w:spacing w:before="100" w:beforeAutospacing="1" w:after="100" w:afterAutospacing="1" w:line="240" w:lineRule="auto"/>
        <w:ind w:left="0" w:firstLine="709"/>
        <w:jc w:val="both"/>
        <w:rPr>
          <w:b/>
          <w:i/>
        </w:rPr>
      </w:pPr>
      <w:r>
        <w:rPr>
          <w:b/>
          <w:i/>
        </w:rPr>
        <w:lastRenderedPageBreak/>
        <w:t>Для юридических лиц:</w:t>
      </w:r>
      <w:r>
        <w:t xml:space="preserve"> Настоящим подтверждаем, что:</w:t>
      </w:r>
      <w:r>
        <w:rPr>
          <w:b/>
          <w:i/>
        </w:rPr>
        <w:t xml:space="preserve"> </w:t>
      </w:r>
    </w:p>
    <w:p w:rsidR="004A10A0" w:rsidRDefault="004A1F7F" w:rsidP="004A1F7F">
      <w:pPr>
        <w:pStyle w:val="aa"/>
        <w:keepNext/>
        <w:numPr>
          <w:ilvl w:val="0"/>
          <w:numId w:val="32"/>
        </w:numPr>
        <w:tabs>
          <w:tab w:val="left" w:pos="709"/>
        </w:tabs>
        <w:spacing w:after="0" w:line="240" w:lineRule="auto"/>
        <w:ind w:left="0" w:firstLine="709"/>
        <w:jc w:val="both"/>
        <w:rPr>
          <w:b/>
          <w:i/>
        </w:rPr>
      </w:pPr>
      <w:proofErr w:type="gramStart"/>
      <w:r>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4A10A0" w:rsidRDefault="004A1F7F" w:rsidP="004A1F7F">
      <w:pPr>
        <w:pStyle w:val="aa"/>
        <w:keepNext/>
        <w:numPr>
          <w:ilvl w:val="0"/>
          <w:numId w:val="32"/>
        </w:numPr>
        <w:tabs>
          <w:tab w:val="left" w:pos="709"/>
        </w:tabs>
        <w:spacing w:after="0" w:line="240" w:lineRule="auto"/>
        <w:ind w:left="0" w:firstLine="709"/>
        <w:jc w:val="both"/>
        <w:rPr>
          <w:b/>
          <w:i/>
        </w:rPr>
      </w:pPr>
      <w:r>
        <w:rPr>
          <w:b/>
          <w:i/>
        </w:rPr>
        <w:t>задолженность _____________ (наименование участника запроса цен) по уплате налогов, сборов, пеней и штрафов отсутствует.</w:t>
      </w:r>
    </w:p>
    <w:p w:rsidR="004A10A0" w:rsidRDefault="004A1F7F">
      <w:pPr>
        <w:pStyle w:val="aa"/>
        <w:keepNext/>
        <w:tabs>
          <w:tab w:val="left" w:pos="567"/>
          <w:tab w:val="left" w:pos="1134"/>
        </w:tabs>
        <w:spacing w:before="100" w:beforeAutospacing="1" w:after="100" w:afterAutospacing="1" w:line="240" w:lineRule="auto"/>
        <w:ind w:left="0" w:firstLine="709"/>
        <w:jc w:val="both"/>
        <w:rPr>
          <w:b/>
          <w:i/>
        </w:rPr>
      </w:pPr>
      <w:r>
        <w:rPr>
          <w:b/>
          <w:i/>
        </w:rPr>
        <w:t>либо</w:t>
      </w:r>
    </w:p>
    <w:p w:rsidR="004A10A0" w:rsidRDefault="004A1F7F" w:rsidP="004A1F7F">
      <w:pPr>
        <w:pStyle w:val="aa"/>
        <w:keepNext/>
        <w:numPr>
          <w:ilvl w:val="0"/>
          <w:numId w:val="32"/>
        </w:numPr>
        <w:tabs>
          <w:tab w:val="left" w:pos="709"/>
        </w:tabs>
        <w:spacing w:after="0" w:line="240" w:lineRule="auto"/>
        <w:ind w:left="0" w:firstLine="709"/>
        <w:jc w:val="both"/>
        <w:rPr>
          <w:b/>
          <w:i/>
        </w:rPr>
      </w:pPr>
      <w:proofErr w:type="gramStart"/>
      <w:r>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4A10A0" w:rsidRDefault="004A1F7F">
      <w:pPr>
        <w:pStyle w:val="aa"/>
        <w:keepNext/>
        <w:tabs>
          <w:tab w:val="left" w:pos="709"/>
        </w:tabs>
        <w:spacing w:before="100" w:beforeAutospacing="1" w:after="100" w:afterAutospacing="1" w:line="240" w:lineRule="auto"/>
        <w:ind w:left="0" w:firstLine="709"/>
        <w:jc w:val="both"/>
        <w:rPr>
          <w:b/>
          <w:i/>
        </w:rPr>
      </w:pPr>
      <w:r>
        <w:rPr>
          <w:b/>
          <w:i/>
        </w:rPr>
        <w:t>[указывается, в случае наличия требования согласно пунктам </w:t>
      </w:r>
      <w:r w:rsidR="00AE07E7">
        <w:fldChar w:fldCharType="begin"/>
      </w:r>
      <w:r w:rsidR="00AE07E7">
        <w:instrText xml:space="preserve"> REF _Ref299553052 \r \h  \* MERGEFORMAT </w:instrText>
      </w:r>
      <w:r w:rsidR="00AE07E7">
        <w:fldChar w:fldCharType="separate"/>
      </w:r>
      <w:r>
        <w:rPr>
          <w:b/>
          <w:i/>
        </w:rPr>
        <w:t>11.5</w:t>
      </w:r>
      <w:r w:rsidR="00AE07E7">
        <w:fldChar w:fldCharType="end"/>
      </w:r>
      <w:r>
        <w:rPr>
          <w:b/>
          <w:i/>
        </w:rPr>
        <w:t xml:space="preserve"> и </w:t>
      </w:r>
      <w:r w:rsidR="00AE07E7">
        <w:fldChar w:fldCharType="begin"/>
      </w:r>
      <w:r w:rsidR="00AE07E7">
        <w:instrText xml:space="preserve"> REF _Ref299553055 \r \h  \* MERGEFORMAT </w:instrText>
      </w:r>
      <w:r w:rsidR="00AE07E7">
        <w:fldChar w:fldCharType="separate"/>
      </w:r>
      <w:r>
        <w:rPr>
          <w:b/>
          <w:i/>
        </w:rPr>
        <w:t>11.6</w:t>
      </w:r>
      <w:r w:rsidR="00AE07E7">
        <w:fldChar w:fldCharType="end"/>
      </w:r>
      <w:r>
        <w:rPr>
          <w:b/>
          <w:i/>
        </w:rPr>
        <w:t xml:space="preserve"> раздела </w:t>
      </w:r>
      <w:r w:rsidR="00AE07E7">
        <w:fldChar w:fldCharType="begin"/>
      </w:r>
      <w:r w:rsidR="00AE07E7">
        <w:instrText xml:space="preserve"> REF _Ref317249938 \r \h  \* MERGEFORMAT </w:instrText>
      </w:r>
      <w:r w:rsidR="00AE07E7">
        <w:fldChar w:fldCharType="separate"/>
      </w:r>
      <w:r>
        <w:t>4</w:t>
      </w:r>
      <w:r w:rsidR="00AE07E7">
        <w:fldChar w:fldCharType="end"/>
      </w:r>
      <w:r>
        <w:rPr>
          <w:b/>
          <w:i/>
        </w:rPr>
        <w:t xml:space="preserve"> «Информационная карта запроса цен»]</w:t>
      </w:r>
    </w:p>
    <w:p w:rsidR="004A10A0" w:rsidRDefault="004A1F7F">
      <w:pPr>
        <w:pStyle w:val="aa"/>
        <w:keepNext/>
        <w:spacing w:before="100" w:beforeAutospacing="1" w:after="100" w:afterAutospacing="1" w:line="240" w:lineRule="auto"/>
        <w:ind w:left="0" w:firstLine="709"/>
        <w:jc w:val="both"/>
        <w:rPr>
          <w:sz w:val="28"/>
          <w:szCs w:val="28"/>
        </w:rPr>
      </w:pPr>
      <w:proofErr w:type="gramStart"/>
      <w:r>
        <w:t>против</w:t>
      </w:r>
      <w:proofErr w:type="gramEnd"/>
      <w:r>
        <w:t xml:space="preserve"> ___________ </w:t>
      </w:r>
      <w:r>
        <w:rPr>
          <w:b/>
          <w:i/>
        </w:rPr>
        <w:t>(</w:t>
      </w:r>
      <w:proofErr w:type="gramStart"/>
      <w:r>
        <w:rPr>
          <w:b/>
          <w:i/>
        </w:rPr>
        <w:t>наименование</w:t>
      </w:r>
      <w:proofErr w:type="gramEnd"/>
      <w:r>
        <w:rPr>
          <w:b/>
          <w:i/>
        </w:rPr>
        <w:t xml:space="preserve"> участн</w:t>
      </w:r>
      <w:r>
        <w:rPr>
          <w:b/>
          <w:i/>
          <w:szCs w:val="28"/>
        </w:rPr>
        <w:t>ика запроса цен)</w:t>
      </w:r>
      <w:r>
        <w:rPr>
          <w:sz w:val="28"/>
          <w:szCs w:val="28"/>
        </w:rPr>
        <w:t xml:space="preserve"> не проводится процедура ликвидации, не принято арбитражным судом решения о признании _______________________ </w:t>
      </w:r>
      <w:r>
        <w:rPr>
          <w:b/>
          <w:i/>
          <w:szCs w:val="28"/>
        </w:rPr>
        <w:t>(наименование участника запроса цен)</w:t>
      </w:r>
      <w:r>
        <w:rPr>
          <w:sz w:val="28"/>
          <w:szCs w:val="28"/>
        </w:rPr>
        <w:t xml:space="preserve"> банкротом, деятельность ______________________ </w:t>
      </w:r>
      <w:r>
        <w:rPr>
          <w:szCs w:val="28"/>
        </w:rPr>
        <w:t>(</w:t>
      </w:r>
      <w:r>
        <w:rPr>
          <w:b/>
          <w:i/>
          <w:szCs w:val="28"/>
        </w:rPr>
        <w:t>наименование участника запроса цен</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4A10A0" w:rsidRDefault="004A1F7F">
      <w:pPr>
        <w:pStyle w:val="aa"/>
        <w:keepNext/>
        <w:spacing w:before="100" w:beforeAutospacing="1" w:after="100" w:afterAutospacing="1" w:line="240" w:lineRule="auto"/>
        <w:ind w:left="0"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4A10A0" w:rsidRDefault="004A1F7F">
      <w:pPr>
        <w:pStyle w:val="aa"/>
        <w:keepNext/>
        <w:spacing w:before="100" w:beforeAutospacing="1" w:after="100" w:afterAutospacing="1" w:line="240" w:lineRule="auto"/>
        <w:ind w:left="0"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A10A0" w:rsidRDefault="004A1F7F">
      <w:pPr>
        <w:pStyle w:val="aa"/>
        <w:keepNext/>
        <w:spacing w:before="100" w:beforeAutospacing="1" w:after="100" w:afterAutospacing="1" w:line="240" w:lineRule="auto"/>
        <w:ind w:left="0" w:firstLine="709"/>
        <w:jc w:val="both"/>
        <w:rPr>
          <w:sz w:val="28"/>
          <w:szCs w:val="28"/>
        </w:rPr>
      </w:pPr>
      <w:r>
        <w:rPr>
          <w:sz w:val="28"/>
          <w:szCs w:val="28"/>
        </w:rPr>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4A10A0" w:rsidRDefault="004A1F7F" w:rsidP="004A1F7F">
      <w:pPr>
        <w:pStyle w:val="aa"/>
        <w:keepNext/>
        <w:numPr>
          <w:ilvl w:val="0"/>
          <w:numId w:val="33"/>
        </w:numPr>
        <w:spacing w:after="0" w:line="240" w:lineRule="auto"/>
        <w:ind w:left="0" w:firstLine="709"/>
        <w:jc w:val="both"/>
        <w:rPr>
          <w:sz w:val="28"/>
          <w:szCs w:val="28"/>
        </w:rPr>
      </w:pPr>
      <w:r>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4A10A0" w:rsidRDefault="004A1F7F" w:rsidP="004A1F7F">
      <w:pPr>
        <w:pStyle w:val="aa"/>
        <w:keepNext/>
        <w:numPr>
          <w:ilvl w:val="0"/>
          <w:numId w:val="33"/>
        </w:numPr>
        <w:spacing w:after="0" w:line="240" w:lineRule="auto"/>
        <w:ind w:left="0" w:firstLine="709"/>
        <w:jc w:val="both"/>
        <w:rPr>
          <w:sz w:val="28"/>
          <w:szCs w:val="28"/>
        </w:rPr>
      </w:pPr>
      <w:r>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4A10A0" w:rsidRDefault="004A1F7F">
      <w:pPr>
        <w:pStyle w:val="aa"/>
        <w:keepNext/>
        <w:spacing w:after="0" w:line="240" w:lineRule="auto"/>
        <w:ind w:left="0" w:firstLine="709"/>
        <w:jc w:val="both"/>
        <w:rPr>
          <w:b/>
          <w:i/>
        </w:rPr>
      </w:pPr>
      <w:r>
        <w:rPr>
          <w:sz w:val="28"/>
          <w:szCs w:val="28"/>
        </w:rPr>
        <w:lastRenderedPageBreak/>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4A10A0" w:rsidRDefault="004A1F7F">
      <w:pPr>
        <w:pStyle w:val="aa"/>
        <w:keepNext/>
        <w:spacing w:before="100" w:beforeAutospacing="1" w:after="100" w:afterAutospacing="1" w:line="240" w:lineRule="auto"/>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4A10A0" w:rsidRDefault="004A1F7F">
      <w:pPr>
        <w:pStyle w:val="aa"/>
        <w:keepNext/>
        <w:spacing w:after="0" w:line="240" w:lineRule="auto"/>
        <w:ind w:left="0" w:firstLine="709"/>
        <w:jc w:val="both"/>
        <w:rPr>
          <w:sz w:val="28"/>
          <w:szCs w:val="28"/>
        </w:rPr>
      </w:pPr>
      <w:r>
        <w:rPr>
          <w:sz w:val="28"/>
          <w:szCs w:val="28"/>
        </w:rPr>
        <w:t xml:space="preserve">Мы, _____________________________________________________________ </w:t>
      </w:r>
    </w:p>
    <w:p w:rsidR="004A10A0" w:rsidRDefault="004A1F7F">
      <w:pPr>
        <w:pStyle w:val="aa"/>
        <w:keepNext/>
        <w:spacing w:after="0" w:line="240" w:lineRule="auto"/>
        <w:ind w:left="0" w:firstLine="709"/>
        <w:jc w:val="both"/>
        <w:rPr>
          <w:b/>
          <w:i/>
          <w:szCs w:val="22"/>
          <w:vertAlign w:val="superscript"/>
        </w:rPr>
      </w:pPr>
      <w:r>
        <w:rPr>
          <w:sz w:val="28"/>
          <w:szCs w:val="28"/>
          <w:vertAlign w:val="superscript"/>
        </w:rPr>
        <w:t xml:space="preserve"> </w:t>
      </w:r>
      <w:r>
        <w:rPr>
          <w:sz w:val="28"/>
          <w:szCs w:val="28"/>
          <w:vertAlign w:val="superscript"/>
        </w:rPr>
        <w:tab/>
      </w:r>
      <w:r>
        <w:rPr>
          <w:b/>
          <w:i/>
          <w:szCs w:val="22"/>
          <w:vertAlign w:val="superscript"/>
        </w:rPr>
        <w:t>(наименование организации или Ф.И.О. участника запроса цен)</w:t>
      </w:r>
    </w:p>
    <w:p w:rsidR="004A10A0" w:rsidRDefault="004A1F7F">
      <w:pPr>
        <w:pStyle w:val="aa"/>
        <w:keepNext/>
        <w:spacing w:after="0" w:line="240" w:lineRule="auto"/>
        <w:ind w:left="0"/>
        <w:jc w:val="both"/>
        <w:rPr>
          <w:sz w:val="28"/>
          <w:szCs w:val="28"/>
        </w:rPr>
      </w:pPr>
      <w:r>
        <w:rPr>
          <w:sz w:val="28"/>
          <w:szCs w:val="28"/>
        </w:rPr>
        <w:t>осведомлены и согласны с 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4A10A0" w:rsidRDefault="004A1F7F">
      <w:pPr>
        <w:pStyle w:val="af7"/>
        <w:keepNext/>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4A10A0" w:rsidRDefault="004A1F7F">
      <w:pPr>
        <w:pStyle w:val="af7"/>
        <w:keepNext/>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r w:rsidR="00AE07E7">
        <w:fldChar w:fldCharType="begin"/>
      </w:r>
      <w:r w:rsidR="00AE07E7">
        <w:instrText xml:space="preserve"> REF _Ref317252608 \r \h  \* MERGEFORMAT </w:instrText>
      </w:r>
      <w:r w:rsidR="00AE07E7">
        <w:fldChar w:fldCharType="separate"/>
      </w:r>
      <w:r>
        <w:rPr>
          <w:rFonts w:ascii="Times New Roman" w:hAnsi="Times New Roman" w:cs="Times New Roman"/>
          <w:sz w:val="28"/>
          <w:szCs w:val="28"/>
        </w:rPr>
        <w:t>14</w:t>
      </w:r>
      <w:r w:rsidR="00AE07E7">
        <w:fldChar w:fldCharType="end"/>
      </w:r>
      <w:r>
        <w:rPr>
          <w:rFonts w:ascii="Times New Roman" w:hAnsi="Times New Roman" w:cs="Times New Roman"/>
          <w:sz w:val="28"/>
          <w:szCs w:val="28"/>
        </w:rPr>
        <w:t xml:space="preserve"> раздела </w:t>
      </w:r>
      <w:r w:rsidR="00AE07E7">
        <w:fldChar w:fldCharType="begin"/>
      </w:r>
      <w:r w:rsidR="00AE07E7">
        <w:instrText xml:space="preserve"> REF _Ref317257810 \r \h  \* MERGEFORMAT </w:instrText>
      </w:r>
      <w:r w:rsidR="00AE07E7">
        <w:fldChar w:fldCharType="separate"/>
      </w:r>
      <w:r>
        <w:t>4</w:t>
      </w:r>
      <w:r w:rsidR="00AE07E7">
        <w:fldChar w:fldCharType="end"/>
      </w:r>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7540"/>
        <w:gridCol w:w="1276"/>
      </w:tblGrid>
      <w:tr w:rsidR="004A10A0">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4A10A0" w:rsidRDefault="004A1F7F">
            <w:pPr>
              <w:pStyle w:val="afa"/>
              <w:keepNext/>
              <w:widowControl/>
              <w:jc w:val="center"/>
              <w:rPr>
                <w:rFonts w:ascii="Times New Roman" w:hAnsi="Times New Roman" w:cs="Times New Roman"/>
                <w:szCs w:val="24"/>
              </w:rPr>
            </w:pPr>
            <w:r>
              <w:rPr>
                <w:rFonts w:ascii="Times New Roman" w:hAnsi="Times New Roman" w:cs="Times New Roman"/>
                <w:szCs w:val="24"/>
              </w:rPr>
              <w:t>№</w:t>
            </w:r>
          </w:p>
          <w:p w:rsidR="004A10A0" w:rsidRDefault="004A1F7F">
            <w:pPr>
              <w:pStyle w:val="afa"/>
              <w:keepNext/>
              <w:widowControl/>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4A10A0" w:rsidRDefault="004A1F7F">
            <w:pPr>
              <w:pStyle w:val="afa"/>
              <w:keepNext/>
              <w:widowControl/>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4A10A0" w:rsidRDefault="004A1F7F">
            <w:pPr>
              <w:pStyle w:val="afa"/>
              <w:keepNext/>
              <w:widowControl/>
              <w:jc w:val="center"/>
              <w:rPr>
                <w:rFonts w:ascii="Times New Roman" w:hAnsi="Times New Roman" w:cs="Times New Roman"/>
                <w:szCs w:val="24"/>
              </w:rPr>
            </w:pPr>
            <w:r>
              <w:rPr>
                <w:rFonts w:ascii="Times New Roman" w:hAnsi="Times New Roman" w:cs="Times New Roman"/>
                <w:szCs w:val="24"/>
              </w:rPr>
              <w:t>Число</w:t>
            </w:r>
          </w:p>
          <w:p w:rsidR="004A10A0" w:rsidRDefault="004A1F7F">
            <w:pPr>
              <w:pStyle w:val="afa"/>
              <w:keepNext/>
              <w:widowControl/>
              <w:jc w:val="center"/>
              <w:rPr>
                <w:rFonts w:ascii="Times New Roman" w:hAnsi="Times New Roman" w:cs="Times New Roman"/>
                <w:szCs w:val="24"/>
              </w:rPr>
            </w:pPr>
            <w:r>
              <w:rPr>
                <w:rFonts w:ascii="Times New Roman" w:hAnsi="Times New Roman" w:cs="Times New Roman"/>
                <w:szCs w:val="24"/>
              </w:rPr>
              <w:t>страниц</w:t>
            </w:r>
          </w:p>
        </w:tc>
      </w:tr>
      <w:tr w:rsidR="004A10A0">
        <w:tc>
          <w:tcPr>
            <w:tcW w:w="1107" w:type="dxa"/>
            <w:tcBorders>
              <w:top w:val="single" w:sz="4" w:space="0" w:color="auto"/>
              <w:left w:val="single" w:sz="4" w:space="0" w:color="auto"/>
              <w:bottom w:val="single" w:sz="4" w:space="0" w:color="auto"/>
              <w:right w:val="single" w:sz="4" w:space="0" w:color="auto"/>
            </w:tcBorders>
            <w:vAlign w:val="center"/>
          </w:tcPr>
          <w:p w:rsidR="004A10A0" w:rsidRDefault="004A10A0" w:rsidP="004A1F7F">
            <w:pPr>
              <w:keepNext/>
              <w:numPr>
                <w:ilvl w:val="0"/>
                <w:numId w:val="34"/>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4A10A0" w:rsidRDefault="004A1F7F">
            <w:pPr>
              <w:pStyle w:val="afa"/>
              <w:keepNext/>
              <w:widowControl/>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4A10A0" w:rsidRDefault="004A10A0">
            <w:pPr>
              <w:pStyle w:val="afa"/>
              <w:keepNext/>
              <w:widowControl/>
              <w:rPr>
                <w:rFonts w:ascii="Times New Roman" w:hAnsi="Times New Roman" w:cs="Times New Roman"/>
                <w:i/>
                <w:szCs w:val="24"/>
              </w:rPr>
            </w:pPr>
          </w:p>
        </w:tc>
      </w:tr>
      <w:tr w:rsidR="004A10A0">
        <w:tc>
          <w:tcPr>
            <w:tcW w:w="1107" w:type="dxa"/>
            <w:tcBorders>
              <w:top w:val="single" w:sz="4" w:space="0" w:color="auto"/>
              <w:left w:val="single" w:sz="4" w:space="0" w:color="auto"/>
              <w:bottom w:val="single" w:sz="4" w:space="0" w:color="auto"/>
              <w:right w:val="single" w:sz="4" w:space="0" w:color="auto"/>
            </w:tcBorders>
            <w:vAlign w:val="center"/>
          </w:tcPr>
          <w:p w:rsidR="004A10A0" w:rsidRDefault="004A10A0" w:rsidP="004A1F7F">
            <w:pPr>
              <w:keepNext/>
              <w:numPr>
                <w:ilvl w:val="0"/>
                <w:numId w:val="34"/>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4A10A0" w:rsidRDefault="004A1F7F">
            <w:pPr>
              <w:pStyle w:val="afa"/>
              <w:keepNext/>
              <w:widowControl/>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4A10A0" w:rsidRDefault="004A10A0">
            <w:pPr>
              <w:pStyle w:val="afa"/>
              <w:keepNext/>
              <w:widowControl/>
              <w:rPr>
                <w:rFonts w:ascii="Times New Roman" w:hAnsi="Times New Roman" w:cs="Times New Roman"/>
                <w:i/>
                <w:szCs w:val="24"/>
              </w:rPr>
            </w:pPr>
          </w:p>
        </w:tc>
      </w:tr>
      <w:tr w:rsidR="004A10A0">
        <w:tc>
          <w:tcPr>
            <w:tcW w:w="1107" w:type="dxa"/>
            <w:tcBorders>
              <w:top w:val="single" w:sz="4" w:space="0" w:color="auto"/>
              <w:left w:val="single" w:sz="4" w:space="0" w:color="auto"/>
              <w:bottom w:val="single" w:sz="4" w:space="0" w:color="auto"/>
              <w:right w:val="single" w:sz="4" w:space="0" w:color="auto"/>
            </w:tcBorders>
            <w:vAlign w:val="center"/>
          </w:tcPr>
          <w:p w:rsidR="004A10A0" w:rsidRDefault="004A10A0" w:rsidP="004A1F7F">
            <w:pPr>
              <w:keepNext/>
              <w:numPr>
                <w:ilvl w:val="0"/>
                <w:numId w:val="34"/>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4A10A0" w:rsidRDefault="004A1F7F">
            <w:pPr>
              <w:pStyle w:val="afa"/>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4A10A0" w:rsidRDefault="004A10A0">
            <w:pPr>
              <w:pStyle w:val="afa"/>
              <w:keepNext/>
              <w:widowControl/>
              <w:rPr>
                <w:rFonts w:ascii="Times New Roman" w:hAnsi="Times New Roman" w:cs="Times New Roman"/>
                <w:szCs w:val="24"/>
              </w:rPr>
            </w:pPr>
          </w:p>
        </w:tc>
      </w:tr>
      <w:tr w:rsidR="004A10A0">
        <w:tc>
          <w:tcPr>
            <w:tcW w:w="1107" w:type="dxa"/>
            <w:tcBorders>
              <w:top w:val="single" w:sz="4" w:space="0" w:color="auto"/>
              <w:left w:val="single" w:sz="4" w:space="0" w:color="auto"/>
              <w:bottom w:val="single" w:sz="4" w:space="0" w:color="auto"/>
              <w:right w:val="single" w:sz="4" w:space="0" w:color="auto"/>
            </w:tcBorders>
            <w:vAlign w:val="center"/>
          </w:tcPr>
          <w:p w:rsidR="004A10A0" w:rsidRDefault="004A10A0" w:rsidP="004A1F7F">
            <w:pPr>
              <w:keepNext/>
              <w:numPr>
                <w:ilvl w:val="0"/>
                <w:numId w:val="34"/>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4A10A0" w:rsidRDefault="004A1F7F">
            <w:pPr>
              <w:pStyle w:val="afa"/>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4A10A0" w:rsidRDefault="004A10A0">
            <w:pPr>
              <w:pStyle w:val="afa"/>
              <w:keepNext/>
              <w:widowControl/>
              <w:rPr>
                <w:rFonts w:ascii="Times New Roman" w:hAnsi="Times New Roman" w:cs="Times New Roman"/>
                <w:szCs w:val="24"/>
              </w:rPr>
            </w:pPr>
          </w:p>
        </w:tc>
      </w:tr>
      <w:tr w:rsidR="004A10A0">
        <w:tc>
          <w:tcPr>
            <w:tcW w:w="1107" w:type="dxa"/>
            <w:tcBorders>
              <w:top w:val="single" w:sz="4" w:space="0" w:color="auto"/>
              <w:left w:val="single" w:sz="4" w:space="0" w:color="auto"/>
              <w:bottom w:val="single" w:sz="4" w:space="0" w:color="auto"/>
              <w:right w:val="single" w:sz="4" w:space="0" w:color="auto"/>
            </w:tcBorders>
            <w:vAlign w:val="center"/>
            <w:hideMark/>
          </w:tcPr>
          <w:p w:rsidR="004A10A0" w:rsidRDefault="004A1F7F">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4A10A0" w:rsidRDefault="004A10A0">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4A10A0" w:rsidRDefault="004A10A0">
            <w:pPr>
              <w:pStyle w:val="afa"/>
              <w:keepNext/>
              <w:widowControl/>
              <w:rPr>
                <w:rFonts w:ascii="Times New Roman" w:hAnsi="Times New Roman" w:cs="Times New Roman"/>
                <w:szCs w:val="24"/>
              </w:rPr>
            </w:pPr>
          </w:p>
        </w:tc>
      </w:tr>
      <w:tr w:rsidR="004A10A0">
        <w:tc>
          <w:tcPr>
            <w:tcW w:w="1107" w:type="dxa"/>
            <w:tcBorders>
              <w:top w:val="single" w:sz="4" w:space="0" w:color="auto"/>
              <w:left w:val="single" w:sz="4" w:space="0" w:color="auto"/>
              <w:bottom w:val="single" w:sz="4" w:space="0" w:color="auto"/>
              <w:right w:val="single" w:sz="4" w:space="0" w:color="auto"/>
            </w:tcBorders>
            <w:vAlign w:val="center"/>
            <w:hideMark/>
          </w:tcPr>
          <w:p w:rsidR="004A10A0" w:rsidRDefault="004A1F7F">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4A10A0" w:rsidRDefault="004A10A0">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4A10A0" w:rsidRDefault="004A10A0">
            <w:pPr>
              <w:pStyle w:val="afa"/>
              <w:keepNext/>
              <w:widowControl/>
              <w:rPr>
                <w:rFonts w:ascii="Times New Roman" w:hAnsi="Times New Roman" w:cs="Times New Roman"/>
                <w:szCs w:val="24"/>
              </w:rPr>
            </w:pPr>
          </w:p>
        </w:tc>
      </w:tr>
      <w:tr w:rsidR="004A10A0">
        <w:tc>
          <w:tcPr>
            <w:tcW w:w="1107" w:type="dxa"/>
            <w:tcBorders>
              <w:top w:val="single" w:sz="4" w:space="0" w:color="auto"/>
              <w:left w:val="single" w:sz="4" w:space="0" w:color="auto"/>
              <w:bottom w:val="single" w:sz="4" w:space="0" w:color="auto"/>
              <w:right w:val="single" w:sz="4" w:space="0" w:color="auto"/>
            </w:tcBorders>
            <w:vAlign w:val="center"/>
          </w:tcPr>
          <w:p w:rsidR="004A10A0" w:rsidRDefault="004A10A0">
            <w:pPr>
              <w:keepNext/>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4A10A0" w:rsidRDefault="004A10A0">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4A10A0" w:rsidRDefault="004A10A0">
            <w:pPr>
              <w:pStyle w:val="afa"/>
              <w:keepNext/>
              <w:widowControl/>
              <w:rPr>
                <w:rFonts w:ascii="Times New Roman" w:hAnsi="Times New Roman" w:cs="Times New Roman"/>
                <w:szCs w:val="24"/>
              </w:rPr>
            </w:pPr>
          </w:p>
        </w:tc>
      </w:tr>
      <w:tr w:rsidR="004A10A0">
        <w:tc>
          <w:tcPr>
            <w:tcW w:w="1107" w:type="dxa"/>
            <w:tcBorders>
              <w:top w:val="single" w:sz="4" w:space="0" w:color="auto"/>
              <w:left w:val="single" w:sz="4" w:space="0" w:color="auto"/>
              <w:bottom w:val="single" w:sz="4" w:space="0" w:color="auto"/>
              <w:right w:val="single" w:sz="4" w:space="0" w:color="auto"/>
            </w:tcBorders>
            <w:vAlign w:val="center"/>
            <w:hideMark/>
          </w:tcPr>
          <w:p w:rsidR="004A10A0" w:rsidRDefault="004A1F7F">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4A10A0" w:rsidRDefault="004A10A0">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4A10A0" w:rsidRDefault="004A10A0">
            <w:pPr>
              <w:pStyle w:val="afa"/>
              <w:keepNext/>
              <w:widowControl/>
              <w:spacing w:before="40" w:after="40"/>
              <w:rPr>
                <w:rFonts w:ascii="Times New Roman" w:hAnsi="Times New Roman" w:cs="Times New Roman"/>
                <w:szCs w:val="24"/>
              </w:rPr>
            </w:pPr>
          </w:p>
        </w:tc>
      </w:tr>
    </w:tbl>
    <w:p w:rsidR="004A10A0" w:rsidRDefault="004A10A0">
      <w:pPr>
        <w:pStyle w:val="af8"/>
        <w:keepNext/>
        <w:tabs>
          <w:tab w:val="left" w:pos="709"/>
        </w:tabs>
        <w:autoSpaceDE w:val="0"/>
        <w:autoSpaceDN w:val="0"/>
        <w:spacing w:line="240" w:lineRule="auto"/>
        <w:ind w:firstLine="0"/>
        <w:rPr>
          <w:sz w:val="28"/>
          <w:szCs w:val="28"/>
        </w:rPr>
      </w:pPr>
    </w:p>
    <w:p w:rsidR="004A10A0" w:rsidRDefault="004A1F7F">
      <w:pPr>
        <w:pStyle w:val="af8"/>
        <w:keepNext/>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4A10A0" w:rsidRDefault="004A1F7F">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4A10A0" w:rsidRDefault="004A1F7F">
      <w:pPr>
        <w:pStyle w:val="Times12"/>
        <w:keepNext/>
        <w:ind w:firstLine="709"/>
        <w:rPr>
          <w:bCs w:val="0"/>
          <w:sz w:val="28"/>
        </w:rPr>
      </w:pPr>
      <w:r>
        <w:rPr>
          <w:bCs w:val="0"/>
          <w:sz w:val="28"/>
        </w:rPr>
        <w:t>М.П.</w:t>
      </w:r>
    </w:p>
    <w:p w:rsidR="004A10A0" w:rsidRDefault="004A10A0">
      <w:pPr>
        <w:pStyle w:val="af7"/>
        <w:keepNext/>
        <w:spacing w:before="0" w:after="0" w:line="240" w:lineRule="auto"/>
        <w:rPr>
          <w:rFonts w:ascii="Times New Roman" w:hAnsi="Times New Roman" w:cs="Times New Roman"/>
          <w:b/>
          <w:bCs/>
          <w:sz w:val="22"/>
          <w:szCs w:val="23"/>
        </w:rPr>
      </w:pPr>
    </w:p>
    <w:p w:rsidR="004A10A0" w:rsidRDefault="004A1F7F">
      <w:pPr>
        <w:pStyle w:val="Times12"/>
        <w:keepNext/>
        <w:tabs>
          <w:tab w:val="left" w:pos="709"/>
        </w:tabs>
        <w:ind w:firstLine="709"/>
        <w:rPr>
          <w:bCs w:val="0"/>
          <w:szCs w:val="24"/>
        </w:rPr>
      </w:pPr>
      <w:r>
        <w:rPr>
          <w:bCs w:val="0"/>
          <w:szCs w:val="24"/>
        </w:rPr>
        <w:t>ИНСТРУКЦИИ ПО ЗАПОЛНЕНИЮ</w:t>
      </w:r>
    </w:p>
    <w:p w:rsidR="004A10A0" w:rsidRDefault="004A1F7F" w:rsidP="004A1F7F">
      <w:pPr>
        <w:pStyle w:val="Times12"/>
        <w:keepNext/>
        <w:numPr>
          <w:ilvl w:val="0"/>
          <w:numId w:val="35"/>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4A10A0" w:rsidRDefault="004A1F7F" w:rsidP="004A1F7F">
      <w:pPr>
        <w:pStyle w:val="Times12"/>
        <w:keepNext/>
        <w:numPr>
          <w:ilvl w:val="0"/>
          <w:numId w:val="35"/>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4A10A0" w:rsidRDefault="004A1F7F" w:rsidP="004A1F7F">
      <w:pPr>
        <w:pStyle w:val="Times12"/>
        <w:keepNext/>
        <w:numPr>
          <w:ilvl w:val="0"/>
          <w:numId w:val="35"/>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4A10A0" w:rsidRDefault="004A1F7F" w:rsidP="004A1F7F">
      <w:pPr>
        <w:pStyle w:val="Times12"/>
        <w:keepNext/>
        <w:numPr>
          <w:ilvl w:val="0"/>
          <w:numId w:val="35"/>
        </w:numPr>
        <w:tabs>
          <w:tab w:val="clear" w:pos="960"/>
          <w:tab w:val="left" w:pos="1134"/>
        </w:tabs>
        <w:ind w:left="0" w:firstLine="709"/>
        <w:rPr>
          <w:szCs w:val="24"/>
        </w:rPr>
      </w:pPr>
      <w:r>
        <w:rPr>
          <w:szCs w:val="24"/>
        </w:rPr>
        <w:t xml:space="preserve">Участник запроса цен </w:t>
      </w:r>
      <w:bookmarkEnd w:id="218"/>
      <w:r>
        <w:rPr>
          <w:szCs w:val="24"/>
        </w:rPr>
        <w:t>должен указать свое полное наименование (с указанием организационно-правовой формы) и юридический адрес.</w:t>
      </w:r>
    </w:p>
    <w:p w:rsidR="004A10A0" w:rsidRDefault="004A1F7F" w:rsidP="004A1F7F">
      <w:pPr>
        <w:pStyle w:val="Times12"/>
        <w:keepNext/>
        <w:numPr>
          <w:ilvl w:val="0"/>
          <w:numId w:val="35"/>
        </w:numPr>
        <w:tabs>
          <w:tab w:val="clear" w:pos="960"/>
          <w:tab w:val="left" w:pos="1134"/>
        </w:tabs>
        <w:ind w:left="0" w:firstLine="709"/>
        <w:rPr>
          <w:szCs w:val="24"/>
        </w:rPr>
      </w:pPr>
      <w:r>
        <w:rPr>
          <w:szCs w:val="24"/>
        </w:rPr>
        <w:lastRenderedPageBreak/>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AE07E7">
        <w:fldChar w:fldCharType="begin"/>
      </w:r>
      <w:r w:rsidR="00AE07E7">
        <w:instrText xml:space="preserve"> REF _Ref317252608 \r \h  \* MERGEFORMAT </w:instrText>
      </w:r>
      <w:r w:rsidR="00AE07E7">
        <w:fldChar w:fldCharType="separate"/>
      </w:r>
      <w:r>
        <w:rPr>
          <w:szCs w:val="24"/>
        </w:rPr>
        <w:t>14</w:t>
      </w:r>
      <w:r w:rsidR="00AE07E7">
        <w:fldChar w:fldCharType="end"/>
      </w:r>
      <w:r>
        <w:rPr>
          <w:szCs w:val="24"/>
        </w:rPr>
        <w:t xml:space="preserve"> раздела </w:t>
      </w:r>
      <w:r w:rsidR="00AE07E7">
        <w:fldChar w:fldCharType="begin"/>
      </w:r>
      <w:r w:rsidR="00AE07E7">
        <w:instrText xml:space="preserve"> REF _Ref317257897 \r \h  \* MERGEFORMAT </w:instrText>
      </w:r>
      <w:r w:rsidR="00AE07E7">
        <w:fldChar w:fldCharType="separate"/>
      </w:r>
      <w:r>
        <w:t>4</w:t>
      </w:r>
      <w:r w:rsidR="00AE07E7">
        <w:fldChar w:fldCharType="end"/>
      </w:r>
      <w:r>
        <w:rPr>
          <w:szCs w:val="24"/>
        </w:rPr>
        <w:t xml:space="preserve"> «Информационная карта запроса цен».</w:t>
      </w:r>
    </w:p>
    <w:p w:rsidR="004A10A0" w:rsidRDefault="004A1F7F" w:rsidP="004A1F7F">
      <w:pPr>
        <w:pStyle w:val="Times12"/>
        <w:keepNext/>
        <w:numPr>
          <w:ilvl w:val="0"/>
          <w:numId w:val="35"/>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00AE07E7">
        <w:fldChar w:fldCharType="begin"/>
      </w:r>
      <w:r w:rsidR="00AE07E7">
        <w:instrText xml:space="preserve"> REF _Ref317252426 \r \h  \* MERGEFORMAT </w:instrText>
      </w:r>
      <w:r w:rsidR="00AE07E7">
        <w:fldChar w:fldCharType="separate"/>
      </w:r>
      <w:r>
        <w:rPr>
          <w:szCs w:val="24"/>
        </w:rPr>
        <w:t>3.5</w:t>
      </w:r>
      <w:r w:rsidR="00AE07E7">
        <w:fldChar w:fldCharType="end"/>
      </w:r>
      <w:r>
        <w:rPr>
          <w:szCs w:val="24"/>
        </w:rPr>
        <w:t xml:space="preserve">, </w:t>
      </w:r>
      <w:r w:rsidR="00AE07E7">
        <w:fldChar w:fldCharType="begin"/>
      </w:r>
      <w:r w:rsidR="00AE07E7">
        <w:instrText xml:space="preserve"> REF _Ref317252433 \r \h  \* MERGEFORMAT </w:instrText>
      </w:r>
      <w:r w:rsidR="00AE07E7">
        <w:fldChar w:fldCharType="separate"/>
      </w:r>
      <w:r>
        <w:rPr>
          <w:szCs w:val="24"/>
        </w:rPr>
        <w:t>3.6</w:t>
      </w:r>
      <w:r w:rsidR="00AE07E7">
        <w:fldChar w:fldCharType="end"/>
      </w:r>
      <w:r>
        <w:rPr>
          <w:szCs w:val="24"/>
        </w:rPr>
        <w:t>.</w:t>
      </w:r>
    </w:p>
    <w:p w:rsidR="004A10A0" w:rsidRDefault="004A10A0">
      <w:pPr>
        <w:pStyle w:val="Times12"/>
        <w:keepNext/>
        <w:tabs>
          <w:tab w:val="left" w:pos="1134"/>
        </w:tabs>
        <w:ind w:firstLine="0"/>
        <w:rPr>
          <w:szCs w:val="24"/>
        </w:rPr>
      </w:pPr>
    </w:p>
    <w:p w:rsidR="004A10A0" w:rsidRDefault="004A10A0">
      <w:pPr>
        <w:rPr>
          <w:bCs/>
        </w:rPr>
        <w:sectPr w:rsidR="004A10A0">
          <w:pgSz w:w="11907" w:h="16840"/>
          <w:pgMar w:top="1134" w:right="567" w:bottom="1134" w:left="1418" w:header="567" w:footer="567" w:gutter="0"/>
          <w:cols w:space="720"/>
        </w:sectPr>
      </w:pPr>
    </w:p>
    <w:p w:rsidR="004A10A0" w:rsidRDefault="004A1F7F">
      <w:pPr>
        <w:keepNext/>
        <w:jc w:val="right"/>
        <w:rPr>
          <w:sz w:val="28"/>
          <w:szCs w:val="28"/>
        </w:rPr>
      </w:pPr>
      <w:bookmarkStart w:id="225" w:name="_Ref55335821"/>
      <w:bookmarkStart w:id="226" w:name="_Ref55336345"/>
      <w:bookmarkStart w:id="227" w:name="_Toc57314674"/>
      <w:bookmarkStart w:id="228" w:name="_Toc69728988"/>
      <w:bookmarkStart w:id="229" w:name="_Toc98251754"/>
      <w:bookmarkEnd w:id="225"/>
      <w:bookmarkEnd w:id="226"/>
      <w:bookmarkEnd w:id="227"/>
      <w:bookmarkEnd w:id="228"/>
      <w:bookmarkEnd w:id="229"/>
      <w:r>
        <w:rPr>
          <w:sz w:val="28"/>
          <w:szCs w:val="28"/>
        </w:rPr>
        <w:lastRenderedPageBreak/>
        <w:t xml:space="preserve">Форма </w:t>
      </w:r>
      <w:bookmarkStart w:id="230" w:name="F02"/>
      <w:r>
        <w:rPr>
          <w:sz w:val="28"/>
          <w:szCs w:val="28"/>
        </w:rPr>
        <w:t>2.</w:t>
      </w:r>
      <w:bookmarkEnd w:id="230"/>
    </w:p>
    <w:p w:rsidR="004A10A0" w:rsidRDefault="004A1F7F">
      <w:pPr>
        <w:pStyle w:val="Times12"/>
        <w:keepNext/>
        <w:ind w:left="5103" w:firstLine="0"/>
        <w:jc w:val="left"/>
        <w:rPr>
          <w:iCs/>
          <w:szCs w:val="24"/>
        </w:rPr>
      </w:pPr>
      <w:r>
        <w:rPr>
          <w:iCs/>
          <w:szCs w:val="24"/>
        </w:rPr>
        <w:t>Приложение к заявке на участие в запросе цен</w:t>
      </w:r>
    </w:p>
    <w:p w:rsidR="004A10A0" w:rsidRDefault="004A1F7F">
      <w:pPr>
        <w:pStyle w:val="Times12"/>
        <w:keepNext/>
        <w:ind w:left="5103" w:firstLine="0"/>
        <w:jc w:val="left"/>
        <w:rPr>
          <w:szCs w:val="24"/>
        </w:rPr>
      </w:pPr>
      <w:r>
        <w:rPr>
          <w:iCs/>
          <w:szCs w:val="24"/>
        </w:rPr>
        <w:t>от «___» __________ 20___ г. № ______</w:t>
      </w:r>
    </w:p>
    <w:p w:rsidR="004A10A0" w:rsidRDefault="004A10A0">
      <w:pPr>
        <w:keepNext/>
        <w:jc w:val="right"/>
        <w:rPr>
          <w:b/>
          <w:sz w:val="22"/>
          <w:szCs w:val="22"/>
        </w:rPr>
      </w:pPr>
    </w:p>
    <w:p w:rsidR="004A10A0" w:rsidRDefault="004A1F7F">
      <w:pPr>
        <w:keepNext/>
        <w:jc w:val="center"/>
        <w:rPr>
          <w:sz w:val="28"/>
          <w:szCs w:val="28"/>
        </w:rPr>
      </w:pPr>
      <w:r>
        <w:rPr>
          <w:sz w:val="28"/>
          <w:szCs w:val="28"/>
        </w:rPr>
        <w:t>Открытый запрос цен в электронной форме на право заключения договора на поставку труб из стали 06ХН28МДТ</w:t>
      </w:r>
    </w:p>
    <w:p w:rsidR="004A10A0" w:rsidRDefault="004A10A0">
      <w:pPr>
        <w:keepNext/>
        <w:jc w:val="right"/>
        <w:rPr>
          <w:b/>
          <w:sz w:val="22"/>
          <w:szCs w:val="22"/>
        </w:rPr>
      </w:pPr>
    </w:p>
    <w:p w:rsidR="004A10A0" w:rsidRDefault="004A1F7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31" w:name="_Анкета_Претендента_на"/>
      <w:bookmarkStart w:id="232" w:name="_Анкета_Участника_процедуры"/>
      <w:bookmarkStart w:id="233" w:name="_Toc255987077"/>
      <w:bookmarkStart w:id="234" w:name="_Toc330746992"/>
      <w:bookmarkStart w:id="235" w:name="_Toc389467577"/>
      <w:bookmarkEnd w:id="231"/>
      <w:bookmarkEnd w:id="232"/>
      <w:r>
        <w:rPr>
          <w:rFonts w:ascii="Times New Roman" w:eastAsia="Times New Roman" w:hAnsi="Times New Roman" w:cs="Times New Roman"/>
          <w:b w:val="0"/>
          <w:i w:val="0"/>
        </w:rPr>
        <w:t>АНКЕТА УЧАСТНИКА ЗАПРОСА ЦЕН (Форма 2.)</w:t>
      </w:r>
      <w:bookmarkEnd w:id="233"/>
      <w:bookmarkEnd w:id="234"/>
      <w:bookmarkEnd w:id="235"/>
    </w:p>
    <w:p w:rsidR="004A10A0" w:rsidRDefault="004A10A0">
      <w:pPr>
        <w:keepNext/>
        <w:jc w:val="right"/>
        <w:rPr>
          <w:b/>
          <w:i/>
          <w:iCs/>
        </w:rPr>
      </w:pPr>
    </w:p>
    <w:p w:rsidR="004A10A0" w:rsidRDefault="004A1F7F">
      <w:pPr>
        <w:pStyle w:val="Times12"/>
        <w:keepNext/>
        <w:ind w:firstLine="0"/>
        <w:rPr>
          <w:sz w:val="28"/>
          <w:szCs w:val="28"/>
        </w:rPr>
      </w:pPr>
      <w:r>
        <w:rPr>
          <w:sz w:val="28"/>
          <w:szCs w:val="28"/>
        </w:rPr>
        <w:t xml:space="preserve">Участник запроса цен: ________________________________ </w:t>
      </w:r>
    </w:p>
    <w:p w:rsidR="004A10A0" w:rsidRDefault="004A1F7F">
      <w:pPr>
        <w:pStyle w:val="Times12"/>
        <w:keepNext/>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4A10A0">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4A10A0" w:rsidRDefault="004A1F7F">
            <w:pPr>
              <w:pStyle w:val="af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4A10A0" w:rsidRDefault="004A1F7F">
            <w:pPr>
              <w:pStyle w:val="af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4A10A0" w:rsidRDefault="004A1F7F">
            <w:pPr>
              <w:pStyle w:val="af0"/>
              <w:spacing w:before="0" w:after="0"/>
              <w:ind w:left="0" w:right="0"/>
              <w:jc w:val="center"/>
              <w:rPr>
                <w:sz w:val="24"/>
                <w:szCs w:val="24"/>
              </w:rPr>
            </w:pPr>
            <w:r>
              <w:rPr>
                <w:sz w:val="24"/>
                <w:szCs w:val="24"/>
              </w:rPr>
              <w:t>Сведения об участнике запроса цен</w:t>
            </w:r>
          </w:p>
        </w:tc>
      </w:tr>
      <w:tr w:rsidR="004A10A0">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4A10A0" w:rsidRDefault="004A10A0" w:rsidP="004A1F7F">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A10A0" w:rsidRDefault="004A1F7F">
            <w:pPr>
              <w:pStyle w:val="af1"/>
              <w:keepNext/>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4A10A0" w:rsidRDefault="004A10A0">
            <w:pPr>
              <w:pStyle w:val="af1"/>
              <w:keepNext/>
              <w:spacing w:before="0" w:after="0"/>
              <w:jc w:val="center"/>
              <w:rPr>
                <w:szCs w:val="24"/>
              </w:rPr>
            </w:pPr>
          </w:p>
        </w:tc>
      </w:tr>
      <w:tr w:rsidR="004A10A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A10A0" w:rsidRDefault="004A10A0" w:rsidP="004A1F7F">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A10A0" w:rsidRDefault="004A1F7F">
            <w:pPr>
              <w:pStyle w:val="af1"/>
              <w:keepNext/>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4A10A0" w:rsidRDefault="004A10A0">
            <w:pPr>
              <w:pStyle w:val="af1"/>
              <w:keepNext/>
              <w:spacing w:before="0" w:after="0"/>
              <w:jc w:val="center"/>
              <w:rPr>
                <w:szCs w:val="24"/>
              </w:rPr>
            </w:pPr>
          </w:p>
        </w:tc>
      </w:tr>
      <w:tr w:rsidR="004A10A0">
        <w:trPr>
          <w:cantSplit/>
        </w:trPr>
        <w:tc>
          <w:tcPr>
            <w:tcW w:w="306" w:type="pct"/>
            <w:tcBorders>
              <w:top w:val="single" w:sz="4" w:space="0" w:color="auto"/>
              <w:left w:val="single" w:sz="4" w:space="0" w:color="auto"/>
              <w:bottom w:val="single" w:sz="4" w:space="0" w:color="auto"/>
              <w:right w:val="single" w:sz="4" w:space="0" w:color="auto"/>
            </w:tcBorders>
            <w:vAlign w:val="center"/>
          </w:tcPr>
          <w:p w:rsidR="004A10A0" w:rsidRDefault="004A10A0" w:rsidP="004A1F7F">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A10A0" w:rsidRDefault="004A1F7F">
            <w:pPr>
              <w:pStyle w:val="af1"/>
              <w:keepNext/>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4A10A0" w:rsidRDefault="004A10A0">
            <w:pPr>
              <w:pStyle w:val="af1"/>
              <w:keepNext/>
              <w:spacing w:before="0" w:after="0"/>
              <w:jc w:val="center"/>
              <w:rPr>
                <w:szCs w:val="24"/>
              </w:rPr>
            </w:pPr>
          </w:p>
        </w:tc>
      </w:tr>
      <w:tr w:rsidR="004A10A0">
        <w:trPr>
          <w:cantSplit/>
        </w:trPr>
        <w:tc>
          <w:tcPr>
            <w:tcW w:w="306" w:type="pct"/>
            <w:tcBorders>
              <w:top w:val="single" w:sz="4" w:space="0" w:color="auto"/>
              <w:left w:val="single" w:sz="4" w:space="0" w:color="auto"/>
              <w:bottom w:val="single" w:sz="4" w:space="0" w:color="auto"/>
              <w:right w:val="single" w:sz="4" w:space="0" w:color="auto"/>
            </w:tcBorders>
            <w:vAlign w:val="center"/>
          </w:tcPr>
          <w:p w:rsidR="004A10A0" w:rsidRDefault="004A10A0" w:rsidP="004A1F7F">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A10A0" w:rsidRDefault="004A1F7F">
            <w:pPr>
              <w:pStyle w:val="af1"/>
              <w:keepNext/>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4A10A0" w:rsidRDefault="004A10A0">
            <w:pPr>
              <w:pStyle w:val="af1"/>
              <w:keepNext/>
              <w:spacing w:before="0" w:after="0"/>
              <w:jc w:val="center"/>
              <w:rPr>
                <w:szCs w:val="24"/>
              </w:rPr>
            </w:pPr>
          </w:p>
        </w:tc>
      </w:tr>
      <w:tr w:rsidR="004A10A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A10A0" w:rsidRDefault="004A10A0" w:rsidP="004A1F7F">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A10A0" w:rsidRDefault="004A1F7F">
            <w:pPr>
              <w:pStyle w:val="af1"/>
              <w:keepNext/>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4A10A0" w:rsidRDefault="004A10A0">
            <w:pPr>
              <w:pStyle w:val="af1"/>
              <w:keepNext/>
              <w:spacing w:before="0" w:after="0"/>
              <w:jc w:val="center"/>
              <w:rPr>
                <w:szCs w:val="24"/>
              </w:rPr>
            </w:pPr>
          </w:p>
        </w:tc>
      </w:tr>
      <w:tr w:rsidR="004A10A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A10A0" w:rsidRDefault="004A10A0" w:rsidP="004A1F7F">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A10A0" w:rsidRDefault="004A1F7F">
            <w:pPr>
              <w:pStyle w:val="af1"/>
              <w:keepNext/>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4A10A0" w:rsidRDefault="004A10A0">
            <w:pPr>
              <w:pStyle w:val="af1"/>
              <w:keepNext/>
              <w:spacing w:before="0" w:after="0"/>
              <w:jc w:val="center"/>
              <w:rPr>
                <w:szCs w:val="24"/>
              </w:rPr>
            </w:pPr>
          </w:p>
        </w:tc>
      </w:tr>
      <w:tr w:rsidR="004A10A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A10A0" w:rsidRDefault="004A10A0" w:rsidP="004A1F7F">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A10A0" w:rsidRDefault="004A1F7F">
            <w:pPr>
              <w:pStyle w:val="af1"/>
              <w:keepNext/>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4A10A0" w:rsidRDefault="004A10A0">
            <w:pPr>
              <w:pStyle w:val="af1"/>
              <w:keepNext/>
              <w:spacing w:before="0" w:after="0"/>
              <w:jc w:val="center"/>
              <w:rPr>
                <w:szCs w:val="24"/>
              </w:rPr>
            </w:pPr>
          </w:p>
        </w:tc>
      </w:tr>
      <w:tr w:rsidR="004A10A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A10A0" w:rsidRDefault="004A10A0" w:rsidP="004A1F7F">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A10A0" w:rsidRDefault="004A1F7F">
            <w:pPr>
              <w:pStyle w:val="af1"/>
              <w:keepNext/>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4A10A0" w:rsidRDefault="004A10A0">
            <w:pPr>
              <w:pStyle w:val="af1"/>
              <w:keepNext/>
              <w:spacing w:before="0" w:after="0"/>
              <w:jc w:val="center"/>
              <w:rPr>
                <w:szCs w:val="24"/>
              </w:rPr>
            </w:pPr>
          </w:p>
        </w:tc>
      </w:tr>
      <w:tr w:rsidR="004A10A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A10A0" w:rsidRDefault="004A10A0" w:rsidP="004A1F7F">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A10A0" w:rsidRDefault="004A1F7F">
            <w:pPr>
              <w:pStyle w:val="af1"/>
              <w:keepNext/>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4A10A0" w:rsidRDefault="004A10A0">
            <w:pPr>
              <w:keepNext/>
              <w:jc w:val="center"/>
            </w:pPr>
          </w:p>
        </w:tc>
      </w:tr>
      <w:tr w:rsidR="004A10A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A10A0" w:rsidRDefault="004A10A0" w:rsidP="004A1F7F">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A10A0" w:rsidRDefault="004A1F7F">
            <w:pPr>
              <w:pStyle w:val="af1"/>
              <w:keepNext/>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4A10A0" w:rsidRDefault="004A10A0">
            <w:pPr>
              <w:keepNext/>
              <w:jc w:val="center"/>
            </w:pPr>
          </w:p>
        </w:tc>
      </w:tr>
      <w:tr w:rsidR="004A10A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A10A0" w:rsidRDefault="004A10A0" w:rsidP="004A1F7F">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A10A0" w:rsidRDefault="004A1F7F">
            <w:pPr>
              <w:pStyle w:val="af1"/>
              <w:keepNext/>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4A10A0" w:rsidRDefault="004A10A0">
            <w:pPr>
              <w:keepNext/>
              <w:jc w:val="center"/>
            </w:pPr>
          </w:p>
        </w:tc>
      </w:tr>
      <w:tr w:rsidR="004A10A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A10A0" w:rsidRDefault="004A10A0" w:rsidP="004A1F7F">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A10A0" w:rsidRDefault="004A1F7F">
            <w:pPr>
              <w:pStyle w:val="af1"/>
              <w:keepNext/>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4A10A0" w:rsidRDefault="004A10A0">
            <w:pPr>
              <w:keepNext/>
              <w:jc w:val="center"/>
            </w:pPr>
          </w:p>
        </w:tc>
      </w:tr>
      <w:tr w:rsidR="004A10A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A10A0" w:rsidRDefault="004A10A0" w:rsidP="004A1F7F">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A10A0" w:rsidRDefault="004A1F7F">
            <w:pPr>
              <w:pStyle w:val="af1"/>
              <w:keepNext/>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4A10A0" w:rsidRDefault="004A10A0">
            <w:pPr>
              <w:keepNext/>
              <w:jc w:val="center"/>
            </w:pPr>
          </w:p>
        </w:tc>
      </w:tr>
      <w:tr w:rsidR="004A10A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A10A0" w:rsidRDefault="004A10A0" w:rsidP="004A1F7F">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A10A0" w:rsidRDefault="004A1F7F">
            <w:pPr>
              <w:pStyle w:val="af1"/>
              <w:keepNext/>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4A10A0" w:rsidRDefault="004A10A0">
            <w:pPr>
              <w:keepNext/>
              <w:jc w:val="center"/>
            </w:pPr>
          </w:p>
        </w:tc>
      </w:tr>
      <w:tr w:rsidR="004A10A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A10A0" w:rsidRDefault="004A10A0" w:rsidP="004A1F7F">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A10A0" w:rsidRDefault="004A1F7F">
            <w:pPr>
              <w:pStyle w:val="af1"/>
              <w:keepNext/>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4A10A0" w:rsidRDefault="004A10A0">
            <w:pPr>
              <w:keepNext/>
              <w:jc w:val="center"/>
            </w:pPr>
          </w:p>
        </w:tc>
      </w:tr>
      <w:tr w:rsidR="004A10A0">
        <w:trPr>
          <w:cantSplit/>
        </w:trPr>
        <w:tc>
          <w:tcPr>
            <w:tcW w:w="306" w:type="pct"/>
            <w:tcBorders>
              <w:top w:val="single" w:sz="4" w:space="0" w:color="auto"/>
              <w:left w:val="single" w:sz="4" w:space="0" w:color="auto"/>
              <w:bottom w:val="single" w:sz="4" w:space="0" w:color="auto"/>
              <w:right w:val="single" w:sz="4" w:space="0" w:color="auto"/>
            </w:tcBorders>
            <w:vAlign w:val="center"/>
          </w:tcPr>
          <w:p w:rsidR="004A10A0" w:rsidRDefault="004A10A0" w:rsidP="004A1F7F">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A10A0" w:rsidRDefault="004A1F7F">
            <w:pPr>
              <w:pStyle w:val="af1"/>
              <w:keepNext/>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4A10A0" w:rsidRDefault="004A10A0">
            <w:pPr>
              <w:keepNext/>
              <w:jc w:val="center"/>
            </w:pPr>
          </w:p>
        </w:tc>
      </w:tr>
      <w:tr w:rsidR="004A10A0">
        <w:trPr>
          <w:cantSplit/>
        </w:trPr>
        <w:tc>
          <w:tcPr>
            <w:tcW w:w="306" w:type="pct"/>
            <w:tcBorders>
              <w:top w:val="single" w:sz="4" w:space="0" w:color="auto"/>
              <w:left w:val="single" w:sz="4" w:space="0" w:color="auto"/>
              <w:bottom w:val="single" w:sz="4" w:space="0" w:color="auto"/>
              <w:right w:val="single" w:sz="4" w:space="0" w:color="auto"/>
            </w:tcBorders>
            <w:vAlign w:val="center"/>
          </w:tcPr>
          <w:p w:rsidR="004A10A0" w:rsidRDefault="004A10A0" w:rsidP="004A1F7F">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A10A0" w:rsidRDefault="004A1F7F">
            <w:pPr>
              <w:pStyle w:val="af1"/>
              <w:keepNext/>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4A10A0" w:rsidRDefault="004A10A0">
            <w:pPr>
              <w:keepNext/>
              <w:jc w:val="center"/>
            </w:pPr>
          </w:p>
        </w:tc>
      </w:tr>
      <w:tr w:rsidR="004A10A0">
        <w:trPr>
          <w:cantSplit/>
        </w:trPr>
        <w:tc>
          <w:tcPr>
            <w:tcW w:w="306" w:type="pct"/>
            <w:tcBorders>
              <w:top w:val="single" w:sz="4" w:space="0" w:color="auto"/>
              <w:left w:val="single" w:sz="4" w:space="0" w:color="auto"/>
              <w:bottom w:val="single" w:sz="4" w:space="0" w:color="auto"/>
              <w:right w:val="single" w:sz="4" w:space="0" w:color="auto"/>
            </w:tcBorders>
            <w:vAlign w:val="center"/>
          </w:tcPr>
          <w:p w:rsidR="004A10A0" w:rsidRDefault="004A10A0" w:rsidP="004A1F7F">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A10A0" w:rsidRDefault="004A1F7F">
            <w:pPr>
              <w:pStyle w:val="af1"/>
              <w:keepNext/>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4A10A0" w:rsidRDefault="004A10A0">
            <w:pPr>
              <w:keepNext/>
              <w:jc w:val="center"/>
            </w:pPr>
          </w:p>
        </w:tc>
      </w:tr>
      <w:tr w:rsidR="004A10A0">
        <w:trPr>
          <w:cantSplit/>
        </w:trPr>
        <w:tc>
          <w:tcPr>
            <w:tcW w:w="306" w:type="pct"/>
            <w:tcBorders>
              <w:top w:val="single" w:sz="4" w:space="0" w:color="auto"/>
              <w:left w:val="single" w:sz="4" w:space="0" w:color="auto"/>
              <w:bottom w:val="single" w:sz="4" w:space="0" w:color="auto"/>
              <w:right w:val="single" w:sz="4" w:space="0" w:color="auto"/>
            </w:tcBorders>
            <w:vAlign w:val="center"/>
          </w:tcPr>
          <w:p w:rsidR="004A10A0" w:rsidRDefault="004A10A0" w:rsidP="004A1F7F">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A10A0" w:rsidRDefault="004A1F7F">
            <w:pPr>
              <w:pStyle w:val="af1"/>
              <w:keepNext/>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4A10A0" w:rsidRDefault="004A10A0">
            <w:pPr>
              <w:keepNext/>
              <w:jc w:val="center"/>
            </w:pPr>
          </w:p>
        </w:tc>
      </w:tr>
      <w:tr w:rsidR="004A10A0">
        <w:trPr>
          <w:cantSplit/>
        </w:trPr>
        <w:tc>
          <w:tcPr>
            <w:tcW w:w="306" w:type="pct"/>
            <w:tcBorders>
              <w:top w:val="single" w:sz="4" w:space="0" w:color="auto"/>
              <w:left w:val="single" w:sz="4" w:space="0" w:color="auto"/>
              <w:bottom w:val="single" w:sz="4" w:space="0" w:color="auto"/>
              <w:right w:val="single" w:sz="4" w:space="0" w:color="auto"/>
            </w:tcBorders>
            <w:vAlign w:val="center"/>
          </w:tcPr>
          <w:p w:rsidR="004A10A0" w:rsidRDefault="004A10A0" w:rsidP="004A1F7F">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A10A0" w:rsidRDefault="004A1F7F">
            <w:pPr>
              <w:pStyle w:val="af1"/>
              <w:keepNext/>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4A10A0" w:rsidRDefault="004A10A0">
            <w:pPr>
              <w:keepNext/>
              <w:jc w:val="center"/>
            </w:pPr>
          </w:p>
        </w:tc>
      </w:tr>
    </w:tbl>
    <w:p w:rsidR="004A10A0" w:rsidRDefault="004A10A0">
      <w:pPr>
        <w:pStyle w:val="af8"/>
        <w:keepNext/>
        <w:tabs>
          <w:tab w:val="left" w:pos="709"/>
        </w:tabs>
        <w:autoSpaceDE w:val="0"/>
        <w:autoSpaceDN w:val="0"/>
        <w:spacing w:line="240" w:lineRule="auto"/>
        <w:ind w:firstLine="0"/>
        <w:rPr>
          <w:sz w:val="28"/>
          <w:szCs w:val="28"/>
        </w:rPr>
      </w:pPr>
    </w:p>
    <w:p w:rsidR="004A10A0" w:rsidRDefault="004A1F7F">
      <w:pPr>
        <w:pStyle w:val="af8"/>
        <w:keepNext/>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4A10A0" w:rsidRDefault="004A1F7F">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4A10A0" w:rsidRDefault="004A1F7F">
      <w:pPr>
        <w:pStyle w:val="Times12"/>
        <w:keepNext/>
        <w:ind w:firstLine="709"/>
        <w:rPr>
          <w:bCs w:val="0"/>
          <w:sz w:val="28"/>
        </w:rPr>
      </w:pPr>
      <w:r>
        <w:rPr>
          <w:bCs w:val="0"/>
          <w:sz w:val="28"/>
        </w:rPr>
        <w:t>М.П.</w:t>
      </w:r>
    </w:p>
    <w:p w:rsidR="004A10A0" w:rsidRDefault="004A10A0">
      <w:pPr>
        <w:keepNext/>
        <w:jc w:val="center"/>
        <w:rPr>
          <w:b/>
        </w:rPr>
      </w:pPr>
      <w:bookmarkStart w:id="236" w:name="_Toc98251773"/>
    </w:p>
    <w:p w:rsidR="004A10A0" w:rsidRDefault="004A1F7F">
      <w:pPr>
        <w:pStyle w:val="Times12"/>
        <w:keepNext/>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236"/>
    </w:p>
    <w:p w:rsidR="004A10A0" w:rsidRDefault="004A1F7F" w:rsidP="004A1F7F">
      <w:pPr>
        <w:pStyle w:val="Times12"/>
        <w:keepNext/>
        <w:numPr>
          <w:ilvl w:val="1"/>
          <w:numId w:val="37"/>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4A10A0" w:rsidRDefault="004A1F7F" w:rsidP="004A1F7F">
      <w:pPr>
        <w:pStyle w:val="Times12"/>
        <w:keepNext/>
        <w:numPr>
          <w:ilvl w:val="1"/>
          <w:numId w:val="37"/>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4A10A0" w:rsidRDefault="004A1F7F" w:rsidP="004A1F7F">
      <w:pPr>
        <w:pStyle w:val="Times12"/>
        <w:keepNext/>
        <w:numPr>
          <w:ilvl w:val="1"/>
          <w:numId w:val="37"/>
        </w:numPr>
        <w:tabs>
          <w:tab w:val="clear" w:pos="960"/>
          <w:tab w:val="left" w:pos="1134"/>
        </w:tabs>
        <w:ind w:left="0" w:firstLine="709"/>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4A10A0" w:rsidRDefault="004A1F7F" w:rsidP="004A1F7F">
      <w:pPr>
        <w:pStyle w:val="Times12"/>
        <w:keepNext/>
        <w:numPr>
          <w:ilvl w:val="1"/>
          <w:numId w:val="37"/>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A10A0" w:rsidRDefault="004A1F7F" w:rsidP="004A1F7F">
      <w:pPr>
        <w:pStyle w:val="Times12"/>
        <w:keepNext/>
        <w:numPr>
          <w:ilvl w:val="1"/>
          <w:numId w:val="37"/>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4A10A0" w:rsidRDefault="004A10A0">
      <w:pPr>
        <w:pStyle w:val="Times12"/>
        <w:keepNext/>
        <w:tabs>
          <w:tab w:val="left" w:pos="1134"/>
        </w:tabs>
        <w:ind w:left="709" w:firstLine="0"/>
        <w:rPr>
          <w:szCs w:val="24"/>
        </w:rPr>
      </w:pPr>
    </w:p>
    <w:p w:rsidR="004A10A0" w:rsidRDefault="004A10A0">
      <w:pPr>
        <w:rPr>
          <w:bCs/>
          <w:sz w:val="20"/>
          <w:szCs w:val="20"/>
        </w:rPr>
        <w:sectPr w:rsidR="004A10A0">
          <w:pgSz w:w="11907" w:h="16840"/>
          <w:pgMar w:top="1134" w:right="567" w:bottom="1134" w:left="1418" w:header="567" w:footer="567" w:gutter="0"/>
          <w:cols w:space="720"/>
        </w:sectPr>
      </w:pPr>
    </w:p>
    <w:p w:rsidR="004A10A0" w:rsidRDefault="004A10A0">
      <w:pPr>
        <w:pStyle w:val="Times12"/>
        <w:keepNext/>
        <w:ind w:left="600" w:firstLine="0"/>
        <w:rPr>
          <w:sz w:val="20"/>
          <w:szCs w:val="20"/>
        </w:rPr>
      </w:pPr>
    </w:p>
    <w:p w:rsidR="004A10A0" w:rsidRDefault="004A1F7F">
      <w:pPr>
        <w:pStyle w:val="Times12"/>
        <w:keepNext/>
        <w:ind w:firstLine="0"/>
        <w:rPr>
          <w:sz w:val="28"/>
          <w:szCs w:val="28"/>
        </w:rPr>
      </w:pPr>
      <w:r>
        <w:rPr>
          <w:sz w:val="28"/>
          <w:szCs w:val="28"/>
        </w:rPr>
        <w:t>Таблица 2. Сведения о цепочке собственников, включая бенефициаров (в том числе конечных).</w:t>
      </w:r>
    </w:p>
    <w:p w:rsidR="004A10A0" w:rsidRDefault="004A1F7F">
      <w:pPr>
        <w:pStyle w:val="Times12"/>
        <w:keepNext/>
        <w:ind w:firstLine="0"/>
        <w:rPr>
          <w:sz w:val="28"/>
          <w:szCs w:val="28"/>
        </w:rPr>
      </w:pPr>
      <w:r>
        <w:rPr>
          <w:sz w:val="28"/>
          <w:szCs w:val="28"/>
        </w:rPr>
        <w:t xml:space="preserve">Участник запроса цен: ________________________________________________________ </w:t>
      </w:r>
    </w:p>
    <w:p w:rsidR="004A10A0" w:rsidRDefault="004A1F7F">
      <w:pPr>
        <w:keepNext/>
        <w:rPr>
          <w:sz w:val="20"/>
          <w:szCs w:val="20"/>
        </w:rPr>
      </w:pPr>
      <w:r>
        <w:t xml:space="preserve">                                        </w:t>
      </w:r>
      <w:r>
        <w:rPr>
          <w:sz w:val="20"/>
          <w:szCs w:val="20"/>
        </w:rPr>
        <w:t>наименование организации участника запроса цен</w:t>
      </w:r>
    </w:p>
    <w:p w:rsidR="004A10A0" w:rsidRDefault="004A10A0">
      <w:pPr>
        <w:pStyle w:val="Times12"/>
        <w:keepNext/>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4A10A0">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4A10A0" w:rsidRDefault="004A1F7F">
            <w:pPr>
              <w:keepNext/>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4A10A0" w:rsidRDefault="004A1F7F">
            <w:pPr>
              <w:keepNext/>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4A10A0" w:rsidRDefault="004A1F7F">
            <w:pPr>
              <w:keepNext/>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4A10A0" w:rsidRDefault="004A1F7F">
            <w:pPr>
              <w:keepNext/>
              <w:ind w:left="-108" w:right="-108"/>
              <w:jc w:val="center"/>
              <w:rPr>
                <w:sz w:val="20"/>
                <w:szCs w:val="20"/>
              </w:rPr>
            </w:pPr>
            <w:r>
              <w:rPr>
                <w:sz w:val="20"/>
                <w:szCs w:val="20"/>
              </w:rPr>
              <w:t>Информация о подтверждающих документах (наименование, реквизиты и т.д.)</w:t>
            </w:r>
          </w:p>
        </w:tc>
      </w:tr>
      <w:tr w:rsidR="004A10A0">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4A10A0" w:rsidRDefault="004A10A0">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4A10A0" w:rsidRDefault="004A1F7F">
            <w:pPr>
              <w:keepNext/>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4A10A0" w:rsidRDefault="004A1F7F">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4A10A0" w:rsidRDefault="004A1F7F">
            <w:pPr>
              <w:keepNext/>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4A10A0" w:rsidRDefault="004A1F7F">
            <w:pPr>
              <w:keepNext/>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4A10A0" w:rsidRDefault="004A1F7F">
            <w:pPr>
              <w:keepNext/>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4A10A0" w:rsidRDefault="004A1F7F">
            <w:pPr>
              <w:keepNext/>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4A10A0" w:rsidRDefault="004A1F7F">
            <w:pPr>
              <w:keepNext/>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4A10A0" w:rsidRDefault="004A1F7F">
            <w:pPr>
              <w:keepNext/>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4A10A0" w:rsidRDefault="004A1F7F">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4A10A0" w:rsidRDefault="004A1F7F">
            <w:pPr>
              <w:keepNext/>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4A10A0" w:rsidRDefault="004A1F7F">
            <w:pPr>
              <w:keepNext/>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4A10A0" w:rsidRDefault="004A1F7F">
            <w:pPr>
              <w:keepNext/>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4A10A0" w:rsidRDefault="004A1F7F">
            <w:pPr>
              <w:keepNext/>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4A10A0" w:rsidRDefault="004A10A0">
            <w:pPr>
              <w:rPr>
                <w:sz w:val="20"/>
                <w:szCs w:val="20"/>
              </w:rPr>
            </w:pPr>
          </w:p>
        </w:tc>
      </w:tr>
      <w:tr w:rsidR="004A10A0">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4A10A0" w:rsidRDefault="004A1F7F">
            <w:pPr>
              <w:keepNext/>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4A10A0" w:rsidRDefault="004A1F7F">
            <w:pPr>
              <w:keepNext/>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4A10A0" w:rsidRDefault="004A1F7F">
            <w:pPr>
              <w:keepNext/>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4A10A0" w:rsidRDefault="004A1F7F">
            <w:pPr>
              <w:keepNext/>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4A10A0" w:rsidRDefault="004A1F7F">
            <w:pPr>
              <w:keepNext/>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4A10A0" w:rsidRDefault="004A1F7F">
            <w:pPr>
              <w:keepNext/>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4A10A0" w:rsidRDefault="004A1F7F">
            <w:pPr>
              <w:keepNext/>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4A10A0" w:rsidRDefault="004A1F7F">
            <w:pPr>
              <w:keepNext/>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4A10A0" w:rsidRDefault="004A1F7F">
            <w:pPr>
              <w:keepNext/>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4A10A0" w:rsidRDefault="004A1F7F">
            <w:pPr>
              <w:keepNext/>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4A10A0" w:rsidRDefault="004A1F7F">
            <w:pPr>
              <w:keepNext/>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4A10A0" w:rsidRDefault="004A1F7F">
            <w:pPr>
              <w:keepNext/>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4A10A0" w:rsidRDefault="004A1F7F">
            <w:pPr>
              <w:keepNext/>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4A10A0" w:rsidRDefault="004A1F7F">
            <w:pPr>
              <w:keepNext/>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4A10A0" w:rsidRDefault="004A1F7F">
            <w:pPr>
              <w:keepNext/>
              <w:jc w:val="center"/>
              <w:rPr>
                <w:iCs/>
                <w:sz w:val="20"/>
                <w:szCs w:val="20"/>
              </w:rPr>
            </w:pPr>
            <w:r>
              <w:rPr>
                <w:iCs/>
                <w:sz w:val="20"/>
                <w:szCs w:val="20"/>
              </w:rPr>
              <w:t>15</w:t>
            </w:r>
          </w:p>
        </w:tc>
      </w:tr>
      <w:tr w:rsidR="004A10A0">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r>
      <w:tr w:rsidR="004A10A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r>
      <w:tr w:rsidR="004A10A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iCs/>
                <w:sz w:val="20"/>
                <w:szCs w:val="20"/>
              </w:rPr>
            </w:pPr>
            <w:r>
              <w:rPr>
                <w:iCs/>
                <w:sz w:val="20"/>
                <w:szCs w:val="20"/>
              </w:rPr>
              <w:t> </w:t>
            </w:r>
          </w:p>
        </w:tc>
      </w:tr>
      <w:tr w:rsidR="004A10A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r>
      <w:tr w:rsidR="004A10A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r>
    </w:tbl>
    <w:p w:rsidR="004A10A0" w:rsidRDefault="004A10A0">
      <w:pPr>
        <w:pStyle w:val="af8"/>
        <w:keepNext/>
        <w:tabs>
          <w:tab w:val="left" w:pos="709"/>
        </w:tabs>
        <w:autoSpaceDE w:val="0"/>
        <w:autoSpaceDN w:val="0"/>
        <w:spacing w:line="240" w:lineRule="auto"/>
        <w:ind w:firstLine="0"/>
        <w:rPr>
          <w:sz w:val="28"/>
          <w:szCs w:val="28"/>
        </w:rPr>
      </w:pPr>
    </w:p>
    <w:p w:rsidR="004A10A0" w:rsidRDefault="004A1F7F">
      <w:pPr>
        <w:pStyle w:val="af8"/>
        <w:keepNext/>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4A10A0" w:rsidRDefault="004A10A0">
      <w:pPr>
        <w:pStyle w:val="af8"/>
        <w:keepNext/>
        <w:tabs>
          <w:tab w:val="left" w:pos="709"/>
        </w:tabs>
        <w:autoSpaceDE w:val="0"/>
        <w:autoSpaceDN w:val="0"/>
        <w:spacing w:line="240" w:lineRule="auto"/>
        <w:ind w:firstLine="0"/>
        <w:rPr>
          <w:sz w:val="28"/>
          <w:szCs w:val="28"/>
        </w:rPr>
      </w:pPr>
    </w:p>
    <w:p w:rsidR="004A10A0" w:rsidRDefault="004A1F7F">
      <w:pPr>
        <w:pStyle w:val="af8"/>
        <w:keepNext/>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4A10A0" w:rsidRDefault="004A1F7F">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4A10A0" w:rsidRDefault="004A1F7F">
      <w:pPr>
        <w:pStyle w:val="Times12"/>
        <w:keepNext/>
        <w:ind w:firstLine="709"/>
        <w:rPr>
          <w:bCs w:val="0"/>
          <w:sz w:val="28"/>
        </w:rPr>
      </w:pPr>
      <w:r>
        <w:rPr>
          <w:bCs w:val="0"/>
          <w:sz w:val="28"/>
        </w:rPr>
        <w:t>М.П.</w:t>
      </w:r>
    </w:p>
    <w:p w:rsidR="004A10A0" w:rsidRDefault="004A10A0">
      <w:pPr>
        <w:keepNext/>
        <w:jc w:val="center"/>
        <w:rPr>
          <w:b/>
        </w:rPr>
      </w:pPr>
    </w:p>
    <w:p w:rsidR="004A10A0" w:rsidRDefault="004A1F7F">
      <w:pPr>
        <w:pStyle w:val="Times12"/>
        <w:keepNext/>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4A10A0" w:rsidRDefault="004A1F7F" w:rsidP="004A1F7F">
      <w:pPr>
        <w:pStyle w:val="Times12"/>
        <w:keepNext/>
        <w:numPr>
          <w:ilvl w:val="0"/>
          <w:numId w:val="38"/>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4A10A0" w:rsidRDefault="004A1F7F" w:rsidP="004A1F7F">
      <w:pPr>
        <w:pStyle w:val="Times12"/>
        <w:keepNext/>
        <w:numPr>
          <w:ilvl w:val="0"/>
          <w:numId w:val="38"/>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4A10A0" w:rsidRDefault="004A1F7F" w:rsidP="004A1F7F">
      <w:pPr>
        <w:pStyle w:val="Times12"/>
        <w:keepNext/>
        <w:numPr>
          <w:ilvl w:val="0"/>
          <w:numId w:val="38"/>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4A10A0" w:rsidRDefault="004A1F7F" w:rsidP="004A1F7F">
      <w:pPr>
        <w:pStyle w:val="Times12"/>
        <w:keepNext/>
        <w:numPr>
          <w:ilvl w:val="0"/>
          <w:numId w:val="38"/>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4A10A0" w:rsidRDefault="004A1F7F" w:rsidP="004A1F7F">
      <w:pPr>
        <w:pStyle w:val="Times12"/>
        <w:keepNext/>
        <w:numPr>
          <w:ilvl w:val="0"/>
          <w:numId w:val="38"/>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4A10A0" w:rsidRDefault="004A1F7F" w:rsidP="004A1F7F">
      <w:pPr>
        <w:pStyle w:val="Times12"/>
        <w:keepNext/>
        <w:numPr>
          <w:ilvl w:val="0"/>
          <w:numId w:val="38"/>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4A10A0" w:rsidRDefault="004A1F7F" w:rsidP="004A1F7F">
      <w:pPr>
        <w:pStyle w:val="Times12"/>
        <w:keepNext/>
        <w:numPr>
          <w:ilvl w:val="0"/>
          <w:numId w:val="38"/>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4A10A0" w:rsidRDefault="004A1F7F" w:rsidP="004A1F7F">
      <w:pPr>
        <w:pStyle w:val="Times12"/>
        <w:keepNext/>
        <w:numPr>
          <w:ilvl w:val="0"/>
          <w:numId w:val="38"/>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4A10A0" w:rsidRDefault="004A1F7F" w:rsidP="004A1F7F">
      <w:pPr>
        <w:pStyle w:val="Times12"/>
        <w:keepNext/>
        <w:numPr>
          <w:ilvl w:val="0"/>
          <w:numId w:val="38"/>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A10A0" w:rsidRDefault="004A1F7F" w:rsidP="004A1F7F">
      <w:pPr>
        <w:pStyle w:val="Times12"/>
        <w:keepNext/>
        <w:numPr>
          <w:ilvl w:val="0"/>
          <w:numId w:val="38"/>
        </w:numPr>
        <w:tabs>
          <w:tab w:val="clear" w:pos="960"/>
          <w:tab w:val="num" w:pos="0"/>
          <w:tab w:val="left" w:pos="1134"/>
        </w:tabs>
        <w:ind w:left="0" w:firstLine="709"/>
        <w:rPr>
          <w:szCs w:val="24"/>
        </w:rPr>
      </w:pPr>
      <w:r>
        <w:rPr>
          <w:szCs w:val="24"/>
        </w:rPr>
        <w:t>Столбец 8 заполняется согласно образцу.</w:t>
      </w:r>
    </w:p>
    <w:p w:rsidR="004A10A0" w:rsidRDefault="004A1F7F" w:rsidP="004A1F7F">
      <w:pPr>
        <w:pStyle w:val="Times12"/>
        <w:keepNext/>
        <w:numPr>
          <w:ilvl w:val="0"/>
          <w:numId w:val="38"/>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4A10A0" w:rsidRDefault="004A1F7F" w:rsidP="004A1F7F">
      <w:pPr>
        <w:pStyle w:val="Times12"/>
        <w:keepNext/>
        <w:numPr>
          <w:ilvl w:val="0"/>
          <w:numId w:val="38"/>
        </w:numPr>
        <w:tabs>
          <w:tab w:val="clear" w:pos="960"/>
          <w:tab w:val="num" w:pos="0"/>
          <w:tab w:val="left" w:pos="1134"/>
        </w:tabs>
        <w:ind w:left="0" w:firstLine="709"/>
        <w:rPr>
          <w:szCs w:val="24"/>
        </w:rPr>
      </w:pPr>
      <w:r>
        <w:rPr>
          <w:szCs w:val="24"/>
        </w:rPr>
        <w:lastRenderedPageBreak/>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A10A0" w:rsidRDefault="004A1F7F" w:rsidP="004A1F7F">
      <w:pPr>
        <w:pStyle w:val="Times12"/>
        <w:keepNext/>
        <w:numPr>
          <w:ilvl w:val="0"/>
          <w:numId w:val="38"/>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4A10A0" w:rsidRDefault="004A1F7F" w:rsidP="004A1F7F">
      <w:pPr>
        <w:pStyle w:val="Times12"/>
        <w:keepNext/>
        <w:numPr>
          <w:ilvl w:val="0"/>
          <w:numId w:val="38"/>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4A10A0" w:rsidRDefault="004A1F7F" w:rsidP="004A1F7F">
      <w:pPr>
        <w:pStyle w:val="Times12"/>
        <w:keepNext/>
        <w:numPr>
          <w:ilvl w:val="0"/>
          <w:numId w:val="38"/>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A10A0" w:rsidRDefault="004A1F7F" w:rsidP="004A1F7F">
      <w:pPr>
        <w:pStyle w:val="Times12"/>
        <w:keepNext/>
        <w:numPr>
          <w:ilvl w:val="0"/>
          <w:numId w:val="38"/>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4A10A0" w:rsidRDefault="004A1F7F">
      <w:pPr>
        <w:pStyle w:val="Times12"/>
        <w:keepNext/>
        <w:ind w:firstLine="0"/>
        <w:jc w:val="center"/>
        <w:rPr>
          <w:i/>
          <w:szCs w:val="24"/>
        </w:rPr>
      </w:pPr>
      <w:r>
        <w:br w:type="page"/>
      </w:r>
      <w:r>
        <w:rPr>
          <w:i/>
          <w:szCs w:val="24"/>
        </w:rPr>
        <w:lastRenderedPageBreak/>
        <w:t>ОБРАЗЕЦ ЗАПОЛНЕНИЯ ТАБЛИЦЫ СВЕДЕНИЙ О ЦЕПОЧКЕ СОБСТВЕННИКОВ</w:t>
      </w:r>
    </w:p>
    <w:p w:rsidR="004A10A0" w:rsidRDefault="004A1F7F">
      <w:pPr>
        <w:pStyle w:val="Times12"/>
        <w:keepNext/>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4A10A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4A10A0" w:rsidRDefault="004A1F7F">
            <w:pPr>
              <w:keepNext/>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4A10A0" w:rsidRDefault="004A1F7F">
            <w:pPr>
              <w:keepNext/>
              <w:jc w:val="center"/>
              <w:rPr>
                <w:i/>
                <w:sz w:val="20"/>
                <w:szCs w:val="20"/>
              </w:rPr>
            </w:pPr>
            <w:r>
              <w:rPr>
                <w:i/>
                <w:sz w:val="20"/>
                <w:szCs w:val="20"/>
              </w:rPr>
              <w:t>Информация об участнике запроса цен</w:t>
            </w:r>
          </w:p>
        </w:tc>
      </w:tr>
      <w:tr w:rsidR="004A10A0">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4A10A0" w:rsidRDefault="004A10A0">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4A10A0" w:rsidRDefault="004A1F7F">
            <w:pPr>
              <w:keepNext/>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4A10A0" w:rsidRDefault="004A1F7F">
            <w:pPr>
              <w:keepNext/>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4A10A0" w:rsidRDefault="004A1F7F">
            <w:pPr>
              <w:keepNext/>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4A10A0" w:rsidRDefault="004A1F7F">
            <w:pPr>
              <w:keepNext/>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4A10A0" w:rsidRDefault="004A1F7F">
            <w:pPr>
              <w:keepNext/>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4A10A0" w:rsidRDefault="004A1F7F">
            <w:pPr>
              <w:keepNext/>
              <w:ind w:left="-108" w:right="-108"/>
              <w:jc w:val="center"/>
              <w:rPr>
                <w:i/>
                <w:sz w:val="20"/>
                <w:szCs w:val="20"/>
              </w:rPr>
            </w:pPr>
            <w:r>
              <w:rPr>
                <w:i/>
                <w:sz w:val="20"/>
                <w:szCs w:val="20"/>
              </w:rPr>
              <w:t>Серия и номер документа, удостоверяющего личность руководителя</w:t>
            </w:r>
          </w:p>
        </w:tc>
      </w:tr>
      <w:tr w:rsidR="004A10A0">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4A10A0" w:rsidRDefault="004A1F7F">
            <w:pPr>
              <w:keepNext/>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4A10A0" w:rsidRDefault="004A1F7F">
            <w:pPr>
              <w:keepNext/>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4A10A0" w:rsidRDefault="004A1F7F">
            <w:pPr>
              <w:keepNext/>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4A10A0" w:rsidRDefault="004A1F7F">
            <w:pPr>
              <w:keepNext/>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4A10A0" w:rsidRDefault="004A1F7F">
            <w:pPr>
              <w:keepNext/>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4A10A0" w:rsidRDefault="004A1F7F">
            <w:pPr>
              <w:keepNext/>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4A10A0" w:rsidRDefault="004A1F7F">
            <w:pPr>
              <w:keepNext/>
              <w:jc w:val="center"/>
              <w:rPr>
                <w:i/>
                <w:iCs/>
                <w:sz w:val="20"/>
                <w:szCs w:val="20"/>
              </w:rPr>
            </w:pPr>
            <w:r>
              <w:rPr>
                <w:i/>
                <w:iCs/>
                <w:sz w:val="20"/>
                <w:szCs w:val="20"/>
              </w:rPr>
              <w:t>7</w:t>
            </w:r>
          </w:p>
        </w:tc>
      </w:tr>
      <w:tr w:rsidR="004A10A0">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iCs/>
                <w:sz w:val="20"/>
                <w:szCs w:val="20"/>
              </w:rPr>
            </w:pPr>
            <w:r>
              <w:rPr>
                <w:i/>
                <w:iCs/>
                <w:sz w:val="20"/>
                <w:szCs w:val="20"/>
              </w:rPr>
              <w:t>5003 143877</w:t>
            </w:r>
          </w:p>
        </w:tc>
      </w:tr>
      <w:tr w:rsidR="004A10A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r>
      <w:tr w:rsidR="004A10A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iCs/>
                <w:sz w:val="20"/>
                <w:szCs w:val="20"/>
              </w:rPr>
            </w:pPr>
            <w:r>
              <w:rPr>
                <w:iCs/>
                <w:sz w:val="20"/>
                <w:szCs w:val="20"/>
              </w:rPr>
              <w:t> </w:t>
            </w:r>
          </w:p>
        </w:tc>
      </w:tr>
      <w:tr w:rsidR="004A10A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r>
      <w:tr w:rsidR="004A10A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r>
      <w:tr w:rsidR="004A10A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r>
      <w:tr w:rsidR="004A10A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r>
      <w:tr w:rsidR="004A10A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r>
      <w:tr w:rsidR="004A10A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r>
      <w:tr w:rsidR="004A10A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r>
      <w:tr w:rsidR="004A10A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r>
      <w:tr w:rsidR="004A10A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r>
      <w:tr w:rsidR="004A10A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r>
      <w:tr w:rsidR="004A10A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r>
      <w:tr w:rsidR="004A10A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A10A0" w:rsidRDefault="004A10A0">
            <w:pPr>
              <w:rPr>
                <w:sz w:val="20"/>
                <w:szCs w:val="20"/>
              </w:rPr>
            </w:pPr>
          </w:p>
        </w:tc>
      </w:tr>
    </w:tbl>
    <w:p w:rsidR="004A10A0" w:rsidRDefault="004A10A0">
      <w:pPr>
        <w:pStyle w:val="Times12"/>
        <w:keepNext/>
        <w:ind w:left="11344" w:firstLine="709"/>
        <w:jc w:val="center"/>
        <w:rPr>
          <w:i/>
          <w:szCs w:val="24"/>
        </w:rPr>
      </w:pPr>
    </w:p>
    <w:p w:rsidR="004A10A0" w:rsidRDefault="004A1F7F">
      <w:pPr>
        <w:keepNext/>
        <w:rPr>
          <w:bCs/>
          <w:i/>
        </w:rPr>
      </w:pPr>
      <w:r>
        <w:rPr>
          <w:i/>
        </w:rPr>
        <w:br w:type="page"/>
      </w:r>
    </w:p>
    <w:p w:rsidR="004A10A0" w:rsidRDefault="004A1F7F">
      <w:pPr>
        <w:pStyle w:val="Times12"/>
        <w:keepNext/>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4A10A0">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4A10A0" w:rsidRDefault="004A1F7F">
            <w:pPr>
              <w:keepNext/>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4A10A0" w:rsidRDefault="004A1F7F">
            <w:pPr>
              <w:keepNext/>
              <w:ind w:left="-108" w:right="-108"/>
              <w:jc w:val="center"/>
              <w:rPr>
                <w:i/>
                <w:sz w:val="20"/>
                <w:szCs w:val="20"/>
              </w:rPr>
            </w:pPr>
            <w:r>
              <w:rPr>
                <w:i/>
                <w:sz w:val="20"/>
                <w:szCs w:val="20"/>
              </w:rPr>
              <w:t>Информация о подтверждающих документах (наименование, реквизиты и т.д.)</w:t>
            </w:r>
          </w:p>
        </w:tc>
      </w:tr>
      <w:tr w:rsidR="004A10A0">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4A10A0" w:rsidRDefault="004A1F7F">
            <w:pPr>
              <w:keepNext/>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4A10A0" w:rsidRDefault="004A1F7F">
            <w:pPr>
              <w:keepNext/>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4A10A0" w:rsidRDefault="004A1F7F">
            <w:pPr>
              <w:keepNext/>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4A10A0" w:rsidRDefault="004A1F7F">
            <w:pPr>
              <w:keepNext/>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4A10A0" w:rsidRDefault="004A1F7F">
            <w:pPr>
              <w:keepNext/>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4A10A0" w:rsidRDefault="004A1F7F">
            <w:pPr>
              <w:keepNext/>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4A10A0" w:rsidRDefault="004A1F7F">
            <w:pPr>
              <w:keepNext/>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4A10A0" w:rsidRDefault="004A10A0">
            <w:pPr>
              <w:rPr>
                <w:i/>
                <w:sz w:val="20"/>
                <w:szCs w:val="20"/>
              </w:rPr>
            </w:pPr>
          </w:p>
        </w:tc>
      </w:tr>
      <w:tr w:rsidR="004A10A0">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4A10A0" w:rsidRDefault="004A1F7F">
            <w:pPr>
              <w:keepNext/>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4A10A0" w:rsidRDefault="004A1F7F">
            <w:pPr>
              <w:keepNext/>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4A10A0" w:rsidRDefault="004A1F7F">
            <w:pPr>
              <w:keepNext/>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4A10A0" w:rsidRDefault="004A1F7F">
            <w:pPr>
              <w:keepNext/>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4A10A0" w:rsidRDefault="004A1F7F">
            <w:pPr>
              <w:keepNext/>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4A10A0" w:rsidRDefault="004A1F7F">
            <w:pPr>
              <w:keepNext/>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4A10A0" w:rsidRDefault="004A1F7F">
            <w:pPr>
              <w:keepNext/>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4A10A0" w:rsidRDefault="004A1F7F">
            <w:pPr>
              <w:keepNext/>
              <w:jc w:val="center"/>
              <w:rPr>
                <w:i/>
                <w:iCs/>
                <w:sz w:val="20"/>
                <w:szCs w:val="20"/>
              </w:rPr>
            </w:pPr>
            <w:r>
              <w:rPr>
                <w:i/>
                <w:iCs/>
                <w:sz w:val="20"/>
                <w:szCs w:val="20"/>
              </w:rPr>
              <w:t>15</w:t>
            </w:r>
          </w:p>
        </w:tc>
      </w:tr>
      <w:tr w:rsidR="004A10A0">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iCs/>
                <w:sz w:val="20"/>
                <w:szCs w:val="20"/>
              </w:rPr>
            </w:pPr>
            <w:r>
              <w:rPr>
                <w:i/>
                <w:iCs/>
                <w:sz w:val="20"/>
                <w:szCs w:val="20"/>
              </w:rPr>
              <w:t>учредительный договор от 23.01.2008</w:t>
            </w:r>
          </w:p>
        </w:tc>
      </w:tr>
      <w:tr w:rsidR="004A10A0">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4A10A0">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iCs/>
                <w:sz w:val="20"/>
                <w:szCs w:val="20"/>
              </w:rPr>
            </w:pPr>
            <w:r>
              <w:rPr>
                <w:i/>
                <w:iCs/>
                <w:sz w:val="20"/>
                <w:szCs w:val="20"/>
              </w:rPr>
              <w:t>учредительный договор от 12.03.2004</w:t>
            </w:r>
          </w:p>
        </w:tc>
      </w:tr>
      <w:tr w:rsidR="004A10A0">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iCs/>
                <w:sz w:val="20"/>
                <w:szCs w:val="20"/>
              </w:rPr>
            </w:pPr>
            <w:r>
              <w:rPr>
                <w:i/>
                <w:iCs/>
                <w:sz w:val="20"/>
                <w:szCs w:val="20"/>
              </w:rPr>
              <w:t>учредительный договор от 12.03.2004</w:t>
            </w:r>
          </w:p>
        </w:tc>
      </w:tr>
      <w:tr w:rsidR="004A10A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4A10A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iCs/>
                <w:sz w:val="20"/>
                <w:szCs w:val="20"/>
              </w:rPr>
            </w:pPr>
            <w:r>
              <w:rPr>
                <w:i/>
                <w:iCs/>
                <w:sz w:val="20"/>
                <w:szCs w:val="20"/>
              </w:rPr>
              <w:t>учредительный договор от 12.03.2004</w:t>
            </w:r>
          </w:p>
        </w:tc>
      </w:tr>
      <w:tr w:rsidR="004A10A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sz w:val="20"/>
                <w:szCs w:val="20"/>
              </w:rPr>
            </w:pPr>
            <w:r>
              <w:rPr>
                <w:i/>
                <w:iCs/>
                <w:sz w:val="20"/>
                <w:szCs w:val="20"/>
              </w:rPr>
              <w:t> </w:t>
            </w:r>
          </w:p>
        </w:tc>
      </w:tr>
      <w:tr w:rsidR="004A10A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sz w:val="20"/>
                <w:szCs w:val="20"/>
              </w:rPr>
            </w:pPr>
            <w:r>
              <w:rPr>
                <w:i/>
                <w:iCs/>
                <w:sz w:val="20"/>
                <w:szCs w:val="20"/>
              </w:rPr>
              <w:t>учредительный договор от 23.01.2008</w:t>
            </w:r>
          </w:p>
        </w:tc>
      </w:tr>
      <w:tr w:rsidR="004A10A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4A10A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sz w:val="20"/>
                <w:szCs w:val="20"/>
              </w:rPr>
            </w:pPr>
            <w:r>
              <w:rPr>
                <w:i/>
                <w:iCs/>
                <w:sz w:val="20"/>
                <w:szCs w:val="20"/>
              </w:rPr>
              <w:t>учредительный договор от 23.01.2006</w:t>
            </w:r>
          </w:p>
        </w:tc>
      </w:tr>
      <w:tr w:rsidR="004A10A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sz w:val="20"/>
                <w:szCs w:val="20"/>
              </w:rPr>
            </w:pPr>
            <w:r>
              <w:rPr>
                <w:i/>
                <w:iCs/>
                <w:sz w:val="20"/>
                <w:szCs w:val="20"/>
              </w:rPr>
              <w:t>учредительный договор от 23.01.2006</w:t>
            </w:r>
          </w:p>
        </w:tc>
      </w:tr>
      <w:tr w:rsidR="004A10A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sz w:val="20"/>
                <w:szCs w:val="20"/>
              </w:rPr>
            </w:pPr>
            <w:r>
              <w:rPr>
                <w:i/>
                <w:iCs/>
                <w:sz w:val="20"/>
                <w:szCs w:val="20"/>
              </w:rPr>
              <w:t> </w:t>
            </w:r>
          </w:p>
        </w:tc>
      </w:tr>
      <w:tr w:rsidR="004A10A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sz w:val="20"/>
                <w:szCs w:val="20"/>
              </w:rPr>
            </w:pPr>
            <w:r>
              <w:rPr>
                <w:i/>
                <w:iCs/>
                <w:sz w:val="20"/>
                <w:szCs w:val="20"/>
              </w:rPr>
              <w:t>учредительный договор от 23.01.2008</w:t>
            </w:r>
          </w:p>
        </w:tc>
      </w:tr>
      <w:tr w:rsidR="004A10A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sz w:val="20"/>
                <w:szCs w:val="20"/>
              </w:rPr>
            </w:pPr>
            <w:r>
              <w:rPr>
                <w:i/>
                <w:iCs/>
                <w:sz w:val="20"/>
                <w:szCs w:val="20"/>
              </w:rPr>
              <w:t> </w:t>
            </w:r>
          </w:p>
        </w:tc>
      </w:tr>
      <w:tr w:rsidR="004A10A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A10A0" w:rsidRDefault="004A1F7F">
            <w:pPr>
              <w:keepNext/>
              <w:rPr>
                <w:sz w:val="20"/>
                <w:szCs w:val="20"/>
              </w:rPr>
            </w:pPr>
            <w:r>
              <w:rPr>
                <w:i/>
                <w:iCs/>
                <w:sz w:val="20"/>
                <w:szCs w:val="20"/>
              </w:rPr>
              <w:t> </w:t>
            </w:r>
          </w:p>
        </w:tc>
      </w:tr>
    </w:tbl>
    <w:p w:rsidR="004A10A0" w:rsidRDefault="004A10A0">
      <w:pPr>
        <w:rPr>
          <w:bCs/>
        </w:rPr>
        <w:sectPr w:rsidR="004A10A0">
          <w:pgSz w:w="16840" w:h="11907" w:orient="landscape"/>
          <w:pgMar w:top="1418" w:right="1134" w:bottom="567" w:left="1134" w:header="567" w:footer="567" w:gutter="0"/>
          <w:cols w:space="720"/>
        </w:sectPr>
      </w:pPr>
    </w:p>
    <w:p w:rsidR="004A10A0" w:rsidRDefault="004A10A0">
      <w:pPr>
        <w:rPr>
          <w:b/>
          <w:bCs/>
          <w:i/>
        </w:rPr>
        <w:sectPr w:rsidR="004A10A0">
          <w:pgSz w:w="11907" w:h="16840"/>
          <w:pgMar w:top="1134" w:right="737" w:bottom="1701" w:left="1134" w:header="567" w:footer="567" w:gutter="0"/>
          <w:cols w:space="720"/>
        </w:sectPr>
      </w:pPr>
    </w:p>
    <w:p w:rsidR="004A10A0" w:rsidRDefault="004A10A0">
      <w:pPr>
        <w:pStyle w:val="Times12"/>
        <w:keepNext/>
        <w:ind w:right="-29" w:firstLine="709"/>
        <w:rPr>
          <w:b/>
          <w:i/>
          <w:szCs w:val="24"/>
        </w:rPr>
      </w:pPr>
    </w:p>
    <w:p w:rsidR="004A10A0" w:rsidRDefault="005D14BB" w:rsidP="004A1F7F">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37" w:name="_Ref318824453"/>
      <w:bookmarkStart w:id="238" w:name="_Toc326685857"/>
      <w:bookmarkStart w:id="239" w:name="_Toc389467578"/>
      <w:r>
        <w:rPr>
          <w:rFonts w:eastAsia="Times New Roman"/>
          <w:b/>
          <w:sz w:val="28"/>
          <w:szCs w:val="28"/>
        </w:rPr>
        <w:t>П</w:t>
      </w:r>
      <w:r w:rsidR="004A1F7F">
        <w:rPr>
          <w:rFonts w:eastAsia="Times New Roman"/>
          <w:b/>
          <w:sz w:val="28"/>
          <w:szCs w:val="28"/>
        </w:rPr>
        <w:t>РОЕКТ ДОГОВОРА</w:t>
      </w:r>
      <w:bookmarkEnd w:id="237"/>
      <w:bookmarkEnd w:id="238"/>
      <w:bookmarkEnd w:id="239"/>
    </w:p>
    <w:p w:rsidR="004A10A0" w:rsidRDefault="004A1F7F">
      <w:pPr>
        <w:pStyle w:val="Times12"/>
        <w:keepNext/>
        <w:overflowPunct/>
        <w:autoSpaceDE/>
        <w:adjustRightInd/>
        <w:spacing w:before="100" w:beforeAutospacing="1" w:after="100" w:afterAutospacing="1"/>
        <w:ind w:firstLine="360"/>
        <w:rPr>
          <w:sz w:val="28"/>
          <w:szCs w:val="28"/>
        </w:rPr>
      </w:pPr>
      <w:r>
        <w:rPr>
          <w:sz w:val="28"/>
          <w:szCs w:val="28"/>
        </w:rPr>
        <w:t xml:space="preserve">Проект договора, который будет заключен по результатам запроса цен, приведен в виде отдельного файла в формате </w:t>
      </w:r>
      <w:r>
        <w:rPr>
          <w:sz w:val="28"/>
          <w:szCs w:val="28"/>
          <w:lang w:val="en-US"/>
        </w:rPr>
        <w:t>Word</w:t>
      </w:r>
      <w:r>
        <w:rPr>
          <w:sz w:val="28"/>
          <w:szCs w:val="28"/>
        </w:rPr>
        <w:t>.</w:t>
      </w:r>
      <w:bookmarkEnd w:id="54"/>
      <w:bookmarkEnd w:id="76"/>
      <w:bookmarkEnd w:id="215"/>
    </w:p>
    <w:p w:rsidR="005D14BB" w:rsidRDefault="005D14BB">
      <w:pPr>
        <w:rPr>
          <w:bCs/>
          <w:sz w:val="28"/>
          <w:szCs w:val="28"/>
        </w:rPr>
      </w:pPr>
      <w:r>
        <w:rPr>
          <w:sz w:val="28"/>
          <w:szCs w:val="28"/>
        </w:rPr>
        <w:br w:type="page"/>
      </w:r>
    </w:p>
    <w:p w:rsidR="005D14BB" w:rsidRDefault="005D14BB" w:rsidP="005D14BB">
      <w:pPr>
        <w:pStyle w:val="10"/>
        <w:numPr>
          <w:ilvl w:val="0"/>
          <w:numId w:val="0"/>
        </w:numPr>
        <w:tabs>
          <w:tab w:val="left" w:pos="1134"/>
          <w:tab w:val="left" w:pos="1418"/>
          <w:tab w:val="left" w:pos="1560"/>
          <w:tab w:val="left" w:pos="1843"/>
          <w:tab w:val="left" w:pos="3261"/>
          <w:tab w:val="left" w:pos="3969"/>
          <w:tab w:val="left" w:pos="5670"/>
        </w:tabs>
        <w:jc w:val="center"/>
        <w:rPr>
          <w:b/>
          <w:sz w:val="28"/>
          <w:szCs w:val="28"/>
        </w:rPr>
      </w:pPr>
      <w:bookmarkStart w:id="240" w:name="_Toc367689854"/>
      <w:bookmarkStart w:id="241" w:name="_Toc381103782"/>
      <w:bookmarkStart w:id="242" w:name="_Toc381348736"/>
      <w:bookmarkStart w:id="243" w:name="_Toc381359890"/>
      <w:bookmarkStart w:id="244" w:name="_Toc388004721"/>
      <w:bookmarkStart w:id="245" w:name="_Toc388273625"/>
      <w:bookmarkStart w:id="246" w:name="_Toc388347005"/>
      <w:bookmarkStart w:id="247" w:name="_Toc388373200"/>
      <w:bookmarkStart w:id="248" w:name="_Toc388515359"/>
      <w:bookmarkStart w:id="249" w:name="_Toc389467579"/>
      <w:r>
        <w:rPr>
          <w:b/>
          <w:sz w:val="28"/>
          <w:szCs w:val="28"/>
        </w:rPr>
        <w:lastRenderedPageBreak/>
        <w:t>ТОМ 2 «ТЕХНИЧЕСКАЯ ЧАСТЬ»</w:t>
      </w:r>
      <w:bookmarkEnd w:id="240"/>
      <w:bookmarkEnd w:id="241"/>
      <w:bookmarkEnd w:id="242"/>
      <w:bookmarkEnd w:id="243"/>
      <w:bookmarkEnd w:id="244"/>
      <w:bookmarkEnd w:id="245"/>
      <w:bookmarkEnd w:id="246"/>
      <w:bookmarkEnd w:id="247"/>
      <w:bookmarkEnd w:id="248"/>
      <w:bookmarkEnd w:id="249"/>
    </w:p>
    <w:p w:rsidR="005D14BB" w:rsidRDefault="005D14BB" w:rsidP="005D14BB">
      <w:pPr>
        <w:pStyle w:val="Times12"/>
        <w:overflowPunct/>
        <w:autoSpaceDE/>
        <w:adjustRightInd/>
        <w:spacing w:before="100" w:beforeAutospacing="1" w:after="100" w:afterAutospacing="1"/>
        <w:ind w:firstLine="360"/>
        <w:rPr>
          <w:sz w:val="28"/>
          <w:szCs w:val="28"/>
        </w:rPr>
      </w:pPr>
      <w:r>
        <w:rPr>
          <w:sz w:val="28"/>
          <w:szCs w:val="28"/>
        </w:rPr>
        <w:t xml:space="preserve">Все технические требования </w:t>
      </w:r>
      <w:proofErr w:type="gramStart"/>
      <w:r>
        <w:rPr>
          <w:sz w:val="28"/>
          <w:szCs w:val="28"/>
        </w:rPr>
        <w:t>к</w:t>
      </w:r>
      <w:proofErr w:type="gramEnd"/>
      <w:r>
        <w:rPr>
          <w:sz w:val="28"/>
          <w:szCs w:val="28"/>
        </w:rPr>
        <w:t xml:space="preserve"> поставляемой услуги указаны в техническом задании, в виде отдельного файла в формате </w:t>
      </w:r>
      <w:proofErr w:type="spellStart"/>
      <w:r>
        <w:rPr>
          <w:sz w:val="28"/>
          <w:szCs w:val="28"/>
          <w:lang w:val="en-US"/>
        </w:rPr>
        <w:t>pdf</w:t>
      </w:r>
      <w:proofErr w:type="spellEnd"/>
      <w:r>
        <w:rPr>
          <w:sz w:val="28"/>
          <w:szCs w:val="28"/>
        </w:rPr>
        <w:t>.</w:t>
      </w:r>
    </w:p>
    <w:p w:rsidR="005D14BB" w:rsidRDefault="005D14BB">
      <w:pPr>
        <w:pStyle w:val="Times12"/>
        <w:keepNext/>
        <w:overflowPunct/>
        <w:autoSpaceDE/>
        <w:adjustRightInd/>
        <w:spacing w:before="100" w:beforeAutospacing="1" w:after="100" w:afterAutospacing="1"/>
        <w:ind w:firstLine="360"/>
        <w:rPr>
          <w:sz w:val="28"/>
          <w:szCs w:val="28"/>
        </w:rPr>
      </w:pPr>
    </w:p>
    <w:sectPr w:rsidR="005D14BB">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66D5" w:rsidRDefault="005766D5">
      <w:r>
        <w:separator/>
      </w:r>
    </w:p>
  </w:endnote>
  <w:endnote w:type="continuationSeparator" w:id="0">
    <w:p w:rsidR="005766D5" w:rsidRDefault="005766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07E7" w:rsidRDefault="00AE07E7">
    <w:pPr>
      <w:pStyle w:val="aa"/>
      <w:framePr w:wrap="around" w:vAnchor="text" w:hAnchor="margin" w:xAlign="center" w:y="1"/>
      <w:tabs>
        <w:tab w:val="center" w:pos="4153"/>
        <w:tab w:val="right" w:pos="8306"/>
      </w:tabs>
      <w:spacing w:after="0" w:line="276" w:lineRule="auto"/>
      <w:ind w:left="0"/>
      <w:rPr>
        <w:rStyle w:val="affc"/>
        <w:rFonts w:ascii="Courier New" w:hAnsi="Courier New" w:cs="Courier New"/>
        <w:sz w:val="20"/>
        <w:szCs w:val="20"/>
      </w:rPr>
    </w:pPr>
    <w:r>
      <w:rPr>
        <w:rStyle w:val="affc"/>
        <w:rFonts w:ascii="Courier New" w:hAnsi="Courier New" w:cs="Courier New"/>
        <w:sz w:val="20"/>
        <w:szCs w:val="20"/>
      </w:rPr>
      <w:fldChar w:fldCharType="begin"/>
    </w:r>
    <w:r>
      <w:rPr>
        <w:rStyle w:val="affc"/>
        <w:rFonts w:ascii="Courier New" w:hAnsi="Courier New" w:cs="Courier New"/>
        <w:sz w:val="20"/>
        <w:szCs w:val="20"/>
      </w:rPr>
      <w:instrText xml:space="preserve">PAGE  </w:instrText>
    </w:r>
    <w:r>
      <w:rPr>
        <w:rStyle w:val="affc"/>
        <w:rFonts w:ascii="Courier New" w:hAnsi="Courier New" w:cs="Courier New"/>
        <w:sz w:val="20"/>
        <w:szCs w:val="20"/>
      </w:rPr>
      <w:fldChar w:fldCharType="end"/>
    </w:r>
  </w:p>
  <w:p w:rsidR="00AE07E7" w:rsidRDefault="00AE07E7">
    <w:pPr>
      <w:pStyle w:val="aa"/>
      <w:tabs>
        <w:tab w:val="center" w:pos="4153"/>
        <w:tab w:val="right" w:pos="8306"/>
      </w:tabs>
      <w:spacing w:after="0" w:line="276" w:lineRule="auto"/>
      <w:ind w:left="0"/>
      <w:rPr>
        <w:rFonts w:ascii="Calibri" w:eastAsia="Calibri" w:hAnsi="Calibri" w:cs="Calibri"/>
        <w:sz w:val="22"/>
        <w:szCs w:val="22"/>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07E7" w:rsidRDefault="00AE07E7">
    <w:pPr>
      <w:pStyle w:val="aa"/>
      <w:tabs>
        <w:tab w:val="center" w:pos="4153"/>
        <w:tab w:val="right" w:pos="7797"/>
      </w:tabs>
      <w:spacing w:after="0" w:line="276" w:lineRule="auto"/>
      <w:ind w:left="0"/>
      <w:jc w:val="center"/>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66D5" w:rsidRDefault="005766D5">
      <w:r>
        <w:separator/>
      </w:r>
    </w:p>
  </w:footnote>
  <w:footnote w:type="continuationSeparator" w:id="0">
    <w:p w:rsidR="005766D5" w:rsidRDefault="005766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07E7" w:rsidRDefault="00AE07E7">
    <w:pPr>
      <w:pStyle w:val="ac"/>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5D14BB">
      <w:rPr>
        <w:rFonts w:ascii="Times New Roman" w:hAnsi="Times New Roman" w:cs="Times New Roman"/>
        <w:noProof/>
        <w:sz w:val="24"/>
      </w:rPr>
      <w:t>4</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CCD0F036"/>
    <w:lvl w:ilvl="0" w:tplc="AC3037EC">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37980E58">
      <w:start w:val="1"/>
      <w:numFmt w:val="russianLower"/>
      <w:lvlText w:val="%1)"/>
      <w:lvlJc w:val="left"/>
      <w:pPr>
        <w:tabs>
          <w:tab w:val="num" w:pos="786"/>
        </w:tabs>
        <w:ind w:left="786" w:hanging="360"/>
      </w:pPr>
    </w:lvl>
    <w:lvl w:ilvl="1" w:tplc="BA18B806">
      <w:start w:val="1"/>
      <w:numFmt w:val="lowerLetter"/>
      <w:lvlText w:val="%2."/>
      <w:lvlJc w:val="left"/>
      <w:pPr>
        <w:tabs>
          <w:tab w:val="num" w:pos="1440"/>
        </w:tabs>
        <w:ind w:left="1440" w:hanging="360"/>
      </w:pPr>
    </w:lvl>
    <w:lvl w:ilvl="2" w:tplc="489E2AA4">
      <w:start w:val="1"/>
      <w:numFmt w:val="lowerRoman"/>
      <w:lvlText w:val="%3."/>
      <w:lvlJc w:val="right"/>
      <w:pPr>
        <w:tabs>
          <w:tab w:val="num" w:pos="2160"/>
        </w:tabs>
        <w:ind w:left="2160" w:hanging="180"/>
      </w:pPr>
    </w:lvl>
    <w:lvl w:ilvl="3" w:tplc="3EEAFE6E">
      <w:start w:val="1"/>
      <w:numFmt w:val="decimal"/>
      <w:lvlText w:val="%4."/>
      <w:lvlJc w:val="left"/>
      <w:pPr>
        <w:tabs>
          <w:tab w:val="num" w:pos="2880"/>
        </w:tabs>
        <w:ind w:left="2880" w:hanging="360"/>
      </w:pPr>
    </w:lvl>
    <w:lvl w:ilvl="4" w:tplc="48B224E4">
      <w:start w:val="1"/>
      <w:numFmt w:val="lowerLetter"/>
      <w:lvlText w:val="%5."/>
      <w:lvlJc w:val="left"/>
      <w:pPr>
        <w:tabs>
          <w:tab w:val="num" w:pos="3600"/>
        </w:tabs>
        <w:ind w:left="3600" w:hanging="360"/>
      </w:pPr>
    </w:lvl>
    <w:lvl w:ilvl="5" w:tplc="93CEB0DC">
      <w:start w:val="1"/>
      <w:numFmt w:val="lowerRoman"/>
      <w:lvlText w:val="%6."/>
      <w:lvlJc w:val="right"/>
      <w:pPr>
        <w:tabs>
          <w:tab w:val="num" w:pos="4320"/>
        </w:tabs>
        <w:ind w:left="4320" w:hanging="180"/>
      </w:pPr>
    </w:lvl>
    <w:lvl w:ilvl="6" w:tplc="8A7A15DC">
      <w:start w:val="1"/>
      <w:numFmt w:val="decimal"/>
      <w:lvlText w:val="%7."/>
      <w:lvlJc w:val="left"/>
      <w:pPr>
        <w:tabs>
          <w:tab w:val="num" w:pos="5040"/>
        </w:tabs>
        <w:ind w:left="5040" w:hanging="360"/>
      </w:pPr>
    </w:lvl>
    <w:lvl w:ilvl="7" w:tplc="FB709D2E">
      <w:start w:val="1"/>
      <w:numFmt w:val="lowerLetter"/>
      <w:lvlText w:val="%8."/>
      <w:lvlJc w:val="left"/>
      <w:pPr>
        <w:tabs>
          <w:tab w:val="num" w:pos="5760"/>
        </w:tabs>
        <w:ind w:left="5760" w:hanging="360"/>
      </w:pPr>
    </w:lvl>
    <w:lvl w:ilvl="8" w:tplc="92F2B3B8">
      <w:start w:val="1"/>
      <w:numFmt w:val="lowerRoman"/>
      <w:lvlText w:val="%9."/>
      <w:lvlJc w:val="right"/>
      <w:pPr>
        <w:tabs>
          <w:tab w:val="num" w:pos="6480"/>
        </w:tabs>
        <w:ind w:left="6480" w:hanging="180"/>
      </w:pPr>
    </w:lvl>
  </w:abstractNum>
  <w:abstractNum w:abstractNumId="9">
    <w:nsid w:val="27CD2EAB"/>
    <w:multiLevelType w:val="hybridMultilevel"/>
    <w:tmpl w:val="5FF6F62A"/>
    <w:lvl w:ilvl="0" w:tplc="8B04BCE6">
      <w:start w:val="1"/>
      <w:numFmt w:val="decimal"/>
      <w:lvlText w:val="%1."/>
      <w:lvlJc w:val="left"/>
      <w:pPr>
        <w:tabs>
          <w:tab w:val="num" w:pos="720"/>
        </w:tabs>
        <w:ind w:left="720" w:hanging="360"/>
      </w:pPr>
      <w:rPr>
        <w:b w:val="0"/>
        <w:i w:val="0"/>
        <w:sz w:val="28"/>
        <w:szCs w:val="28"/>
      </w:rPr>
    </w:lvl>
    <w:lvl w:ilvl="1" w:tplc="6AD84294">
      <w:start w:val="1"/>
      <w:numFmt w:val="decimal"/>
      <w:lvlText w:val="%2."/>
      <w:lvlJc w:val="left"/>
      <w:pPr>
        <w:tabs>
          <w:tab w:val="num" w:pos="1440"/>
        </w:tabs>
        <w:ind w:left="1440" w:hanging="360"/>
      </w:pPr>
      <w:rPr>
        <w:b w:val="0"/>
        <w:i w:val="0"/>
        <w:sz w:val="28"/>
        <w:szCs w:val="22"/>
      </w:rPr>
    </w:lvl>
    <w:lvl w:ilvl="2" w:tplc="8658810E">
      <w:start w:val="1"/>
      <w:numFmt w:val="lowerRoman"/>
      <w:lvlText w:val="%3."/>
      <w:lvlJc w:val="right"/>
      <w:pPr>
        <w:tabs>
          <w:tab w:val="num" w:pos="2160"/>
        </w:tabs>
        <w:ind w:left="2160" w:hanging="180"/>
      </w:pPr>
    </w:lvl>
    <w:lvl w:ilvl="3" w:tplc="5E64998A">
      <w:start w:val="1"/>
      <w:numFmt w:val="decimal"/>
      <w:lvlText w:val="%4."/>
      <w:lvlJc w:val="left"/>
      <w:pPr>
        <w:tabs>
          <w:tab w:val="num" w:pos="2880"/>
        </w:tabs>
        <w:ind w:left="2880" w:hanging="360"/>
      </w:pPr>
    </w:lvl>
    <w:lvl w:ilvl="4" w:tplc="EE640ACE">
      <w:start w:val="1"/>
      <w:numFmt w:val="lowerLetter"/>
      <w:lvlText w:val="%5."/>
      <w:lvlJc w:val="left"/>
      <w:pPr>
        <w:tabs>
          <w:tab w:val="num" w:pos="3600"/>
        </w:tabs>
        <w:ind w:left="3600" w:hanging="360"/>
      </w:pPr>
    </w:lvl>
    <w:lvl w:ilvl="5" w:tplc="F0660296">
      <w:start w:val="1"/>
      <w:numFmt w:val="lowerRoman"/>
      <w:lvlText w:val="%6."/>
      <w:lvlJc w:val="right"/>
      <w:pPr>
        <w:tabs>
          <w:tab w:val="num" w:pos="4320"/>
        </w:tabs>
        <w:ind w:left="4320" w:hanging="180"/>
      </w:pPr>
    </w:lvl>
    <w:lvl w:ilvl="6" w:tplc="6DB2DCC6">
      <w:start w:val="1"/>
      <w:numFmt w:val="decimal"/>
      <w:lvlText w:val="%7."/>
      <w:lvlJc w:val="left"/>
      <w:pPr>
        <w:tabs>
          <w:tab w:val="num" w:pos="5040"/>
        </w:tabs>
        <w:ind w:left="5040" w:hanging="360"/>
      </w:pPr>
    </w:lvl>
    <w:lvl w:ilvl="7" w:tplc="513E45A0">
      <w:start w:val="1"/>
      <w:numFmt w:val="lowerLetter"/>
      <w:lvlText w:val="%8."/>
      <w:lvlJc w:val="left"/>
      <w:pPr>
        <w:tabs>
          <w:tab w:val="num" w:pos="5760"/>
        </w:tabs>
        <w:ind w:left="5760" w:hanging="360"/>
      </w:pPr>
    </w:lvl>
    <w:lvl w:ilvl="8" w:tplc="746E1740">
      <w:start w:val="1"/>
      <w:numFmt w:val="lowerRoman"/>
      <w:lvlText w:val="%9."/>
      <w:lvlJc w:val="right"/>
      <w:pPr>
        <w:tabs>
          <w:tab w:val="num" w:pos="6480"/>
        </w:tabs>
        <w:ind w:left="6480" w:hanging="180"/>
      </w:pPr>
    </w:lvl>
  </w:abstractNum>
  <w:abstractNum w:abstractNumId="1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11">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2ECC7F59"/>
    <w:multiLevelType w:val="hybridMultilevel"/>
    <w:tmpl w:val="4F54BD6E"/>
    <w:lvl w:ilvl="0" w:tplc="B50E6ADE">
      <w:start w:val="1"/>
      <w:numFmt w:val="decimal"/>
      <w:lvlText w:val="13.%1"/>
      <w:lvlJc w:val="left"/>
      <w:pPr>
        <w:ind w:left="1352"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2ED43788"/>
    <w:multiLevelType w:val="hybridMultilevel"/>
    <w:tmpl w:val="46BAB658"/>
    <w:lvl w:ilvl="0" w:tplc="D6F89D2C">
      <w:start w:val="1"/>
      <w:numFmt w:val="decimal"/>
      <w:lvlText w:val="%1."/>
      <w:lvlJc w:val="left"/>
      <w:pPr>
        <w:tabs>
          <w:tab w:val="num" w:pos="360"/>
        </w:tabs>
        <w:ind w:left="360" w:hanging="360"/>
      </w:pPr>
    </w:lvl>
    <w:lvl w:ilvl="1" w:tplc="4644357A">
      <w:start w:val="1"/>
      <w:numFmt w:val="lowerLetter"/>
      <w:lvlText w:val="%2."/>
      <w:lvlJc w:val="left"/>
      <w:pPr>
        <w:tabs>
          <w:tab w:val="num" w:pos="1080"/>
        </w:tabs>
        <w:ind w:left="1080" w:hanging="360"/>
      </w:pPr>
    </w:lvl>
    <w:lvl w:ilvl="2" w:tplc="0FE29772">
      <w:start w:val="1"/>
      <w:numFmt w:val="lowerRoman"/>
      <w:lvlText w:val="%3."/>
      <w:lvlJc w:val="right"/>
      <w:pPr>
        <w:tabs>
          <w:tab w:val="num" w:pos="1800"/>
        </w:tabs>
        <w:ind w:left="1800" w:hanging="180"/>
      </w:pPr>
    </w:lvl>
    <w:lvl w:ilvl="3" w:tplc="843C6424">
      <w:start w:val="1"/>
      <w:numFmt w:val="decimal"/>
      <w:lvlText w:val="%4."/>
      <w:lvlJc w:val="left"/>
      <w:pPr>
        <w:tabs>
          <w:tab w:val="num" w:pos="2520"/>
        </w:tabs>
        <w:ind w:left="2520" w:hanging="360"/>
      </w:pPr>
    </w:lvl>
    <w:lvl w:ilvl="4" w:tplc="396C73EC">
      <w:start w:val="1"/>
      <w:numFmt w:val="lowerLetter"/>
      <w:lvlText w:val="%5."/>
      <w:lvlJc w:val="left"/>
      <w:pPr>
        <w:tabs>
          <w:tab w:val="num" w:pos="3240"/>
        </w:tabs>
        <w:ind w:left="3240" w:hanging="360"/>
      </w:pPr>
    </w:lvl>
    <w:lvl w:ilvl="5" w:tplc="A4CA62CA">
      <w:start w:val="1"/>
      <w:numFmt w:val="lowerRoman"/>
      <w:lvlText w:val="%6."/>
      <w:lvlJc w:val="right"/>
      <w:pPr>
        <w:tabs>
          <w:tab w:val="num" w:pos="3960"/>
        </w:tabs>
        <w:ind w:left="3960" w:hanging="180"/>
      </w:pPr>
    </w:lvl>
    <w:lvl w:ilvl="6" w:tplc="4C804A6A">
      <w:start w:val="1"/>
      <w:numFmt w:val="decimal"/>
      <w:lvlText w:val="%7."/>
      <w:lvlJc w:val="left"/>
      <w:pPr>
        <w:tabs>
          <w:tab w:val="num" w:pos="4680"/>
        </w:tabs>
        <w:ind w:left="4680" w:hanging="360"/>
      </w:pPr>
    </w:lvl>
    <w:lvl w:ilvl="7" w:tplc="207692FA">
      <w:start w:val="1"/>
      <w:numFmt w:val="lowerLetter"/>
      <w:lvlText w:val="%8."/>
      <w:lvlJc w:val="left"/>
      <w:pPr>
        <w:tabs>
          <w:tab w:val="num" w:pos="5400"/>
        </w:tabs>
        <w:ind w:left="5400" w:hanging="360"/>
      </w:pPr>
    </w:lvl>
    <w:lvl w:ilvl="8" w:tplc="E4FAE036">
      <w:start w:val="1"/>
      <w:numFmt w:val="lowerRoman"/>
      <w:lvlText w:val="%9."/>
      <w:lvlJc w:val="right"/>
      <w:pPr>
        <w:tabs>
          <w:tab w:val="num" w:pos="6120"/>
        </w:tabs>
        <w:ind w:left="6120" w:hanging="180"/>
      </w:pPr>
    </w:lvl>
  </w:abstractNum>
  <w:abstractNum w:abstractNumId="14">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7">
    <w:nsid w:val="37613B00"/>
    <w:multiLevelType w:val="hybridMultilevel"/>
    <w:tmpl w:val="7B48E56A"/>
    <w:lvl w:ilvl="0" w:tplc="FFFFFFFF">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8">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0">
    <w:nsid w:val="3E8C3CB3"/>
    <w:multiLevelType w:val="hybridMultilevel"/>
    <w:tmpl w:val="B610369E"/>
    <w:lvl w:ilvl="0" w:tplc="B72A59A4">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410C33C3"/>
    <w:multiLevelType w:val="hybridMultilevel"/>
    <w:tmpl w:val="E460D0A8"/>
    <w:lvl w:ilvl="0" w:tplc="6E3090C6">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3">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5">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6">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30"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7">
    <w:nsid w:val="57BE6A61"/>
    <w:multiLevelType w:val="hybridMultilevel"/>
    <w:tmpl w:val="B060C6E0"/>
    <w:lvl w:ilvl="0" w:tplc="A7223AF2">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5AA40784"/>
    <w:multiLevelType w:val="hybridMultilevel"/>
    <w:tmpl w:val="161A5E68"/>
    <w:lvl w:ilvl="0" w:tplc="1AB4E090">
      <w:start w:val="1"/>
      <w:numFmt w:val="russianLower"/>
      <w:lvlText w:val="%1)"/>
      <w:lvlJc w:val="left"/>
      <w:pPr>
        <w:tabs>
          <w:tab w:val="num" w:pos="720"/>
        </w:tabs>
        <w:ind w:left="720" w:hanging="360"/>
      </w:pPr>
    </w:lvl>
    <w:lvl w:ilvl="1" w:tplc="8A24136C">
      <w:start w:val="1"/>
      <w:numFmt w:val="lowerLetter"/>
      <w:lvlText w:val="%2."/>
      <w:lvlJc w:val="left"/>
      <w:pPr>
        <w:ind w:left="1440" w:hanging="360"/>
      </w:pPr>
    </w:lvl>
    <w:lvl w:ilvl="2" w:tplc="89E48332">
      <w:start w:val="1"/>
      <w:numFmt w:val="lowerRoman"/>
      <w:lvlText w:val="%3."/>
      <w:lvlJc w:val="right"/>
      <w:pPr>
        <w:ind w:left="2160" w:hanging="180"/>
      </w:pPr>
    </w:lvl>
    <w:lvl w:ilvl="3" w:tplc="ACE44ED2">
      <w:start w:val="1"/>
      <w:numFmt w:val="decimal"/>
      <w:lvlText w:val="%4."/>
      <w:lvlJc w:val="left"/>
      <w:pPr>
        <w:ind w:left="2880" w:hanging="360"/>
      </w:pPr>
    </w:lvl>
    <w:lvl w:ilvl="4" w:tplc="355C7656">
      <w:start w:val="1"/>
      <w:numFmt w:val="lowerLetter"/>
      <w:lvlText w:val="%5."/>
      <w:lvlJc w:val="left"/>
      <w:pPr>
        <w:ind w:left="3600" w:hanging="360"/>
      </w:pPr>
    </w:lvl>
    <w:lvl w:ilvl="5" w:tplc="565CA2C2">
      <w:start w:val="1"/>
      <w:numFmt w:val="lowerRoman"/>
      <w:lvlText w:val="%6."/>
      <w:lvlJc w:val="right"/>
      <w:pPr>
        <w:ind w:left="4320" w:hanging="180"/>
      </w:pPr>
    </w:lvl>
    <w:lvl w:ilvl="6" w:tplc="680ABF2A">
      <w:start w:val="1"/>
      <w:numFmt w:val="decimal"/>
      <w:lvlText w:val="%7."/>
      <w:lvlJc w:val="left"/>
      <w:pPr>
        <w:ind w:left="5040" w:hanging="360"/>
      </w:pPr>
    </w:lvl>
    <w:lvl w:ilvl="7" w:tplc="3FC6DF8A">
      <w:start w:val="1"/>
      <w:numFmt w:val="lowerLetter"/>
      <w:lvlText w:val="%8."/>
      <w:lvlJc w:val="left"/>
      <w:pPr>
        <w:ind w:left="5760" w:hanging="360"/>
      </w:pPr>
    </w:lvl>
    <w:lvl w:ilvl="8" w:tplc="6F0A55E2">
      <w:start w:val="1"/>
      <w:numFmt w:val="lowerRoman"/>
      <w:lvlText w:val="%9."/>
      <w:lvlJc w:val="right"/>
      <w:pPr>
        <w:ind w:left="6480" w:hanging="180"/>
      </w:pPr>
    </w:lvl>
  </w:abstractNum>
  <w:abstractNum w:abstractNumId="29">
    <w:nsid w:val="5CFA242F"/>
    <w:multiLevelType w:val="hybridMultilevel"/>
    <w:tmpl w:val="5CE8B2DE"/>
    <w:lvl w:ilvl="0" w:tplc="C6CAEB62">
      <w:start w:val="1"/>
      <w:numFmt w:val="decimal"/>
      <w:lvlText w:val="1.%1"/>
      <w:lvlJc w:val="left"/>
      <w:pPr>
        <w:tabs>
          <w:tab w:val="num" w:pos="927"/>
        </w:tabs>
        <w:ind w:left="0" w:firstLine="567"/>
      </w:pPr>
    </w:lvl>
    <w:lvl w:ilvl="1" w:tplc="CCFA361A">
      <w:start w:val="3"/>
      <w:numFmt w:val="decimal"/>
      <w:lvlText w:val="%2"/>
      <w:lvlJc w:val="left"/>
      <w:pPr>
        <w:tabs>
          <w:tab w:val="num" w:pos="1440"/>
        </w:tabs>
        <w:ind w:left="1440" w:hanging="360"/>
      </w:pPr>
    </w:lvl>
    <w:lvl w:ilvl="2" w:tplc="CC6CC6A8">
      <w:start w:val="1"/>
      <w:numFmt w:val="lowerRoman"/>
      <w:lvlText w:val="%3."/>
      <w:lvlJc w:val="right"/>
      <w:pPr>
        <w:tabs>
          <w:tab w:val="num" w:pos="2160"/>
        </w:tabs>
        <w:ind w:left="2160" w:hanging="180"/>
      </w:pPr>
    </w:lvl>
    <w:lvl w:ilvl="3" w:tplc="AB2C4002">
      <w:start w:val="1"/>
      <w:numFmt w:val="decimal"/>
      <w:pStyle w:val="40"/>
      <w:lvlText w:val="%4."/>
      <w:lvlJc w:val="left"/>
      <w:pPr>
        <w:tabs>
          <w:tab w:val="num" w:pos="2880"/>
        </w:tabs>
        <w:ind w:left="2880" w:hanging="360"/>
      </w:pPr>
    </w:lvl>
    <w:lvl w:ilvl="4" w:tplc="EB36F8AA">
      <w:start w:val="1"/>
      <w:numFmt w:val="lowerLetter"/>
      <w:lvlText w:val="%5."/>
      <w:lvlJc w:val="left"/>
      <w:pPr>
        <w:tabs>
          <w:tab w:val="num" w:pos="3600"/>
        </w:tabs>
        <w:ind w:left="3600" w:hanging="360"/>
      </w:pPr>
    </w:lvl>
    <w:lvl w:ilvl="5" w:tplc="568475DC">
      <w:start w:val="1"/>
      <w:numFmt w:val="lowerRoman"/>
      <w:lvlText w:val="%6."/>
      <w:lvlJc w:val="right"/>
      <w:pPr>
        <w:tabs>
          <w:tab w:val="num" w:pos="4320"/>
        </w:tabs>
        <w:ind w:left="4320" w:hanging="180"/>
      </w:pPr>
    </w:lvl>
    <w:lvl w:ilvl="6" w:tplc="F32A23B2">
      <w:start w:val="1"/>
      <w:numFmt w:val="decimal"/>
      <w:lvlText w:val="%7."/>
      <w:lvlJc w:val="left"/>
      <w:pPr>
        <w:tabs>
          <w:tab w:val="num" w:pos="5040"/>
        </w:tabs>
        <w:ind w:left="5040" w:hanging="360"/>
      </w:pPr>
    </w:lvl>
    <w:lvl w:ilvl="7" w:tplc="D74ABDBC">
      <w:start w:val="1"/>
      <w:numFmt w:val="lowerLetter"/>
      <w:lvlText w:val="%8."/>
      <w:lvlJc w:val="left"/>
      <w:pPr>
        <w:tabs>
          <w:tab w:val="num" w:pos="5760"/>
        </w:tabs>
        <w:ind w:left="5760" w:hanging="360"/>
      </w:pPr>
    </w:lvl>
    <w:lvl w:ilvl="8" w:tplc="7C3800A6">
      <w:start w:val="1"/>
      <w:numFmt w:val="lowerRoman"/>
      <w:lvlText w:val="%9."/>
      <w:lvlJc w:val="right"/>
      <w:pPr>
        <w:tabs>
          <w:tab w:val="num" w:pos="6480"/>
        </w:tabs>
        <w:ind w:left="6480" w:hanging="180"/>
      </w:pPr>
    </w:lvl>
  </w:abstractNum>
  <w:abstractNum w:abstractNumId="30">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2">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6BED3D1F"/>
    <w:multiLevelType w:val="hybridMultilevel"/>
    <w:tmpl w:val="2D44FD72"/>
    <w:lvl w:ilvl="0" w:tplc="1B668B00">
      <w:start w:val="1"/>
      <w:numFmt w:val="bullet"/>
      <w:lvlText w:val=""/>
      <w:lvlJc w:val="left"/>
      <w:pPr>
        <w:ind w:left="1713" w:hanging="360"/>
      </w:pPr>
      <w:rPr>
        <w:rFonts w:ascii="Symbol" w:hAnsi="Symbol" w:hint="default"/>
      </w:rPr>
    </w:lvl>
    <w:lvl w:ilvl="1" w:tplc="DF5C6150">
      <w:start w:val="1"/>
      <w:numFmt w:val="bullet"/>
      <w:lvlText w:val="o"/>
      <w:lvlJc w:val="left"/>
      <w:pPr>
        <w:ind w:left="2433" w:hanging="360"/>
      </w:pPr>
      <w:rPr>
        <w:rFonts w:ascii="Courier New" w:hAnsi="Courier New" w:cs="Courier New" w:hint="default"/>
      </w:rPr>
    </w:lvl>
    <w:lvl w:ilvl="2" w:tplc="D59087E6">
      <w:start w:val="1"/>
      <w:numFmt w:val="bullet"/>
      <w:lvlText w:val=""/>
      <w:lvlJc w:val="left"/>
      <w:pPr>
        <w:ind w:left="3153" w:hanging="360"/>
      </w:pPr>
      <w:rPr>
        <w:rFonts w:ascii="Wingdings" w:hAnsi="Wingdings" w:hint="default"/>
      </w:rPr>
    </w:lvl>
    <w:lvl w:ilvl="3" w:tplc="1F627CB4">
      <w:start w:val="1"/>
      <w:numFmt w:val="bullet"/>
      <w:lvlText w:val=""/>
      <w:lvlJc w:val="left"/>
      <w:pPr>
        <w:ind w:left="3873" w:hanging="360"/>
      </w:pPr>
      <w:rPr>
        <w:rFonts w:ascii="Symbol" w:hAnsi="Symbol" w:hint="default"/>
      </w:rPr>
    </w:lvl>
    <w:lvl w:ilvl="4" w:tplc="6A584A70">
      <w:start w:val="1"/>
      <w:numFmt w:val="bullet"/>
      <w:lvlText w:val="o"/>
      <w:lvlJc w:val="left"/>
      <w:pPr>
        <w:ind w:left="4593" w:hanging="360"/>
      </w:pPr>
      <w:rPr>
        <w:rFonts w:ascii="Courier New" w:hAnsi="Courier New" w:cs="Courier New" w:hint="default"/>
      </w:rPr>
    </w:lvl>
    <w:lvl w:ilvl="5" w:tplc="FC1A105E">
      <w:start w:val="1"/>
      <w:numFmt w:val="bullet"/>
      <w:lvlText w:val=""/>
      <w:lvlJc w:val="left"/>
      <w:pPr>
        <w:ind w:left="5313" w:hanging="360"/>
      </w:pPr>
      <w:rPr>
        <w:rFonts w:ascii="Wingdings" w:hAnsi="Wingdings" w:hint="default"/>
      </w:rPr>
    </w:lvl>
    <w:lvl w:ilvl="6" w:tplc="500C570C">
      <w:start w:val="1"/>
      <w:numFmt w:val="bullet"/>
      <w:lvlText w:val=""/>
      <w:lvlJc w:val="left"/>
      <w:pPr>
        <w:ind w:left="6033" w:hanging="360"/>
      </w:pPr>
      <w:rPr>
        <w:rFonts w:ascii="Symbol" w:hAnsi="Symbol" w:hint="default"/>
      </w:rPr>
    </w:lvl>
    <w:lvl w:ilvl="7" w:tplc="D4C40AE8">
      <w:start w:val="1"/>
      <w:numFmt w:val="bullet"/>
      <w:lvlText w:val="o"/>
      <w:lvlJc w:val="left"/>
      <w:pPr>
        <w:ind w:left="6753" w:hanging="360"/>
      </w:pPr>
      <w:rPr>
        <w:rFonts w:ascii="Courier New" w:hAnsi="Courier New" w:cs="Courier New" w:hint="default"/>
      </w:rPr>
    </w:lvl>
    <w:lvl w:ilvl="8" w:tplc="C1B26F0A">
      <w:start w:val="1"/>
      <w:numFmt w:val="bullet"/>
      <w:lvlText w:val=""/>
      <w:lvlJc w:val="left"/>
      <w:pPr>
        <w:ind w:left="7473" w:hanging="360"/>
      </w:pPr>
      <w:rPr>
        <w:rFonts w:ascii="Wingdings" w:hAnsi="Wingdings" w:hint="default"/>
      </w:rPr>
    </w:lvl>
  </w:abstractNum>
  <w:abstractNum w:abstractNumId="34">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5">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6">
    <w:nsid w:val="70943F09"/>
    <w:multiLevelType w:val="hybridMultilevel"/>
    <w:tmpl w:val="0876F170"/>
    <w:lvl w:ilvl="0" w:tplc="3A4CD4A4">
      <w:start w:val="1"/>
      <w:numFmt w:val="bullet"/>
      <w:lvlText w:val=""/>
      <w:lvlJc w:val="left"/>
      <w:pPr>
        <w:ind w:left="862" w:hanging="360"/>
      </w:pPr>
      <w:rPr>
        <w:rFonts w:ascii="Symbol" w:hAnsi="Symbol" w:hint="default"/>
      </w:rPr>
    </w:lvl>
    <w:lvl w:ilvl="1" w:tplc="360AA26C">
      <w:start w:val="1"/>
      <w:numFmt w:val="bullet"/>
      <w:lvlText w:val="o"/>
      <w:lvlJc w:val="left"/>
      <w:pPr>
        <w:ind w:left="1582" w:hanging="360"/>
      </w:pPr>
      <w:rPr>
        <w:rFonts w:ascii="Courier New" w:hAnsi="Courier New" w:cs="Courier New" w:hint="default"/>
      </w:rPr>
    </w:lvl>
    <w:lvl w:ilvl="2" w:tplc="82404B12">
      <w:start w:val="1"/>
      <w:numFmt w:val="bullet"/>
      <w:pStyle w:val="32"/>
      <w:lvlText w:val=""/>
      <w:lvlJc w:val="left"/>
      <w:pPr>
        <w:ind w:left="2302" w:hanging="360"/>
      </w:pPr>
      <w:rPr>
        <w:rFonts w:ascii="Wingdings" w:hAnsi="Wingdings" w:hint="default"/>
      </w:rPr>
    </w:lvl>
    <w:lvl w:ilvl="3" w:tplc="52F4B41C">
      <w:start w:val="1"/>
      <w:numFmt w:val="bullet"/>
      <w:lvlText w:val=""/>
      <w:lvlJc w:val="left"/>
      <w:pPr>
        <w:ind w:left="3022" w:hanging="360"/>
      </w:pPr>
      <w:rPr>
        <w:rFonts w:ascii="Symbol" w:hAnsi="Symbol" w:hint="default"/>
      </w:rPr>
    </w:lvl>
    <w:lvl w:ilvl="4" w:tplc="2E06EBD4">
      <w:start w:val="1"/>
      <w:numFmt w:val="bullet"/>
      <w:lvlText w:val="o"/>
      <w:lvlJc w:val="left"/>
      <w:pPr>
        <w:ind w:left="3742" w:hanging="360"/>
      </w:pPr>
      <w:rPr>
        <w:rFonts w:ascii="Courier New" w:hAnsi="Courier New" w:cs="Courier New" w:hint="default"/>
      </w:rPr>
    </w:lvl>
    <w:lvl w:ilvl="5" w:tplc="CDEEB9AC">
      <w:start w:val="1"/>
      <w:numFmt w:val="bullet"/>
      <w:lvlText w:val=""/>
      <w:lvlJc w:val="left"/>
      <w:pPr>
        <w:ind w:left="4462" w:hanging="360"/>
      </w:pPr>
      <w:rPr>
        <w:rFonts w:ascii="Wingdings" w:hAnsi="Wingdings" w:hint="default"/>
      </w:rPr>
    </w:lvl>
    <w:lvl w:ilvl="6" w:tplc="8B6E9C42">
      <w:start w:val="1"/>
      <w:numFmt w:val="bullet"/>
      <w:lvlText w:val=""/>
      <w:lvlJc w:val="left"/>
      <w:pPr>
        <w:ind w:left="5182" w:hanging="360"/>
      </w:pPr>
      <w:rPr>
        <w:rFonts w:ascii="Symbol" w:hAnsi="Symbol" w:hint="default"/>
      </w:rPr>
    </w:lvl>
    <w:lvl w:ilvl="7" w:tplc="099CFF34">
      <w:start w:val="1"/>
      <w:numFmt w:val="bullet"/>
      <w:lvlText w:val="o"/>
      <w:lvlJc w:val="left"/>
      <w:pPr>
        <w:ind w:left="5902" w:hanging="360"/>
      </w:pPr>
      <w:rPr>
        <w:rFonts w:ascii="Courier New" w:hAnsi="Courier New" w:cs="Courier New" w:hint="default"/>
      </w:rPr>
    </w:lvl>
    <w:lvl w:ilvl="8" w:tplc="256E6160">
      <w:start w:val="1"/>
      <w:numFmt w:val="bullet"/>
      <w:lvlText w:val=""/>
      <w:lvlJc w:val="left"/>
      <w:pPr>
        <w:ind w:left="6622" w:hanging="360"/>
      </w:pPr>
      <w:rPr>
        <w:rFonts w:ascii="Wingdings" w:hAnsi="Wingdings" w:hint="default"/>
      </w:rPr>
    </w:lvl>
  </w:abstractNum>
  <w:abstractNum w:abstractNumId="37">
    <w:nsid w:val="71674369"/>
    <w:multiLevelType w:val="hybridMultilevel"/>
    <w:tmpl w:val="C6BE19C2"/>
    <w:lvl w:ilvl="0" w:tplc="E7542934">
      <w:start w:val="1"/>
      <w:numFmt w:val="bullet"/>
      <w:lvlText w:val="-"/>
      <w:lvlJc w:val="left"/>
      <w:pPr>
        <w:ind w:left="1429"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8">
    <w:nsid w:val="749965B4"/>
    <w:multiLevelType w:val="hybridMultilevel"/>
    <w:tmpl w:val="5F26A5FC"/>
    <w:lvl w:ilvl="0" w:tplc="32684862">
      <w:start w:val="1"/>
      <w:numFmt w:val="decimal"/>
      <w:lvlText w:val="12.%1."/>
      <w:lvlJc w:val="left"/>
      <w:pPr>
        <w:ind w:left="4329"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5049" w:hanging="360"/>
      </w:pPr>
    </w:lvl>
    <w:lvl w:ilvl="2" w:tplc="0419001B" w:tentative="1">
      <w:start w:val="1"/>
      <w:numFmt w:val="lowerRoman"/>
      <w:lvlText w:val="%3."/>
      <w:lvlJc w:val="right"/>
      <w:pPr>
        <w:ind w:left="5769" w:hanging="180"/>
      </w:pPr>
    </w:lvl>
    <w:lvl w:ilvl="3" w:tplc="0419000F" w:tentative="1">
      <w:start w:val="1"/>
      <w:numFmt w:val="decimal"/>
      <w:lvlText w:val="%4."/>
      <w:lvlJc w:val="left"/>
      <w:pPr>
        <w:ind w:left="6489" w:hanging="360"/>
      </w:pPr>
    </w:lvl>
    <w:lvl w:ilvl="4" w:tplc="04190019" w:tentative="1">
      <w:start w:val="1"/>
      <w:numFmt w:val="lowerLetter"/>
      <w:lvlText w:val="%5."/>
      <w:lvlJc w:val="left"/>
      <w:pPr>
        <w:ind w:left="7209" w:hanging="360"/>
      </w:pPr>
    </w:lvl>
    <w:lvl w:ilvl="5" w:tplc="0419001B" w:tentative="1">
      <w:start w:val="1"/>
      <w:numFmt w:val="lowerRoman"/>
      <w:lvlText w:val="%6."/>
      <w:lvlJc w:val="right"/>
      <w:pPr>
        <w:ind w:left="7929" w:hanging="180"/>
      </w:pPr>
    </w:lvl>
    <w:lvl w:ilvl="6" w:tplc="0419000F" w:tentative="1">
      <w:start w:val="1"/>
      <w:numFmt w:val="decimal"/>
      <w:lvlText w:val="%7."/>
      <w:lvlJc w:val="left"/>
      <w:pPr>
        <w:ind w:left="8649" w:hanging="360"/>
      </w:pPr>
    </w:lvl>
    <w:lvl w:ilvl="7" w:tplc="04190019" w:tentative="1">
      <w:start w:val="1"/>
      <w:numFmt w:val="lowerLetter"/>
      <w:lvlText w:val="%8."/>
      <w:lvlJc w:val="left"/>
      <w:pPr>
        <w:ind w:left="9369" w:hanging="360"/>
      </w:pPr>
    </w:lvl>
    <w:lvl w:ilvl="8" w:tplc="0419001B" w:tentative="1">
      <w:start w:val="1"/>
      <w:numFmt w:val="lowerRoman"/>
      <w:lvlText w:val="%9."/>
      <w:lvlJc w:val="right"/>
      <w:pPr>
        <w:ind w:left="10089" w:hanging="180"/>
      </w:pPr>
    </w:lvl>
  </w:abstractNum>
  <w:abstractNum w:abstractNumId="39">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7F06695F"/>
    <w:multiLevelType w:val="hybridMultilevel"/>
    <w:tmpl w:val="406486F4"/>
    <w:lvl w:ilvl="0" w:tplc="CB32B728">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2">
    <w:nsid w:val="7F367D25"/>
    <w:multiLevelType w:val="hybridMultilevel"/>
    <w:tmpl w:val="B010CA7A"/>
    <w:lvl w:ilvl="0" w:tplc="2BBC40F0">
      <w:start w:val="1"/>
      <w:numFmt w:val="decimal"/>
      <w:lvlText w:val="%1."/>
      <w:lvlJc w:val="left"/>
      <w:pPr>
        <w:tabs>
          <w:tab w:val="num" w:pos="960"/>
        </w:tabs>
        <w:ind w:left="960" w:hanging="360"/>
      </w:pPr>
    </w:lvl>
    <w:lvl w:ilvl="1" w:tplc="CC349668">
      <w:start w:val="1"/>
      <w:numFmt w:val="lowerLetter"/>
      <w:lvlText w:val="%2."/>
      <w:lvlJc w:val="left"/>
      <w:pPr>
        <w:tabs>
          <w:tab w:val="num" w:pos="1680"/>
        </w:tabs>
        <w:ind w:left="1680" w:hanging="360"/>
      </w:pPr>
    </w:lvl>
    <w:lvl w:ilvl="2" w:tplc="BE0ED628">
      <w:start w:val="1"/>
      <w:numFmt w:val="lowerRoman"/>
      <w:lvlText w:val="%3."/>
      <w:lvlJc w:val="right"/>
      <w:pPr>
        <w:tabs>
          <w:tab w:val="num" w:pos="2400"/>
        </w:tabs>
        <w:ind w:left="2400" w:hanging="180"/>
      </w:pPr>
    </w:lvl>
    <w:lvl w:ilvl="3" w:tplc="7212AA1E">
      <w:start w:val="1"/>
      <w:numFmt w:val="decimal"/>
      <w:lvlText w:val="%4."/>
      <w:lvlJc w:val="left"/>
      <w:pPr>
        <w:tabs>
          <w:tab w:val="num" w:pos="3120"/>
        </w:tabs>
        <w:ind w:left="3120" w:hanging="360"/>
      </w:pPr>
    </w:lvl>
    <w:lvl w:ilvl="4" w:tplc="E6F87DFE">
      <w:start w:val="1"/>
      <w:numFmt w:val="lowerLetter"/>
      <w:lvlText w:val="%5."/>
      <w:lvlJc w:val="left"/>
      <w:pPr>
        <w:tabs>
          <w:tab w:val="num" w:pos="3840"/>
        </w:tabs>
        <w:ind w:left="3840" w:hanging="360"/>
      </w:pPr>
    </w:lvl>
    <w:lvl w:ilvl="5" w:tplc="EBD6F9F0">
      <w:start w:val="1"/>
      <w:numFmt w:val="lowerRoman"/>
      <w:lvlText w:val="%6."/>
      <w:lvlJc w:val="right"/>
      <w:pPr>
        <w:tabs>
          <w:tab w:val="num" w:pos="4560"/>
        </w:tabs>
        <w:ind w:left="4560" w:hanging="180"/>
      </w:pPr>
    </w:lvl>
    <w:lvl w:ilvl="6" w:tplc="0366B25C">
      <w:start w:val="1"/>
      <w:numFmt w:val="decimal"/>
      <w:lvlText w:val="%7."/>
      <w:lvlJc w:val="left"/>
      <w:pPr>
        <w:tabs>
          <w:tab w:val="num" w:pos="5280"/>
        </w:tabs>
        <w:ind w:left="5280" w:hanging="360"/>
      </w:pPr>
    </w:lvl>
    <w:lvl w:ilvl="7" w:tplc="119E3158">
      <w:start w:val="1"/>
      <w:numFmt w:val="lowerLetter"/>
      <w:lvlText w:val="%8."/>
      <w:lvlJc w:val="left"/>
      <w:pPr>
        <w:tabs>
          <w:tab w:val="num" w:pos="6000"/>
        </w:tabs>
        <w:ind w:left="6000" w:hanging="360"/>
      </w:pPr>
    </w:lvl>
    <w:lvl w:ilvl="8" w:tplc="53D8150A">
      <w:start w:val="1"/>
      <w:numFmt w:val="lowerRoman"/>
      <w:lvlText w:val="%9."/>
      <w:lvlJc w:val="right"/>
      <w:pPr>
        <w:tabs>
          <w:tab w:val="num" w:pos="6720"/>
        </w:tabs>
        <w:ind w:left="6720" w:hanging="18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6"/>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2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num>
  <w:num w:numId="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3"/>
  </w:num>
  <w:num w:numId="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num>
  <w:num w:numId="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7"/>
  </w:num>
  <w:num w:numId="3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9"/>
  </w:num>
  <w:num w:numId="40">
    <w:abstractNumId w:val="34"/>
  </w:num>
  <w:num w:numId="41">
    <w:abstractNumId w:val="4"/>
  </w:num>
  <w:num w:numId="42">
    <w:abstractNumId w:val="38"/>
  </w:num>
  <w:num w:numId="43">
    <w:abstractNumId w:val="12"/>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4A1F7F"/>
    <w:rsid w:val="004A10A0"/>
    <w:rsid w:val="004A1F7F"/>
    <w:rsid w:val="005766D5"/>
    <w:rsid w:val="005D14BB"/>
    <w:rsid w:val="00AE07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34"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3"/>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rPr>
      <w:rFonts w:ascii="Arial" w:eastAsiaTheme="minorEastAsia" w:hAnsi="Arial" w:cs="Arial"/>
      <w:b/>
      <w:bCs/>
      <w:i/>
      <w:iCs/>
      <w:sz w:val="28"/>
      <w:szCs w:val="28"/>
    </w:rPr>
  </w:style>
  <w:style w:type="character" w:customStyle="1" w:styleId="33">
    <w:name w:val="Заголовок 3 Знак"/>
    <w:aliases w:val="H3 Знак"/>
    <w:link w:val="31"/>
    <w:rPr>
      <w:rFonts w:ascii="Cambria" w:eastAsiaTheme="minorEastAsia" w:hAnsi="Cambria"/>
      <w:b/>
      <w:bCs/>
      <w:sz w:val="26"/>
      <w:szCs w:val="26"/>
    </w:rPr>
  </w:style>
  <w:style w:type="character" w:customStyle="1" w:styleId="41">
    <w:name w:val="Заголовок 4 Знак"/>
    <w:link w:val="4"/>
    <w:rPr>
      <w:rFonts w:eastAsia="Arial Unicode MS"/>
      <w:b/>
      <w:bCs/>
      <w:sz w:val="28"/>
      <w:szCs w:val="28"/>
    </w:rPr>
  </w:style>
  <w:style w:type="character" w:customStyle="1" w:styleId="50">
    <w:name w:val="Заголовок 5 Знак"/>
    <w:link w:val="5"/>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uiPriority w:val="34"/>
    <w:locked/>
    <w:rPr>
      <w:bCs/>
      <w:sz w:val="22"/>
      <w:szCs w:val="22"/>
    </w:rPr>
  </w:style>
  <w:style w:type="paragraph" w:styleId="aa">
    <w:name w:val="Normal (Web)"/>
    <w:aliases w:val="Обычный (Web),Обычный (веб) Знак Знак,Обычный (Web) Знак Знак Знак"/>
    <w:basedOn w:val="a3"/>
    <w:uiPriority w:val="34"/>
    <w:unhideWhenUsed/>
    <w:qFormat/>
    <w:pPr>
      <w:spacing w:after="120" w:line="480" w:lineRule="auto"/>
      <w:ind w:left="283"/>
      <w:contextualSpacing/>
    </w:pPr>
  </w:style>
  <w:style w:type="character" w:customStyle="1" w:styleId="ab">
    <w:name w:val="Верхний колонтитул Знак"/>
    <w:aliases w:val="Heder Знак,Titul Знак"/>
    <w:link w:val="ac"/>
    <w:uiPriority w:val="99"/>
    <w:locked/>
    <w:rPr>
      <w:rFonts w:ascii="Courier New" w:hAnsi="Courier New" w:cs="Courier New" w:hint="default"/>
      <w:lang w:val="ru-RU" w:eastAsia="ru-RU" w:bidi="ar-SA"/>
    </w:rPr>
  </w:style>
  <w:style w:type="paragraph" w:styleId="ac">
    <w:name w:val="header"/>
    <w:aliases w:val="Heder,Titul"/>
    <w:basedOn w:val="a3"/>
    <w:link w:val="ab"/>
    <w:autoRedefine/>
    <w:uiPriority w:val="99"/>
    <w:semiHidden/>
    <w:unhideWhenUsed/>
    <w:qFormat/>
    <w:pPr>
      <w:tabs>
        <w:tab w:val="center" w:pos="4153"/>
        <w:tab w:val="right" w:pos="8306"/>
      </w:tabs>
      <w:contextualSpacing/>
    </w:pPr>
    <w:rPr>
      <w:rFonts w:ascii="Courier New" w:hAnsi="Courier New" w:cs="Courier New"/>
      <w:sz w:val="20"/>
      <w:szCs w:val="20"/>
    </w:rPr>
  </w:style>
  <w:style w:type="character" w:customStyle="1" w:styleId="12">
    <w:name w:val="Верхний колонтитул Знак1"/>
    <w:aliases w:val="Heder Знак1,Titul Знак1"/>
    <w:basedOn w:val="a4"/>
    <w:uiPriority w:val="99"/>
    <w:semiHidden/>
    <w:locked/>
    <w:rPr>
      <w:sz w:val="24"/>
      <w:szCs w:val="24"/>
    </w:rPr>
  </w:style>
  <w:style w:type="character" w:customStyle="1" w:styleId="34">
    <w:name w:val="Нижний колонтитул Знак3"/>
    <w:basedOn w:val="a4"/>
    <w:link w:val="ad"/>
    <w:uiPriority w:val="99"/>
    <w:locked/>
    <w:rPr>
      <w:sz w:val="24"/>
      <w:szCs w:val="24"/>
    </w:rPr>
  </w:style>
  <w:style w:type="paragraph" w:customStyle="1" w:styleId="ConsNormal">
    <w:name w:val="ConsNormal"/>
    <w:autoRedefine/>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34"/>
    <w:qFormat/>
    <w:pPr>
      <w:autoSpaceDE w:val="0"/>
      <w:autoSpaceDN w:val="0"/>
      <w:adjustRightInd w:val="0"/>
      <w:ind w:right="19772"/>
      <w:contextualSpacing/>
    </w:pPr>
    <w:rPr>
      <w:rFonts w:ascii="Arial" w:hAnsi="Arial" w:cs="Arial"/>
      <w:b/>
      <w:bCs/>
      <w:sz w:val="14"/>
      <w:szCs w:val="14"/>
    </w:rPr>
  </w:style>
  <w:style w:type="character" w:customStyle="1" w:styleId="13">
    <w:name w:val="Обычный1 Знак"/>
    <w:link w:val="14"/>
    <w:locked/>
    <w:rPr>
      <w:szCs w:val="24"/>
      <w:lang w:val="ru-RU" w:eastAsia="ru-RU" w:bidi="ar-SA"/>
    </w:rPr>
  </w:style>
  <w:style w:type="paragraph" w:customStyle="1" w:styleId="14">
    <w:name w:val="Обычный1"/>
    <w:link w:val="13"/>
    <w:autoRedefine/>
    <w:uiPriority w:val="34"/>
    <w:qFormat/>
    <w:pPr>
      <w:widowControl w:val="0"/>
      <w:autoSpaceDE w:val="0"/>
      <w:autoSpaceDN w:val="0"/>
      <w:spacing w:before="120" w:after="120"/>
      <w:ind w:firstLine="567"/>
      <w:contextualSpacing/>
      <w:jc w:val="both"/>
    </w:pPr>
    <w:rPr>
      <w:szCs w:val="24"/>
    </w:rPr>
  </w:style>
  <w:style w:type="paragraph" w:customStyle="1" w:styleId="ae">
    <w:name w:val="Знак"/>
    <w:basedOn w:val="a3"/>
    <w:autoRedefine/>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
    <w:name w:val="Знак Знак Знак Знак"/>
    <w:basedOn w:val="a3"/>
    <w:autoRedefine/>
    <w:uiPriority w:val="34"/>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autoRedefine/>
    <w:uiPriority w:val="34"/>
    <w:qFormat/>
    <w:pPr>
      <w:keepNext/>
      <w:snapToGrid w:val="0"/>
      <w:contextualSpacing/>
      <w:jc w:val="center"/>
    </w:pPr>
    <w:rPr>
      <w:szCs w:val="20"/>
    </w:rPr>
  </w:style>
  <w:style w:type="paragraph" w:customStyle="1" w:styleId="15">
    <w:name w:val="заголовок 1"/>
    <w:basedOn w:val="a3"/>
    <w:next w:val="a3"/>
    <w:autoRedefine/>
    <w:uiPriority w:val="34"/>
    <w:qFormat/>
    <w:pPr>
      <w:keepNext/>
      <w:widowControl w:val="0"/>
      <w:snapToGrid w:val="0"/>
      <w:contextualSpacing/>
      <w:jc w:val="center"/>
    </w:pPr>
    <w:rPr>
      <w:b/>
      <w:sz w:val="22"/>
      <w:szCs w:val="20"/>
    </w:rPr>
  </w:style>
  <w:style w:type="paragraph" w:customStyle="1" w:styleId="23">
    <w:name w:val="çàãîëîâîê 2"/>
    <w:basedOn w:val="a3"/>
    <w:next w:val="a3"/>
    <w:autoRedefine/>
    <w:uiPriority w:val="34"/>
    <w:qFormat/>
    <w:pPr>
      <w:keepNext/>
      <w:contextualSpacing/>
      <w:jc w:val="both"/>
    </w:pPr>
    <w:rPr>
      <w:szCs w:val="20"/>
      <w:lang w:val="en-GB"/>
    </w:rPr>
  </w:style>
  <w:style w:type="paragraph" w:customStyle="1" w:styleId="af0">
    <w:name w:val="Таблица шапка"/>
    <w:basedOn w:val="a3"/>
    <w:autoRedefine/>
    <w:uiPriority w:val="34"/>
    <w:qFormat/>
    <w:pPr>
      <w:keepNext/>
      <w:snapToGrid w:val="0"/>
      <w:spacing w:before="40" w:after="40"/>
      <w:ind w:left="57" w:right="57"/>
      <w:contextualSpacing/>
    </w:pPr>
    <w:rPr>
      <w:sz w:val="22"/>
      <w:szCs w:val="20"/>
    </w:rPr>
  </w:style>
  <w:style w:type="paragraph" w:customStyle="1" w:styleId="af1">
    <w:name w:val="Таблица текст"/>
    <w:basedOn w:val="a3"/>
    <w:autoRedefine/>
    <w:uiPriority w:val="34"/>
    <w:qFormat/>
    <w:pPr>
      <w:snapToGrid w:val="0"/>
      <w:spacing w:before="40" w:after="40"/>
      <w:ind w:left="57" w:right="57"/>
      <w:contextualSpacing/>
    </w:pPr>
    <w:rPr>
      <w:szCs w:val="20"/>
    </w:rPr>
  </w:style>
  <w:style w:type="paragraph" w:customStyle="1" w:styleId="a1">
    <w:name w:val="Пункт"/>
    <w:basedOn w:val="a3"/>
    <w:autoRedefine/>
    <w:uiPriority w:val="34"/>
    <w:qFormat/>
    <w:pPr>
      <w:numPr>
        <w:ilvl w:val="2"/>
        <w:numId w:val="1"/>
      </w:numPr>
      <w:snapToGrid w:val="0"/>
      <w:spacing w:line="360" w:lineRule="auto"/>
      <w:contextualSpacing/>
      <w:jc w:val="both"/>
    </w:pPr>
    <w:rPr>
      <w:sz w:val="28"/>
      <w:szCs w:val="28"/>
    </w:rPr>
  </w:style>
  <w:style w:type="paragraph" w:customStyle="1" w:styleId="24">
    <w:name w:val="Уровень2"/>
    <w:basedOn w:val="a3"/>
    <w:autoRedefine/>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5">
    <w:name w:val="Уровень3"/>
    <w:basedOn w:val="24"/>
    <w:autoRedefine/>
    <w:uiPriority w:val="34"/>
    <w:qFormat/>
    <w:pPr>
      <w:tabs>
        <w:tab w:val="clear" w:pos="927"/>
        <w:tab w:val="num" w:pos="360"/>
        <w:tab w:val="num" w:pos="2160"/>
      </w:tabs>
      <w:ind w:left="2160" w:hanging="180"/>
    </w:pPr>
  </w:style>
  <w:style w:type="paragraph" w:customStyle="1" w:styleId="af2">
    <w:name w:val="Заголовок статьи"/>
    <w:basedOn w:val="a3"/>
    <w:next w:val="a3"/>
    <w:autoRedefine/>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0">
    <w:name w:val="Основной текст с отступом 21"/>
    <w:basedOn w:val="a3"/>
    <w:autoRedefine/>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autoRedefine/>
    <w:uiPriority w:val="34"/>
    <w:qFormat/>
    <w:pPr>
      <w:numPr>
        <w:numId w:val="7"/>
      </w:numPr>
      <w:contextualSpacing/>
      <w:jc w:val="both"/>
    </w:pPr>
  </w:style>
  <w:style w:type="paragraph" w:styleId="25">
    <w:name w:val="Body Text Indent 2"/>
    <w:basedOn w:val="a3"/>
    <w:link w:val="26"/>
    <w:semiHidden/>
    <w:unhideWhenUsed/>
    <w:pPr>
      <w:spacing w:after="120" w:line="480" w:lineRule="auto"/>
      <w:ind w:left="283"/>
    </w:pPr>
  </w:style>
  <w:style w:type="character" w:customStyle="1" w:styleId="26">
    <w:name w:val="Основной текст с отступом 2 Знак"/>
    <w:link w:val="25"/>
    <w:semiHidden/>
    <w:rPr>
      <w:sz w:val="24"/>
      <w:szCs w:val="24"/>
    </w:rPr>
  </w:style>
  <w:style w:type="paragraph" w:customStyle="1" w:styleId="36">
    <w:name w:val="Стиль3"/>
    <w:basedOn w:val="25"/>
    <w:autoRedefine/>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autoRedefine/>
    <w:uiPriority w:val="34"/>
    <w:qFormat/>
    <w:pPr>
      <w:spacing w:after="60" w:line="288" w:lineRule="auto"/>
      <w:contextualSpacing/>
      <w:jc w:val="both"/>
    </w:pPr>
    <w:rPr>
      <w:szCs w:val="20"/>
    </w:rPr>
  </w:style>
  <w:style w:type="paragraph" w:customStyle="1" w:styleId="aHeader">
    <w:name w:val="a_Header"/>
    <w:basedOn w:val="a3"/>
    <w:autoRedefine/>
    <w:uiPriority w:val="34"/>
    <w:qFormat/>
    <w:pPr>
      <w:tabs>
        <w:tab w:val="left" w:pos="1985"/>
      </w:tabs>
      <w:spacing w:after="60"/>
      <w:contextualSpacing/>
      <w:jc w:val="center"/>
    </w:pPr>
    <w:rPr>
      <w:rFonts w:ascii="Courier New" w:hAnsi="Courier New"/>
    </w:rPr>
  </w:style>
  <w:style w:type="paragraph" w:customStyle="1" w:styleId="af3">
    <w:name w:val="Подраздел"/>
    <w:basedOn w:val="a3"/>
    <w:autoRedefine/>
    <w:uiPriority w:val="34"/>
    <w:qFormat/>
    <w:pPr>
      <w:spacing w:before="240"/>
      <w:ind w:left="1701" w:hanging="283"/>
      <w:contextualSpacing/>
      <w:jc w:val="both"/>
    </w:pPr>
    <w:rPr>
      <w:rFonts w:ascii="PragmaticaTT" w:hAnsi="PragmaticaTT"/>
      <w:szCs w:val="20"/>
    </w:rPr>
  </w:style>
  <w:style w:type="paragraph" w:customStyle="1" w:styleId="af4">
    <w:name w:val="регламент список"/>
    <w:basedOn w:val="31"/>
    <w:autoRedefine/>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autoRedefine/>
    <w:qFormat/>
    <w:pPr>
      <w:overflowPunct w:val="0"/>
      <w:autoSpaceDE w:val="0"/>
      <w:autoSpaceDN w:val="0"/>
      <w:adjustRightInd w:val="0"/>
      <w:ind w:firstLine="567"/>
      <w:contextualSpacing/>
      <w:jc w:val="both"/>
    </w:pPr>
    <w:rPr>
      <w:bCs/>
      <w:szCs w:val="22"/>
    </w:rPr>
  </w:style>
  <w:style w:type="paragraph" w:customStyle="1" w:styleId="27">
    <w:name w:val="Пункт_2"/>
    <w:basedOn w:val="a3"/>
    <w:autoRedefine/>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autoRedefine/>
    <w:uiPriority w:val="34"/>
    <w:qFormat/>
    <w:pPr>
      <w:numPr>
        <w:ilvl w:val="2"/>
        <w:numId w:val="8"/>
      </w:numPr>
      <w:contextualSpacing/>
      <w:jc w:val="both"/>
    </w:pPr>
    <w:rPr>
      <w:sz w:val="28"/>
      <w:szCs w:val="28"/>
    </w:rPr>
  </w:style>
  <w:style w:type="paragraph" w:customStyle="1" w:styleId="ConsNonformat">
    <w:name w:val="ConsNonformat"/>
    <w:autoRedefine/>
    <w:uiPriority w:val="34"/>
    <w:qFormat/>
    <w:pPr>
      <w:widowControl w:val="0"/>
      <w:contextualSpacing/>
    </w:pPr>
    <w:rPr>
      <w:rFonts w:ascii="Courier New" w:hAnsi="Courier New"/>
    </w:rPr>
  </w:style>
  <w:style w:type="paragraph" w:customStyle="1" w:styleId="02statia2">
    <w:name w:val="02statia2"/>
    <w:basedOn w:val="a3"/>
    <w:autoRedefine/>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5">
    <w:name w:val="Подпункт"/>
    <w:basedOn w:val="a1"/>
    <w:autoRedefine/>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5"/>
    <w:autoRedefine/>
    <w:uiPriority w:val="34"/>
    <w:qFormat/>
    <w:pPr>
      <w:numPr>
        <w:numId w:val="9"/>
      </w:numPr>
    </w:pPr>
  </w:style>
  <w:style w:type="paragraph" w:customStyle="1" w:styleId="af6">
    <w:name w:val="маркированный"/>
    <w:basedOn w:val="a3"/>
    <w:autoRedefine/>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6">
    <w:name w:val="Ариал Знак1"/>
    <w:link w:val="af7"/>
    <w:locked/>
    <w:rPr>
      <w:rFonts w:ascii="Arial" w:hAnsi="Arial" w:cs="Arial" w:hint="default"/>
      <w:sz w:val="24"/>
      <w:szCs w:val="24"/>
      <w:lang w:val="ru-RU" w:eastAsia="ru-RU" w:bidi="ar-SA"/>
    </w:rPr>
  </w:style>
  <w:style w:type="paragraph" w:customStyle="1" w:styleId="af7">
    <w:name w:val="Ариал"/>
    <w:basedOn w:val="a3"/>
    <w:link w:val="16"/>
    <w:autoRedefine/>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34"/>
    <w:qFormat/>
    <w:pPr>
      <w:autoSpaceDE w:val="0"/>
      <w:autoSpaceDN w:val="0"/>
      <w:adjustRightInd w:val="0"/>
      <w:contextualSpacing/>
    </w:pPr>
    <w:rPr>
      <w:rFonts w:ascii="Courier New" w:hAnsi="Courier New" w:cs="Courier New"/>
    </w:rPr>
  </w:style>
  <w:style w:type="paragraph" w:customStyle="1" w:styleId="af8">
    <w:name w:val="Пункт б/н"/>
    <w:basedOn w:val="a3"/>
    <w:autoRedefine/>
    <w:uiPriority w:val="34"/>
    <w:qFormat/>
    <w:pPr>
      <w:tabs>
        <w:tab w:val="left" w:pos="1134"/>
      </w:tabs>
      <w:snapToGrid w:val="0"/>
      <w:spacing w:line="360" w:lineRule="auto"/>
      <w:ind w:firstLine="567"/>
      <w:contextualSpacing/>
      <w:jc w:val="both"/>
    </w:pPr>
    <w:rPr>
      <w:bCs/>
      <w:sz w:val="22"/>
      <w:szCs w:val="22"/>
    </w:rPr>
  </w:style>
  <w:style w:type="character" w:customStyle="1" w:styleId="af9">
    <w:name w:val="Ариал Таблица Знак"/>
    <w:link w:val="afa"/>
    <w:locked/>
    <w:rPr>
      <w:rFonts w:ascii="Arial" w:hAnsi="Arial" w:cs="Arial" w:hint="default"/>
      <w:sz w:val="24"/>
      <w:lang w:val="ru-RU" w:eastAsia="ru-RU" w:bidi="ar-SA"/>
    </w:rPr>
  </w:style>
  <w:style w:type="paragraph" w:customStyle="1" w:styleId="afa">
    <w:name w:val="Ариал Таблица"/>
    <w:basedOn w:val="af7"/>
    <w:link w:val="af9"/>
    <w:autoRedefine/>
    <w:uiPriority w:val="34"/>
    <w:qFormat/>
    <w:pPr>
      <w:widowControl w:val="0"/>
      <w:adjustRightInd w:val="0"/>
      <w:spacing w:before="0" w:after="0" w:line="240" w:lineRule="auto"/>
      <w:ind w:firstLine="0"/>
    </w:pPr>
    <w:rPr>
      <w:szCs w:val="20"/>
    </w:rPr>
  </w:style>
  <w:style w:type="paragraph" w:customStyle="1" w:styleId="afb">
    <w:name w:val="АриалТабл"/>
    <w:basedOn w:val="af7"/>
    <w:autoRedefine/>
    <w:uiPriority w:val="34"/>
    <w:qFormat/>
    <w:pPr>
      <w:widowControl w:val="0"/>
      <w:adjustRightInd w:val="0"/>
      <w:spacing w:before="0" w:after="0" w:line="240" w:lineRule="auto"/>
      <w:ind w:firstLine="0"/>
    </w:pPr>
  </w:style>
  <w:style w:type="paragraph" w:customStyle="1" w:styleId="afc">
    <w:name w:val="Стиль начало"/>
    <w:basedOn w:val="a3"/>
    <w:autoRedefine/>
    <w:uiPriority w:val="34"/>
    <w:qFormat/>
    <w:pPr>
      <w:spacing w:line="264" w:lineRule="auto"/>
      <w:contextualSpacing/>
    </w:pPr>
    <w:rPr>
      <w:sz w:val="28"/>
      <w:szCs w:val="20"/>
    </w:rPr>
  </w:style>
  <w:style w:type="paragraph" w:customStyle="1" w:styleId="Noeeu14">
    <w:name w:val="Noeeu14"/>
    <w:basedOn w:val="a3"/>
    <w:autoRedefine/>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autoRedefine/>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rPr>
  </w:style>
  <w:style w:type="paragraph" w:customStyle="1" w:styleId="40">
    <w:name w:val="Пункт_4"/>
    <w:basedOn w:val="a3"/>
    <w:link w:val="42"/>
    <w:autoRedefine/>
    <w:uiPriority w:val="99"/>
    <w:qFormat/>
    <w:pPr>
      <w:numPr>
        <w:ilvl w:val="3"/>
        <w:numId w:val="10"/>
      </w:numPr>
      <w:contextualSpacing/>
      <w:jc w:val="both"/>
    </w:pPr>
    <w:rPr>
      <w:sz w:val="28"/>
      <w:szCs w:val="28"/>
    </w:rPr>
  </w:style>
  <w:style w:type="character" w:customStyle="1" w:styleId="afd">
    <w:name w:val="Примечание Знак"/>
    <w:link w:val="afe"/>
    <w:locked/>
    <w:rPr>
      <w:spacing w:val="20"/>
      <w:sz w:val="24"/>
      <w:szCs w:val="28"/>
    </w:rPr>
  </w:style>
  <w:style w:type="paragraph" w:customStyle="1" w:styleId="afe">
    <w:name w:val="Примечание"/>
    <w:basedOn w:val="a3"/>
    <w:link w:val="afd"/>
    <w:autoRedefine/>
    <w:uiPriority w:val="34"/>
    <w:qFormat/>
    <w:pPr>
      <w:spacing w:before="240" w:after="240" w:line="288" w:lineRule="auto"/>
      <w:ind w:left="1134" w:right="1134"/>
      <w:contextualSpacing/>
      <w:jc w:val="both"/>
    </w:pPr>
    <w:rPr>
      <w:spacing w:val="20"/>
      <w:szCs w:val="28"/>
    </w:rPr>
  </w:style>
  <w:style w:type="paragraph" w:customStyle="1" w:styleId="-3">
    <w:name w:val="Пункт-3"/>
    <w:basedOn w:val="a3"/>
    <w:autoRedefine/>
    <w:uiPriority w:val="34"/>
    <w:qFormat/>
    <w:pPr>
      <w:tabs>
        <w:tab w:val="left" w:pos="1701"/>
      </w:tabs>
      <w:spacing w:line="288" w:lineRule="auto"/>
      <w:ind w:firstLine="567"/>
      <w:contextualSpacing/>
      <w:jc w:val="both"/>
    </w:pPr>
    <w:rPr>
      <w:sz w:val="28"/>
    </w:rPr>
  </w:style>
  <w:style w:type="paragraph" w:customStyle="1" w:styleId="-4">
    <w:name w:val="Пункт-4"/>
    <w:basedOn w:val="a3"/>
    <w:autoRedefine/>
    <w:uiPriority w:val="34"/>
    <w:qFormat/>
    <w:pPr>
      <w:tabs>
        <w:tab w:val="num" w:pos="1701"/>
      </w:tabs>
      <w:spacing w:line="288" w:lineRule="auto"/>
      <w:ind w:firstLine="567"/>
      <w:contextualSpacing/>
      <w:jc w:val="both"/>
    </w:pPr>
    <w:rPr>
      <w:sz w:val="28"/>
    </w:rPr>
  </w:style>
  <w:style w:type="paragraph" w:customStyle="1" w:styleId="-5">
    <w:name w:val="Пункт-5"/>
    <w:basedOn w:val="a3"/>
    <w:autoRedefine/>
    <w:uiPriority w:val="34"/>
    <w:qFormat/>
    <w:pPr>
      <w:tabs>
        <w:tab w:val="num" w:pos="1701"/>
      </w:tabs>
      <w:spacing w:line="288" w:lineRule="auto"/>
      <w:ind w:firstLine="567"/>
      <w:contextualSpacing/>
      <w:jc w:val="both"/>
    </w:pPr>
    <w:rPr>
      <w:sz w:val="28"/>
    </w:rPr>
  </w:style>
  <w:style w:type="paragraph" w:customStyle="1" w:styleId="-6">
    <w:name w:val="Пункт-6"/>
    <w:basedOn w:val="a3"/>
    <w:autoRedefine/>
    <w:uiPriority w:val="34"/>
    <w:qFormat/>
    <w:pPr>
      <w:tabs>
        <w:tab w:val="num" w:pos="1701"/>
      </w:tabs>
      <w:spacing w:line="288" w:lineRule="auto"/>
      <w:ind w:firstLine="567"/>
      <w:contextualSpacing/>
      <w:jc w:val="both"/>
    </w:pPr>
    <w:rPr>
      <w:sz w:val="28"/>
    </w:rPr>
  </w:style>
  <w:style w:type="paragraph" w:customStyle="1" w:styleId="-7">
    <w:name w:val="Пункт-7"/>
    <w:basedOn w:val="a3"/>
    <w:autoRedefine/>
    <w:uiPriority w:val="34"/>
    <w:qFormat/>
    <w:pPr>
      <w:tabs>
        <w:tab w:val="num" w:pos="1701"/>
      </w:tabs>
      <w:spacing w:line="288" w:lineRule="auto"/>
      <w:ind w:firstLine="567"/>
      <w:contextualSpacing/>
      <w:jc w:val="both"/>
    </w:pPr>
    <w:rPr>
      <w:sz w:val="28"/>
    </w:rPr>
  </w:style>
  <w:style w:type="character" w:customStyle="1" w:styleId="Bodytext">
    <w:name w:val="Body text_"/>
    <w:link w:val="17"/>
    <w:locked/>
    <w:rPr>
      <w:rFonts w:ascii="Arial" w:eastAsia="Arial" w:hAnsi="Arial" w:cs="Arial" w:hint="default"/>
      <w:sz w:val="18"/>
      <w:szCs w:val="18"/>
      <w:shd w:val="clear" w:color="auto" w:fill="FFFFFF"/>
    </w:rPr>
  </w:style>
  <w:style w:type="paragraph" w:customStyle="1" w:styleId="17">
    <w:name w:val="Основной текст1"/>
    <w:basedOn w:val="a3"/>
    <w:link w:val="Bodytext"/>
    <w:autoRedefine/>
    <w:uiPriority w:val="34"/>
    <w:qFormat/>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autoRedefine/>
    <w:uiPriority w:val="34"/>
    <w:qFormat/>
    <w:pPr>
      <w:spacing w:before="120" w:after="120"/>
      <w:contextualSpacing/>
    </w:pPr>
    <w:rPr>
      <w:lang w:val="en-US" w:eastAsia="en-US"/>
    </w:rPr>
  </w:style>
  <w:style w:type="paragraph" w:customStyle="1" w:styleId="rvps9">
    <w:name w:val="rvps9"/>
    <w:basedOn w:val="a3"/>
    <w:autoRedefine/>
    <w:uiPriority w:val="34"/>
    <w:qFormat/>
    <w:pPr>
      <w:contextualSpacing/>
      <w:jc w:val="both"/>
    </w:pPr>
    <w:rPr>
      <w:lang w:val="en-US" w:eastAsia="en-US"/>
    </w:rPr>
  </w:style>
  <w:style w:type="character" w:styleId="aff">
    <w:name w:val="annotation reference"/>
    <w:semiHidden/>
    <w:unhideWhenUsed/>
    <w:rPr>
      <w:sz w:val="16"/>
      <w:szCs w:val="16"/>
    </w:rPr>
  </w:style>
  <w:style w:type="paragraph" w:styleId="ad">
    <w:name w:val="footer"/>
    <w:basedOn w:val="a3"/>
    <w:link w:val="34"/>
    <w:uiPriority w:val="99"/>
    <w:semiHidden/>
    <w:unhideWhenUsed/>
    <w:pPr>
      <w:tabs>
        <w:tab w:val="center" w:pos="4677"/>
        <w:tab w:val="right" w:pos="9355"/>
      </w:tabs>
    </w:pPr>
  </w:style>
  <w:style w:type="character" w:customStyle="1" w:styleId="aff0">
    <w:name w:val="Нижний колонтитул Знак"/>
    <w:uiPriority w:val="99"/>
    <w:semiHidden/>
    <w:rPr>
      <w:rFonts w:ascii="Courier New" w:hAnsi="Courier New" w:cs="Courier New" w:hint="default"/>
    </w:rPr>
  </w:style>
  <w:style w:type="character" w:customStyle="1" w:styleId="aff1">
    <w:name w:val="Текст примечания Знак"/>
    <w:basedOn w:val="a4"/>
    <w:semiHidden/>
  </w:style>
  <w:style w:type="character" w:customStyle="1" w:styleId="aff2">
    <w:name w:val="Тема примечания Знак"/>
    <w:rPr>
      <w:b/>
      <w:bCs/>
    </w:rPr>
  </w:style>
  <w:style w:type="character" w:customStyle="1" w:styleId="aff3">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4">
    <w:name w:val="Основной текст Знак"/>
    <w:rPr>
      <w:sz w:val="24"/>
      <w:szCs w:val="24"/>
    </w:rPr>
  </w:style>
  <w:style w:type="character" w:customStyle="1" w:styleId="aff5">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6">
    <w:name w:val="Текст Знак"/>
    <w:rPr>
      <w:rFonts w:ascii="Courier New" w:hAnsi="Courier New" w:cs="Courier New" w:hint="default"/>
      <w:snapToGrid w:val="0"/>
    </w:rPr>
  </w:style>
  <w:style w:type="character" w:customStyle="1" w:styleId="aff7">
    <w:name w:val="Схема документа Знак"/>
    <w:rPr>
      <w:rFonts w:ascii="Tahoma" w:hAnsi="Tahoma" w:cs="Tahoma" w:hint="default"/>
      <w:sz w:val="24"/>
      <w:shd w:val="clear" w:color="auto" w:fill="000080"/>
    </w:rPr>
  </w:style>
  <w:style w:type="character" w:customStyle="1" w:styleId="aff8">
    <w:name w:val="комментарий"/>
    <w:rPr>
      <w:b/>
      <w:bCs w:val="0"/>
      <w:i/>
      <w:iCs w:val="0"/>
      <w:shd w:val="clear" w:color="auto" w:fill="FFFF99"/>
    </w:rPr>
  </w:style>
  <w:style w:type="character" w:customStyle="1" w:styleId="aff9">
    <w:name w:val="Основной шрифт"/>
    <w:semiHidden/>
  </w:style>
  <w:style w:type="character" w:customStyle="1" w:styleId="affa">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211">
    <w:name w:val="Заголовок 2 Знак1"/>
    <w:rPr>
      <w:b/>
      <w:bCs w:val="0"/>
      <w:snapToGrid w:val="0"/>
      <w:sz w:val="28"/>
      <w:lang w:val="ru-RU" w:eastAsia="ru-RU" w:bidi="ar-SA"/>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28">
    <w:name w:val="Нижний колонтитул Знак2"/>
    <w:basedOn w:val="a4"/>
    <w:uiPriority w:val="99"/>
    <w:semiHidden/>
    <w:rPr>
      <w:sz w:val="24"/>
      <w:szCs w:val="24"/>
    </w:rPr>
  </w:style>
  <w:style w:type="table" w:styleId="affb">
    <w:name w:val="Table Grid"/>
    <w:basedOn w:val="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
    <w:name w:val="Стиль1"/>
    <w:uiPriority w:val="99"/>
    <w:pPr>
      <w:numPr>
        <w:numId w:val="39"/>
      </w:numPr>
    </w:pPr>
  </w:style>
  <w:style w:type="numbering" w:customStyle="1" w:styleId="21">
    <w:name w:val="Стиль2"/>
    <w:uiPriority w:val="99"/>
    <w:pPr>
      <w:numPr>
        <w:numId w:val="40"/>
      </w:numPr>
    </w:pPr>
  </w:style>
  <w:style w:type="character" w:customStyle="1" w:styleId="18">
    <w:name w:val="Нижний колонтитул Знак1"/>
    <w:basedOn w:val="a4"/>
    <w:uiPriority w:val="99"/>
    <w:locked/>
    <w:rPr>
      <w:sz w:val="24"/>
      <w:szCs w:val="24"/>
    </w:rPr>
  </w:style>
  <w:style w:type="character" w:styleId="affc">
    <w:name w:val="page number"/>
    <w:basedOn w:val="a4"/>
    <w:uiPriority w:val="99"/>
    <w:semiHidden/>
    <w:unhideWhenUsed/>
  </w:style>
  <w:style w:type="paragraph" w:styleId="19">
    <w:name w:val="toc 1"/>
    <w:basedOn w:val="a3"/>
    <w:next w:val="a3"/>
    <w:autoRedefine/>
    <w:uiPriority w:val="39"/>
    <w:unhideWhenUsed/>
    <w:rsid w:val="005D14BB"/>
    <w:pPr>
      <w:spacing w:after="100"/>
    </w:pPr>
  </w:style>
  <w:style w:type="paragraph" w:styleId="29">
    <w:name w:val="toc 2"/>
    <w:basedOn w:val="a3"/>
    <w:next w:val="a3"/>
    <w:autoRedefine/>
    <w:uiPriority w:val="39"/>
    <w:unhideWhenUsed/>
    <w:rsid w:val="005D14BB"/>
    <w:pPr>
      <w:spacing w:after="100"/>
      <w:ind w:left="2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021140">
      <w:marLeft w:val="0"/>
      <w:marRight w:val="0"/>
      <w:marTop w:val="0"/>
      <w:marBottom w:val="0"/>
      <w:divBdr>
        <w:top w:val="none" w:sz="0" w:space="0" w:color="auto"/>
        <w:left w:val="none" w:sz="0" w:space="0" w:color="auto"/>
        <w:bottom w:val="none" w:sz="0" w:space="0" w:color="auto"/>
        <w:right w:val="none" w:sz="0" w:space="0" w:color="auto"/>
      </w:divBdr>
    </w:div>
    <w:div w:id="331377800">
      <w:marLeft w:val="0"/>
      <w:marRight w:val="0"/>
      <w:marTop w:val="0"/>
      <w:marBottom w:val="0"/>
      <w:divBdr>
        <w:top w:val="none" w:sz="0" w:space="0" w:color="auto"/>
        <w:left w:val="none" w:sz="0" w:space="0" w:color="auto"/>
        <w:bottom w:val="none" w:sz="0" w:space="0" w:color="auto"/>
        <w:right w:val="none" w:sz="0" w:space="0" w:color="auto"/>
      </w:divBdr>
    </w:div>
    <w:div w:id="373697713">
      <w:marLeft w:val="0"/>
      <w:marRight w:val="0"/>
      <w:marTop w:val="0"/>
      <w:marBottom w:val="0"/>
      <w:divBdr>
        <w:top w:val="none" w:sz="0" w:space="0" w:color="auto"/>
        <w:left w:val="none" w:sz="0" w:space="0" w:color="auto"/>
        <w:bottom w:val="none" w:sz="0" w:space="0" w:color="auto"/>
        <w:right w:val="none" w:sz="0" w:space="0" w:color="auto"/>
      </w:divBdr>
    </w:div>
    <w:div w:id="414597610">
      <w:marLeft w:val="0"/>
      <w:marRight w:val="0"/>
      <w:marTop w:val="0"/>
      <w:marBottom w:val="0"/>
      <w:divBdr>
        <w:top w:val="none" w:sz="0" w:space="0" w:color="auto"/>
        <w:left w:val="none" w:sz="0" w:space="0" w:color="auto"/>
        <w:bottom w:val="none" w:sz="0" w:space="0" w:color="auto"/>
        <w:right w:val="none" w:sz="0" w:space="0" w:color="auto"/>
      </w:divBdr>
    </w:div>
    <w:div w:id="624390009">
      <w:marLeft w:val="0"/>
      <w:marRight w:val="0"/>
      <w:marTop w:val="0"/>
      <w:marBottom w:val="0"/>
      <w:divBdr>
        <w:top w:val="none" w:sz="0" w:space="0" w:color="auto"/>
        <w:left w:val="none" w:sz="0" w:space="0" w:color="auto"/>
        <w:bottom w:val="none" w:sz="0" w:space="0" w:color="auto"/>
        <w:right w:val="none" w:sz="0" w:space="0" w:color="auto"/>
      </w:divBdr>
    </w:div>
    <w:div w:id="647318872">
      <w:marLeft w:val="0"/>
      <w:marRight w:val="0"/>
      <w:marTop w:val="0"/>
      <w:marBottom w:val="0"/>
      <w:divBdr>
        <w:top w:val="none" w:sz="0" w:space="0" w:color="auto"/>
        <w:left w:val="none" w:sz="0" w:space="0" w:color="auto"/>
        <w:bottom w:val="none" w:sz="0" w:space="0" w:color="auto"/>
        <w:right w:val="none" w:sz="0" w:space="0" w:color="auto"/>
      </w:divBdr>
    </w:div>
    <w:div w:id="697320999">
      <w:marLeft w:val="0"/>
      <w:marRight w:val="0"/>
      <w:marTop w:val="0"/>
      <w:marBottom w:val="0"/>
      <w:divBdr>
        <w:top w:val="none" w:sz="0" w:space="0" w:color="auto"/>
        <w:left w:val="none" w:sz="0" w:space="0" w:color="auto"/>
        <w:bottom w:val="none" w:sz="0" w:space="0" w:color="auto"/>
        <w:right w:val="none" w:sz="0" w:space="0" w:color="auto"/>
      </w:divBdr>
    </w:div>
    <w:div w:id="1040402310">
      <w:marLeft w:val="0"/>
      <w:marRight w:val="0"/>
      <w:marTop w:val="0"/>
      <w:marBottom w:val="0"/>
      <w:divBdr>
        <w:top w:val="none" w:sz="0" w:space="0" w:color="auto"/>
        <w:left w:val="none" w:sz="0" w:space="0" w:color="auto"/>
        <w:bottom w:val="none" w:sz="0" w:space="0" w:color="auto"/>
        <w:right w:val="none" w:sz="0" w:space="0" w:color="auto"/>
      </w:divBdr>
    </w:div>
    <w:div w:id="1146968184">
      <w:marLeft w:val="0"/>
      <w:marRight w:val="0"/>
      <w:marTop w:val="0"/>
      <w:marBottom w:val="0"/>
      <w:divBdr>
        <w:top w:val="none" w:sz="0" w:space="0" w:color="auto"/>
        <w:left w:val="none" w:sz="0" w:space="0" w:color="auto"/>
        <w:bottom w:val="none" w:sz="0" w:space="0" w:color="auto"/>
        <w:right w:val="none" w:sz="0" w:space="0" w:color="auto"/>
      </w:divBdr>
    </w:div>
    <w:div w:id="1313876068">
      <w:marLeft w:val="0"/>
      <w:marRight w:val="0"/>
      <w:marTop w:val="0"/>
      <w:marBottom w:val="0"/>
      <w:divBdr>
        <w:top w:val="none" w:sz="0" w:space="0" w:color="auto"/>
        <w:left w:val="none" w:sz="0" w:space="0" w:color="auto"/>
        <w:bottom w:val="none" w:sz="0" w:space="0" w:color="auto"/>
        <w:right w:val="none" w:sz="0" w:space="0" w:color="auto"/>
      </w:divBdr>
    </w:div>
    <w:div w:id="1654868253">
      <w:marLeft w:val="0"/>
      <w:marRight w:val="0"/>
      <w:marTop w:val="0"/>
      <w:marBottom w:val="0"/>
      <w:divBdr>
        <w:top w:val="none" w:sz="0" w:space="0" w:color="auto"/>
        <w:left w:val="none" w:sz="0" w:space="0" w:color="auto"/>
        <w:bottom w:val="none" w:sz="0" w:space="0" w:color="auto"/>
        <w:right w:val="none" w:sz="0" w:space="0" w:color="auto"/>
      </w:divBdr>
    </w:div>
    <w:div w:id="1677609176">
      <w:marLeft w:val="0"/>
      <w:marRight w:val="0"/>
      <w:marTop w:val="0"/>
      <w:marBottom w:val="0"/>
      <w:divBdr>
        <w:top w:val="none" w:sz="0" w:space="0" w:color="auto"/>
        <w:left w:val="none" w:sz="0" w:space="0" w:color="auto"/>
        <w:bottom w:val="none" w:sz="0" w:space="0" w:color="auto"/>
        <w:right w:val="none" w:sz="0" w:space="0" w:color="auto"/>
      </w:divBdr>
    </w:div>
    <w:div w:id="1822185858">
      <w:marLeft w:val="0"/>
      <w:marRight w:val="0"/>
      <w:marTop w:val="0"/>
      <w:marBottom w:val="0"/>
      <w:divBdr>
        <w:top w:val="none" w:sz="0" w:space="0" w:color="auto"/>
        <w:left w:val="none" w:sz="0" w:space="0" w:color="auto"/>
        <w:bottom w:val="none" w:sz="0" w:space="0" w:color="auto"/>
        <w:right w:val="none" w:sz="0" w:space="0" w:color="auto"/>
      </w:divBdr>
    </w:div>
    <w:div w:id="1842161083">
      <w:marLeft w:val="0"/>
      <w:marRight w:val="0"/>
      <w:marTop w:val="0"/>
      <w:marBottom w:val="0"/>
      <w:divBdr>
        <w:top w:val="none" w:sz="0" w:space="0" w:color="auto"/>
        <w:left w:val="none" w:sz="0" w:space="0" w:color="auto"/>
        <w:bottom w:val="none" w:sz="0" w:space="0" w:color="auto"/>
        <w:right w:val="none" w:sz="0" w:space="0" w:color="auto"/>
      </w:divBdr>
    </w:div>
    <w:div w:id="1993290930">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zakupki.rosatom.ru"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mailto:arbitration@rosatom.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mailto:progress.tvs@gmail.com"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box@progress-angars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5CE3DC-F77B-4B10-BBC2-17EA13D471F6}">
  <ds:schemaRefs>
    <ds:schemaRef ds:uri="http://schemas.openxmlformats.org/officeDocument/2006/bibliography"/>
  </ds:schemaRefs>
</ds:datastoreItem>
</file>

<file path=customXml/itemProps2.xml><?xml version="1.0" encoding="utf-8"?>
<ds:datastoreItem xmlns:ds="http://schemas.openxmlformats.org/officeDocument/2006/customXml" ds:itemID="{3F643F84-77B7-4ECD-B951-85D9E38C37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39</Pages>
  <Words>11841</Words>
  <Characters>67500</Characters>
  <Application>Microsoft Office Word</Application>
  <DocSecurity>0</DocSecurity>
  <Lines>562</Lines>
  <Paragraphs>158</Paragraphs>
  <ScaleCrop>false</ScaleCrop>
  <HeadingPairs>
    <vt:vector size="2" baseType="variant">
      <vt:variant>
        <vt:lpstr>Название</vt:lpstr>
      </vt:variant>
      <vt:variant>
        <vt:i4>1</vt:i4>
      </vt:variant>
    </vt:vector>
  </HeadingPairs>
  <TitlesOfParts>
    <vt:vector size="1" baseType="lpstr">
      <vt:lpstr>ЗАПРОС ЦЕН</vt:lpstr>
    </vt:vector>
  </TitlesOfParts>
  <Company>NIAEP</Company>
  <LinksUpToDate>false</LinksUpToDate>
  <CharactersWithSpaces>79183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ЗАПРОС ЦЕН</dc:title>
  <dc:creator>7001</dc:creator>
  <cp:lastModifiedBy>Abonent2</cp:lastModifiedBy>
  <cp:revision>3</cp:revision>
  <cp:lastPrinted>2013-05-13T10:31:00Z</cp:lastPrinted>
  <dcterms:created xsi:type="dcterms:W3CDTF">2014-05-29T04:39:00Z</dcterms:created>
  <dcterms:modified xsi:type="dcterms:W3CDTF">2014-06-02T01:18:00Z</dcterms:modified>
</cp:coreProperties>
</file>