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AB7" w:rsidRDefault="005D3AB7" w:rsidP="005D3AB7">
      <w:pPr>
        <w:pStyle w:val="40"/>
        <w:shd w:val="clear" w:color="auto" w:fill="auto"/>
        <w:spacing w:after="305" w:line="274" w:lineRule="exact"/>
        <w:ind w:right="400"/>
        <w:jc w:val="center"/>
        <w:rPr>
          <w:b/>
        </w:rPr>
      </w:pPr>
      <w:bookmarkStart w:id="0" w:name="_GoBack"/>
      <w:bookmarkEnd w:id="0"/>
      <w:r>
        <w:rPr>
          <w:b/>
        </w:rPr>
        <w:t>ТЕХНИЧЕСКОЕ ЗАДАНИЕ</w:t>
      </w:r>
    </w:p>
    <w:p w:rsidR="005D3AB7" w:rsidRDefault="005D3AB7" w:rsidP="005D3AB7">
      <w:pPr>
        <w:pStyle w:val="40"/>
        <w:shd w:val="clear" w:color="auto" w:fill="auto"/>
        <w:spacing w:after="305" w:line="274" w:lineRule="exact"/>
        <w:ind w:left="1080" w:right="400"/>
        <w:jc w:val="center"/>
        <w:rPr>
          <w:b/>
        </w:rPr>
      </w:pPr>
      <w:r>
        <w:rPr>
          <w:b/>
        </w:rPr>
        <w:t xml:space="preserve">на оказание услуг по </w:t>
      </w:r>
      <w:proofErr w:type="spellStart"/>
      <w:r>
        <w:rPr>
          <w:b/>
        </w:rPr>
        <w:t>осуществленнию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внутриобъектового</w:t>
      </w:r>
      <w:proofErr w:type="spellEnd"/>
      <w:r w:rsidR="0018366F">
        <w:rPr>
          <w:b/>
        </w:rPr>
        <w:t xml:space="preserve"> и пропускного режима </w:t>
      </w:r>
      <w:r>
        <w:rPr>
          <w:b/>
        </w:rPr>
        <w:t xml:space="preserve"> ОСП «</w:t>
      </w:r>
      <w:r w:rsidR="0018366F">
        <w:rPr>
          <w:b/>
        </w:rPr>
        <w:t>Далматовское</w:t>
      </w:r>
      <w:r>
        <w:rPr>
          <w:b/>
        </w:rPr>
        <w:t>»</w:t>
      </w:r>
    </w:p>
    <w:p w:rsidR="005D3AB7" w:rsidRDefault="005D3AB7" w:rsidP="005D3AB7">
      <w:pPr>
        <w:pStyle w:val="40"/>
        <w:shd w:val="clear" w:color="auto" w:fill="auto"/>
        <w:spacing w:after="305" w:line="274" w:lineRule="exact"/>
        <w:ind w:left="1080" w:right="400"/>
        <w:jc w:val="center"/>
        <w:rPr>
          <w:b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2"/>
        <w:gridCol w:w="2842"/>
        <w:gridCol w:w="5852"/>
      </w:tblGrid>
      <w:tr w:rsidR="005D3AB7" w:rsidTr="005D3AB7">
        <w:trPr>
          <w:trHeight w:val="346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AB7" w:rsidRDefault="005D3AB7">
            <w:pPr>
              <w:spacing w:after="0" w:line="240" w:lineRule="auto"/>
              <w:ind w:left="24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/п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AB7" w:rsidRDefault="005D3AB7">
            <w:pPr>
              <w:spacing w:after="0" w:line="240" w:lineRule="auto"/>
              <w:ind w:left="98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Наименование</w:t>
            </w:r>
          </w:p>
        </w:tc>
        <w:tc>
          <w:tcPr>
            <w:tcW w:w="5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AB7" w:rsidRDefault="005D3AB7">
            <w:pPr>
              <w:spacing w:after="0" w:line="240" w:lineRule="auto"/>
              <w:ind w:left="320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Требования</w:t>
            </w:r>
          </w:p>
        </w:tc>
      </w:tr>
      <w:tr w:rsidR="005D3AB7" w:rsidTr="005D3AB7">
        <w:trPr>
          <w:trHeight w:val="264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AB7" w:rsidRDefault="005D3AB7">
            <w:pPr>
              <w:spacing w:after="0" w:line="240" w:lineRule="auto"/>
              <w:ind w:left="240"/>
              <w:rPr>
                <w:rFonts w:ascii="Gulim" w:eastAsia="Gulim" w:hAnsi="Gulim" w:cs="Gulim"/>
                <w:color w:val="000000"/>
                <w:sz w:val="24"/>
                <w:szCs w:val="24"/>
              </w:rPr>
            </w:pPr>
            <w:r>
              <w:rPr>
                <w:rFonts w:ascii="Times New Roman" w:eastAsia="Gulim" w:hAnsi="Times New Roman" w:cs="Times New Roman"/>
                <w:color w:val="000000"/>
                <w:sz w:val="23"/>
                <w:szCs w:val="23"/>
              </w:rPr>
              <w:t>1.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AB7" w:rsidRDefault="005D3AB7">
            <w:pPr>
              <w:spacing w:after="0" w:line="274" w:lineRule="exact"/>
              <w:ind w:left="120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Общие требования к поставляемому товару, выполняемым работам, оказываемым услугам.</w:t>
            </w:r>
          </w:p>
        </w:tc>
        <w:tc>
          <w:tcPr>
            <w:tcW w:w="5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AB7" w:rsidRDefault="005D3AB7">
            <w:pPr>
              <w:spacing w:before="60" w:after="0" w:line="274" w:lineRule="exact"/>
              <w:ind w:right="274" w:firstLine="72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Осуществление 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круглосуточнго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внутриобъектового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 и пропускного р</w:t>
            </w:r>
            <w:r w:rsidR="00183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ежима, </w:t>
            </w:r>
            <w:r w:rsidR="00B82441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физическая</w:t>
            </w:r>
            <w:r w:rsidR="00183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 охрана территории </w:t>
            </w:r>
            <w:r w:rsidR="00327A42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 О</w:t>
            </w:r>
            <w:proofErr w:type="gramStart"/>
            <w:r w:rsidR="00327A42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СП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в кр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углосуточном режиме, проведение досмотровых мероприятий транспорта, груза, личного имущества въезжающих </w:t>
            </w:r>
            <w:r w:rsidR="00183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 (выезжающих) на территорию 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 ОСП с целью соблюдения требований Правил внутреннего трудового распорядка ЗАО «РУСБУРМАШ».</w:t>
            </w:r>
          </w:p>
        </w:tc>
      </w:tr>
      <w:tr w:rsidR="005D3AB7" w:rsidTr="005D3AB7">
        <w:trPr>
          <w:trHeight w:val="715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D3AB7" w:rsidRDefault="005D3AB7">
            <w:pPr>
              <w:spacing w:after="0" w:line="240" w:lineRule="auto"/>
              <w:rPr>
                <w:rFonts w:ascii="Gulim" w:eastAsia="Gulim" w:hAnsi="Gulim" w:cs="Gulim"/>
                <w:color w:val="000000"/>
                <w:sz w:val="10"/>
                <w:szCs w:val="10"/>
              </w:rPr>
            </w:pP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D3AB7" w:rsidRDefault="005D3AB7">
            <w:pPr>
              <w:spacing w:after="0" w:line="240" w:lineRule="auto"/>
              <w:rPr>
                <w:rFonts w:ascii="Gulim" w:eastAsia="Gulim" w:hAnsi="Gulim" w:cs="Gulim"/>
                <w:color w:val="000000"/>
                <w:sz w:val="10"/>
                <w:szCs w:val="10"/>
              </w:rPr>
            </w:pPr>
          </w:p>
        </w:tc>
        <w:tc>
          <w:tcPr>
            <w:tcW w:w="5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B66E3" w:rsidRDefault="005D3A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1. Охрана осуществляется двумя постами </w:t>
            </w:r>
            <w:r w:rsidR="006B66E3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посменно.</w:t>
            </w:r>
          </w:p>
          <w:p w:rsidR="005D3AB7" w:rsidRDefault="005D3A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2. Пост № 1 – 1 охранник</w:t>
            </w:r>
          </w:p>
          <w:p w:rsidR="005D3AB7" w:rsidRDefault="005D3A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Охрана </w:t>
            </w:r>
            <w:r w:rsidR="006B66E3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территории ОСП, АБК,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 складских </w:t>
            </w:r>
            <w:r w:rsidR="006B66E3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помещений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.</w:t>
            </w:r>
          </w:p>
          <w:p w:rsidR="005D3AB7" w:rsidRDefault="005D3A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3. Пост № 2 -1 охранник.</w:t>
            </w:r>
          </w:p>
          <w:p w:rsidR="005D3AB7" w:rsidRDefault="005D3AB7">
            <w:pPr>
              <w:tabs>
                <w:tab w:val="left" w:pos="250"/>
              </w:tabs>
              <w:spacing w:after="0" w:line="274" w:lineRule="exact"/>
              <w:ind w:left="120"/>
              <w:jc w:val="both"/>
              <w:rPr>
                <w:rFonts w:ascii="Gulim" w:eastAsia="Gulim" w:hAnsi="Gulim" w:cs="Gulim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Осуществление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внутриобъектового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 и пропускного режима, проведение досмотровых мероприятий транспорта, груза, личного имущества въезжающих (выезжающих) на территорию  круглосуточно</w:t>
            </w:r>
            <w:r>
              <w:rPr>
                <w:rFonts w:ascii="Gulim" w:eastAsia="Times New Roman" w:hAnsi="Gulim" w:cs="Gulim" w:hint="eastAsia"/>
                <w:i/>
                <w:iCs/>
                <w:color w:val="000000"/>
                <w:sz w:val="23"/>
                <w:szCs w:val="23"/>
              </w:rPr>
              <w:t>.</w:t>
            </w:r>
          </w:p>
        </w:tc>
      </w:tr>
      <w:tr w:rsidR="005D3AB7" w:rsidTr="005D3AB7">
        <w:trPr>
          <w:trHeight w:val="552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D3AB7" w:rsidRDefault="005D3AB7">
            <w:pPr>
              <w:spacing w:after="0" w:line="240" w:lineRule="auto"/>
              <w:rPr>
                <w:rFonts w:ascii="Gulim" w:eastAsia="Gulim" w:hAnsi="Gulim" w:cs="Gulim"/>
                <w:color w:val="000000"/>
                <w:sz w:val="10"/>
                <w:szCs w:val="10"/>
              </w:rPr>
            </w:pPr>
          </w:p>
        </w:tc>
        <w:tc>
          <w:tcPr>
            <w:tcW w:w="2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D3AB7" w:rsidRDefault="005D3AB7">
            <w:pPr>
              <w:spacing w:after="0" w:line="240" w:lineRule="auto"/>
              <w:rPr>
                <w:rFonts w:ascii="Gulim" w:eastAsia="Gulim" w:hAnsi="Gulim" w:cs="Gulim"/>
                <w:color w:val="000000"/>
                <w:sz w:val="10"/>
                <w:szCs w:val="10"/>
              </w:rPr>
            </w:pPr>
          </w:p>
        </w:tc>
        <w:tc>
          <w:tcPr>
            <w:tcW w:w="5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AB7" w:rsidRDefault="005D3AB7">
            <w:pPr>
              <w:spacing w:after="0" w:line="240" w:lineRule="auto"/>
              <w:rPr>
                <w:rFonts w:ascii="Gulim" w:eastAsia="Gulim" w:hAnsi="Gulim" w:cs="Gulim"/>
                <w:color w:val="000000"/>
                <w:sz w:val="24"/>
                <w:szCs w:val="24"/>
              </w:rPr>
            </w:pPr>
          </w:p>
        </w:tc>
      </w:tr>
      <w:tr w:rsidR="005D3AB7" w:rsidTr="005D3AB7">
        <w:trPr>
          <w:trHeight w:val="3710"/>
        </w:trPr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AB7" w:rsidRDefault="005D3AB7">
            <w:pPr>
              <w:spacing w:after="0" w:line="240" w:lineRule="auto"/>
              <w:ind w:left="240"/>
              <w:rPr>
                <w:rFonts w:ascii="Gulim" w:eastAsia="Gulim" w:hAnsi="Gulim" w:cs="Gulim"/>
                <w:color w:val="000000"/>
                <w:sz w:val="24"/>
                <w:szCs w:val="24"/>
              </w:rPr>
            </w:pPr>
            <w:r>
              <w:rPr>
                <w:rFonts w:ascii="Times New Roman" w:eastAsia="Gulim" w:hAnsi="Times New Roman" w:cs="Times New Roman"/>
                <w:color w:val="000000"/>
                <w:sz w:val="23"/>
                <w:szCs w:val="23"/>
              </w:rPr>
              <w:t>2.</w:t>
            </w:r>
          </w:p>
        </w:tc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AB7" w:rsidRDefault="005D3AB7">
            <w:pPr>
              <w:spacing w:after="0" w:line="274" w:lineRule="exact"/>
              <w:ind w:left="120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Требования к качеству и к количеству поставляемого товара, выполняемым работам, оказываемым услугам</w:t>
            </w:r>
          </w:p>
        </w:tc>
        <w:tc>
          <w:tcPr>
            <w:tcW w:w="5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AB7" w:rsidRDefault="005D3AB7">
            <w:pPr>
              <w:spacing w:after="0" w:line="240" w:lineRule="auto"/>
              <w:rPr>
                <w:rFonts w:ascii="Gulim" w:eastAsia="Gulim" w:hAnsi="Gulim" w:cs="Gulim"/>
                <w:color w:val="000000"/>
                <w:sz w:val="24"/>
                <w:szCs w:val="24"/>
              </w:rPr>
            </w:pPr>
          </w:p>
        </w:tc>
      </w:tr>
      <w:tr w:rsidR="005D3AB7" w:rsidTr="005D3AB7">
        <w:trPr>
          <w:trHeight w:val="371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AB7" w:rsidRDefault="005D3AB7">
            <w:pPr>
              <w:spacing w:after="0" w:line="240" w:lineRule="auto"/>
              <w:ind w:left="240"/>
              <w:rPr>
                <w:rFonts w:ascii="Times New Roman" w:eastAsia="Gulim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eastAsia="Gulim" w:hAnsi="Times New Roman" w:cs="Times New Roman"/>
                <w:color w:val="000000"/>
                <w:sz w:val="23"/>
                <w:szCs w:val="23"/>
              </w:rPr>
              <w:t>3.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AB7" w:rsidRDefault="005D3AB7">
            <w:pPr>
              <w:spacing w:after="0" w:line="274" w:lineRule="exact"/>
              <w:ind w:left="120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Требования к сроку и (или</w:t>
            </w:r>
            <w:proofErr w:type="gramStart"/>
            <w:r w:rsidR="00252323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 xml:space="preserve"> )</w:t>
            </w:r>
            <w:proofErr w:type="gramEnd"/>
            <w:r w:rsidR="00252323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объему предоставления гарантий качества товара, работ, услуг, к обслуживанию товара, к расходам на эксплуатацию товара</w:t>
            </w:r>
          </w:p>
        </w:tc>
        <w:tc>
          <w:tcPr>
            <w:tcW w:w="5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AB7" w:rsidRDefault="005D3AB7" w:rsidP="009251E7">
            <w:pPr>
              <w:numPr>
                <w:ilvl w:val="0"/>
                <w:numId w:val="1"/>
              </w:numPr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Организация и обеспечение охраны товарно-материальных ценностей, от несанкционированных действий.</w:t>
            </w:r>
          </w:p>
          <w:p w:rsidR="005D3AB7" w:rsidRDefault="00252323" w:rsidP="009251E7">
            <w:pPr>
              <w:numPr>
                <w:ilvl w:val="0"/>
                <w:numId w:val="1"/>
              </w:numPr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Выявление и з</w:t>
            </w:r>
            <w:r w:rsidR="005D3AB7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адержание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лиц, причастных к </w:t>
            </w:r>
            <w:r w:rsidR="005D3AB7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 совершен</w:t>
            </w:r>
            <w:r w:rsidR="00327A42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ию несанкционированных действий.</w:t>
            </w:r>
          </w:p>
          <w:p w:rsidR="00327A42" w:rsidRDefault="00327A42" w:rsidP="009251E7">
            <w:pPr>
              <w:numPr>
                <w:ilvl w:val="0"/>
                <w:numId w:val="1"/>
              </w:numPr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Выявление причин и условий, способствующих нанесению материального ущерба ОСП</w:t>
            </w:r>
          </w:p>
          <w:p w:rsidR="005D3AB7" w:rsidRDefault="005D3AB7" w:rsidP="009251E7">
            <w:pPr>
              <w:numPr>
                <w:ilvl w:val="0"/>
                <w:numId w:val="1"/>
              </w:numPr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Обеспечение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внутриобъектового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 и пропускн</w:t>
            </w:r>
            <w:r w:rsidR="00327A42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ого режима на охраняемом объекте.</w:t>
            </w:r>
          </w:p>
          <w:p w:rsidR="005D3AB7" w:rsidRDefault="005D3AB7" w:rsidP="00252323">
            <w:pPr>
              <w:numPr>
                <w:ilvl w:val="0"/>
                <w:numId w:val="1"/>
              </w:numPr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Осуществление мероприятий по </w:t>
            </w:r>
            <w:r w:rsidR="00252323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обеспечению требований Правил внутреннего распорядка ЗАО «РУСБУРМАШ» </w:t>
            </w:r>
          </w:p>
        </w:tc>
      </w:tr>
      <w:tr w:rsidR="005D3AB7" w:rsidTr="005D3AB7">
        <w:trPr>
          <w:trHeight w:val="3053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AB7" w:rsidRDefault="005D3AB7">
            <w:pPr>
              <w:spacing w:after="0" w:line="240" w:lineRule="auto"/>
              <w:ind w:left="240"/>
              <w:rPr>
                <w:rFonts w:ascii="Gulim" w:eastAsia="Gulim" w:hAnsi="Gulim" w:cs="Gulim"/>
                <w:color w:val="000000"/>
                <w:sz w:val="24"/>
                <w:szCs w:val="24"/>
              </w:rPr>
            </w:pPr>
            <w:r>
              <w:rPr>
                <w:rFonts w:ascii="Times New Roman" w:eastAsia="Gulim" w:hAnsi="Times New Roman" w:cs="Times New Roman"/>
                <w:color w:val="000000"/>
                <w:sz w:val="23"/>
                <w:szCs w:val="23"/>
              </w:rPr>
              <w:lastRenderedPageBreak/>
              <w:t>4.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AB7" w:rsidRDefault="005D3AB7">
            <w:pPr>
              <w:shd w:val="clear" w:color="auto" w:fill="FFFFFF"/>
              <w:spacing w:after="0" w:line="274" w:lineRule="exact"/>
              <w:ind w:left="120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 xml:space="preserve">Требования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к</w:t>
            </w:r>
            <w:proofErr w:type="gramEnd"/>
          </w:p>
          <w:p w:rsidR="005D3AB7" w:rsidRDefault="005D3AB7">
            <w:pPr>
              <w:shd w:val="clear" w:color="auto" w:fill="FFFFFF"/>
              <w:spacing w:after="0" w:line="274" w:lineRule="exact"/>
              <w:ind w:left="120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поставщику</w:t>
            </w:r>
          </w:p>
          <w:p w:rsidR="005D3AB7" w:rsidRDefault="005D3AB7">
            <w:pPr>
              <w:spacing w:after="0" w:line="274" w:lineRule="exact"/>
              <w:ind w:left="1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(исполнителю, подрядчику).</w:t>
            </w:r>
          </w:p>
        </w:tc>
        <w:tc>
          <w:tcPr>
            <w:tcW w:w="5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AB7" w:rsidRDefault="005D3AB7">
            <w:pPr>
              <w:shd w:val="clear" w:color="auto" w:fill="FFFFFF"/>
              <w:spacing w:after="60" w:line="274" w:lineRule="exact"/>
              <w:ind w:firstLine="720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1. Наличие лицензии на осуществление частной охранной деятельности.</w:t>
            </w:r>
          </w:p>
          <w:p w:rsidR="005D3AB7" w:rsidRDefault="005D3AB7">
            <w:pPr>
              <w:shd w:val="clear" w:color="auto" w:fill="FFFFFF"/>
              <w:spacing w:after="60" w:line="274" w:lineRule="exact"/>
              <w:ind w:firstLine="720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2. Квалификация сотрудников охраны должна соответствовать  </w:t>
            </w:r>
            <w:r w:rsidR="006B66E3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четвертому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разряду.</w:t>
            </w:r>
          </w:p>
          <w:p w:rsidR="005D3AB7" w:rsidRDefault="005D3AB7">
            <w:pPr>
              <w:shd w:val="clear" w:color="auto" w:fill="FFFFFF"/>
              <w:spacing w:after="60" w:line="274" w:lineRule="exact"/>
              <w:ind w:firstLine="720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3. Доставка личного состава охраны до места несения службы и обратно</w:t>
            </w:r>
            <w:r w:rsidR="00362B2E"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осуществляется транспортом охранного предприятия.</w:t>
            </w:r>
          </w:p>
          <w:p w:rsidR="005D3AB7" w:rsidRDefault="005D3AB7">
            <w:pPr>
              <w:shd w:val="clear" w:color="auto" w:fill="FFFFFF"/>
              <w:spacing w:after="60" w:line="274" w:lineRule="exact"/>
              <w:ind w:firstLine="720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4. Возможность замены личного состава охраны при возникновении нештатных ситуаций в течени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и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 12 часов при поступлении сигнала.</w:t>
            </w:r>
          </w:p>
          <w:p w:rsidR="005D3AB7" w:rsidRDefault="005D3AB7">
            <w:pPr>
              <w:shd w:val="clear" w:color="auto" w:fill="FFFFFF"/>
              <w:spacing w:after="60" w:line="274" w:lineRule="exact"/>
              <w:ind w:firstLine="720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5. Единая форменная одежда личного состава охраны при несении службы.</w:t>
            </w:r>
          </w:p>
          <w:p w:rsidR="005D3AB7" w:rsidRDefault="005D3AB7">
            <w:pPr>
              <w:spacing w:after="0" w:line="274" w:lineRule="exact"/>
              <w:ind w:firstLine="72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5D3AB7" w:rsidTr="005D3AB7">
        <w:trPr>
          <w:trHeight w:val="3053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AB7" w:rsidRDefault="005D3AB7">
            <w:pPr>
              <w:spacing w:after="0" w:line="240" w:lineRule="auto"/>
              <w:ind w:left="240"/>
              <w:rPr>
                <w:rFonts w:ascii="Times New Roman" w:eastAsia="Gulim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eastAsia="Gulim" w:hAnsi="Times New Roman" w:cs="Times New Roman"/>
                <w:color w:val="000000"/>
                <w:sz w:val="23"/>
                <w:szCs w:val="23"/>
              </w:rPr>
              <w:t>5.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AB7" w:rsidRDefault="005D3AB7">
            <w:pPr>
              <w:spacing w:after="0" w:line="274" w:lineRule="exact"/>
              <w:ind w:left="120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 xml:space="preserve">Местоположение оказания услуг: </w:t>
            </w:r>
          </w:p>
        </w:tc>
        <w:tc>
          <w:tcPr>
            <w:tcW w:w="5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AB7" w:rsidRDefault="000D4D01">
            <w:pPr>
              <w:spacing w:after="0" w:line="274" w:lineRule="exact"/>
              <w:ind w:firstLine="72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Россия Курганская область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Далматовский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 район с. Уксянское ул. Кирова 22 ОСП «Далматовское» ЗАО «РУСБУРМАШ»</w:t>
            </w:r>
          </w:p>
        </w:tc>
      </w:tr>
      <w:tr w:rsidR="005D3AB7" w:rsidTr="005D3AB7">
        <w:trPr>
          <w:trHeight w:val="3053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AB7" w:rsidRDefault="005D3AB7">
            <w:pPr>
              <w:spacing w:after="0" w:line="240" w:lineRule="auto"/>
              <w:ind w:left="240"/>
              <w:rPr>
                <w:rFonts w:ascii="Times New Roman" w:eastAsia="Gulim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eastAsia="Gulim" w:hAnsi="Times New Roman" w:cs="Times New Roman"/>
                <w:color w:val="000000"/>
                <w:sz w:val="23"/>
                <w:szCs w:val="23"/>
              </w:rPr>
              <w:t>6.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AB7" w:rsidRDefault="005D3AB7">
            <w:pPr>
              <w:spacing w:after="0" w:line="274" w:lineRule="exact"/>
              <w:ind w:left="120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Отдел инициатора закупки</w:t>
            </w:r>
          </w:p>
        </w:tc>
        <w:tc>
          <w:tcPr>
            <w:tcW w:w="5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AB7" w:rsidRDefault="005D3AB7">
            <w:pPr>
              <w:spacing w:after="0" w:line="274" w:lineRule="exact"/>
              <w:ind w:firstLine="720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Служба безопасности ЗАО «РУСБУРМАШ»</w:t>
            </w:r>
          </w:p>
        </w:tc>
      </w:tr>
      <w:tr w:rsidR="005D3AB7" w:rsidTr="005D3AB7">
        <w:trPr>
          <w:trHeight w:val="3053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AB7" w:rsidRDefault="005D3AB7">
            <w:pPr>
              <w:spacing w:after="0" w:line="240" w:lineRule="auto"/>
              <w:ind w:left="240"/>
              <w:rPr>
                <w:rFonts w:ascii="Times New Roman" w:eastAsia="Gulim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eastAsia="Gulim" w:hAnsi="Times New Roman" w:cs="Times New Roman"/>
                <w:color w:val="000000"/>
                <w:sz w:val="23"/>
                <w:szCs w:val="23"/>
              </w:rPr>
              <w:t>7.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AB7" w:rsidRDefault="005D3AB7">
            <w:pPr>
              <w:spacing w:after="0" w:line="274" w:lineRule="exact"/>
              <w:ind w:left="120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Подпись ответственного лица</w:t>
            </w:r>
          </w:p>
        </w:tc>
        <w:tc>
          <w:tcPr>
            <w:tcW w:w="5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3AB7" w:rsidRDefault="005D3AB7">
            <w:pPr>
              <w:spacing w:after="0" w:line="274" w:lineRule="exact"/>
              <w:ind w:firstLine="720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Заместитель гл. инженера по строительству Озерин А.М.; советник генерального директора по безопасности Лобанков В.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3"/>
                <w:szCs w:val="23"/>
              </w:rPr>
              <w:t>В</w:t>
            </w:r>
            <w:proofErr w:type="gramEnd"/>
          </w:p>
        </w:tc>
      </w:tr>
    </w:tbl>
    <w:p w:rsidR="00A10CD7" w:rsidRDefault="00A10CD7"/>
    <w:p w:rsidR="00F21059" w:rsidRDefault="00F21059"/>
    <w:p w:rsidR="00F21059" w:rsidRPr="00EB6A6D" w:rsidRDefault="00F21059" w:rsidP="00F21059">
      <w:pPr>
        <w:pStyle w:val="a3"/>
      </w:pPr>
      <w:r w:rsidRPr="00EB6A6D">
        <w:t xml:space="preserve">От </w:t>
      </w:r>
      <w:r>
        <w:rPr>
          <w:b/>
        </w:rPr>
        <w:t>Клиента</w:t>
      </w:r>
      <w:proofErr w:type="gramStart"/>
      <w:r w:rsidRPr="00EB6A6D">
        <w:t xml:space="preserve">                                                              </w:t>
      </w:r>
      <w:r w:rsidRPr="00EB6A6D">
        <w:tab/>
        <w:t xml:space="preserve"> О</w:t>
      </w:r>
      <w:proofErr w:type="gramEnd"/>
      <w:r w:rsidRPr="00EB6A6D">
        <w:t xml:space="preserve">т </w:t>
      </w:r>
      <w:r>
        <w:rPr>
          <w:b/>
        </w:rPr>
        <w:t>Охраны</w:t>
      </w:r>
    </w:p>
    <w:p w:rsidR="00F21059" w:rsidRDefault="00F21059" w:rsidP="00F210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ЗАО «РУСБУРМАШ»</w:t>
      </w:r>
    </w:p>
    <w:p w:rsidR="00F21059" w:rsidRDefault="00F21059" w:rsidP="00F210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Генеральный директор </w:t>
      </w:r>
    </w:p>
    <w:p w:rsidR="00F21059" w:rsidRDefault="00F21059" w:rsidP="00F210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 И.П. Савельев</w:t>
      </w:r>
    </w:p>
    <w:p w:rsidR="00F21059" w:rsidRDefault="00F21059"/>
    <w:sectPr w:rsidR="00F21059" w:rsidSect="000230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6D0DC2"/>
    <w:multiLevelType w:val="hybridMultilevel"/>
    <w:tmpl w:val="3FB224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D3AB7"/>
    <w:rsid w:val="00023002"/>
    <w:rsid w:val="000D4D01"/>
    <w:rsid w:val="0018366F"/>
    <w:rsid w:val="00252323"/>
    <w:rsid w:val="002F08FA"/>
    <w:rsid w:val="00327A42"/>
    <w:rsid w:val="00362B2E"/>
    <w:rsid w:val="00391581"/>
    <w:rsid w:val="005D3AB7"/>
    <w:rsid w:val="006B66E3"/>
    <w:rsid w:val="00A10CD7"/>
    <w:rsid w:val="00A87DEF"/>
    <w:rsid w:val="00B82441"/>
    <w:rsid w:val="00F21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0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locked/>
    <w:rsid w:val="005D3AB7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5D3AB7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3">
    <w:name w:val="Основной текст (3)_"/>
    <w:basedOn w:val="a0"/>
    <w:link w:val="30"/>
    <w:locked/>
    <w:rsid w:val="005D3AB7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5D3AB7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styleId="a3">
    <w:name w:val="Body Text"/>
    <w:basedOn w:val="a"/>
    <w:link w:val="a4"/>
    <w:uiPriority w:val="99"/>
    <w:unhideWhenUsed/>
    <w:rsid w:val="00F2105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F21059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05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Волков</dc:creator>
  <cp:lastModifiedBy>Озерин Алексей Михайлович</cp:lastModifiedBy>
  <cp:revision>4</cp:revision>
  <dcterms:created xsi:type="dcterms:W3CDTF">2012-10-30T09:00:00Z</dcterms:created>
  <dcterms:modified xsi:type="dcterms:W3CDTF">2012-12-20T07:33:00Z</dcterms:modified>
</cp:coreProperties>
</file>