
<file path=[Content_Types].xml><?xml version="1.0" encoding="utf-8"?>
<Types xmlns="http://schemas.openxmlformats.org/package/2006/content-types">
  <Default Extension="jpe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194A33" w:rsidRPr="00200886" w:rsidRDefault="00194A33" w:rsidP="00194A33">
      <w:pPr>
        <w:pStyle w:val="a3"/>
        <w:spacing w:before="0" w:beforeAutospacing="0" w:after="0" w:afterAutospacing="0"/>
        <w:jc w:val="center"/>
        <w:rPr>
          <w:rFonts w:ascii="Arial" w:hAnsi="Arial" w:cs="Arial"/>
          <w:noProof/>
        </w:rPr>
      </w:pPr>
      <w:r w:rsidRPr="00200886">
        <w:rPr>
          <w:rFonts w:ascii="Arial" w:hAnsi="Arial" w:cs="Arial"/>
          <w:noProof/>
        </w:rPr>
        <w:drawing>
          <wp:inline distT="0" distB="0" distL="0" distR="0" wp14:anchorId="395D6991" wp14:editId="4FA7B3BF">
            <wp:extent cx="6600825" cy="600075"/>
            <wp:effectExtent l="0" t="0" r="9525" b="9525"/>
            <wp:docPr id="1" name="Рисунок 1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Рисунок 1"/>
                    <pic:cNvPicPr>
                      <a:picLocks noChangeAspect="1" noChangeArrowheads="1"/>
                    </pic:cNvPicPr>
                  </pic:nvPicPr>
                  <pic:blipFill>
                    <a:blip r:embed="rId6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6600825" cy="600075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</w:p>
    <w:tbl>
      <w:tblPr>
        <w:tblW w:w="9450" w:type="dxa"/>
        <w:jc w:val="center"/>
        <w:tblLayout w:type="fixed"/>
        <w:tblCellMar>
          <w:left w:w="0" w:type="dxa"/>
          <w:right w:w="0" w:type="dxa"/>
        </w:tblCellMar>
        <w:tblLook w:val="04A0" w:firstRow="1" w:lastRow="0" w:firstColumn="1" w:lastColumn="0" w:noHBand="0" w:noVBand="1"/>
      </w:tblPr>
      <w:tblGrid>
        <w:gridCol w:w="9450"/>
      </w:tblGrid>
      <w:tr w:rsidR="00194A33" w:rsidRPr="00200886" w:rsidTr="00194A33">
        <w:trPr>
          <w:cantSplit/>
          <w:trHeight w:val="552"/>
          <w:jc w:val="center"/>
        </w:trPr>
        <w:tc>
          <w:tcPr>
            <w:tcW w:w="9447" w:type="dxa"/>
          </w:tcPr>
          <w:p w:rsidR="00194A33" w:rsidRPr="00200886" w:rsidRDefault="00194A33" w:rsidP="00513493">
            <w:pPr>
              <w:pStyle w:val="a5"/>
              <w:spacing w:line="276" w:lineRule="auto"/>
              <w:jc w:val="center"/>
              <w:rPr>
                <w:rFonts w:ascii="Arial" w:hAnsi="Arial" w:cs="Arial"/>
                <w:b/>
                <w:bCs/>
                <w:lang w:val="ru-RU"/>
              </w:rPr>
            </w:pPr>
          </w:p>
          <w:p w:rsidR="00194A33" w:rsidRPr="00200886" w:rsidRDefault="00194A33" w:rsidP="00513493">
            <w:pPr>
              <w:pStyle w:val="a5"/>
              <w:spacing w:line="276" w:lineRule="auto"/>
              <w:jc w:val="center"/>
              <w:rPr>
                <w:rFonts w:ascii="Arial" w:hAnsi="Arial" w:cs="Arial"/>
                <w:b/>
                <w:bCs/>
                <w:lang w:val="ru-RU"/>
              </w:rPr>
            </w:pPr>
            <w:r w:rsidRPr="00200886">
              <w:rPr>
                <w:rFonts w:ascii="Arial" w:hAnsi="Arial" w:cs="Arial"/>
                <w:b/>
                <w:bCs/>
                <w:lang w:val="ru-RU"/>
              </w:rPr>
              <w:t>Открытое акционерное общество</w:t>
            </w:r>
          </w:p>
          <w:p w:rsidR="00194A33" w:rsidRPr="00200886" w:rsidRDefault="00194A33" w:rsidP="00513493">
            <w:pPr>
              <w:pStyle w:val="a5"/>
              <w:spacing w:line="276" w:lineRule="auto"/>
              <w:jc w:val="center"/>
              <w:rPr>
                <w:rFonts w:ascii="Arial" w:hAnsi="Arial" w:cs="Arial"/>
                <w:b/>
                <w:bCs/>
                <w:lang w:val="ru-RU"/>
              </w:rPr>
            </w:pPr>
            <w:r w:rsidRPr="00200886">
              <w:rPr>
                <w:rFonts w:ascii="Arial" w:hAnsi="Arial" w:cs="Arial"/>
                <w:b/>
                <w:bCs/>
                <w:lang w:val="ru-RU"/>
              </w:rPr>
              <w:t>«</w:t>
            </w:r>
            <w:proofErr w:type="spellStart"/>
            <w:r w:rsidRPr="00200886">
              <w:rPr>
                <w:rFonts w:ascii="Arial" w:hAnsi="Arial" w:cs="Arial"/>
                <w:b/>
                <w:bCs/>
                <w:lang w:val="ru-RU"/>
              </w:rPr>
              <w:t>Нижнетуринский</w:t>
            </w:r>
            <w:proofErr w:type="spellEnd"/>
            <w:r w:rsidRPr="00200886">
              <w:rPr>
                <w:rFonts w:ascii="Arial" w:hAnsi="Arial" w:cs="Arial"/>
                <w:b/>
                <w:bCs/>
                <w:lang w:val="ru-RU"/>
              </w:rPr>
              <w:t xml:space="preserve"> машиностроительный завод «Вента»</w:t>
            </w:r>
          </w:p>
          <w:p w:rsidR="00194A33" w:rsidRPr="00200886" w:rsidRDefault="00194A33" w:rsidP="00513493">
            <w:pPr>
              <w:jc w:val="center"/>
              <w:rPr>
                <w:rFonts w:ascii="Arial" w:hAnsi="Arial" w:cs="Arial"/>
                <w:sz w:val="18"/>
                <w:szCs w:val="20"/>
              </w:rPr>
            </w:pPr>
            <w:r w:rsidRPr="00200886">
              <w:rPr>
                <w:rFonts w:ascii="Arial" w:hAnsi="Arial" w:cs="Arial"/>
                <w:sz w:val="18"/>
                <w:szCs w:val="20"/>
              </w:rPr>
              <w:t>ул. Малышева, д. 2а, г. Нижняя Тура, Свердловская область,624222</w:t>
            </w:r>
          </w:p>
          <w:p w:rsidR="00194A33" w:rsidRPr="00200886" w:rsidRDefault="00194A33" w:rsidP="00513493">
            <w:pPr>
              <w:jc w:val="center"/>
              <w:rPr>
                <w:rFonts w:ascii="Arial" w:hAnsi="Arial" w:cs="Arial"/>
                <w:color w:val="000000"/>
                <w:sz w:val="18"/>
                <w:szCs w:val="20"/>
                <w:u w:val="single"/>
              </w:rPr>
            </w:pPr>
            <w:r w:rsidRPr="00200886">
              <w:rPr>
                <w:rFonts w:ascii="Arial" w:hAnsi="Arial" w:cs="Arial"/>
                <w:sz w:val="18"/>
                <w:szCs w:val="20"/>
              </w:rPr>
              <w:t>Тел./факс (34342) 2-30-20, 2-31-44   e-</w:t>
            </w:r>
            <w:proofErr w:type="spellStart"/>
            <w:r w:rsidRPr="00200886">
              <w:rPr>
                <w:rFonts w:ascii="Arial" w:hAnsi="Arial" w:cs="Arial"/>
                <w:sz w:val="18"/>
                <w:szCs w:val="20"/>
              </w:rPr>
              <w:t>mail</w:t>
            </w:r>
            <w:proofErr w:type="spellEnd"/>
            <w:r w:rsidRPr="00200886">
              <w:rPr>
                <w:rFonts w:ascii="Arial" w:hAnsi="Arial" w:cs="Arial"/>
                <w:sz w:val="18"/>
                <w:szCs w:val="20"/>
              </w:rPr>
              <w:t xml:space="preserve">: </w:t>
            </w:r>
            <w:hyperlink r:id="rId7" w:history="1">
              <w:r w:rsidRPr="00200886">
                <w:rPr>
                  <w:rStyle w:val="a4"/>
                  <w:rFonts w:ascii="Arial" w:hAnsi="Arial" w:cs="Arial"/>
                  <w:sz w:val="18"/>
                  <w:szCs w:val="20"/>
                </w:rPr>
                <w:t>venta@venta-nt.ru</w:t>
              </w:r>
            </w:hyperlink>
            <w:r w:rsidRPr="00200886">
              <w:rPr>
                <w:rFonts w:ascii="Arial" w:hAnsi="Arial" w:cs="Arial"/>
                <w:sz w:val="18"/>
                <w:szCs w:val="20"/>
              </w:rPr>
              <w:t xml:space="preserve">  </w:t>
            </w:r>
            <w:hyperlink r:id="rId8" w:history="1">
              <w:r w:rsidRPr="00200886">
                <w:rPr>
                  <w:rStyle w:val="a4"/>
                  <w:rFonts w:ascii="Arial" w:hAnsi="Arial" w:cs="Arial"/>
                  <w:color w:val="000000"/>
                  <w:sz w:val="18"/>
                  <w:szCs w:val="20"/>
                </w:rPr>
                <w:t>www.venta-nt.ru</w:t>
              </w:r>
            </w:hyperlink>
          </w:p>
          <w:p w:rsidR="00194A33" w:rsidRPr="00200886" w:rsidRDefault="00194A33" w:rsidP="00513493">
            <w:pPr>
              <w:pStyle w:val="a5"/>
              <w:spacing w:line="276" w:lineRule="auto"/>
              <w:rPr>
                <w:rFonts w:ascii="Arial" w:hAnsi="Arial" w:cs="Arial"/>
                <w:b/>
                <w:bCs/>
                <w:lang w:val="ru-RU"/>
              </w:rPr>
            </w:pPr>
          </w:p>
          <w:p w:rsidR="00194A33" w:rsidRPr="00200886" w:rsidRDefault="00194A33" w:rsidP="00513493">
            <w:pPr>
              <w:pStyle w:val="a5"/>
              <w:spacing w:line="276" w:lineRule="auto"/>
              <w:jc w:val="both"/>
              <w:rPr>
                <w:rFonts w:ascii="Arial" w:hAnsi="Arial" w:cs="Arial"/>
                <w:b/>
                <w:bCs/>
                <w:lang w:val="ru-RU"/>
              </w:rPr>
            </w:pPr>
          </w:p>
          <w:p w:rsidR="00194A33" w:rsidRPr="00200886" w:rsidRDefault="00194A33" w:rsidP="00513493">
            <w:pPr>
              <w:ind w:left="4254" w:firstLine="709"/>
              <w:jc w:val="both"/>
              <w:rPr>
                <w:rFonts w:ascii="Arial" w:hAnsi="Arial" w:cs="Arial"/>
                <w:b/>
                <w:sz w:val="28"/>
                <w:szCs w:val="28"/>
              </w:rPr>
            </w:pPr>
            <w:r w:rsidRPr="00200886">
              <w:rPr>
                <w:rFonts w:ascii="Arial" w:hAnsi="Arial" w:cs="Arial"/>
                <w:b/>
                <w:sz w:val="28"/>
                <w:szCs w:val="28"/>
              </w:rPr>
              <w:t xml:space="preserve">              УТВЕРЖДАЮ</w:t>
            </w:r>
          </w:p>
          <w:p w:rsidR="00194A33" w:rsidRPr="00200886" w:rsidRDefault="00194A33" w:rsidP="00513493">
            <w:pPr>
              <w:ind w:left="4570"/>
              <w:jc w:val="both"/>
              <w:rPr>
                <w:rFonts w:ascii="Arial" w:hAnsi="Arial" w:cs="Arial"/>
                <w:b/>
                <w:sz w:val="28"/>
                <w:szCs w:val="28"/>
              </w:rPr>
            </w:pPr>
          </w:p>
          <w:p w:rsidR="00194A33" w:rsidRPr="00200886" w:rsidRDefault="00194A33" w:rsidP="00513493">
            <w:pPr>
              <w:jc w:val="both"/>
              <w:rPr>
                <w:rFonts w:ascii="Arial" w:hAnsi="Arial" w:cs="Arial"/>
                <w:sz w:val="28"/>
                <w:szCs w:val="28"/>
              </w:rPr>
            </w:pPr>
            <w:r w:rsidRPr="00200886">
              <w:rPr>
                <w:rFonts w:ascii="Arial" w:hAnsi="Arial" w:cs="Arial"/>
                <w:sz w:val="28"/>
                <w:szCs w:val="28"/>
              </w:rPr>
              <w:t xml:space="preserve">                                                                    Генеральный директор</w:t>
            </w:r>
          </w:p>
          <w:p w:rsidR="00194A33" w:rsidRPr="00200886" w:rsidRDefault="00194A33" w:rsidP="00513493">
            <w:pPr>
              <w:jc w:val="both"/>
              <w:rPr>
                <w:rFonts w:ascii="Arial" w:hAnsi="Arial" w:cs="Arial"/>
                <w:sz w:val="28"/>
                <w:szCs w:val="28"/>
              </w:rPr>
            </w:pPr>
            <w:r w:rsidRPr="00200886">
              <w:rPr>
                <w:rFonts w:ascii="Arial" w:hAnsi="Arial" w:cs="Arial"/>
                <w:sz w:val="28"/>
                <w:szCs w:val="28"/>
              </w:rPr>
              <w:t xml:space="preserve">                                                                     ______________ Н. А. Азаров</w:t>
            </w:r>
          </w:p>
          <w:p w:rsidR="00194A33" w:rsidRPr="00200886" w:rsidRDefault="00194A33" w:rsidP="00513493">
            <w:pPr>
              <w:ind w:left="4571"/>
              <w:jc w:val="both"/>
              <w:rPr>
                <w:rFonts w:ascii="Arial" w:hAnsi="Arial" w:cs="Arial"/>
                <w:sz w:val="28"/>
                <w:szCs w:val="28"/>
              </w:rPr>
            </w:pPr>
            <w:r w:rsidRPr="00200886">
              <w:rPr>
                <w:rFonts w:ascii="Arial" w:hAnsi="Arial" w:cs="Arial"/>
                <w:sz w:val="28"/>
                <w:szCs w:val="28"/>
              </w:rPr>
              <w:t xml:space="preserve">  </w:t>
            </w:r>
          </w:p>
          <w:p w:rsidR="00194A33" w:rsidRPr="00200886" w:rsidRDefault="00194A33" w:rsidP="00513493">
            <w:pPr>
              <w:jc w:val="both"/>
              <w:rPr>
                <w:rFonts w:ascii="Arial" w:hAnsi="Arial" w:cs="Arial"/>
                <w:sz w:val="28"/>
                <w:szCs w:val="28"/>
              </w:rPr>
            </w:pPr>
            <w:r w:rsidRPr="00200886">
              <w:rPr>
                <w:rFonts w:ascii="Arial" w:hAnsi="Arial" w:cs="Arial"/>
                <w:sz w:val="28"/>
                <w:szCs w:val="28"/>
              </w:rPr>
              <w:t xml:space="preserve">                                                                     «</w:t>
            </w:r>
            <w:r w:rsidR="00C0099D">
              <w:rPr>
                <w:rFonts w:ascii="Arial" w:hAnsi="Arial" w:cs="Arial"/>
                <w:sz w:val="28"/>
                <w:szCs w:val="28"/>
              </w:rPr>
              <w:t>14</w:t>
            </w:r>
            <w:r w:rsidRPr="00200886">
              <w:rPr>
                <w:rFonts w:ascii="Arial" w:hAnsi="Arial" w:cs="Arial"/>
                <w:sz w:val="28"/>
                <w:szCs w:val="28"/>
              </w:rPr>
              <w:t xml:space="preserve">» </w:t>
            </w:r>
            <w:r>
              <w:rPr>
                <w:rFonts w:ascii="Arial" w:hAnsi="Arial" w:cs="Arial"/>
                <w:sz w:val="28"/>
                <w:szCs w:val="28"/>
              </w:rPr>
              <w:t>марта</w:t>
            </w:r>
            <w:r w:rsidRPr="00200886">
              <w:rPr>
                <w:rFonts w:ascii="Arial" w:hAnsi="Arial" w:cs="Arial"/>
                <w:sz w:val="28"/>
                <w:szCs w:val="28"/>
              </w:rPr>
              <w:t xml:space="preserve"> 2014 г.</w:t>
            </w:r>
          </w:p>
          <w:p w:rsidR="00194A33" w:rsidRPr="00200886" w:rsidRDefault="00194A33" w:rsidP="00513493">
            <w:pPr>
              <w:pStyle w:val="a5"/>
              <w:ind w:left="715"/>
              <w:rPr>
                <w:rFonts w:ascii="Arial" w:hAnsi="Arial" w:cs="Arial"/>
                <w:b/>
                <w:bCs/>
                <w:lang w:val="ru-RU"/>
              </w:rPr>
            </w:pPr>
          </w:p>
          <w:p w:rsidR="00194A33" w:rsidRPr="00200886" w:rsidRDefault="00194A33" w:rsidP="00513493">
            <w:pPr>
              <w:pStyle w:val="a5"/>
              <w:spacing w:line="276" w:lineRule="auto"/>
              <w:rPr>
                <w:rFonts w:ascii="Arial" w:hAnsi="Arial" w:cs="Arial"/>
                <w:b/>
                <w:bCs/>
                <w:lang w:val="ru-RU"/>
              </w:rPr>
            </w:pPr>
          </w:p>
          <w:p w:rsidR="00194A33" w:rsidRPr="00200886" w:rsidRDefault="00194A33" w:rsidP="00513493">
            <w:pPr>
              <w:pStyle w:val="a5"/>
              <w:spacing w:line="276" w:lineRule="auto"/>
              <w:rPr>
                <w:rFonts w:ascii="Arial" w:hAnsi="Arial" w:cs="Arial"/>
                <w:b/>
                <w:bCs/>
                <w:sz w:val="24"/>
                <w:szCs w:val="24"/>
                <w:lang w:val="ru-RU" w:eastAsia="ru-RU"/>
              </w:rPr>
            </w:pPr>
          </w:p>
        </w:tc>
      </w:tr>
    </w:tbl>
    <w:p w:rsidR="00194A33" w:rsidRDefault="00194A33">
      <w:pPr>
        <w:pStyle w:val="a3"/>
        <w:spacing w:before="0" w:beforeAutospacing="0" w:after="0" w:afterAutospacing="0"/>
        <w:jc w:val="center"/>
        <w:rPr>
          <w:sz w:val="28"/>
          <w:szCs w:val="28"/>
        </w:rPr>
      </w:pPr>
    </w:p>
    <w:p w:rsidR="009E60B6" w:rsidRPr="00194A33" w:rsidRDefault="008F4EBD">
      <w:pPr>
        <w:pStyle w:val="a3"/>
        <w:spacing w:before="0" w:beforeAutospacing="0" w:after="0" w:afterAutospacing="0"/>
        <w:jc w:val="center"/>
        <w:rPr>
          <w:rFonts w:ascii="Arial" w:hAnsi="Arial" w:cs="Arial"/>
        </w:rPr>
      </w:pPr>
      <w:r w:rsidRPr="00194A33">
        <w:rPr>
          <w:rFonts w:ascii="Arial" w:hAnsi="Arial" w:cs="Arial"/>
          <w:sz w:val="28"/>
          <w:szCs w:val="28"/>
        </w:rPr>
        <w:t>ИЗВЕЩЕНИЕ О ПРОВЕДЕНИИ ЗАПРОСА ЦЕН</w:t>
      </w:r>
    </w:p>
    <w:p w:rsidR="009E60B6" w:rsidRPr="00194A33" w:rsidRDefault="009E60B6">
      <w:pPr>
        <w:rPr>
          <w:rFonts w:ascii="Arial" w:eastAsia="Times New Roman" w:hAnsi="Arial" w:cs="Arial"/>
        </w:rPr>
      </w:pPr>
    </w:p>
    <w:p w:rsidR="009E60B6" w:rsidRPr="00194A33" w:rsidRDefault="008F4EBD">
      <w:pPr>
        <w:pStyle w:val="a3"/>
        <w:numPr>
          <w:ilvl w:val="0"/>
          <w:numId w:val="1"/>
        </w:numPr>
        <w:spacing w:before="0" w:beforeAutospacing="0" w:after="360" w:afterAutospacing="0"/>
        <w:ind w:left="20"/>
        <w:jc w:val="both"/>
        <w:rPr>
          <w:rFonts w:ascii="Arial" w:hAnsi="Arial" w:cs="Arial"/>
          <w:sz w:val="28"/>
          <w:szCs w:val="28"/>
        </w:rPr>
      </w:pPr>
      <w:r w:rsidRPr="00194A33">
        <w:rPr>
          <w:rFonts w:ascii="Arial" w:hAnsi="Arial" w:cs="Arial"/>
          <w:b/>
          <w:bCs/>
          <w:sz w:val="28"/>
          <w:szCs w:val="28"/>
          <w:shd w:val="clear" w:color="auto" w:fill="FFFFFF"/>
        </w:rPr>
        <w:t>Форма и способ процедуры закупки:</w:t>
      </w:r>
      <w:r w:rsidRPr="00194A33">
        <w:rPr>
          <w:rFonts w:ascii="Arial" w:hAnsi="Arial" w:cs="Arial"/>
          <w:sz w:val="28"/>
          <w:szCs w:val="28"/>
          <w:shd w:val="clear" w:color="auto" w:fill="FFFFFF"/>
        </w:rPr>
        <w:t xml:space="preserve"> Открытый запрос цен в электронной форме.</w:t>
      </w:r>
    </w:p>
    <w:p w:rsidR="009E60B6" w:rsidRPr="00194A33" w:rsidRDefault="008F4EBD">
      <w:pPr>
        <w:pStyle w:val="a3"/>
        <w:numPr>
          <w:ilvl w:val="0"/>
          <w:numId w:val="1"/>
        </w:numPr>
        <w:spacing w:before="0" w:beforeAutospacing="0" w:after="0" w:afterAutospacing="0"/>
        <w:ind w:left="20"/>
        <w:jc w:val="both"/>
        <w:rPr>
          <w:rFonts w:ascii="Arial" w:hAnsi="Arial" w:cs="Arial"/>
          <w:sz w:val="28"/>
          <w:szCs w:val="28"/>
        </w:rPr>
      </w:pPr>
      <w:r w:rsidRPr="00194A33">
        <w:rPr>
          <w:rFonts w:ascii="Arial" w:hAnsi="Arial" w:cs="Arial"/>
          <w:b/>
          <w:bCs/>
          <w:sz w:val="28"/>
          <w:szCs w:val="28"/>
          <w:shd w:val="clear" w:color="auto" w:fill="FFFFFF"/>
        </w:rPr>
        <w:t xml:space="preserve">Заказчик: </w:t>
      </w:r>
      <w:r w:rsidRPr="00194A33">
        <w:rPr>
          <w:rFonts w:ascii="Arial" w:hAnsi="Arial" w:cs="Arial"/>
          <w:sz w:val="28"/>
          <w:szCs w:val="28"/>
        </w:rPr>
        <w:t xml:space="preserve">Открытое акционерное общество </w:t>
      </w:r>
      <w:proofErr w:type="spellStart"/>
      <w:r w:rsidRPr="00194A33">
        <w:rPr>
          <w:rFonts w:ascii="Arial" w:hAnsi="Arial" w:cs="Arial"/>
          <w:sz w:val="28"/>
          <w:szCs w:val="28"/>
        </w:rPr>
        <w:t>Нижнетуринский</w:t>
      </w:r>
      <w:proofErr w:type="spellEnd"/>
      <w:r w:rsidRPr="00194A33">
        <w:rPr>
          <w:rFonts w:ascii="Arial" w:hAnsi="Arial" w:cs="Arial"/>
          <w:sz w:val="28"/>
          <w:szCs w:val="28"/>
        </w:rPr>
        <w:t xml:space="preserve"> машиностроительный завод «Вента»</w:t>
      </w:r>
    </w:p>
    <w:p w:rsidR="009E60B6" w:rsidRPr="00194A33" w:rsidRDefault="008F4EBD">
      <w:pPr>
        <w:pStyle w:val="a3"/>
        <w:spacing w:before="0" w:beforeAutospacing="0" w:after="0" w:afterAutospacing="0"/>
        <w:jc w:val="both"/>
        <w:rPr>
          <w:rFonts w:ascii="Arial" w:hAnsi="Arial" w:cs="Arial"/>
          <w:sz w:val="28"/>
          <w:szCs w:val="28"/>
        </w:rPr>
      </w:pPr>
      <w:r w:rsidRPr="00194A33">
        <w:rPr>
          <w:rFonts w:ascii="Arial" w:hAnsi="Arial" w:cs="Arial"/>
          <w:sz w:val="28"/>
          <w:szCs w:val="28"/>
        </w:rPr>
        <w:t>Место нахождения: 624222, Россия, Свердловская область, г. Нижняя Тура, ул. Малышева, 2А</w:t>
      </w:r>
    </w:p>
    <w:p w:rsidR="009E60B6" w:rsidRPr="00194A33" w:rsidRDefault="008F4EBD">
      <w:pPr>
        <w:pStyle w:val="a3"/>
        <w:spacing w:before="0" w:beforeAutospacing="0" w:after="0" w:afterAutospacing="0"/>
        <w:jc w:val="both"/>
        <w:rPr>
          <w:rFonts w:ascii="Arial" w:hAnsi="Arial" w:cs="Arial"/>
          <w:sz w:val="28"/>
          <w:szCs w:val="28"/>
        </w:rPr>
      </w:pPr>
      <w:r w:rsidRPr="00194A33">
        <w:rPr>
          <w:rFonts w:ascii="Arial" w:hAnsi="Arial" w:cs="Arial"/>
          <w:sz w:val="28"/>
          <w:szCs w:val="28"/>
        </w:rPr>
        <w:t>Почтовый адрес: 624222, Россия, Свердловская область, г. Нижняя Тура, ул. Малышева, 2А</w:t>
      </w:r>
    </w:p>
    <w:p w:rsidR="009E60B6" w:rsidRPr="00194A33" w:rsidRDefault="008F4EBD">
      <w:pPr>
        <w:pStyle w:val="a3"/>
        <w:spacing w:before="0" w:beforeAutospacing="0" w:after="360" w:afterAutospacing="0"/>
        <w:jc w:val="both"/>
        <w:rPr>
          <w:rFonts w:ascii="Arial" w:hAnsi="Arial" w:cs="Arial"/>
          <w:sz w:val="28"/>
          <w:szCs w:val="28"/>
        </w:rPr>
      </w:pPr>
      <w:r w:rsidRPr="00194A33">
        <w:rPr>
          <w:rFonts w:ascii="Arial" w:hAnsi="Arial" w:cs="Arial"/>
          <w:sz w:val="28"/>
          <w:szCs w:val="28"/>
        </w:rPr>
        <w:t xml:space="preserve">тел. 8-34342-94585, факс 8-34342-94585, </w:t>
      </w:r>
      <w:proofErr w:type="spellStart"/>
      <w:r w:rsidRPr="00194A33">
        <w:rPr>
          <w:rFonts w:ascii="Arial" w:hAnsi="Arial" w:cs="Arial"/>
          <w:sz w:val="28"/>
          <w:szCs w:val="28"/>
        </w:rPr>
        <w:t>эл</w:t>
      </w:r>
      <w:proofErr w:type="gramStart"/>
      <w:r w:rsidRPr="00194A33">
        <w:rPr>
          <w:rFonts w:ascii="Arial" w:hAnsi="Arial" w:cs="Arial"/>
          <w:sz w:val="28"/>
          <w:szCs w:val="28"/>
        </w:rPr>
        <w:t>.п</w:t>
      </w:r>
      <w:proofErr w:type="gramEnd"/>
      <w:r w:rsidRPr="00194A33">
        <w:rPr>
          <w:rFonts w:ascii="Arial" w:hAnsi="Arial" w:cs="Arial"/>
          <w:sz w:val="28"/>
          <w:szCs w:val="28"/>
        </w:rPr>
        <w:t>очта</w:t>
      </w:r>
      <w:proofErr w:type="spellEnd"/>
      <w:r w:rsidRPr="00194A33">
        <w:rPr>
          <w:rFonts w:ascii="Arial" w:hAnsi="Arial" w:cs="Arial"/>
          <w:sz w:val="28"/>
          <w:szCs w:val="28"/>
        </w:rPr>
        <w:t xml:space="preserve"> zakupki1@venta-nt.ru</w:t>
      </w:r>
    </w:p>
    <w:p w:rsidR="009E60B6" w:rsidRPr="00194A33" w:rsidRDefault="008F4EBD">
      <w:pPr>
        <w:pStyle w:val="a3"/>
        <w:numPr>
          <w:ilvl w:val="0"/>
          <w:numId w:val="2"/>
        </w:numPr>
        <w:spacing w:before="0" w:beforeAutospacing="0" w:after="0" w:afterAutospacing="0"/>
        <w:ind w:left="20"/>
        <w:jc w:val="both"/>
        <w:rPr>
          <w:rFonts w:ascii="Arial" w:hAnsi="Arial" w:cs="Arial"/>
          <w:sz w:val="28"/>
          <w:szCs w:val="28"/>
        </w:rPr>
      </w:pPr>
      <w:r w:rsidRPr="00194A33">
        <w:rPr>
          <w:rFonts w:ascii="Arial" w:hAnsi="Arial" w:cs="Arial"/>
          <w:b/>
          <w:bCs/>
          <w:sz w:val="28"/>
          <w:szCs w:val="28"/>
          <w:shd w:val="clear" w:color="auto" w:fill="FFFFFF"/>
        </w:rPr>
        <w:t xml:space="preserve">Организатор запроса цен: </w:t>
      </w:r>
      <w:r w:rsidRPr="00194A33">
        <w:rPr>
          <w:rFonts w:ascii="Arial" w:hAnsi="Arial" w:cs="Arial"/>
          <w:sz w:val="28"/>
          <w:szCs w:val="28"/>
        </w:rPr>
        <w:t>ОАО "Вента"</w:t>
      </w:r>
    </w:p>
    <w:p w:rsidR="009E60B6" w:rsidRPr="00194A33" w:rsidRDefault="008F4EBD">
      <w:pPr>
        <w:pStyle w:val="a3"/>
        <w:spacing w:before="0" w:beforeAutospacing="0" w:after="0" w:afterAutospacing="0"/>
        <w:jc w:val="both"/>
        <w:rPr>
          <w:rFonts w:ascii="Arial" w:hAnsi="Arial" w:cs="Arial"/>
        </w:rPr>
      </w:pPr>
      <w:r w:rsidRPr="00194A33">
        <w:rPr>
          <w:rFonts w:ascii="Arial" w:hAnsi="Arial" w:cs="Arial"/>
          <w:sz w:val="28"/>
          <w:szCs w:val="28"/>
        </w:rPr>
        <w:t>Место нахождения: 624222, Россия, Свердловская область, г. Нижняя Тура, ул. Малышева, 2А</w:t>
      </w:r>
    </w:p>
    <w:p w:rsidR="009E60B6" w:rsidRPr="00194A33" w:rsidRDefault="008F4EBD">
      <w:pPr>
        <w:pStyle w:val="a3"/>
        <w:spacing w:before="0" w:beforeAutospacing="0" w:after="0" w:afterAutospacing="0"/>
        <w:jc w:val="both"/>
        <w:rPr>
          <w:rFonts w:ascii="Arial" w:hAnsi="Arial" w:cs="Arial"/>
        </w:rPr>
      </w:pPr>
      <w:r w:rsidRPr="00194A33">
        <w:rPr>
          <w:rFonts w:ascii="Arial" w:hAnsi="Arial" w:cs="Arial"/>
          <w:sz w:val="28"/>
          <w:szCs w:val="28"/>
        </w:rPr>
        <w:t>Почтовый адрес: 624222, Россия, Свердловская область, г. Нижняя Тура, ул. Малышева, 2А</w:t>
      </w:r>
    </w:p>
    <w:p w:rsidR="009E60B6" w:rsidRPr="00194A33" w:rsidRDefault="008F4EBD">
      <w:pPr>
        <w:pStyle w:val="a3"/>
        <w:spacing w:before="0" w:beforeAutospacing="0" w:after="360" w:afterAutospacing="0"/>
        <w:jc w:val="both"/>
        <w:rPr>
          <w:rFonts w:ascii="Arial" w:hAnsi="Arial" w:cs="Arial"/>
        </w:rPr>
      </w:pPr>
      <w:r w:rsidRPr="00194A33">
        <w:rPr>
          <w:rFonts w:ascii="Arial" w:hAnsi="Arial" w:cs="Arial"/>
          <w:sz w:val="28"/>
          <w:szCs w:val="28"/>
        </w:rPr>
        <w:t>Контактное лицо: ФИО Долгих Ирина Васильевна, тел. 8-906-8105359 , эл. почта zakupki1@venta-nt.ru</w:t>
      </w:r>
    </w:p>
    <w:p w:rsidR="009E60B6" w:rsidRPr="00194A33" w:rsidRDefault="008F4EBD" w:rsidP="00194A33">
      <w:pPr>
        <w:pStyle w:val="a3"/>
        <w:numPr>
          <w:ilvl w:val="0"/>
          <w:numId w:val="2"/>
        </w:numPr>
        <w:spacing w:before="0" w:beforeAutospacing="0" w:after="0" w:afterAutospacing="0"/>
        <w:ind w:left="20"/>
        <w:jc w:val="both"/>
        <w:rPr>
          <w:rFonts w:ascii="Arial" w:hAnsi="Arial" w:cs="Arial"/>
          <w:sz w:val="28"/>
          <w:szCs w:val="28"/>
          <w:shd w:val="clear" w:color="auto" w:fill="FFFFFF"/>
        </w:rPr>
      </w:pPr>
      <w:r w:rsidRPr="00194A33">
        <w:rPr>
          <w:rFonts w:ascii="Arial" w:hAnsi="Arial" w:cs="Arial"/>
          <w:b/>
          <w:bCs/>
          <w:sz w:val="28"/>
          <w:szCs w:val="28"/>
          <w:shd w:val="clear" w:color="auto" w:fill="FFFFFF"/>
        </w:rPr>
        <w:t>Предмет договора:</w:t>
      </w:r>
      <w:r w:rsidRPr="00194A33">
        <w:rPr>
          <w:rFonts w:ascii="Arial" w:hAnsi="Arial" w:cs="Arial"/>
          <w:sz w:val="28"/>
          <w:szCs w:val="28"/>
          <w:shd w:val="clear" w:color="auto" w:fill="FFFFFF"/>
        </w:rPr>
        <w:t xml:space="preserve"> </w:t>
      </w:r>
      <w:r w:rsidR="00194A33" w:rsidRPr="00194A33">
        <w:rPr>
          <w:rFonts w:ascii="Arial" w:hAnsi="Arial" w:cs="Arial"/>
          <w:sz w:val="28"/>
          <w:szCs w:val="28"/>
          <w:shd w:val="clear" w:color="auto" w:fill="FFFFFF"/>
        </w:rPr>
        <w:t xml:space="preserve">Услуги по техническому обслуживанию оргтехники (заправке, восстановлению (ремонту) картриджей для принтеров, МФУ и </w:t>
      </w:r>
      <w:r w:rsidR="00194A33" w:rsidRPr="00194A33">
        <w:rPr>
          <w:rFonts w:ascii="Arial" w:hAnsi="Arial" w:cs="Arial"/>
          <w:sz w:val="28"/>
          <w:szCs w:val="28"/>
          <w:shd w:val="clear" w:color="auto" w:fill="FFFFFF"/>
        </w:rPr>
        <w:lastRenderedPageBreak/>
        <w:t>копировальной техники), по ремонту оргтехники и оборудования, поставка картриджей и комплектующих</w:t>
      </w:r>
    </w:p>
    <w:p w:rsidR="009E60B6" w:rsidRPr="00194A33" w:rsidRDefault="008F4EBD">
      <w:pPr>
        <w:pStyle w:val="a3"/>
        <w:spacing w:before="0" w:beforeAutospacing="0" w:after="180" w:afterAutospacing="0"/>
        <w:ind w:left="20"/>
        <w:jc w:val="both"/>
        <w:rPr>
          <w:rFonts w:ascii="Arial" w:hAnsi="Arial" w:cs="Arial"/>
          <w:sz w:val="28"/>
          <w:szCs w:val="28"/>
          <w:shd w:val="clear" w:color="auto" w:fill="FFFFFF"/>
        </w:rPr>
      </w:pPr>
      <w:r w:rsidRPr="00194A33">
        <w:rPr>
          <w:rFonts w:ascii="Arial" w:hAnsi="Arial" w:cs="Arial"/>
          <w:b/>
          <w:bCs/>
          <w:sz w:val="28"/>
          <w:szCs w:val="28"/>
          <w:shd w:val="clear" w:color="auto" w:fill="FFFFFF"/>
        </w:rPr>
        <w:t>Состав и объем продукции:</w:t>
      </w:r>
      <w:r w:rsidRPr="00194A33">
        <w:rPr>
          <w:rFonts w:ascii="Arial" w:hAnsi="Arial" w:cs="Arial"/>
          <w:sz w:val="28"/>
          <w:szCs w:val="28"/>
          <w:shd w:val="clear" w:color="auto" w:fill="FFFFFF"/>
        </w:rPr>
        <w:t xml:space="preserve"> В соответствии с томом 2 «Техническая часть»</w:t>
      </w:r>
    </w:p>
    <w:p w:rsidR="009E60B6" w:rsidRPr="00194A33" w:rsidRDefault="008F4EBD">
      <w:pPr>
        <w:pStyle w:val="a3"/>
        <w:numPr>
          <w:ilvl w:val="0"/>
          <w:numId w:val="3"/>
        </w:numPr>
        <w:spacing w:before="360" w:beforeAutospacing="0" w:after="0" w:afterAutospacing="0"/>
        <w:ind w:left="20"/>
        <w:jc w:val="both"/>
        <w:rPr>
          <w:rFonts w:ascii="Arial" w:hAnsi="Arial" w:cs="Arial"/>
          <w:sz w:val="28"/>
          <w:szCs w:val="28"/>
        </w:rPr>
      </w:pPr>
      <w:r w:rsidRPr="00194A33">
        <w:rPr>
          <w:rFonts w:ascii="Arial" w:hAnsi="Arial" w:cs="Arial"/>
          <w:b/>
          <w:bCs/>
          <w:sz w:val="28"/>
          <w:szCs w:val="28"/>
        </w:rPr>
        <w:t xml:space="preserve">Место выполнения работ: </w:t>
      </w:r>
    </w:p>
    <w:p w:rsidR="009E60B6" w:rsidRPr="00194A33" w:rsidRDefault="008F4EBD">
      <w:pPr>
        <w:pStyle w:val="a3"/>
        <w:spacing w:before="0" w:beforeAutospacing="0" w:after="0" w:afterAutospacing="0"/>
        <w:ind w:left="20"/>
        <w:jc w:val="both"/>
        <w:rPr>
          <w:rFonts w:ascii="Arial" w:hAnsi="Arial" w:cs="Arial"/>
          <w:sz w:val="28"/>
          <w:szCs w:val="28"/>
        </w:rPr>
      </w:pPr>
      <w:r w:rsidRPr="00194A33">
        <w:rPr>
          <w:rFonts w:ascii="Arial" w:hAnsi="Arial" w:cs="Arial"/>
          <w:sz w:val="28"/>
          <w:szCs w:val="28"/>
        </w:rPr>
        <w:t>624222, Свердловская область, г. Нижняя Тура, ул.</w:t>
      </w:r>
      <w:r w:rsidR="00194A33">
        <w:rPr>
          <w:rFonts w:ascii="Arial" w:hAnsi="Arial" w:cs="Arial"/>
          <w:sz w:val="28"/>
          <w:szCs w:val="28"/>
        </w:rPr>
        <w:t xml:space="preserve"> </w:t>
      </w:r>
      <w:r w:rsidRPr="00194A33">
        <w:rPr>
          <w:rFonts w:ascii="Arial" w:hAnsi="Arial" w:cs="Arial"/>
          <w:sz w:val="28"/>
          <w:szCs w:val="28"/>
        </w:rPr>
        <w:t xml:space="preserve">Малышева, 2А </w:t>
      </w:r>
    </w:p>
    <w:p w:rsidR="009E60B6" w:rsidRPr="00194A33" w:rsidRDefault="008F4EBD">
      <w:pPr>
        <w:numPr>
          <w:ilvl w:val="0"/>
          <w:numId w:val="3"/>
        </w:numPr>
        <w:spacing w:before="360" w:after="100" w:afterAutospacing="1"/>
        <w:ind w:left="20"/>
        <w:jc w:val="both"/>
        <w:rPr>
          <w:rFonts w:ascii="Arial" w:eastAsia="Times New Roman" w:hAnsi="Arial" w:cs="Arial"/>
          <w:sz w:val="28"/>
          <w:szCs w:val="28"/>
        </w:rPr>
      </w:pPr>
      <w:r w:rsidRPr="00194A33">
        <w:rPr>
          <w:rFonts w:ascii="Arial" w:eastAsia="Times New Roman" w:hAnsi="Arial" w:cs="Arial"/>
          <w:b/>
          <w:bCs/>
          <w:sz w:val="28"/>
          <w:szCs w:val="28"/>
        </w:rPr>
        <w:t>Сведения о порядке проведения, в том числе об оформлении участия в запросе цен, определении лица, выигравшего запрос цен:</w:t>
      </w:r>
    </w:p>
    <w:p w:rsidR="009E60B6" w:rsidRPr="00194A33" w:rsidRDefault="008F4EBD">
      <w:pPr>
        <w:spacing w:before="360" w:after="100" w:afterAutospacing="1"/>
        <w:ind w:left="20"/>
        <w:jc w:val="both"/>
        <w:rPr>
          <w:rFonts w:ascii="Arial" w:eastAsia="Times New Roman" w:hAnsi="Arial" w:cs="Arial"/>
          <w:sz w:val="28"/>
          <w:szCs w:val="28"/>
        </w:rPr>
      </w:pPr>
      <w:r w:rsidRPr="00194A33">
        <w:rPr>
          <w:rFonts w:ascii="Arial" w:eastAsia="Times New Roman" w:hAnsi="Arial" w:cs="Arial"/>
          <w:sz w:val="28"/>
          <w:szCs w:val="28"/>
        </w:rPr>
        <w:t xml:space="preserve">Запрос цен проводится на электронной торговой площадке </w:t>
      </w:r>
      <w:proofErr w:type="spellStart"/>
      <w:r w:rsidRPr="00194A33">
        <w:rPr>
          <w:rFonts w:ascii="Arial" w:eastAsia="Times New Roman" w:hAnsi="Arial" w:cs="Arial"/>
          <w:sz w:val="28"/>
          <w:szCs w:val="28"/>
        </w:rPr>
        <w:t>Аук</w:t>
      </w:r>
      <w:proofErr w:type="spellEnd"/>
      <w:r w:rsidRPr="00194A33">
        <w:rPr>
          <w:rFonts w:ascii="Arial" w:eastAsia="Times New Roman" w:hAnsi="Arial" w:cs="Arial"/>
          <w:sz w:val="28"/>
          <w:szCs w:val="28"/>
        </w:rPr>
        <w:t xml:space="preserve">. </w:t>
      </w:r>
      <w:proofErr w:type="spellStart"/>
      <w:r w:rsidRPr="00194A33">
        <w:rPr>
          <w:rFonts w:ascii="Arial" w:eastAsia="Times New Roman" w:hAnsi="Arial" w:cs="Arial"/>
          <w:sz w:val="28"/>
          <w:szCs w:val="28"/>
        </w:rPr>
        <w:t>Конк</w:t>
      </w:r>
      <w:proofErr w:type="spellEnd"/>
      <w:r w:rsidRPr="00194A33">
        <w:rPr>
          <w:rFonts w:ascii="Arial" w:eastAsia="Times New Roman" w:hAnsi="Arial" w:cs="Arial"/>
          <w:sz w:val="28"/>
          <w:szCs w:val="28"/>
        </w:rPr>
        <w:t>. Дом в сети "Интернет" по адресу: http://a-k-d.ru/ в порядке, установленном регламентом данной электронной торговой площадки в соответствии с условиями и требованиями документации по запросу цен.</w:t>
      </w:r>
    </w:p>
    <w:p w:rsidR="009E60B6" w:rsidRPr="00194A33" w:rsidRDefault="008F4EBD">
      <w:pPr>
        <w:spacing w:before="360" w:after="100" w:afterAutospacing="1"/>
        <w:ind w:left="20"/>
        <w:jc w:val="both"/>
        <w:rPr>
          <w:rFonts w:ascii="Arial" w:eastAsia="Times New Roman" w:hAnsi="Arial" w:cs="Arial"/>
          <w:sz w:val="28"/>
          <w:szCs w:val="28"/>
        </w:rPr>
      </w:pPr>
      <w:r w:rsidRPr="00194A33">
        <w:rPr>
          <w:rFonts w:ascii="Arial" w:eastAsia="Times New Roman" w:hAnsi="Arial" w:cs="Arial"/>
          <w:sz w:val="28"/>
          <w:szCs w:val="28"/>
        </w:rPr>
        <w:t>Для участия в запросе цен участникам необходимо быть аккредитованными на указанной электронной торговой площадке в соответствии с правилами данной электронной торговой площадки.</w:t>
      </w:r>
    </w:p>
    <w:p w:rsidR="009E60B6" w:rsidRPr="00194A33" w:rsidRDefault="008F4EBD">
      <w:pPr>
        <w:spacing w:before="360" w:after="100" w:afterAutospacing="1"/>
        <w:ind w:left="20"/>
        <w:jc w:val="both"/>
        <w:rPr>
          <w:rFonts w:ascii="Arial" w:eastAsia="Times New Roman" w:hAnsi="Arial" w:cs="Arial"/>
          <w:sz w:val="28"/>
          <w:szCs w:val="28"/>
        </w:rPr>
      </w:pPr>
      <w:r w:rsidRPr="00194A33">
        <w:rPr>
          <w:rFonts w:ascii="Arial" w:eastAsia="Times New Roman" w:hAnsi="Arial" w:cs="Arial"/>
          <w:sz w:val="28"/>
          <w:szCs w:val="28"/>
        </w:rPr>
        <w:t>Победителем запроса цен признается, по решению закупочной комиссии, допущенный участник запроса цен, предложивший наименьшую цену договора.</w:t>
      </w:r>
    </w:p>
    <w:p w:rsidR="009E60B6" w:rsidRPr="00194A33" w:rsidRDefault="008F4EBD">
      <w:pPr>
        <w:pStyle w:val="a3"/>
        <w:numPr>
          <w:ilvl w:val="0"/>
          <w:numId w:val="3"/>
        </w:numPr>
        <w:spacing w:before="360" w:beforeAutospacing="0" w:after="360" w:afterAutospacing="0"/>
        <w:ind w:left="20"/>
        <w:jc w:val="both"/>
        <w:rPr>
          <w:rFonts w:ascii="Arial" w:hAnsi="Arial" w:cs="Arial"/>
          <w:sz w:val="28"/>
          <w:szCs w:val="28"/>
        </w:rPr>
      </w:pPr>
      <w:r w:rsidRPr="00194A33">
        <w:rPr>
          <w:rFonts w:ascii="Arial" w:hAnsi="Arial" w:cs="Arial"/>
          <w:b/>
          <w:bCs/>
          <w:sz w:val="28"/>
          <w:szCs w:val="28"/>
        </w:rPr>
        <w:t xml:space="preserve">Начальная (максимальная) цена договора: </w:t>
      </w:r>
      <w:r w:rsidRPr="00194A33">
        <w:rPr>
          <w:rFonts w:ascii="Arial" w:hAnsi="Arial" w:cs="Arial"/>
          <w:sz w:val="28"/>
          <w:szCs w:val="28"/>
        </w:rPr>
        <w:t xml:space="preserve">324 000 (Триста двадцать четыре тысячи) рублей 00 копеек, включая НДС. </w:t>
      </w:r>
      <w:proofErr w:type="gramStart"/>
      <w:r w:rsidRPr="00194A33">
        <w:rPr>
          <w:rFonts w:ascii="Arial" w:hAnsi="Arial" w:cs="Arial"/>
          <w:sz w:val="28"/>
          <w:szCs w:val="28"/>
        </w:rPr>
        <w:t>Цена договора включает в себя: стоимость поставляемого Товара, стоимость доставки, упаковки, маркировки и погрузо-разгрузочных работ, услуг по заправке, восстановлению (ремонту) картриджей, использованных материалов, деталей, а также налоги, сборы, транспортные расходы, иные обязательные платежи и другие расходы Поставщика.</w:t>
      </w:r>
      <w:proofErr w:type="gramEnd"/>
    </w:p>
    <w:p w:rsidR="00194A33" w:rsidRPr="00194A33" w:rsidRDefault="00194A33" w:rsidP="00194A33">
      <w:pPr>
        <w:pStyle w:val="a3"/>
        <w:spacing w:before="360" w:beforeAutospacing="0" w:after="360" w:afterAutospacing="0"/>
        <w:ind w:left="20"/>
        <w:jc w:val="both"/>
        <w:rPr>
          <w:rFonts w:ascii="Arial" w:hAnsi="Arial" w:cs="Arial"/>
          <w:sz w:val="28"/>
          <w:szCs w:val="28"/>
        </w:rPr>
      </w:pPr>
      <w:r w:rsidRPr="00194A33">
        <w:rPr>
          <w:rFonts w:ascii="Arial" w:hAnsi="Arial" w:cs="Arial"/>
          <w:sz w:val="28"/>
          <w:szCs w:val="28"/>
        </w:rPr>
        <w:t>В качестве единого базиса сравнения ценовых предложений используются цены предложений участников без учета НДС. Начальная (максимальная) цена договора без НДС: 274 576 руб. 27 коп</w:t>
      </w:r>
      <w:proofErr w:type="gramStart"/>
      <w:r w:rsidRPr="00194A33">
        <w:rPr>
          <w:rFonts w:ascii="Arial" w:hAnsi="Arial" w:cs="Arial"/>
          <w:sz w:val="28"/>
          <w:szCs w:val="28"/>
        </w:rPr>
        <w:t>.</w:t>
      </w:r>
      <w:proofErr w:type="gramEnd"/>
      <w:r w:rsidRPr="00194A33">
        <w:rPr>
          <w:rFonts w:ascii="Arial" w:hAnsi="Arial" w:cs="Arial"/>
          <w:sz w:val="28"/>
          <w:szCs w:val="28"/>
        </w:rPr>
        <w:t xml:space="preserve"> (</w:t>
      </w:r>
      <w:proofErr w:type="gramStart"/>
      <w:r w:rsidRPr="00194A33">
        <w:rPr>
          <w:rFonts w:ascii="Arial" w:hAnsi="Arial" w:cs="Arial"/>
          <w:sz w:val="28"/>
          <w:szCs w:val="28"/>
        </w:rPr>
        <w:t>д</w:t>
      </w:r>
      <w:proofErr w:type="gramEnd"/>
      <w:r w:rsidRPr="00194A33">
        <w:rPr>
          <w:rFonts w:ascii="Arial" w:hAnsi="Arial" w:cs="Arial"/>
          <w:sz w:val="28"/>
          <w:szCs w:val="28"/>
        </w:rPr>
        <w:t>вести семьдесят четыре тысячи пятьсот семьдесят шесть) рублей 27 копеек.</w:t>
      </w:r>
    </w:p>
    <w:p w:rsidR="009E60B6" w:rsidRPr="00194A33" w:rsidRDefault="008F4EBD">
      <w:pPr>
        <w:pStyle w:val="a3"/>
        <w:numPr>
          <w:ilvl w:val="0"/>
          <w:numId w:val="3"/>
        </w:numPr>
        <w:spacing w:before="0" w:beforeAutospacing="0" w:after="0" w:afterAutospacing="0"/>
        <w:ind w:left="20"/>
        <w:jc w:val="both"/>
        <w:rPr>
          <w:rFonts w:ascii="Arial" w:hAnsi="Arial" w:cs="Arial"/>
          <w:sz w:val="28"/>
          <w:szCs w:val="28"/>
        </w:rPr>
      </w:pPr>
      <w:r w:rsidRPr="00194A33">
        <w:rPr>
          <w:rFonts w:ascii="Arial" w:hAnsi="Arial" w:cs="Arial"/>
          <w:b/>
          <w:bCs/>
          <w:sz w:val="28"/>
          <w:szCs w:val="28"/>
        </w:rPr>
        <w:t xml:space="preserve">Срок, место и порядок предоставления документации по запросу цен: </w:t>
      </w:r>
    </w:p>
    <w:p w:rsidR="009E60B6" w:rsidRPr="00194A33" w:rsidRDefault="008F4EBD">
      <w:pPr>
        <w:pStyle w:val="a3"/>
        <w:spacing w:before="0" w:beforeAutospacing="0" w:after="0" w:afterAutospacing="0"/>
        <w:ind w:left="20"/>
        <w:jc w:val="both"/>
        <w:rPr>
          <w:rFonts w:ascii="Arial" w:hAnsi="Arial" w:cs="Arial"/>
          <w:sz w:val="28"/>
          <w:szCs w:val="28"/>
        </w:rPr>
      </w:pPr>
      <w:r w:rsidRPr="00194A33">
        <w:rPr>
          <w:rFonts w:ascii="Arial" w:hAnsi="Arial" w:cs="Arial"/>
          <w:sz w:val="28"/>
          <w:szCs w:val="28"/>
        </w:rPr>
        <w:t xml:space="preserve">На официальном сайте в информационно-телекоммуникационной сети «Интернет» по закупкам атомной отрасли </w:t>
      </w:r>
      <w:proofErr w:type="spellStart"/>
      <w:r w:rsidRPr="00194A33">
        <w:rPr>
          <w:rFonts w:ascii="Arial" w:hAnsi="Arial" w:cs="Arial"/>
          <w:sz w:val="28"/>
          <w:szCs w:val="28"/>
        </w:rPr>
        <w:t>Госкорпорации</w:t>
      </w:r>
      <w:proofErr w:type="spellEnd"/>
      <w:r w:rsidRPr="00194A33">
        <w:rPr>
          <w:rFonts w:ascii="Arial" w:hAnsi="Arial" w:cs="Arial"/>
          <w:sz w:val="28"/>
          <w:szCs w:val="28"/>
        </w:rPr>
        <w:t xml:space="preserve"> «</w:t>
      </w:r>
      <w:proofErr w:type="spellStart"/>
      <w:r w:rsidRPr="00194A33">
        <w:rPr>
          <w:rFonts w:ascii="Arial" w:hAnsi="Arial" w:cs="Arial"/>
          <w:sz w:val="28"/>
          <w:szCs w:val="28"/>
        </w:rPr>
        <w:t>Росатом</w:t>
      </w:r>
      <w:proofErr w:type="spellEnd"/>
      <w:r w:rsidRPr="00194A33">
        <w:rPr>
          <w:rFonts w:ascii="Arial" w:hAnsi="Arial" w:cs="Arial"/>
          <w:sz w:val="28"/>
          <w:szCs w:val="28"/>
        </w:rPr>
        <w:t xml:space="preserve">» http://zakupki.rosatom.ru документация по запросу цен находится в </w:t>
      </w:r>
      <w:r w:rsidRPr="00194A33">
        <w:rPr>
          <w:rFonts w:ascii="Arial" w:hAnsi="Arial" w:cs="Arial"/>
          <w:sz w:val="28"/>
          <w:szCs w:val="28"/>
        </w:rPr>
        <w:lastRenderedPageBreak/>
        <w:t xml:space="preserve">открытом доступе, начиная </w:t>
      </w:r>
      <w:proofErr w:type="gramStart"/>
      <w:r w:rsidRPr="00194A33">
        <w:rPr>
          <w:rFonts w:ascii="Arial" w:hAnsi="Arial" w:cs="Arial"/>
          <w:sz w:val="28"/>
          <w:szCs w:val="28"/>
        </w:rPr>
        <w:t>с даты размещения</w:t>
      </w:r>
      <w:proofErr w:type="gramEnd"/>
      <w:r w:rsidRPr="00194A33">
        <w:rPr>
          <w:rFonts w:ascii="Arial" w:hAnsi="Arial" w:cs="Arial"/>
          <w:sz w:val="28"/>
          <w:szCs w:val="28"/>
        </w:rPr>
        <w:t xml:space="preserve"> настоящего извещения и документации по запросу цен. Порядок получения документации по запросу цен на электронной торговой площадке </w:t>
      </w:r>
      <w:proofErr w:type="spellStart"/>
      <w:r w:rsidRPr="00194A33">
        <w:rPr>
          <w:rFonts w:ascii="Arial" w:hAnsi="Arial" w:cs="Arial"/>
          <w:sz w:val="28"/>
          <w:szCs w:val="28"/>
        </w:rPr>
        <w:t>Аук</w:t>
      </w:r>
      <w:proofErr w:type="spellEnd"/>
      <w:r w:rsidRPr="00194A33">
        <w:rPr>
          <w:rFonts w:ascii="Arial" w:hAnsi="Arial" w:cs="Arial"/>
          <w:sz w:val="28"/>
          <w:szCs w:val="28"/>
        </w:rPr>
        <w:t xml:space="preserve">. </w:t>
      </w:r>
      <w:proofErr w:type="spellStart"/>
      <w:r w:rsidRPr="00194A33">
        <w:rPr>
          <w:rFonts w:ascii="Arial" w:hAnsi="Arial" w:cs="Arial"/>
          <w:sz w:val="28"/>
          <w:szCs w:val="28"/>
        </w:rPr>
        <w:t>Конк</w:t>
      </w:r>
      <w:proofErr w:type="spellEnd"/>
      <w:r w:rsidRPr="00194A33">
        <w:rPr>
          <w:rFonts w:ascii="Arial" w:hAnsi="Arial" w:cs="Arial"/>
          <w:sz w:val="28"/>
          <w:szCs w:val="28"/>
        </w:rPr>
        <w:t>. Дом-2 http://a-k-d.ru/ определяется правилами данной электронной торговой площадки.</w:t>
      </w:r>
    </w:p>
    <w:p w:rsidR="009E60B6" w:rsidRPr="00194A33" w:rsidRDefault="008F4EBD">
      <w:pPr>
        <w:pStyle w:val="a3"/>
        <w:numPr>
          <w:ilvl w:val="0"/>
          <w:numId w:val="3"/>
        </w:numPr>
        <w:spacing w:before="360" w:beforeAutospacing="0" w:after="0" w:afterAutospacing="0"/>
        <w:ind w:left="20"/>
        <w:jc w:val="both"/>
        <w:rPr>
          <w:rFonts w:ascii="Arial" w:hAnsi="Arial" w:cs="Arial"/>
          <w:sz w:val="28"/>
          <w:szCs w:val="28"/>
        </w:rPr>
      </w:pPr>
      <w:r w:rsidRPr="00194A33">
        <w:rPr>
          <w:rFonts w:ascii="Arial" w:hAnsi="Arial" w:cs="Arial"/>
          <w:b/>
          <w:bCs/>
          <w:sz w:val="28"/>
          <w:szCs w:val="28"/>
        </w:rPr>
        <w:t xml:space="preserve">Возможность проведения процедуры переторжки: </w:t>
      </w:r>
    </w:p>
    <w:p w:rsidR="009E60B6" w:rsidRPr="00194A33" w:rsidRDefault="008F4EBD">
      <w:pPr>
        <w:spacing w:afterAutospacing="1"/>
        <w:ind w:left="20"/>
        <w:jc w:val="both"/>
        <w:rPr>
          <w:rFonts w:ascii="Arial" w:eastAsia="Times New Roman" w:hAnsi="Arial" w:cs="Arial"/>
          <w:sz w:val="28"/>
          <w:szCs w:val="28"/>
        </w:rPr>
      </w:pPr>
      <w:proofErr w:type="gramStart"/>
      <w:r w:rsidRPr="00194A33">
        <w:rPr>
          <w:rFonts w:ascii="Arial" w:eastAsia="Times New Roman" w:hAnsi="Arial" w:cs="Arial"/>
          <w:sz w:val="28"/>
          <w:szCs w:val="28"/>
        </w:rPr>
        <w:t>возможна</w:t>
      </w:r>
      <w:proofErr w:type="gramEnd"/>
      <w:r w:rsidRPr="00194A33">
        <w:rPr>
          <w:rFonts w:ascii="Arial" w:eastAsia="Times New Roman" w:hAnsi="Arial" w:cs="Arial"/>
          <w:sz w:val="28"/>
          <w:szCs w:val="28"/>
        </w:rPr>
        <w:t xml:space="preserve"> по снижению первоначально указанной в заявке на участие в запросе цен цены </w:t>
      </w:r>
    </w:p>
    <w:p w:rsidR="009E60B6" w:rsidRPr="00194A33" w:rsidRDefault="008F4EBD">
      <w:pPr>
        <w:pStyle w:val="a3"/>
        <w:numPr>
          <w:ilvl w:val="0"/>
          <w:numId w:val="3"/>
        </w:numPr>
        <w:spacing w:before="360" w:beforeAutospacing="0" w:after="0" w:afterAutospacing="0"/>
        <w:ind w:left="20"/>
        <w:jc w:val="both"/>
        <w:rPr>
          <w:rFonts w:ascii="Arial" w:hAnsi="Arial" w:cs="Arial"/>
          <w:sz w:val="28"/>
          <w:szCs w:val="28"/>
        </w:rPr>
      </w:pPr>
      <w:r w:rsidRPr="00194A33">
        <w:rPr>
          <w:rFonts w:ascii="Arial" w:hAnsi="Arial" w:cs="Arial"/>
          <w:b/>
          <w:bCs/>
          <w:sz w:val="28"/>
          <w:szCs w:val="28"/>
        </w:rPr>
        <w:t>Дата начала и дата и время окончания подачи заявок на участие в запросе цен, место и порядок их подачи участниками:</w:t>
      </w:r>
    </w:p>
    <w:p w:rsidR="009E60B6" w:rsidRPr="00194A33" w:rsidRDefault="008F4EBD">
      <w:pPr>
        <w:pStyle w:val="a3"/>
        <w:spacing w:before="0" w:beforeAutospacing="0" w:after="0" w:afterAutospacing="0"/>
        <w:ind w:left="20"/>
        <w:jc w:val="both"/>
        <w:rPr>
          <w:rFonts w:ascii="Arial" w:hAnsi="Arial" w:cs="Arial"/>
          <w:sz w:val="28"/>
          <w:szCs w:val="28"/>
        </w:rPr>
      </w:pPr>
      <w:r w:rsidRPr="00194A33">
        <w:rPr>
          <w:rFonts w:ascii="Arial" w:hAnsi="Arial" w:cs="Arial"/>
          <w:sz w:val="28"/>
          <w:szCs w:val="28"/>
        </w:rPr>
        <w:t xml:space="preserve">Заявки на участие в запросе цен предоставляются на электронную торговую площадку </w:t>
      </w:r>
      <w:proofErr w:type="spellStart"/>
      <w:r w:rsidRPr="00194A33">
        <w:rPr>
          <w:rFonts w:ascii="Arial" w:hAnsi="Arial" w:cs="Arial"/>
          <w:sz w:val="28"/>
          <w:szCs w:val="28"/>
        </w:rPr>
        <w:t>Аук</w:t>
      </w:r>
      <w:proofErr w:type="spellEnd"/>
      <w:r w:rsidRPr="00194A33">
        <w:rPr>
          <w:rFonts w:ascii="Arial" w:hAnsi="Arial" w:cs="Arial"/>
          <w:sz w:val="28"/>
          <w:szCs w:val="28"/>
        </w:rPr>
        <w:t xml:space="preserve">. </w:t>
      </w:r>
      <w:proofErr w:type="spellStart"/>
      <w:r w:rsidRPr="00194A33">
        <w:rPr>
          <w:rFonts w:ascii="Arial" w:hAnsi="Arial" w:cs="Arial"/>
          <w:sz w:val="28"/>
          <w:szCs w:val="28"/>
        </w:rPr>
        <w:t>Конк</w:t>
      </w:r>
      <w:proofErr w:type="spellEnd"/>
      <w:r w:rsidRPr="00194A33">
        <w:rPr>
          <w:rFonts w:ascii="Arial" w:hAnsi="Arial" w:cs="Arial"/>
          <w:sz w:val="28"/>
          <w:szCs w:val="28"/>
        </w:rPr>
        <w:t xml:space="preserve">. Дом-2 http://a-k-d.ru/,начиная с даты размещения настоящего извещения и документации по запросу цен на официальном сайте и </w:t>
      </w:r>
      <w:proofErr w:type="gramStart"/>
      <w:r w:rsidRPr="00194A33">
        <w:rPr>
          <w:rFonts w:ascii="Arial" w:hAnsi="Arial" w:cs="Arial"/>
          <w:sz w:val="28"/>
          <w:szCs w:val="28"/>
        </w:rPr>
        <w:t>на</w:t>
      </w:r>
      <w:proofErr w:type="gramEnd"/>
      <w:r w:rsidRPr="00194A33">
        <w:rPr>
          <w:rFonts w:ascii="Arial" w:hAnsi="Arial" w:cs="Arial"/>
          <w:sz w:val="28"/>
          <w:szCs w:val="28"/>
        </w:rPr>
        <w:t xml:space="preserve"> </w:t>
      </w:r>
      <w:proofErr w:type="gramStart"/>
      <w:r w:rsidRPr="00194A33">
        <w:rPr>
          <w:rFonts w:ascii="Arial" w:hAnsi="Arial" w:cs="Arial"/>
          <w:sz w:val="28"/>
          <w:szCs w:val="28"/>
        </w:rPr>
        <w:t>данной</w:t>
      </w:r>
      <w:proofErr w:type="gramEnd"/>
      <w:r w:rsidRPr="00194A33">
        <w:rPr>
          <w:rFonts w:ascii="Arial" w:hAnsi="Arial" w:cs="Arial"/>
          <w:sz w:val="28"/>
          <w:szCs w:val="28"/>
        </w:rPr>
        <w:t xml:space="preserve"> ЭТП, в порядке и в соответствии с регламентом работы данной ЭТП, в срок не позднее 10:00:00 (время московское) «</w:t>
      </w:r>
      <w:r w:rsidR="00C0099D">
        <w:rPr>
          <w:rFonts w:ascii="Arial" w:hAnsi="Arial" w:cs="Arial"/>
          <w:sz w:val="28"/>
          <w:szCs w:val="28"/>
        </w:rPr>
        <w:t>20</w:t>
      </w:r>
      <w:r w:rsidRPr="00194A33">
        <w:rPr>
          <w:rFonts w:ascii="Arial" w:hAnsi="Arial" w:cs="Arial"/>
          <w:sz w:val="28"/>
          <w:szCs w:val="28"/>
        </w:rPr>
        <w:t>» марта 2014 года.</w:t>
      </w:r>
    </w:p>
    <w:p w:rsidR="009E60B6" w:rsidRPr="00194A33" w:rsidRDefault="008F4EBD">
      <w:pPr>
        <w:pStyle w:val="a3"/>
        <w:numPr>
          <w:ilvl w:val="0"/>
          <w:numId w:val="3"/>
        </w:numPr>
        <w:spacing w:before="360" w:beforeAutospacing="0" w:after="0" w:afterAutospacing="0"/>
        <w:ind w:left="20"/>
        <w:jc w:val="both"/>
        <w:rPr>
          <w:rFonts w:ascii="Arial" w:hAnsi="Arial" w:cs="Arial"/>
          <w:sz w:val="28"/>
          <w:szCs w:val="28"/>
        </w:rPr>
      </w:pPr>
      <w:r w:rsidRPr="00194A33">
        <w:rPr>
          <w:rFonts w:ascii="Arial" w:hAnsi="Arial" w:cs="Arial"/>
          <w:b/>
          <w:bCs/>
          <w:sz w:val="28"/>
          <w:szCs w:val="28"/>
        </w:rPr>
        <w:t>Место и дата проведения отборочной стадии:</w:t>
      </w:r>
    </w:p>
    <w:p w:rsidR="009E60B6" w:rsidRPr="00194A33" w:rsidRDefault="008F4EBD">
      <w:pPr>
        <w:pStyle w:val="a3"/>
        <w:spacing w:before="0" w:beforeAutospacing="0" w:after="0" w:afterAutospacing="0"/>
        <w:ind w:left="20"/>
        <w:jc w:val="both"/>
        <w:rPr>
          <w:rFonts w:ascii="Arial" w:hAnsi="Arial" w:cs="Arial"/>
          <w:sz w:val="28"/>
          <w:szCs w:val="28"/>
        </w:rPr>
      </w:pPr>
      <w:r w:rsidRPr="00194A33">
        <w:rPr>
          <w:rFonts w:ascii="Arial" w:hAnsi="Arial" w:cs="Arial"/>
          <w:sz w:val="28"/>
          <w:szCs w:val="28"/>
        </w:rPr>
        <w:t>624222, Россия, Свердловская область, г. Нижняя Тура, ул. Малышева, 2А, не позднее «2</w:t>
      </w:r>
      <w:r w:rsidR="00C0099D">
        <w:rPr>
          <w:rFonts w:ascii="Arial" w:hAnsi="Arial" w:cs="Arial"/>
          <w:sz w:val="28"/>
          <w:szCs w:val="28"/>
        </w:rPr>
        <w:t>8</w:t>
      </w:r>
      <w:r w:rsidRPr="00194A33">
        <w:rPr>
          <w:rFonts w:ascii="Arial" w:hAnsi="Arial" w:cs="Arial"/>
          <w:sz w:val="28"/>
          <w:szCs w:val="28"/>
        </w:rPr>
        <w:t>» марта 2014 года.</w:t>
      </w:r>
    </w:p>
    <w:p w:rsidR="009E60B6" w:rsidRPr="00194A33" w:rsidRDefault="008F4EBD">
      <w:pPr>
        <w:pStyle w:val="a3"/>
        <w:numPr>
          <w:ilvl w:val="0"/>
          <w:numId w:val="3"/>
        </w:numPr>
        <w:spacing w:before="360" w:beforeAutospacing="0" w:after="0" w:afterAutospacing="0"/>
        <w:ind w:left="20"/>
        <w:jc w:val="both"/>
        <w:rPr>
          <w:rFonts w:ascii="Arial" w:hAnsi="Arial" w:cs="Arial"/>
          <w:sz w:val="28"/>
          <w:szCs w:val="28"/>
        </w:rPr>
      </w:pPr>
      <w:r w:rsidRPr="00194A33">
        <w:rPr>
          <w:rFonts w:ascii="Arial" w:hAnsi="Arial" w:cs="Arial"/>
          <w:b/>
          <w:bCs/>
          <w:sz w:val="28"/>
          <w:szCs w:val="28"/>
        </w:rPr>
        <w:t>Место и дата подведения итогов запроса цен:</w:t>
      </w:r>
    </w:p>
    <w:p w:rsidR="009E60B6" w:rsidRPr="00194A33" w:rsidRDefault="008F4EBD">
      <w:pPr>
        <w:pStyle w:val="a3"/>
        <w:spacing w:before="0" w:beforeAutospacing="0" w:after="0" w:afterAutospacing="0"/>
        <w:ind w:left="20"/>
        <w:jc w:val="both"/>
        <w:rPr>
          <w:rFonts w:ascii="Arial" w:hAnsi="Arial" w:cs="Arial"/>
          <w:sz w:val="28"/>
          <w:szCs w:val="28"/>
        </w:rPr>
      </w:pPr>
      <w:r w:rsidRPr="00194A33">
        <w:rPr>
          <w:rFonts w:ascii="Arial" w:hAnsi="Arial" w:cs="Arial"/>
          <w:sz w:val="28"/>
          <w:szCs w:val="28"/>
        </w:rPr>
        <w:t>624222, Россия, Свердловская область, г. Нижняя Тура, ул. Малышева, 2А, не позднее «2</w:t>
      </w:r>
      <w:r w:rsidR="00C0099D">
        <w:rPr>
          <w:rFonts w:ascii="Arial" w:hAnsi="Arial" w:cs="Arial"/>
          <w:sz w:val="28"/>
          <w:szCs w:val="28"/>
        </w:rPr>
        <w:t>8</w:t>
      </w:r>
      <w:bookmarkStart w:id="0" w:name="_GoBack"/>
      <w:bookmarkEnd w:id="0"/>
      <w:r w:rsidRPr="00194A33">
        <w:rPr>
          <w:rFonts w:ascii="Arial" w:hAnsi="Arial" w:cs="Arial"/>
          <w:sz w:val="28"/>
          <w:szCs w:val="28"/>
        </w:rPr>
        <w:t>» марта 2014 года.</w:t>
      </w:r>
    </w:p>
    <w:p w:rsidR="009E60B6" w:rsidRPr="00194A33" w:rsidRDefault="008F4EBD">
      <w:pPr>
        <w:pStyle w:val="a3"/>
        <w:numPr>
          <w:ilvl w:val="0"/>
          <w:numId w:val="3"/>
        </w:numPr>
        <w:spacing w:before="360" w:beforeAutospacing="0" w:after="0" w:afterAutospacing="0"/>
        <w:ind w:left="20"/>
        <w:jc w:val="both"/>
        <w:rPr>
          <w:rFonts w:ascii="Arial" w:hAnsi="Arial" w:cs="Arial"/>
          <w:sz w:val="28"/>
          <w:szCs w:val="28"/>
        </w:rPr>
      </w:pPr>
      <w:r w:rsidRPr="00194A33">
        <w:rPr>
          <w:rFonts w:ascii="Arial" w:hAnsi="Arial" w:cs="Arial"/>
          <w:b/>
          <w:bCs/>
          <w:sz w:val="28"/>
          <w:szCs w:val="28"/>
        </w:rPr>
        <w:t>Срок заключения договора после определения победителя запроса цен:</w:t>
      </w:r>
    </w:p>
    <w:p w:rsidR="009E60B6" w:rsidRPr="00194A33" w:rsidRDefault="008F4EBD">
      <w:pPr>
        <w:pStyle w:val="a3"/>
        <w:spacing w:before="0" w:beforeAutospacing="0" w:after="0" w:afterAutospacing="0"/>
        <w:ind w:left="20"/>
        <w:jc w:val="both"/>
        <w:rPr>
          <w:rFonts w:ascii="Arial" w:hAnsi="Arial" w:cs="Arial"/>
          <w:sz w:val="28"/>
          <w:szCs w:val="28"/>
        </w:rPr>
      </w:pPr>
      <w:r w:rsidRPr="00194A33">
        <w:rPr>
          <w:rFonts w:ascii="Arial" w:hAnsi="Arial" w:cs="Arial"/>
          <w:sz w:val="28"/>
          <w:szCs w:val="28"/>
        </w:rPr>
        <w:t xml:space="preserve">договор заключается в течение </w:t>
      </w:r>
      <w:r w:rsidR="00194A33" w:rsidRPr="00194A33">
        <w:rPr>
          <w:rFonts w:ascii="Arial" w:hAnsi="Arial" w:cs="Arial"/>
          <w:sz w:val="28"/>
          <w:szCs w:val="28"/>
        </w:rPr>
        <w:t>20</w:t>
      </w:r>
      <w:r w:rsidRPr="00194A33">
        <w:rPr>
          <w:rFonts w:ascii="Arial" w:hAnsi="Arial" w:cs="Arial"/>
          <w:sz w:val="28"/>
          <w:szCs w:val="28"/>
        </w:rPr>
        <w:t xml:space="preserve"> дней, но не ранее 10 дней со дня размещения на официальном сайте протокола оценки и сопоставления заявок на участие в запросе цен. </w:t>
      </w:r>
    </w:p>
    <w:p w:rsidR="009E60B6" w:rsidRPr="00194A33" w:rsidRDefault="008F4EBD">
      <w:pPr>
        <w:pStyle w:val="a3"/>
        <w:numPr>
          <w:ilvl w:val="0"/>
          <w:numId w:val="3"/>
        </w:numPr>
        <w:spacing w:before="360" w:beforeAutospacing="0" w:after="0" w:afterAutospacing="0"/>
        <w:ind w:left="20"/>
        <w:jc w:val="both"/>
        <w:rPr>
          <w:rFonts w:ascii="Arial" w:hAnsi="Arial" w:cs="Arial"/>
          <w:sz w:val="28"/>
          <w:szCs w:val="28"/>
        </w:rPr>
      </w:pPr>
      <w:r w:rsidRPr="00194A33">
        <w:rPr>
          <w:rFonts w:ascii="Arial" w:hAnsi="Arial" w:cs="Arial"/>
          <w:b/>
          <w:bCs/>
          <w:sz w:val="28"/>
          <w:szCs w:val="28"/>
        </w:rPr>
        <w:t>Форма, размер и срок предоставления обеспечения исполнения договора:</w:t>
      </w:r>
    </w:p>
    <w:p w:rsidR="009E60B6" w:rsidRPr="00194A33" w:rsidRDefault="008F4EBD">
      <w:pPr>
        <w:spacing w:beforeAutospacing="1" w:afterAutospacing="1"/>
        <w:ind w:left="20"/>
        <w:rPr>
          <w:rFonts w:ascii="Arial" w:eastAsia="Times New Roman" w:hAnsi="Arial" w:cs="Arial"/>
          <w:sz w:val="28"/>
          <w:szCs w:val="28"/>
        </w:rPr>
      </w:pPr>
      <w:r w:rsidRPr="00194A33">
        <w:rPr>
          <w:rFonts w:ascii="Arial" w:eastAsia="Times New Roman" w:hAnsi="Arial" w:cs="Arial"/>
          <w:sz w:val="28"/>
          <w:szCs w:val="28"/>
        </w:rPr>
        <w:t xml:space="preserve">Не требуется </w:t>
      </w:r>
    </w:p>
    <w:p w:rsidR="009E60B6" w:rsidRPr="00194A33" w:rsidRDefault="008F4EBD">
      <w:pPr>
        <w:pStyle w:val="a3"/>
        <w:numPr>
          <w:ilvl w:val="0"/>
          <w:numId w:val="3"/>
        </w:numPr>
        <w:spacing w:before="360" w:beforeAutospacing="0" w:after="0" w:afterAutospacing="0"/>
        <w:ind w:left="20"/>
        <w:jc w:val="both"/>
        <w:rPr>
          <w:rFonts w:ascii="Arial" w:hAnsi="Arial" w:cs="Arial"/>
          <w:sz w:val="28"/>
          <w:szCs w:val="28"/>
        </w:rPr>
      </w:pPr>
      <w:r w:rsidRPr="00194A33">
        <w:rPr>
          <w:rFonts w:ascii="Arial" w:hAnsi="Arial" w:cs="Arial"/>
          <w:sz w:val="28"/>
          <w:szCs w:val="28"/>
        </w:rPr>
        <w:t>Процедура запроса цен не является торгами по законодательству Российской Федерации и заказчик/организатор запроса цен имеет право, но не обязанность заключить договор с победителем запроса цен.</w:t>
      </w:r>
    </w:p>
    <w:p w:rsidR="009E60B6" w:rsidRPr="00194A33" w:rsidRDefault="008F4EBD">
      <w:pPr>
        <w:pStyle w:val="a3"/>
        <w:numPr>
          <w:ilvl w:val="0"/>
          <w:numId w:val="3"/>
        </w:numPr>
        <w:spacing w:before="360" w:beforeAutospacing="0" w:after="0" w:afterAutospacing="0"/>
        <w:ind w:left="20"/>
        <w:jc w:val="both"/>
        <w:rPr>
          <w:rFonts w:ascii="Arial" w:hAnsi="Arial" w:cs="Arial"/>
          <w:sz w:val="28"/>
          <w:szCs w:val="28"/>
        </w:rPr>
      </w:pPr>
      <w:r w:rsidRPr="00194A33">
        <w:rPr>
          <w:rFonts w:ascii="Arial" w:hAnsi="Arial" w:cs="Arial"/>
          <w:sz w:val="28"/>
          <w:szCs w:val="28"/>
        </w:rPr>
        <w:lastRenderedPageBreak/>
        <w:t>Организатор запроса цен вправе отказаться от проведения запроса цен не позднее, чем за 1 (один) день до даты окончания срока подачи заявок на участие в запросе цен, не неся никакой ответственности перед участниками запроса цен или третьими лицами, которым такое действие может принести убытки.</w:t>
      </w:r>
    </w:p>
    <w:p w:rsidR="008F4EBD" w:rsidRDefault="008F4EBD">
      <w:pPr>
        <w:pStyle w:val="a3"/>
        <w:numPr>
          <w:ilvl w:val="0"/>
          <w:numId w:val="3"/>
        </w:numPr>
        <w:spacing w:before="360" w:beforeAutospacing="0" w:after="0" w:afterAutospacing="0"/>
        <w:ind w:left="20"/>
        <w:jc w:val="both"/>
        <w:rPr>
          <w:sz w:val="28"/>
          <w:szCs w:val="28"/>
        </w:rPr>
      </w:pPr>
      <w:r>
        <w:rPr>
          <w:sz w:val="28"/>
          <w:szCs w:val="28"/>
        </w:rPr>
        <w:t xml:space="preserve">Остальные и более подробные условия </w:t>
      </w:r>
      <w:proofErr w:type="spellStart"/>
      <w:r>
        <w:rPr>
          <w:sz w:val="28"/>
          <w:szCs w:val="28"/>
        </w:rPr>
        <w:t>зароса</w:t>
      </w:r>
      <w:proofErr w:type="spellEnd"/>
      <w:r>
        <w:rPr>
          <w:sz w:val="28"/>
          <w:szCs w:val="28"/>
        </w:rPr>
        <w:t xml:space="preserve"> цен содержатся в документации по запросу цен, являющейся неотъемлемым приложением к данному извещению</w:t>
      </w:r>
    </w:p>
    <w:sectPr w:rsidR="008F4EBD" w:rsidSect="00194A33">
      <w:pgSz w:w="11906" w:h="16838"/>
      <w:pgMar w:top="1440" w:right="1080" w:bottom="1440" w:left="1080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Franklin Gothic Book">
    <w:panose1 w:val="020B0503020102020204"/>
    <w:charset w:val="CC"/>
    <w:family w:val="swiss"/>
    <w:pitch w:val="variable"/>
    <w:sig w:usb0="00000287" w:usb1="00000000" w:usb2="00000000" w:usb3="00000000" w:csb0="0000009F" w:csb1="00000000"/>
  </w:font>
  <w:font w:name="Tahoma">
    <w:panose1 w:val="020B0604030504040204"/>
    <w:charset w:val="00"/>
    <w:family w:val="swiss"/>
    <w:notTrueType/>
    <w:pitch w:val="variable"/>
    <w:sig w:usb0="00000003" w:usb1="00000000" w:usb2="00000000" w:usb3="00000000" w:csb0="00000001" w:csb1="00000000"/>
  </w:font>
  <w:font w:name="Arial">
    <w:panose1 w:val="020B0604020202020204"/>
    <w:charset w:val="CC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  <w:font w:name="Calibri">
    <w:panose1 w:val="020F0502020204030204"/>
    <w:charset w:val="CC"/>
    <w:family w:val="swiss"/>
    <w:pitch w:val="variable"/>
    <w:sig w:usb0="E00002FF" w:usb1="4000ACFF" w:usb2="00000001" w:usb3="00000000" w:csb0="0000019F" w:csb1="00000000"/>
  </w:font>
</w:fonts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1B9A0B69"/>
    <w:multiLevelType w:val="multilevel"/>
    <w:tmpl w:val="E2C657D2"/>
    <w:lvl w:ilvl="0">
      <w:start w:val="4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 w:tentative="1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entative="1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1">
    <w:nsid w:val="261F208A"/>
    <w:multiLevelType w:val="multilevel"/>
    <w:tmpl w:val="156E7846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 w:tentative="1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entative="1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2">
    <w:nsid w:val="45AD3AE6"/>
    <w:multiLevelType w:val="multilevel"/>
    <w:tmpl w:val="A3881300"/>
    <w:lvl w:ilvl="0">
      <w:start w:val="3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 w:tentative="1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entative="1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num w:numId="1">
    <w:abstractNumId w:val="1"/>
  </w:num>
  <w:num w:numId="2">
    <w:abstractNumId w:val="2"/>
  </w:num>
  <w:num w:numId="3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00"/>
  <w:proofState w:spelling="clean" w:grammar="clean"/>
  <w:defaultTabStop w:val="708"/>
  <w:noPunctuationKerning/>
  <w:characterSpacingControl w:val="doNotCompress"/>
  <w:compat>
    <w:doNotSnapToGridInCell/>
    <w:doNotWrapTextWithPunct/>
    <w:doNotUseEastAsianBreakRules/>
    <w:growAutofit/>
    <w:compatSetting w:name="compatibilityMode" w:uri="http://schemas.microsoft.com/office/word" w:val="14"/>
  </w:compat>
  <w:rsids>
    <w:rsidRoot w:val="00EA2CF1"/>
    <w:rsid w:val="00194A33"/>
    <w:rsid w:val="008F4EBD"/>
    <w:rsid w:val="009E60B6"/>
    <w:rsid w:val="00C0099D"/>
    <w:rsid w:val="00EA2CF1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="Times New Roman" w:eastAsia="Times New Roman" w:hAnsi="Times New Roman" w:cs="Times New Roman"/>
        <w:lang w:val="ru-RU" w:eastAsia="ru-RU" w:bidi="ar-SA"/>
      </w:rPr>
    </w:rPrDefault>
    <w:pPrDefault/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Pr>
      <w:rFonts w:eastAsiaTheme="minorEastAsia"/>
      <w:sz w:val="24"/>
      <w:szCs w:val="24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Normal (Web)"/>
    <w:basedOn w:val="a"/>
    <w:uiPriority w:val="99"/>
    <w:semiHidden/>
    <w:unhideWhenUsed/>
    <w:pPr>
      <w:spacing w:before="100" w:beforeAutospacing="1" w:after="100" w:afterAutospacing="1"/>
    </w:pPr>
  </w:style>
  <w:style w:type="character" w:styleId="a4">
    <w:name w:val="Hyperlink"/>
    <w:uiPriority w:val="99"/>
    <w:semiHidden/>
    <w:unhideWhenUsed/>
    <w:rsid w:val="00194A33"/>
    <w:rPr>
      <w:color w:val="0000FF"/>
      <w:u w:val="single"/>
    </w:rPr>
  </w:style>
  <w:style w:type="paragraph" w:styleId="a5">
    <w:name w:val="No Spacing"/>
    <w:uiPriority w:val="99"/>
    <w:qFormat/>
    <w:rsid w:val="00194A33"/>
    <w:rPr>
      <w:rFonts w:ascii="Franklin Gothic Book" w:eastAsia="Franklin Gothic Book" w:hAnsi="Franklin Gothic Book" w:cs="Franklin Gothic Book"/>
      <w:sz w:val="22"/>
      <w:szCs w:val="22"/>
      <w:lang w:val="en-US" w:eastAsia="en-US"/>
    </w:rPr>
  </w:style>
  <w:style w:type="paragraph" w:styleId="a6">
    <w:name w:val="Balloon Text"/>
    <w:basedOn w:val="a"/>
    <w:link w:val="a7"/>
    <w:uiPriority w:val="99"/>
    <w:semiHidden/>
    <w:unhideWhenUsed/>
    <w:rsid w:val="00194A33"/>
    <w:rPr>
      <w:rFonts w:ascii="Tahoma" w:hAnsi="Tahoma" w:cs="Tahoma"/>
      <w:sz w:val="16"/>
      <w:szCs w:val="16"/>
    </w:rPr>
  </w:style>
  <w:style w:type="character" w:customStyle="1" w:styleId="a7">
    <w:name w:val="Текст выноски Знак"/>
    <w:basedOn w:val="a0"/>
    <w:link w:val="a6"/>
    <w:uiPriority w:val="99"/>
    <w:semiHidden/>
    <w:rsid w:val="00194A33"/>
    <w:rPr>
      <w:rFonts w:ascii="Tahoma" w:eastAsiaTheme="minorEastAsia" w:hAnsi="Tahoma" w:cs="Tahoma"/>
      <w:sz w:val="16"/>
      <w:szCs w:val="16"/>
    </w:r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="Times New Roman" w:eastAsia="Times New Roman" w:hAnsi="Times New Roman" w:cs="Times New Roman"/>
        <w:lang w:val="ru-RU" w:eastAsia="ru-RU" w:bidi="ar-SA"/>
      </w:rPr>
    </w:rPrDefault>
    <w:pPrDefault/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Pr>
      <w:rFonts w:eastAsiaTheme="minorEastAsia"/>
      <w:sz w:val="24"/>
      <w:szCs w:val="24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Normal (Web)"/>
    <w:basedOn w:val="a"/>
    <w:uiPriority w:val="99"/>
    <w:semiHidden/>
    <w:unhideWhenUsed/>
    <w:pPr>
      <w:spacing w:before="100" w:beforeAutospacing="1" w:after="100" w:afterAutospacing="1"/>
    </w:pPr>
  </w:style>
  <w:style w:type="character" w:styleId="a4">
    <w:name w:val="Hyperlink"/>
    <w:uiPriority w:val="99"/>
    <w:semiHidden/>
    <w:unhideWhenUsed/>
    <w:rsid w:val="00194A33"/>
    <w:rPr>
      <w:color w:val="0000FF"/>
      <w:u w:val="single"/>
    </w:rPr>
  </w:style>
  <w:style w:type="paragraph" w:styleId="a5">
    <w:name w:val="No Spacing"/>
    <w:uiPriority w:val="99"/>
    <w:qFormat/>
    <w:rsid w:val="00194A33"/>
    <w:rPr>
      <w:rFonts w:ascii="Franklin Gothic Book" w:eastAsia="Franklin Gothic Book" w:hAnsi="Franklin Gothic Book" w:cs="Franklin Gothic Book"/>
      <w:sz w:val="22"/>
      <w:szCs w:val="22"/>
      <w:lang w:val="en-US" w:eastAsia="en-US"/>
    </w:rPr>
  </w:style>
  <w:style w:type="paragraph" w:styleId="a6">
    <w:name w:val="Balloon Text"/>
    <w:basedOn w:val="a"/>
    <w:link w:val="a7"/>
    <w:uiPriority w:val="99"/>
    <w:semiHidden/>
    <w:unhideWhenUsed/>
    <w:rsid w:val="00194A33"/>
    <w:rPr>
      <w:rFonts w:ascii="Tahoma" w:hAnsi="Tahoma" w:cs="Tahoma"/>
      <w:sz w:val="16"/>
      <w:szCs w:val="16"/>
    </w:rPr>
  </w:style>
  <w:style w:type="character" w:customStyle="1" w:styleId="a7">
    <w:name w:val="Текст выноски Знак"/>
    <w:basedOn w:val="a0"/>
    <w:link w:val="a6"/>
    <w:uiPriority w:val="99"/>
    <w:semiHidden/>
    <w:rsid w:val="00194A33"/>
    <w:rPr>
      <w:rFonts w:ascii="Tahoma" w:eastAsiaTheme="minorEastAsia" w:hAnsi="Tahoma" w:cs="Tahoma"/>
      <w:sz w:val="16"/>
      <w:szCs w:val="16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encoding w:val="unicode"/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yperlink" Target="http://www.venta-nt.ru" TargetMode="External"/><Relationship Id="rId3" Type="http://schemas.microsoft.com/office/2007/relationships/stylesWithEffects" Target="stylesWithEffects.xml"/><Relationship Id="rId7" Type="http://schemas.openxmlformats.org/officeDocument/2006/relationships/hyperlink" Target="mailto:venta@venta-nt.ru" TargetMode="Externa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image" Target="media/image1.jpeg"/><Relationship Id="rId5" Type="http://schemas.openxmlformats.org/officeDocument/2006/relationships/webSettings" Target="webSettings.xml"/><Relationship Id="rId10" Type="http://schemas.openxmlformats.org/officeDocument/2006/relationships/theme" Target="theme/theme1.xml"/><Relationship Id="rId4" Type="http://schemas.openxmlformats.org/officeDocument/2006/relationships/settings" Target="settings.xml"/><Relationship Id="rId9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6</TotalTime>
  <Pages>1</Pages>
  <Words>826</Words>
  <Characters>4710</Characters>
  <Application>Microsoft Office Word</Application>
  <DocSecurity>0</DocSecurity>
  <Lines>39</Lines>
  <Paragraphs>11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> Документ </vt:lpstr>
    </vt:vector>
  </TitlesOfParts>
  <Company>Home</Company>
  <LinksUpToDate>false</LinksUpToDate>
  <CharactersWithSpaces>5525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Документ</dc:title>
  <dc:creator>Admin</dc:creator>
  <cp:lastModifiedBy>Admin</cp:lastModifiedBy>
  <cp:revision>5</cp:revision>
  <dcterms:created xsi:type="dcterms:W3CDTF">2014-03-02T11:52:00Z</dcterms:created>
  <dcterms:modified xsi:type="dcterms:W3CDTF">2014-03-13T15:02:00Z</dcterms:modified>
</cp:coreProperties>
</file>