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66AE80A2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76680">
        <w:rPr>
          <w:rFonts w:ascii="Times New Roman" w:hAnsi="Times New Roman" w:cs="Times New Roman"/>
          <w:b/>
          <w:sz w:val="20"/>
          <w:szCs w:val="20"/>
        </w:rPr>
        <w:t>__________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351B57B8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C76680">
        <w:rPr>
          <w:rFonts w:ascii="Times New Roman" w:hAnsi="Times New Roman" w:cs="Times New Roman"/>
          <w:sz w:val="20"/>
          <w:szCs w:val="20"/>
        </w:rPr>
        <w:t>__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C76680">
        <w:rPr>
          <w:rFonts w:ascii="Times New Roman" w:hAnsi="Times New Roman" w:cs="Times New Roman"/>
          <w:sz w:val="20"/>
          <w:szCs w:val="20"/>
        </w:rPr>
        <w:t>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C76680">
        <w:rPr>
          <w:rFonts w:ascii="Times New Roman" w:hAnsi="Times New Roman" w:cs="Times New Roman"/>
          <w:sz w:val="20"/>
          <w:szCs w:val="20"/>
        </w:rPr>
        <w:t>__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063234C1" w:rsidR="00FC79EF" w:rsidRPr="00FC79EF" w:rsidRDefault="00D409CB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«Торговая компания «Адити»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="00FC79EF"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Толмачева Юрия Алексеевича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C76680">
        <w:rPr>
          <w:rFonts w:ascii="Times New Roman" w:hAnsi="Times New Roman" w:cs="Times New Roman"/>
          <w:sz w:val="20"/>
          <w:szCs w:val="20"/>
        </w:rPr>
        <w:t>_____________________________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C76680">
        <w:rPr>
          <w:rFonts w:ascii="Times New Roman" w:hAnsi="Times New Roman" w:cs="Times New Roman"/>
          <w:sz w:val="20"/>
          <w:szCs w:val="20"/>
        </w:rPr>
        <w:t>______________________</w:t>
      </w:r>
      <w:r w:rsidR="00A15286">
        <w:rPr>
          <w:rFonts w:ascii="Times New Roman" w:hAnsi="Times New Roman" w:cs="Times New Roman"/>
          <w:sz w:val="20"/>
          <w:szCs w:val="20"/>
        </w:rPr>
        <w:t>,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="00FC79EF"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C79EF"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="00FC79EF"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 w:rsidR="005F1D67">
        <w:rPr>
          <w:rFonts w:ascii="Times New Roman" w:hAnsi="Times New Roman" w:cs="Times New Roman"/>
          <w:b/>
          <w:sz w:val="20"/>
          <w:szCs w:val="20"/>
        </w:rPr>
        <w:t>Покупател</w:t>
      </w:r>
      <w:r w:rsidR="0073379D">
        <w:rPr>
          <w:rFonts w:ascii="Times New Roman" w:hAnsi="Times New Roman" w:cs="Times New Roman"/>
          <w:b/>
          <w:sz w:val="20"/>
          <w:szCs w:val="20"/>
        </w:rPr>
        <w:t>ь</w:t>
      </w:r>
      <w:r w:rsidR="00FC79EF" w:rsidRPr="00FC79EF">
        <w:rPr>
          <w:rFonts w:ascii="Times New Roman" w:hAnsi="Times New Roman" w:cs="Times New Roman"/>
          <w:b/>
          <w:sz w:val="20"/>
          <w:szCs w:val="20"/>
        </w:rPr>
        <w:t>»</w:t>
      </w:r>
      <w:r w:rsidR="000462BC"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C76680">
        <w:rPr>
          <w:rFonts w:ascii="Times New Roman" w:hAnsi="Times New Roman" w:cs="Times New Roman"/>
          <w:sz w:val="20"/>
          <w:szCs w:val="20"/>
        </w:rPr>
        <w:t>___________</w:t>
      </w:r>
      <w:r w:rsidR="00A15286">
        <w:rPr>
          <w:rFonts w:ascii="Times New Roman" w:hAnsi="Times New Roman" w:cs="Times New Roman"/>
          <w:sz w:val="20"/>
          <w:szCs w:val="20"/>
        </w:rPr>
        <w:t>,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с другой стороны, далее совместно именуе</w:t>
      </w:r>
      <w:r w:rsidR="000462BC">
        <w:rPr>
          <w:rFonts w:ascii="Times New Roman" w:hAnsi="Times New Roman" w:cs="Times New Roman"/>
          <w:sz w:val="20"/>
          <w:szCs w:val="20"/>
        </w:rPr>
        <w:t>мые «Стороны»</w:t>
      </w:r>
      <w:r w:rsidR="00FC79EF"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D409CB">
        <w:rPr>
          <w:bCs/>
          <w:sz w:val="20"/>
          <w:szCs w:val="20"/>
        </w:rPr>
        <w:t>табачной продукции в ассортименте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Товары считаются поставленными надлежащим образом, а Поставщик – выполнившим свои 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ущерба), причиненного таким расторжением, за исключением оплаты фактически поставленных Поставщиком 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3"/>
      <w:bookmarkEnd w:id="0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7"/>
      <w:bookmarkEnd w:id="1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2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0E4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«Торговая компания Адити»</w:t>
            </w:r>
          </w:p>
          <w:p w14:paraId="7E62FF01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620137, Свердловская область, город Екатеринбург, Парковый переулок, дом 12, помещение 1</w:t>
            </w:r>
          </w:p>
          <w:p w14:paraId="36DDC3F2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ИНН: 6670434290, КПП: 667001001</w:t>
            </w:r>
          </w:p>
          <w:p w14:paraId="74B2FB0B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ОГРН: 1169658032500</w:t>
            </w:r>
          </w:p>
          <w:p w14:paraId="1155D6ED" w14:textId="1AE48452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  <w:r w:rsidR="00A15286" w:rsidRPr="00B90D7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40702810505000026443 </w:t>
            </w:r>
          </w:p>
          <w:p w14:paraId="2522F460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в Уральский ф-л ПАО «ПРОМСВЯЗЬ БАНК»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 301018l0500000000975</w:t>
            </w:r>
          </w:p>
          <w:p w14:paraId="4905DC25" w14:textId="77777777" w:rsidR="00FC79EF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БИК 046577975</w:t>
            </w:r>
          </w:p>
          <w:p w14:paraId="00DB460C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1ADC39" w14:textId="77777777" w:rsidR="00D341F5" w:rsidRPr="00B90D75" w:rsidRDefault="00D341F5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Директор: Толмачев Ю.А./_________________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4F1E907A" w:rsidR="00B90D75" w:rsidRPr="00B90D75" w:rsidRDefault="00B90D75" w:rsidP="00B90D7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bookmarkEnd w:id="3"/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CA9F7-28B0-4980-909F-A7737DD37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2846</Words>
  <Characters>16226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2020-01-22T12:50:00Z</dcterms:created>
  <dcterms:modified xsi:type="dcterms:W3CDTF">2020-01-22T12:50:00Z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