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48D" w:rsidRDefault="0019348D" w:rsidP="00EF2D2A">
      <w:pPr>
        <w:jc w:val="center"/>
        <w:rPr>
          <w:bCs/>
        </w:rPr>
      </w:pPr>
    </w:p>
    <w:p w:rsidR="00DB2522" w:rsidRDefault="00DB2522" w:rsidP="00EF2D2A">
      <w:pPr>
        <w:jc w:val="center"/>
        <w:rPr>
          <w:bCs/>
        </w:rPr>
      </w:pPr>
    </w:p>
    <w:p w:rsidR="00DB2522" w:rsidRDefault="00DB2522" w:rsidP="00EF2D2A">
      <w:pPr>
        <w:jc w:val="center"/>
        <w:rPr>
          <w:bCs/>
        </w:rPr>
      </w:pPr>
    </w:p>
    <w:p w:rsidR="00DB2522" w:rsidRDefault="00DB2522" w:rsidP="00EF2D2A">
      <w:pPr>
        <w:jc w:val="center"/>
        <w:rPr>
          <w:bCs/>
        </w:rPr>
      </w:pPr>
    </w:p>
    <w:p w:rsidR="00DB2522" w:rsidRDefault="00DB2522" w:rsidP="00EF2D2A">
      <w:pPr>
        <w:jc w:val="center"/>
        <w:rPr>
          <w:bCs/>
        </w:rPr>
      </w:pPr>
    </w:p>
    <w:p w:rsidR="00DB2522" w:rsidRDefault="00DB2522"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394164" w:rsidRPr="006A1505" w:rsidRDefault="00394164" w:rsidP="006A1505">
      <w:pPr>
        <w:jc w:val="center"/>
        <w:outlineLvl w:val="0"/>
        <w:rPr>
          <w:b/>
          <w:bCs/>
          <w:i/>
        </w:rPr>
      </w:pPr>
    </w:p>
    <w:p w:rsidR="006A1505" w:rsidRPr="00394164" w:rsidRDefault="006A1505" w:rsidP="00394164">
      <w:pPr>
        <w:spacing w:line="276" w:lineRule="auto"/>
        <w:jc w:val="both"/>
      </w:pPr>
      <w:r w:rsidRPr="00437460">
        <w:t xml:space="preserve">открытый одноэтапный запрос предложений </w:t>
      </w:r>
      <w:proofErr w:type="gramStart"/>
      <w:r w:rsidRPr="00437460">
        <w:t>в электронной форме</w:t>
      </w:r>
      <w:r w:rsidR="00F7670F" w:rsidRPr="00437460">
        <w:t xml:space="preserve"> без квалификационного отбора</w:t>
      </w:r>
      <w:r w:rsidRPr="00437460">
        <w:t xml:space="preserve"> на право заключения договора </w:t>
      </w:r>
      <w:r w:rsidR="00B803EF" w:rsidRPr="00437460">
        <w:t xml:space="preserve">на </w:t>
      </w:r>
      <w:r w:rsidR="00437460" w:rsidRPr="00437460">
        <w:t>аренду транспортных средств с экипажем</w:t>
      </w:r>
      <w:proofErr w:type="gramEnd"/>
      <w:r w:rsidR="00437460" w:rsidRPr="00437460">
        <w:t xml:space="preserve"> для нужд </w:t>
      </w:r>
      <w:r w:rsidR="00394164" w:rsidRPr="00394164">
        <w:t>АО «СТСК» II кв. 2015г.</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B2522">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B145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08BD">
          <w:rPr>
            <w:i/>
            <w:webHidden/>
          </w:rPr>
          <w:t>7</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08BD">
          <w:rPr>
            <w:i/>
            <w:webHidden/>
          </w:rPr>
          <w:t>8</w:t>
        </w:r>
        <w:r w:rsidR="006F5FCD" w:rsidRPr="00976EE4">
          <w:rPr>
            <w:i/>
            <w:webHidden/>
          </w:rPr>
          <w:fldChar w:fldCharType="end"/>
        </w:r>
      </w:hyperlink>
    </w:p>
    <w:p w:rsidR="006F5FCD" w:rsidRPr="00976EE4" w:rsidRDefault="00FB145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08BD">
          <w:rPr>
            <w:i/>
            <w:webHidden/>
          </w:rPr>
          <w:t>11</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08BD">
          <w:rPr>
            <w:i/>
            <w:webHidden/>
          </w:rPr>
          <w:t>13</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08BD">
          <w:rPr>
            <w:i/>
            <w:webHidden/>
          </w:rPr>
          <w:t>40</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08BD">
          <w:rPr>
            <w:i/>
            <w:webHidden/>
          </w:rPr>
          <w:t>50</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08BD">
          <w:rPr>
            <w:i/>
            <w:webHidden/>
          </w:rPr>
          <w:t>78</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08BD">
          <w:rPr>
            <w:i/>
            <w:webHidden/>
          </w:rPr>
          <w:t>79</w:t>
        </w:r>
        <w:r w:rsidR="006F5FCD" w:rsidRPr="00976EE4">
          <w:rPr>
            <w:i/>
            <w:webHidden/>
          </w:rPr>
          <w:fldChar w:fldCharType="end"/>
        </w:r>
      </w:hyperlink>
    </w:p>
    <w:p w:rsidR="006F5FCD" w:rsidRPr="00976EE4" w:rsidRDefault="00FB145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08B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08B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08B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08B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08B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08B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08B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108B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108B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08B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108B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108B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108B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108BD" w:rsidRPr="001108B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108B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108B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08BD" w:rsidRPr="001108B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08B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08B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108B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108B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108B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108B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108B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08B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08B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08B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08B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08BD" w:rsidRPr="001108B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08B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108B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108B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08B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08BD" w:rsidRPr="001108B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08B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08B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08B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08B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108B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08B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08B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08B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108B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108B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108B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108B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108B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08B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08B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08B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08B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08B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08B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08B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108B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108B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108B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108B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108B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108B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108B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108B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108B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108B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08BD">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08B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108B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08B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108B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08B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08B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08B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08B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08B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08B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108B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108B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08B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108B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108B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108BD">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108B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108B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108B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108B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108B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108B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433EB5"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 xml:space="preserve">аренду транспортных средств с экипажем для нужд </w:t>
            </w:r>
            <w:r w:rsidR="00350A18" w:rsidRPr="00350A18">
              <w:rPr>
                <w:i/>
                <w:color w:val="000000"/>
                <w:u w:val="single"/>
              </w:rPr>
              <w:t>АО «СТСК» II кв. 2015г.</w:t>
            </w:r>
          </w:p>
          <w:p w:rsidR="00350A18" w:rsidRDefault="00350A18" w:rsidP="00694A9B">
            <w:pPr>
              <w:pStyle w:val="afffd"/>
              <w:rPr>
                <w:i/>
                <w:color w:val="000000"/>
                <w:u w:val="single"/>
              </w:rPr>
            </w:pPr>
          </w:p>
          <w:p w:rsidR="00694A9B" w:rsidRDefault="00433EB5" w:rsidP="00DB66C4">
            <w:pPr>
              <w:pStyle w:val="afffd"/>
              <w:rPr>
                <w:b/>
                <w:sz w:val="20"/>
              </w:rPr>
            </w:pPr>
            <w:r>
              <w:rPr>
                <w:i/>
                <w:color w:val="000000"/>
                <w:u w:val="single"/>
              </w:rPr>
              <w:t>Аренда</w:t>
            </w:r>
            <w:r w:rsidRPr="00433EB5">
              <w:rPr>
                <w:i/>
                <w:color w:val="000000"/>
                <w:u w:val="single"/>
              </w:rPr>
              <w:t xml:space="preserve"> транспортных средств с экипажем для нужд </w:t>
            </w:r>
            <w:r w:rsidR="00350A18" w:rsidRPr="00350A18">
              <w:rPr>
                <w:i/>
                <w:color w:val="000000"/>
                <w:u w:val="single"/>
              </w:rPr>
              <w:t>АО «СТСК» II кв. 2015г.</w:t>
            </w: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394164">
              <w:rPr>
                <w:sz w:val="20"/>
              </w:rPr>
              <w:t>, от 20.11.2014 №66</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394164" w:rsidP="00DC465E">
            <w:pPr>
              <w:pStyle w:val="afffd"/>
              <w:jc w:val="both"/>
              <w:rPr>
                <w:iCs/>
                <w:sz w:val="20"/>
              </w:rPr>
            </w:pPr>
            <w:r w:rsidRPr="00394164">
              <w:rPr>
                <w:sz w:val="22"/>
                <w:szCs w:val="22"/>
              </w:rPr>
              <w:t>В соответствии с разде</w:t>
            </w:r>
            <w:r>
              <w:rPr>
                <w:sz w:val="22"/>
                <w:szCs w:val="22"/>
              </w:rPr>
              <w:t>лом 5 части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 xml:space="preserve">АО «Саровская </w:t>
            </w:r>
            <w:proofErr w:type="spellStart"/>
            <w:r w:rsidR="008936A5" w:rsidRPr="008936A5">
              <w:rPr>
                <w:bCs/>
                <w:color w:val="000000"/>
                <w:sz w:val="20"/>
                <w:szCs w:val="20"/>
              </w:rPr>
              <w:t>Теплосетевая</w:t>
            </w:r>
            <w:proofErr w:type="spellEnd"/>
            <w:r w:rsidR="008936A5" w:rsidRPr="008936A5">
              <w:rPr>
                <w:bCs/>
                <w:color w:val="000000"/>
                <w:sz w:val="20"/>
                <w:szCs w:val="20"/>
              </w:rPr>
              <w:t xml:space="preserve"> Компания»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9364FC" w:rsidRPr="00C41868">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94164">
            <w:pPr>
              <w:ind w:right="153"/>
              <w:rPr>
                <w:b/>
                <w:bCs/>
                <w:i/>
              </w:rPr>
            </w:pPr>
            <w:r w:rsidRPr="006D120A">
              <w:rPr>
                <w:b/>
                <w:i/>
              </w:rPr>
              <w:t xml:space="preserve"> «</w:t>
            </w:r>
            <w:r w:rsidR="00172020">
              <w:rPr>
                <w:b/>
                <w:i/>
              </w:rPr>
              <w:softHyphen/>
            </w:r>
            <w:r w:rsidR="00172020">
              <w:rPr>
                <w:b/>
                <w:i/>
              </w:rPr>
              <w:softHyphen/>
            </w:r>
            <w:r w:rsidR="003F5ECB">
              <w:rPr>
                <w:b/>
                <w:i/>
              </w:rPr>
              <w:t>06</w:t>
            </w:r>
            <w:r w:rsidR="008936A5">
              <w:rPr>
                <w:b/>
                <w:i/>
              </w:rPr>
              <w:t xml:space="preserve">» </w:t>
            </w:r>
            <w:r w:rsidR="00394164">
              <w:rPr>
                <w:b/>
                <w:i/>
              </w:rPr>
              <w:t>марта</w:t>
            </w:r>
            <w:r w:rsidR="008936A5">
              <w:rPr>
                <w:b/>
                <w:i/>
              </w:rPr>
              <w:t xml:space="preserve"> </w:t>
            </w:r>
            <w:r w:rsidR="003D1253" w:rsidRPr="006D120A">
              <w:rPr>
                <w:b/>
                <w:i/>
              </w:rPr>
              <w:t>201</w:t>
            </w:r>
            <w:r w:rsidR="00394164">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394164" w:rsidRDefault="00394164" w:rsidP="009E1989">
            <w:pPr>
              <w:tabs>
                <w:tab w:val="left" w:pos="1134"/>
              </w:tabs>
              <w:contextualSpacing/>
              <w:jc w:val="both"/>
              <w:rPr>
                <w:i/>
                <w:u w:val="single"/>
              </w:rPr>
            </w:pPr>
            <w:r w:rsidRPr="00394164">
              <w:rPr>
                <w:i/>
                <w:u w:val="single"/>
              </w:rPr>
              <w:t>5 991 327 (Пять миллионов девятьсот девяносто одна тысяча триста двадцать семь) рублей 52 копейки, в том числе НДС-18%.</w:t>
            </w:r>
          </w:p>
          <w:p w:rsidR="00A14BD7" w:rsidRPr="006D120A" w:rsidRDefault="00394164" w:rsidP="009E1989">
            <w:pPr>
              <w:tabs>
                <w:tab w:val="left" w:pos="1134"/>
              </w:tabs>
              <w:contextualSpacing/>
              <w:jc w:val="both"/>
              <w:rPr>
                <w:sz w:val="20"/>
                <w:szCs w:val="20"/>
              </w:rPr>
            </w:pPr>
            <w:r w:rsidRPr="00394164">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и т.п</w:t>
            </w:r>
            <w:proofErr w:type="gramStart"/>
            <w:r w:rsidRPr="00394164">
              <w:rPr>
                <w:sz w:val="20"/>
                <w:szCs w:val="20"/>
              </w:rPr>
              <w:t>..</w:t>
            </w:r>
            <w:r w:rsidRPr="00394164">
              <w:rPr>
                <w:sz w:val="20"/>
                <w:szCs w:val="20"/>
              </w:rPr>
              <w:tab/>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350A18" w:rsidRDefault="00350A18" w:rsidP="00C13751">
            <w:pPr>
              <w:pStyle w:val="af4"/>
              <w:spacing w:before="0" w:beforeAutospacing="0" w:after="0" w:afterAutospacing="0"/>
              <w:ind w:right="153"/>
              <w:rPr>
                <w:bCs/>
                <w:color w:val="000000"/>
                <w:sz w:val="20"/>
                <w:szCs w:val="20"/>
                <w:lang w:val="ru-RU"/>
              </w:rPr>
            </w:pPr>
            <w:r w:rsidRPr="00350A18">
              <w:rPr>
                <w:bCs/>
                <w:color w:val="000000"/>
                <w:sz w:val="20"/>
                <w:szCs w:val="20"/>
                <w:lang w:val="ru-RU"/>
              </w:rPr>
              <w:t>Денежные средства в размере 5% (Пять) процентов от начальной (максимальной) цены договора в сумме 299 566 (Двести тридцать две тысячи четыреста пятьдесят три) рубля 38 копейки.</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8936A5" w:rsidRPr="008936A5">
              <w:rPr>
                <w:sz w:val="20"/>
                <w:szCs w:val="20"/>
                <w:u w:val="single"/>
              </w:rPr>
              <w:t xml:space="preserve">АО “Саровская </w:t>
            </w:r>
            <w:proofErr w:type="spellStart"/>
            <w:r w:rsidR="008936A5" w:rsidRPr="008936A5">
              <w:rPr>
                <w:sz w:val="20"/>
                <w:szCs w:val="20"/>
                <w:u w:val="single"/>
              </w:rPr>
              <w:t>Теплосетевая</w:t>
            </w:r>
            <w:proofErr w:type="spellEnd"/>
            <w:r w:rsidR="008936A5" w:rsidRPr="008936A5">
              <w:rPr>
                <w:sz w:val="20"/>
                <w:szCs w:val="20"/>
                <w:u w:val="single"/>
              </w:rPr>
              <w:t xml:space="preserve"> Компания”</w:t>
            </w:r>
          </w:p>
          <w:p w:rsidR="00350A18" w:rsidRPr="00350A18" w:rsidRDefault="00350A18" w:rsidP="00350A18">
            <w:pPr>
              <w:keepNext/>
              <w:autoSpaceDE w:val="0"/>
              <w:autoSpaceDN w:val="0"/>
              <w:outlineLvl w:val="2"/>
              <w:rPr>
                <w:sz w:val="20"/>
                <w:szCs w:val="20"/>
              </w:rPr>
            </w:pPr>
            <w:r w:rsidRPr="00350A18">
              <w:rPr>
                <w:sz w:val="20"/>
                <w:szCs w:val="20"/>
              </w:rPr>
              <w:t xml:space="preserve">Юридический адрес: 607188, </w:t>
            </w:r>
            <w:proofErr w:type="spellStart"/>
            <w:r w:rsidRPr="00350A18">
              <w:rPr>
                <w:sz w:val="20"/>
                <w:szCs w:val="20"/>
              </w:rPr>
              <w:t>г</w:t>
            </w:r>
            <w:proofErr w:type="gramStart"/>
            <w:r w:rsidRPr="00350A18">
              <w:rPr>
                <w:sz w:val="20"/>
                <w:szCs w:val="20"/>
              </w:rPr>
              <w:t>.С</w:t>
            </w:r>
            <w:proofErr w:type="gramEnd"/>
            <w:r w:rsidRPr="00350A18">
              <w:rPr>
                <w:sz w:val="20"/>
                <w:szCs w:val="20"/>
              </w:rPr>
              <w:t>аров</w:t>
            </w:r>
            <w:proofErr w:type="spellEnd"/>
            <w:r w:rsidRPr="00350A18">
              <w:rPr>
                <w:sz w:val="20"/>
                <w:szCs w:val="20"/>
              </w:rPr>
              <w:t xml:space="preserve">, </w:t>
            </w:r>
            <w:proofErr w:type="spellStart"/>
            <w:r w:rsidRPr="00350A18">
              <w:rPr>
                <w:sz w:val="20"/>
                <w:szCs w:val="20"/>
              </w:rPr>
              <w:t>пр.Мира</w:t>
            </w:r>
            <w:proofErr w:type="spellEnd"/>
            <w:r w:rsidRPr="00350A18">
              <w:rPr>
                <w:sz w:val="20"/>
                <w:szCs w:val="20"/>
              </w:rPr>
              <w:t>, д.6</w:t>
            </w:r>
          </w:p>
          <w:p w:rsidR="00350A18" w:rsidRPr="00350A18" w:rsidRDefault="00350A18" w:rsidP="00350A18">
            <w:pPr>
              <w:keepNext/>
              <w:autoSpaceDE w:val="0"/>
              <w:autoSpaceDN w:val="0"/>
              <w:outlineLvl w:val="2"/>
              <w:rPr>
                <w:sz w:val="20"/>
                <w:szCs w:val="20"/>
              </w:rPr>
            </w:pPr>
            <w:r w:rsidRPr="00350A18">
              <w:rPr>
                <w:sz w:val="20"/>
                <w:szCs w:val="20"/>
              </w:rPr>
              <w:t xml:space="preserve">Почтовый адрес: 607188, </w:t>
            </w:r>
            <w:proofErr w:type="spellStart"/>
            <w:r w:rsidRPr="00350A18">
              <w:rPr>
                <w:sz w:val="20"/>
                <w:szCs w:val="20"/>
              </w:rPr>
              <w:t>г</w:t>
            </w:r>
            <w:proofErr w:type="gramStart"/>
            <w:r w:rsidRPr="00350A18">
              <w:rPr>
                <w:sz w:val="20"/>
                <w:szCs w:val="20"/>
              </w:rPr>
              <w:t>.С</w:t>
            </w:r>
            <w:proofErr w:type="gramEnd"/>
            <w:r w:rsidRPr="00350A18">
              <w:rPr>
                <w:sz w:val="20"/>
                <w:szCs w:val="20"/>
              </w:rPr>
              <w:t>аров</w:t>
            </w:r>
            <w:proofErr w:type="spellEnd"/>
            <w:r w:rsidRPr="00350A18">
              <w:rPr>
                <w:sz w:val="20"/>
                <w:szCs w:val="20"/>
              </w:rPr>
              <w:t xml:space="preserve">, </w:t>
            </w:r>
            <w:proofErr w:type="spellStart"/>
            <w:r w:rsidRPr="00350A18">
              <w:rPr>
                <w:sz w:val="20"/>
                <w:szCs w:val="20"/>
              </w:rPr>
              <w:t>пр.Мира</w:t>
            </w:r>
            <w:proofErr w:type="spellEnd"/>
            <w:r w:rsidRPr="00350A18">
              <w:rPr>
                <w:sz w:val="20"/>
                <w:szCs w:val="20"/>
              </w:rPr>
              <w:t>, д.6</w:t>
            </w:r>
          </w:p>
          <w:p w:rsidR="00350A18" w:rsidRPr="00350A18" w:rsidRDefault="00350A18" w:rsidP="00350A18">
            <w:pPr>
              <w:keepNext/>
              <w:autoSpaceDE w:val="0"/>
              <w:autoSpaceDN w:val="0"/>
              <w:outlineLvl w:val="2"/>
              <w:rPr>
                <w:sz w:val="20"/>
                <w:szCs w:val="20"/>
              </w:rPr>
            </w:pPr>
            <w:r w:rsidRPr="00350A18">
              <w:rPr>
                <w:sz w:val="20"/>
                <w:szCs w:val="20"/>
              </w:rPr>
              <w:t xml:space="preserve">ОГРН 1085254000446 </w:t>
            </w:r>
            <w:r>
              <w:rPr>
                <w:sz w:val="20"/>
                <w:szCs w:val="20"/>
              </w:rPr>
              <w:t xml:space="preserve">   ИНН 5254082630 КПП 525401001</w:t>
            </w:r>
          </w:p>
          <w:p w:rsidR="00350A18" w:rsidRPr="00350A18" w:rsidRDefault="00350A18" w:rsidP="00350A18">
            <w:pPr>
              <w:keepNext/>
              <w:autoSpaceDE w:val="0"/>
              <w:autoSpaceDN w:val="0"/>
              <w:outlineLvl w:val="2"/>
              <w:rPr>
                <w:sz w:val="20"/>
                <w:szCs w:val="20"/>
              </w:rPr>
            </w:pPr>
            <w:r w:rsidRPr="00350A18">
              <w:rPr>
                <w:sz w:val="20"/>
                <w:szCs w:val="20"/>
              </w:rPr>
              <w:t>Расчетный счет  40702810342410000850</w:t>
            </w:r>
          </w:p>
          <w:p w:rsidR="00350A18" w:rsidRPr="00350A18" w:rsidRDefault="00350A18" w:rsidP="00350A18">
            <w:pPr>
              <w:keepNext/>
              <w:autoSpaceDE w:val="0"/>
              <w:autoSpaceDN w:val="0"/>
              <w:outlineLvl w:val="2"/>
              <w:rPr>
                <w:sz w:val="20"/>
                <w:szCs w:val="20"/>
              </w:rPr>
            </w:pPr>
            <w:r w:rsidRPr="00350A18">
              <w:rPr>
                <w:sz w:val="20"/>
                <w:szCs w:val="20"/>
              </w:rPr>
              <w:t>к/с 30101810900000000603 БИК 042202603</w:t>
            </w:r>
          </w:p>
          <w:p w:rsidR="00350A18" w:rsidRPr="00350A18" w:rsidRDefault="00350A18" w:rsidP="00350A18">
            <w:pPr>
              <w:keepNext/>
              <w:autoSpaceDE w:val="0"/>
              <w:autoSpaceDN w:val="0"/>
              <w:outlineLvl w:val="2"/>
              <w:rPr>
                <w:sz w:val="20"/>
                <w:szCs w:val="20"/>
              </w:rPr>
            </w:pPr>
            <w:r w:rsidRPr="00350A18">
              <w:rPr>
                <w:sz w:val="20"/>
                <w:szCs w:val="20"/>
              </w:rPr>
              <w:t xml:space="preserve">ВОЛГО-ВЯТСКИЙ БАНК СБЕРБАНКА РОССИИ Г. НИЖНИЙ НОВГОРОД </w:t>
            </w:r>
          </w:p>
          <w:p w:rsidR="008936A5" w:rsidRPr="008936A5" w:rsidRDefault="00350A18" w:rsidP="00350A18">
            <w:pPr>
              <w:autoSpaceDE w:val="0"/>
              <w:autoSpaceDN w:val="0"/>
              <w:rPr>
                <w:sz w:val="20"/>
                <w:szCs w:val="20"/>
              </w:rPr>
            </w:pPr>
            <w:r w:rsidRPr="00350A18">
              <w:rPr>
                <w:sz w:val="20"/>
                <w:szCs w:val="20"/>
              </w:rPr>
              <w:t>к/с 30101810900000000603 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 xml:space="preserve">Обеспечение заявки на участие в процедуре закупки должно быть перечислено по указанным реквизитам в срок, обеспечивающий </w:t>
            </w:r>
            <w:r w:rsidRPr="00526607">
              <w:rPr>
                <w:sz w:val="20"/>
                <w:szCs w:val="20"/>
              </w:rPr>
              <w:lastRenderedPageBreak/>
              <w:t>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1108BD">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350A18">
              <w:rPr>
                <w:b/>
                <w:bCs w:val="0"/>
                <w:i/>
                <w:sz w:val="20"/>
                <w:szCs w:val="20"/>
              </w:rPr>
              <w:t>2 995 663,76</w:t>
            </w:r>
            <w:r w:rsidR="008936A5">
              <w:rPr>
                <w:b/>
                <w:bCs w:val="0"/>
                <w:i/>
                <w:sz w:val="20"/>
                <w:szCs w:val="20"/>
              </w:rPr>
              <w:t xml:space="preserve"> </w:t>
            </w:r>
            <w:r>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lastRenderedPageBreak/>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AD3025" w:rsidRPr="009538A7" w:rsidRDefault="00AD3025" w:rsidP="00483C1F">
            <w:pPr>
              <w:pStyle w:val="a0"/>
              <w:numPr>
                <w:ilvl w:val="0"/>
                <w:numId w:val="0"/>
              </w:numPr>
              <w:tabs>
                <w:tab w:val="left" w:pos="0"/>
                <w:tab w:val="left" w:pos="1140"/>
                <w:tab w:val="num" w:pos="1211"/>
                <w:tab w:val="num" w:pos="1352"/>
              </w:tabs>
              <w:spacing w:line="276" w:lineRule="auto"/>
              <w:ind w:right="153"/>
              <w:rPr>
                <w:sz w:val="20"/>
                <w:szCs w:val="20"/>
              </w:rPr>
            </w:pPr>
            <w:r w:rsidRPr="009538A7">
              <w:rPr>
                <w:sz w:val="24"/>
                <w:szCs w:val="24"/>
              </w:rPr>
              <w:t xml:space="preserve">- </w:t>
            </w:r>
            <w:r w:rsidRPr="009538A7">
              <w:rPr>
                <w:sz w:val="20"/>
                <w:szCs w:val="20"/>
              </w:rPr>
              <w:t>Грузопассажирский автомобиль, оборудованный для перевозки пассажиров, не менее 5 человек и грузовым отсеком. Г/</w:t>
            </w:r>
            <w:proofErr w:type="gramStart"/>
            <w:r w:rsidRPr="009538A7">
              <w:rPr>
                <w:sz w:val="20"/>
                <w:szCs w:val="20"/>
              </w:rPr>
              <w:t>п</w:t>
            </w:r>
            <w:proofErr w:type="gramEnd"/>
            <w:r w:rsidRPr="009538A7">
              <w:rPr>
                <w:sz w:val="20"/>
                <w:szCs w:val="20"/>
              </w:rPr>
              <w:t xml:space="preserve"> автомобиля  не менее 1350 кг .- не менее 3 шт.;</w:t>
            </w:r>
          </w:p>
          <w:p w:rsidR="00AD3025" w:rsidRPr="009538A7" w:rsidRDefault="00AD3025" w:rsidP="00483C1F">
            <w:pPr>
              <w:pStyle w:val="a0"/>
              <w:numPr>
                <w:ilvl w:val="0"/>
                <w:numId w:val="0"/>
              </w:numPr>
              <w:tabs>
                <w:tab w:val="left" w:pos="0"/>
                <w:tab w:val="left" w:pos="1140"/>
                <w:tab w:val="num" w:pos="1352"/>
              </w:tabs>
              <w:spacing w:line="276" w:lineRule="auto"/>
              <w:ind w:right="153"/>
              <w:rPr>
                <w:sz w:val="20"/>
                <w:szCs w:val="20"/>
              </w:rPr>
            </w:pPr>
            <w:r w:rsidRPr="009538A7">
              <w:rPr>
                <w:sz w:val="20"/>
                <w:szCs w:val="20"/>
              </w:rPr>
              <w:t>-</w:t>
            </w:r>
            <w:r w:rsidR="00483C1F" w:rsidRPr="009538A7">
              <w:rPr>
                <w:sz w:val="20"/>
                <w:szCs w:val="20"/>
              </w:rPr>
              <w:t xml:space="preserve"> </w:t>
            </w:r>
            <w:proofErr w:type="gramStart"/>
            <w:r w:rsidR="00483C1F" w:rsidRPr="009538A7">
              <w:rPr>
                <w:sz w:val="20"/>
                <w:szCs w:val="20"/>
              </w:rPr>
              <w:t>Микро-автобус</w:t>
            </w:r>
            <w:proofErr w:type="gramEnd"/>
            <w:r w:rsidR="00483C1F" w:rsidRPr="009538A7">
              <w:rPr>
                <w:sz w:val="20"/>
                <w:szCs w:val="20"/>
              </w:rPr>
              <w:t xml:space="preserve"> (Автомобиль должен иметь</w:t>
            </w:r>
            <w:r w:rsidR="000E477D" w:rsidRPr="009538A7">
              <w:rPr>
                <w:sz w:val="20"/>
                <w:szCs w:val="20"/>
              </w:rPr>
              <w:t xml:space="preserve"> </w:t>
            </w:r>
            <w:r w:rsidR="00483C1F" w:rsidRPr="009538A7">
              <w:rPr>
                <w:sz w:val="20"/>
                <w:szCs w:val="20"/>
              </w:rPr>
              <w:t>закрытый салон</w:t>
            </w:r>
            <w:r w:rsidR="000E477D" w:rsidRPr="009538A7">
              <w:rPr>
                <w:sz w:val="20"/>
                <w:szCs w:val="20"/>
              </w:rPr>
              <w:t>,</w:t>
            </w:r>
            <w:r w:rsidR="00483C1F" w:rsidRPr="009538A7">
              <w:rPr>
                <w:sz w:val="20"/>
                <w:szCs w:val="20"/>
              </w:rPr>
              <w:t xml:space="preserve"> оборудованный для перевозки работников (не менее 10 посадочных мест), материалов и приборов.) - не менее 1шт;</w:t>
            </w:r>
          </w:p>
          <w:p w:rsidR="00483C1F" w:rsidRPr="009538A7" w:rsidRDefault="00483C1F" w:rsidP="00483C1F">
            <w:pPr>
              <w:rPr>
                <w:sz w:val="20"/>
                <w:szCs w:val="20"/>
              </w:rPr>
            </w:pPr>
            <w:r w:rsidRPr="009538A7">
              <w:rPr>
                <w:i/>
                <w:sz w:val="20"/>
                <w:szCs w:val="20"/>
              </w:rPr>
              <w:t xml:space="preserve">- </w:t>
            </w:r>
            <w:r w:rsidRPr="009538A7">
              <w:rPr>
                <w:sz w:val="20"/>
                <w:szCs w:val="20"/>
              </w:rPr>
              <w:t>Грузовой бортовой автомобиль с тентом</w:t>
            </w:r>
            <w:r w:rsidR="003E55A5" w:rsidRPr="009538A7">
              <w:rPr>
                <w:sz w:val="20"/>
                <w:szCs w:val="20"/>
              </w:rPr>
              <w:t xml:space="preserve"> </w:t>
            </w:r>
            <w:r w:rsidRPr="009538A7">
              <w:rPr>
                <w:sz w:val="20"/>
                <w:szCs w:val="20"/>
              </w:rPr>
              <w:t>(грузоподъёмность 1,5 т)- не менее 1 шт.;</w:t>
            </w:r>
          </w:p>
          <w:p w:rsidR="00AD3025" w:rsidRPr="009538A7" w:rsidRDefault="00483C1F" w:rsidP="00483C1F">
            <w:pPr>
              <w:rPr>
                <w:sz w:val="20"/>
                <w:szCs w:val="20"/>
              </w:rPr>
            </w:pPr>
            <w:r w:rsidRPr="009538A7">
              <w:rPr>
                <w:sz w:val="20"/>
                <w:szCs w:val="20"/>
              </w:rPr>
              <w:t>-Грузовой фургон спец. автомобил</w:t>
            </w:r>
            <w:proofErr w:type="gramStart"/>
            <w:r w:rsidRPr="009538A7">
              <w:rPr>
                <w:sz w:val="20"/>
                <w:szCs w:val="20"/>
              </w:rPr>
              <w:t>ь(</w:t>
            </w:r>
            <w:proofErr w:type="gramEnd"/>
            <w:r w:rsidRPr="009538A7">
              <w:rPr>
                <w:sz w:val="20"/>
                <w:szCs w:val="20"/>
              </w:rPr>
              <w:t xml:space="preserve">г/п 4 т, должен быть оборудован фургоном с электростанцией </w:t>
            </w:r>
            <w:r w:rsidR="003E55A5" w:rsidRPr="009538A7">
              <w:rPr>
                <w:sz w:val="20"/>
                <w:szCs w:val="20"/>
              </w:rPr>
              <w:t xml:space="preserve">не менее </w:t>
            </w:r>
            <w:r w:rsidRPr="009538A7">
              <w:rPr>
                <w:sz w:val="20"/>
                <w:szCs w:val="20"/>
              </w:rPr>
              <w:t>60 кВт электросварочным аппаратом, насосом для откачки воды (</w:t>
            </w:r>
            <w:r w:rsidR="003E55A5" w:rsidRPr="009538A7">
              <w:rPr>
                <w:sz w:val="20"/>
                <w:szCs w:val="20"/>
              </w:rPr>
              <w:t xml:space="preserve">не менее </w:t>
            </w:r>
            <w:r w:rsidRPr="009538A7">
              <w:rPr>
                <w:sz w:val="20"/>
                <w:szCs w:val="20"/>
              </w:rPr>
              <w:t>50 куб м в 1ч), иметь отсек для перевозки 2 газовых баллонов) – не менее 1 шт.;</w:t>
            </w:r>
          </w:p>
          <w:p w:rsidR="00483C1F" w:rsidRPr="009538A7" w:rsidRDefault="00483C1F" w:rsidP="00483C1F">
            <w:pPr>
              <w:rPr>
                <w:sz w:val="20"/>
                <w:szCs w:val="20"/>
              </w:rPr>
            </w:pPr>
            <w:r w:rsidRPr="009538A7">
              <w:rPr>
                <w:sz w:val="20"/>
                <w:szCs w:val="20"/>
              </w:rPr>
              <w:t xml:space="preserve">- Автомобиль фургон (грузоподъёмность 4 т, должен быть оборудован электростанцией, погружным насосом для откачки грунтовых вод и иметь не менее 5 посадочных мест) – не менее 1 </w:t>
            </w:r>
            <w:proofErr w:type="spellStart"/>
            <w:proofErr w:type="gramStart"/>
            <w:r w:rsidRPr="009538A7">
              <w:rPr>
                <w:sz w:val="20"/>
                <w:szCs w:val="20"/>
              </w:rPr>
              <w:t>шт</w:t>
            </w:r>
            <w:proofErr w:type="spellEnd"/>
            <w:proofErr w:type="gramEnd"/>
            <w:r w:rsidRPr="009538A7">
              <w:rPr>
                <w:sz w:val="20"/>
                <w:szCs w:val="20"/>
              </w:rPr>
              <w:t>;</w:t>
            </w:r>
          </w:p>
          <w:p w:rsidR="00483C1F" w:rsidRPr="009538A7" w:rsidRDefault="00483C1F" w:rsidP="00AE5477">
            <w:pPr>
              <w:rPr>
                <w:sz w:val="20"/>
                <w:szCs w:val="20"/>
              </w:rPr>
            </w:pPr>
            <w:r w:rsidRPr="009538A7">
              <w:rPr>
                <w:sz w:val="20"/>
                <w:szCs w:val="20"/>
              </w:rPr>
              <w:t xml:space="preserve">- </w:t>
            </w:r>
            <w:r w:rsidR="00AE5477" w:rsidRPr="009538A7">
              <w:rPr>
                <w:sz w:val="20"/>
                <w:szCs w:val="20"/>
              </w:rPr>
              <w:t>Автобус на шасси повышенной проходимост</w:t>
            </w:r>
            <w:proofErr w:type="gramStart"/>
            <w:r w:rsidR="00AE5477" w:rsidRPr="009538A7">
              <w:rPr>
                <w:sz w:val="20"/>
                <w:szCs w:val="20"/>
              </w:rPr>
              <w:t>и(</w:t>
            </w:r>
            <w:proofErr w:type="gramEnd"/>
            <w:r w:rsidR="003E55A5" w:rsidRPr="009538A7">
              <w:rPr>
                <w:sz w:val="20"/>
                <w:szCs w:val="20"/>
              </w:rPr>
              <w:t xml:space="preserve">утепленный фургон, не менее </w:t>
            </w:r>
            <w:r w:rsidR="00AE5477" w:rsidRPr="009538A7">
              <w:rPr>
                <w:sz w:val="20"/>
                <w:szCs w:val="20"/>
              </w:rPr>
              <w:t>20 посадочных мест)  – не менее 1 шт.;</w:t>
            </w:r>
          </w:p>
          <w:p w:rsidR="00AE5477" w:rsidRPr="009538A7" w:rsidRDefault="00AE5477" w:rsidP="00AE5477">
            <w:pPr>
              <w:rPr>
                <w:sz w:val="20"/>
                <w:szCs w:val="20"/>
              </w:rPr>
            </w:pPr>
            <w:r w:rsidRPr="009538A7">
              <w:rPr>
                <w:sz w:val="20"/>
                <w:szCs w:val="20"/>
              </w:rPr>
              <w:t xml:space="preserve">- Автомобиль фургон (грузоподъёмность 4 т, должен быть оборудован электростанцией, погружным насосом для откачки грунтовых вод и иметь не менее 5 посадочных мест - не менее 1 </w:t>
            </w:r>
            <w:proofErr w:type="spellStart"/>
            <w:proofErr w:type="gramStart"/>
            <w:r w:rsidRPr="009538A7">
              <w:rPr>
                <w:sz w:val="20"/>
                <w:szCs w:val="20"/>
              </w:rPr>
              <w:t>шт</w:t>
            </w:r>
            <w:proofErr w:type="spellEnd"/>
            <w:proofErr w:type="gramEnd"/>
            <w:r w:rsidRPr="009538A7">
              <w:rPr>
                <w:sz w:val="20"/>
                <w:szCs w:val="20"/>
              </w:rPr>
              <w:t>;</w:t>
            </w:r>
          </w:p>
          <w:p w:rsidR="00AE5477" w:rsidRPr="009538A7" w:rsidRDefault="00AE5477" w:rsidP="00AE5477">
            <w:pPr>
              <w:rPr>
                <w:sz w:val="20"/>
                <w:szCs w:val="20"/>
              </w:rPr>
            </w:pPr>
            <w:r w:rsidRPr="009538A7">
              <w:rPr>
                <w:sz w:val="20"/>
                <w:szCs w:val="20"/>
              </w:rPr>
              <w:t xml:space="preserve">- самосвал (грузоподъёмность не менее 6 </w:t>
            </w:r>
            <w:proofErr w:type="spellStart"/>
            <w:r w:rsidRPr="009538A7">
              <w:rPr>
                <w:sz w:val="20"/>
                <w:szCs w:val="20"/>
              </w:rPr>
              <w:t>т</w:t>
            </w:r>
            <w:r w:rsidR="00DA20BD" w:rsidRPr="009538A7">
              <w:rPr>
                <w:sz w:val="20"/>
                <w:szCs w:val="20"/>
              </w:rPr>
              <w:t>н</w:t>
            </w:r>
            <w:proofErr w:type="spellEnd"/>
            <w:r w:rsidR="00DA20BD" w:rsidRPr="009538A7">
              <w:rPr>
                <w:sz w:val="20"/>
                <w:szCs w:val="20"/>
              </w:rPr>
              <w:t>.</w:t>
            </w:r>
            <w:r w:rsidRPr="009538A7">
              <w:rPr>
                <w:sz w:val="20"/>
                <w:szCs w:val="20"/>
              </w:rPr>
              <w:t>) – не менее 2 шт.;</w:t>
            </w:r>
          </w:p>
          <w:p w:rsidR="00AE5477" w:rsidRPr="009538A7" w:rsidRDefault="00AE5477" w:rsidP="00DA20BD">
            <w:pPr>
              <w:rPr>
                <w:sz w:val="20"/>
                <w:szCs w:val="20"/>
              </w:rPr>
            </w:pPr>
            <w:proofErr w:type="gramStart"/>
            <w:r w:rsidRPr="009538A7">
              <w:rPr>
                <w:sz w:val="20"/>
                <w:szCs w:val="20"/>
              </w:rPr>
              <w:t>-</w:t>
            </w:r>
            <w:r w:rsidR="00DA20BD" w:rsidRPr="009538A7">
              <w:rPr>
                <w:sz w:val="20"/>
                <w:szCs w:val="20"/>
              </w:rPr>
              <w:t xml:space="preserve"> Канализационная машина (Диаметр очищаемых труб в 150-</w:t>
            </w:r>
            <w:smartTag w:uri="urn:schemas-microsoft-com:office:smarttags" w:element="metricconverter">
              <w:smartTagPr>
                <w:attr w:name="ProductID" w:val="1000 мм"/>
              </w:smartTagPr>
              <w:r w:rsidR="00DA20BD" w:rsidRPr="009538A7">
                <w:rPr>
                  <w:sz w:val="20"/>
                  <w:szCs w:val="20"/>
                </w:rPr>
                <w:t>1000 мм</w:t>
              </w:r>
            </w:smartTag>
            <w:r w:rsidR="00DA20BD" w:rsidRPr="009538A7">
              <w:rPr>
                <w:sz w:val="20"/>
                <w:szCs w:val="20"/>
              </w:rPr>
              <w:t>.</w:t>
            </w:r>
            <w:proofErr w:type="gramEnd"/>
            <w:r w:rsidR="00DA20BD" w:rsidRPr="009538A7">
              <w:rPr>
                <w:sz w:val="20"/>
                <w:szCs w:val="20"/>
              </w:rPr>
              <w:t xml:space="preserve"> Длина рукава высокого давления не менее </w:t>
            </w:r>
            <w:smartTag w:uri="urn:schemas-microsoft-com:office:smarttags" w:element="metricconverter">
              <w:smartTagPr>
                <w:attr w:name="ProductID" w:val="100 м"/>
              </w:smartTagPr>
              <w:r w:rsidR="00DA20BD" w:rsidRPr="009538A7">
                <w:rPr>
                  <w:sz w:val="20"/>
                  <w:szCs w:val="20"/>
                </w:rPr>
                <w:t>100 м</w:t>
              </w:r>
            </w:smartTag>
            <w:r w:rsidR="00DA20BD" w:rsidRPr="009538A7">
              <w:rPr>
                <w:sz w:val="20"/>
                <w:szCs w:val="20"/>
              </w:rPr>
              <w:t xml:space="preserve">, максимальное давление на выходе насоса не менее 100 атм. Объем цистерны – не менее </w:t>
            </w:r>
            <w:smartTag w:uri="urn:schemas-microsoft-com:office:smarttags" w:element="metricconverter">
              <w:smartTagPr>
                <w:attr w:name="ProductID" w:val="5 куб. м"/>
              </w:smartTagPr>
              <w:r w:rsidR="00DA20BD" w:rsidRPr="009538A7">
                <w:rPr>
                  <w:sz w:val="20"/>
                  <w:szCs w:val="20"/>
                </w:rPr>
                <w:t>5 куб. м</w:t>
              </w:r>
            </w:smartTag>
            <w:r w:rsidR="00DA20BD" w:rsidRPr="009538A7">
              <w:rPr>
                <w:sz w:val="20"/>
                <w:szCs w:val="20"/>
              </w:rPr>
              <w:t xml:space="preserve">.) не </w:t>
            </w:r>
            <w:proofErr w:type="spellStart"/>
            <w:r w:rsidR="00DA20BD" w:rsidRPr="009538A7">
              <w:rPr>
                <w:sz w:val="20"/>
                <w:szCs w:val="20"/>
              </w:rPr>
              <w:t>мнее</w:t>
            </w:r>
            <w:proofErr w:type="spellEnd"/>
            <w:r w:rsidR="00DA20BD" w:rsidRPr="009538A7">
              <w:rPr>
                <w:sz w:val="20"/>
                <w:szCs w:val="20"/>
              </w:rPr>
              <w:t xml:space="preserve"> 1 </w:t>
            </w:r>
            <w:proofErr w:type="spellStart"/>
            <w:proofErr w:type="gramStart"/>
            <w:r w:rsidR="00DA20BD" w:rsidRPr="009538A7">
              <w:rPr>
                <w:sz w:val="20"/>
                <w:szCs w:val="20"/>
              </w:rPr>
              <w:t>шт</w:t>
            </w:r>
            <w:proofErr w:type="spellEnd"/>
            <w:proofErr w:type="gramEnd"/>
            <w:r w:rsidR="00DA20BD" w:rsidRPr="009538A7">
              <w:rPr>
                <w:sz w:val="20"/>
                <w:szCs w:val="20"/>
              </w:rPr>
              <w:t>;</w:t>
            </w:r>
          </w:p>
          <w:p w:rsidR="00DA20BD" w:rsidRPr="009538A7" w:rsidRDefault="00DA20BD" w:rsidP="00DA20BD">
            <w:pPr>
              <w:rPr>
                <w:sz w:val="20"/>
                <w:szCs w:val="20"/>
              </w:rPr>
            </w:pPr>
            <w:r w:rsidRPr="009538A7">
              <w:rPr>
                <w:sz w:val="20"/>
                <w:szCs w:val="20"/>
              </w:rPr>
              <w:t xml:space="preserve">- </w:t>
            </w:r>
            <w:proofErr w:type="spellStart"/>
            <w:r w:rsidRPr="009538A7">
              <w:rPr>
                <w:sz w:val="20"/>
                <w:szCs w:val="20"/>
              </w:rPr>
              <w:t>Илосос</w:t>
            </w:r>
            <w:proofErr w:type="spellEnd"/>
            <w:r w:rsidRPr="009538A7">
              <w:rPr>
                <w:sz w:val="20"/>
                <w:szCs w:val="20"/>
              </w:rPr>
              <w:t xml:space="preserve"> (Глубина всасывания </w:t>
            </w:r>
            <w:smartTag w:uri="urn:schemas-microsoft-com:office:smarttags" w:element="metricconverter">
              <w:smartTagPr>
                <w:attr w:name="ProductID" w:val="4,5 м"/>
              </w:smartTagPr>
              <w:r w:rsidRPr="009538A7">
                <w:rPr>
                  <w:sz w:val="20"/>
                  <w:szCs w:val="20"/>
                </w:rPr>
                <w:t>4,5 м</w:t>
              </w:r>
            </w:smartTag>
            <w:r w:rsidRPr="009538A7">
              <w:rPr>
                <w:sz w:val="20"/>
                <w:szCs w:val="20"/>
              </w:rPr>
              <w:t xml:space="preserve">. Объем цистерны – </w:t>
            </w:r>
            <w:smartTag w:uri="urn:schemas-microsoft-com:office:smarttags" w:element="metricconverter">
              <w:smartTagPr>
                <w:attr w:name="ProductID" w:val="3 куб. м"/>
              </w:smartTagPr>
              <w:r w:rsidRPr="009538A7">
                <w:rPr>
                  <w:sz w:val="20"/>
                  <w:szCs w:val="20"/>
                </w:rPr>
                <w:t>3 куб. м</w:t>
              </w:r>
            </w:smartTag>
            <w:r w:rsidRPr="009538A7">
              <w:rPr>
                <w:sz w:val="20"/>
                <w:szCs w:val="20"/>
              </w:rPr>
              <w:t>.)</w:t>
            </w:r>
            <w:r w:rsidR="000E477D" w:rsidRPr="009538A7">
              <w:rPr>
                <w:sz w:val="20"/>
                <w:szCs w:val="20"/>
              </w:rPr>
              <w:t xml:space="preserve"> – не менее 1 </w:t>
            </w:r>
            <w:proofErr w:type="spellStart"/>
            <w:proofErr w:type="gramStart"/>
            <w:r w:rsidR="000E477D" w:rsidRPr="009538A7">
              <w:rPr>
                <w:sz w:val="20"/>
                <w:szCs w:val="20"/>
              </w:rPr>
              <w:t>шт</w:t>
            </w:r>
            <w:proofErr w:type="spellEnd"/>
            <w:proofErr w:type="gramEnd"/>
            <w:r w:rsidRPr="009538A7">
              <w:rPr>
                <w:sz w:val="20"/>
                <w:szCs w:val="20"/>
              </w:rPr>
              <w:t>;</w:t>
            </w:r>
          </w:p>
          <w:p w:rsidR="00DA20BD" w:rsidRPr="009538A7" w:rsidRDefault="00DA20BD" w:rsidP="00DA20BD">
            <w:pPr>
              <w:rPr>
                <w:sz w:val="20"/>
                <w:szCs w:val="20"/>
              </w:rPr>
            </w:pPr>
            <w:proofErr w:type="gramStart"/>
            <w:r w:rsidRPr="009538A7">
              <w:rPr>
                <w:sz w:val="20"/>
                <w:szCs w:val="20"/>
              </w:rPr>
              <w:t xml:space="preserve">- Автовышка (Высота подъёма не менее </w:t>
            </w:r>
            <w:smartTag w:uri="urn:schemas-microsoft-com:office:smarttags" w:element="metricconverter">
              <w:smartTagPr>
                <w:attr w:name="ProductID" w:val="14 метров"/>
              </w:smartTagPr>
              <w:r w:rsidRPr="009538A7">
                <w:rPr>
                  <w:sz w:val="20"/>
                  <w:szCs w:val="20"/>
                </w:rPr>
                <w:t>14 метров</w:t>
              </w:r>
            </w:smartTag>
            <w:r w:rsidRPr="009538A7">
              <w:rPr>
                <w:sz w:val="20"/>
                <w:szCs w:val="20"/>
              </w:rPr>
              <w:t xml:space="preserve">, грузоподъёмность люльки не менее </w:t>
            </w:r>
            <w:smartTag w:uri="urn:schemas-microsoft-com:office:smarttags" w:element="metricconverter">
              <w:smartTagPr>
                <w:attr w:name="ProductID" w:val="200 кг"/>
              </w:smartTagPr>
              <w:r w:rsidRPr="009538A7">
                <w:rPr>
                  <w:sz w:val="20"/>
                  <w:szCs w:val="20"/>
                </w:rPr>
                <w:t>200 кг</w:t>
              </w:r>
            </w:smartTag>
            <w:r w:rsidRPr="009538A7">
              <w:rPr>
                <w:sz w:val="20"/>
                <w:szCs w:val="20"/>
              </w:rPr>
              <w:t>, 3 секционная телескопическая стрела.</w:t>
            </w:r>
            <w:proofErr w:type="gramEnd"/>
            <w:r w:rsidRPr="009538A7">
              <w:rPr>
                <w:sz w:val="20"/>
                <w:szCs w:val="20"/>
              </w:rPr>
              <w:t xml:space="preserve"> Рабочая зона 240</w:t>
            </w:r>
            <w:r w:rsidRPr="009538A7">
              <w:rPr>
                <w:sz w:val="20"/>
                <w:szCs w:val="20"/>
                <w:vertAlign w:val="superscript"/>
              </w:rPr>
              <w:t>0</w:t>
            </w:r>
            <w:r w:rsidRPr="009538A7">
              <w:rPr>
                <w:sz w:val="20"/>
                <w:szCs w:val="20"/>
              </w:rPr>
              <w:t xml:space="preserve">.) – не менее 1 </w:t>
            </w:r>
            <w:proofErr w:type="spellStart"/>
            <w:proofErr w:type="gramStart"/>
            <w:r w:rsidRPr="009538A7">
              <w:rPr>
                <w:sz w:val="20"/>
                <w:szCs w:val="20"/>
              </w:rPr>
              <w:t>шт</w:t>
            </w:r>
            <w:proofErr w:type="spellEnd"/>
            <w:proofErr w:type="gramEnd"/>
            <w:r w:rsidRPr="009538A7">
              <w:rPr>
                <w:sz w:val="20"/>
                <w:szCs w:val="20"/>
              </w:rPr>
              <w:t>;</w:t>
            </w:r>
          </w:p>
          <w:p w:rsidR="00A204E2" w:rsidRPr="009538A7" w:rsidRDefault="00DA20BD" w:rsidP="00A204E2">
            <w:pPr>
              <w:rPr>
                <w:sz w:val="20"/>
                <w:szCs w:val="20"/>
              </w:rPr>
            </w:pPr>
            <w:proofErr w:type="gramStart"/>
            <w:r w:rsidRPr="009538A7">
              <w:rPr>
                <w:sz w:val="20"/>
                <w:szCs w:val="20"/>
              </w:rPr>
              <w:t>- Автокран</w:t>
            </w:r>
            <w:r w:rsidR="001205AF" w:rsidRPr="009538A7">
              <w:rPr>
                <w:sz w:val="20"/>
                <w:szCs w:val="20"/>
              </w:rPr>
              <w:t xml:space="preserve"> </w:t>
            </w:r>
            <w:r w:rsidRPr="009538A7">
              <w:rPr>
                <w:sz w:val="20"/>
                <w:szCs w:val="20"/>
              </w:rPr>
              <w:t>(</w:t>
            </w:r>
            <w:r w:rsidR="00A204E2" w:rsidRPr="009538A7">
              <w:rPr>
                <w:sz w:val="20"/>
                <w:szCs w:val="20"/>
              </w:rPr>
              <w:t xml:space="preserve">Грузоподъёмность автокрана не менее 16 т., высота подъёма при макс. вылете стрелы не </w:t>
            </w:r>
            <w:proofErr w:type="gramEnd"/>
          </w:p>
          <w:p w:rsidR="00DA20BD" w:rsidRPr="009538A7" w:rsidRDefault="00A204E2" w:rsidP="00A204E2">
            <w:pPr>
              <w:rPr>
                <w:sz w:val="20"/>
                <w:szCs w:val="20"/>
              </w:rPr>
            </w:pPr>
            <w:r w:rsidRPr="009538A7">
              <w:rPr>
                <w:sz w:val="20"/>
                <w:szCs w:val="20"/>
              </w:rPr>
              <w:t xml:space="preserve">менее </w:t>
            </w:r>
            <w:smartTag w:uri="urn:schemas-microsoft-com:office:smarttags" w:element="metricconverter">
              <w:smartTagPr>
                <w:attr w:name="ProductID" w:val="18 метров"/>
              </w:smartTagPr>
              <w:r w:rsidRPr="009538A7">
                <w:rPr>
                  <w:sz w:val="20"/>
                  <w:szCs w:val="20"/>
                </w:rPr>
                <w:t>18 метров</w:t>
              </w:r>
            </w:smartTag>
            <w:r w:rsidRPr="009538A7">
              <w:rPr>
                <w:sz w:val="20"/>
                <w:szCs w:val="20"/>
              </w:rPr>
              <w:t>. Стрела 3 секционная телескопическая. Рабочая зона 240</w:t>
            </w:r>
            <w:r w:rsidRPr="009538A7">
              <w:rPr>
                <w:sz w:val="20"/>
                <w:szCs w:val="20"/>
                <w:vertAlign w:val="superscript"/>
              </w:rPr>
              <w:t>0</w:t>
            </w:r>
            <w:r w:rsidRPr="009538A7">
              <w:rPr>
                <w:sz w:val="20"/>
                <w:szCs w:val="20"/>
              </w:rPr>
              <w:t>.) – не менее 1 шт.;</w:t>
            </w:r>
          </w:p>
          <w:p w:rsidR="00A204E2" w:rsidRPr="009538A7" w:rsidRDefault="00A204E2" w:rsidP="00A204E2">
            <w:pPr>
              <w:rPr>
                <w:sz w:val="20"/>
                <w:szCs w:val="20"/>
              </w:rPr>
            </w:pPr>
            <w:r w:rsidRPr="009538A7">
              <w:rPr>
                <w:sz w:val="20"/>
                <w:szCs w:val="20"/>
              </w:rPr>
              <w:t>- Трактор типа МТЗ с плужно-щеточным оборудованием</w:t>
            </w:r>
            <w:proofErr w:type="gramStart"/>
            <w:r w:rsidRPr="009538A7">
              <w:rPr>
                <w:sz w:val="20"/>
                <w:szCs w:val="20"/>
              </w:rPr>
              <w:t>.</w:t>
            </w:r>
            <w:proofErr w:type="gramEnd"/>
            <w:r w:rsidRPr="009538A7">
              <w:rPr>
                <w:sz w:val="20"/>
                <w:szCs w:val="20"/>
              </w:rPr>
              <w:t xml:space="preserve">- </w:t>
            </w:r>
            <w:proofErr w:type="gramStart"/>
            <w:r w:rsidRPr="009538A7">
              <w:rPr>
                <w:sz w:val="20"/>
                <w:szCs w:val="20"/>
              </w:rPr>
              <w:t>н</w:t>
            </w:r>
            <w:proofErr w:type="gramEnd"/>
            <w:r w:rsidRPr="009538A7">
              <w:rPr>
                <w:sz w:val="20"/>
                <w:szCs w:val="20"/>
              </w:rPr>
              <w:t>е менее 1 шт.;</w:t>
            </w:r>
          </w:p>
          <w:p w:rsidR="00A204E2" w:rsidRPr="009538A7" w:rsidRDefault="00A204E2" w:rsidP="00A204E2">
            <w:pPr>
              <w:rPr>
                <w:sz w:val="20"/>
                <w:szCs w:val="20"/>
              </w:rPr>
            </w:pPr>
            <w:r w:rsidRPr="009538A7">
              <w:rPr>
                <w:sz w:val="20"/>
                <w:szCs w:val="20"/>
              </w:rPr>
              <w:t xml:space="preserve">- Тяжелый колёсный  трактор типа К-701 или эквивалент. Ширина отвала </w:t>
            </w:r>
            <w:smartTag w:uri="urn:schemas-microsoft-com:office:smarttags" w:element="metricconverter">
              <w:smartTagPr>
                <w:attr w:name="ProductID" w:val="3,2 м"/>
              </w:smartTagPr>
              <w:r w:rsidRPr="009538A7">
                <w:rPr>
                  <w:sz w:val="20"/>
                  <w:szCs w:val="20"/>
                </w:rPr>
                <w:t>3,2 м</w:t>
              </w:r>
            </w:smartTag>
            <w:r w:rsidRPr="009538A7">
              <w:rPr>
                <w:sz w:val="20"/>
                <w:szCs w:val="20"/>
              </w:rPr>
              <w:t>.- не менее 1 шт.;</w:t>
            </w:r>
          </w:p>
          <w:p w:rsidR="00A204E2" w:rsidRPr="009538A7" w:rsidRDefault="00A204E2" w:rsidP="00A204E2">
            <w:pPr>
              <w:rPr>
                <w:sz w:val="20"/>
                <w:szCs w:val="20"/>
              </w:rPr>
            </w:pPr>
            <w:r w:rsidRPr="009538A7">
              <w:rPr>
                <w:sz w:val="20"/>
                <w:szCs w:val="20"/>
              </w:rPr>
              <w:t>- Экскаватор (Объём ковша 0,28м</w:t>
            </w:r>
            <w:r w:rsidRPr="009538A7">
              <w:rPr>
                <w:sz w:val="20"/>
                <w:szCs w:val="20"/>
                <w:vertAlign w:val="superscript"/>
              </w:rPr>
              <w:t>3</w:t>
            </w:r>
            <w:r w:rsidRPr="009538A7">
              <w:rPr>
                <w:sz w:val="20"/>
                <w:szCs w:val="20"/>
              </w:rPr>
              <w:t>, глубина копания</w:t>
            </w:r>
            <w:r w:rsidR="000E477D" w:rsidRPr="009538A7">
              <w:rPr>
                <w:sz w:val="20"/>
                <w:szCs w:val="20"/>
              </w:rPr>
              <w:t xml:space="preserve"> не менее</w:t>
            </w:r>
            <w:r w:rsidRPr="009538A7">
              <w:rPr>
                <w:sz w:val="20"/>
                <w:szCs w:val="20"/>
              </w:rPr>
              <w:t xml:space="preserve"> </w:t>
            </w:r>
            <w:smartTag w:uri="urn:schemas-microsoft-com:office:smarttags" w:element="metricconverter">
              <w:smartTagPr>
                <w:attr w:name="ProductID" w:val="4 метра"/>
              </w:smartTagPr>
              <w:r w:rsidRPr="009538A7">
                <w:rPr>
                  <w:sz w:val="20"/>
                  <w:szCs w:val="20"/>
                </w:rPr>
                <w:t>4 метра</w:t>
              </w:r>
            </w:smartTag>
            <w:r w:rsidRPr="009538A7">
              <w:rPr>
                <w:sz w:val="20"/>
                <w:szCs w:val="20"/>
              </w:rPr>
              <w:t>, наибольшая высота выгрузки 3,5 м.)- не менее 2 шт.;</w:t>
            </w:r>
          </w:p>
          <w:p w:rsidR="00A204E2" w:rsidRPr="009538A7" w:rsidRDefault="00A204E2" w:rsidP="00A204E2">
            <w:pPr>
              <w:rPr>
                <w:sz w:val="20"/>
                <w:szCs w:val="20"/>
              </w:rPr>
            </w:pPr>
            <w:r w:rsidRPr="009538A7">
              <w:rPr>
                <w:sz w:val="20"/>
                <w:szCs w:val="20"/>
              </w:rPr>
              <w:t xml:space="preserve">- Экскаватор с </w:t>
            </w:r>
            <w:proofErr w:type="spellStart"/>
            <w:r w:rsidRPr="009538A7">
              <w:rPr>
                <w:sz w:val="20"/>
                <w:szCs w:val="20"/>
              </w:rPr>
              <w:t>гидромолотом</w:t>
            </w:r>
            <w:proofErr w:type="spellEnd"/>
            <w:r w:rsidRPr="009538A7">
              <w:rPr>
                <w:sz w:val="20"/>
                <w:szCs w:val="20"/>
              </w:rPr>
              <w:t xml:space="preserve"> (Тип </w:t>
            </w:r>
            <w:proofErr w:type="spellStart"/>
            <w:r w:rsidRPr="009538A7">
              <w:rPr>
                <w:sz w:val="20"/>
                <w:szCs w:val="20"/>
              </w:rPr>
              <w:t>гидромолота</w:t>
            </w:r>
            <w:proofErr w:type="spellEnd"/>
            <w:r w:rsidRPr="009538A7">
              <w:rPr>
                <w:sz w:val="20"/>
                <w:szCs w:val="20"/>
              </w:rPr>
              <w:t xml:space="preserve"> гидропневматический,  глубина рыхления за  один проход – 0,4м.) – не менее 1 шт.;</w:t>
            </w:r>
          </w:p>
          <w:p w:rsidR="00A204E2" w:rsidRPr="009538A7" w:rsidRDefault="00A204E2" w:rsidP="00A204E2">
            <w:pPr>
              <w:pBdr>
                <w:bottom w:val="single" w:sz="4" w:space="1" w:color="auto"/>
              </w:pBdr>
              <w:rPr>
                <w:sz w:val="20"/>
                <w:szCs w:val="20"/>
              </w:rPr>
            </w:pPr>
            <w:r w:rsidRPr="009538A7">
              <w:rPr>
                <w:sz w:val="20"/>
                <w:szCs w:val="20"/>
              </w:rPr>
              <w:t>- Экскаватор</w:t>
            </w:r>
            <w:r w:rsidR="000E477D" w:rsidRPr="009538A7">
              <w:rPr>
                <w:sz w:val="20"/>
                <w:szCs w:val="20"/>
              </w:rPr>
              <w:t xml:space="preserve"> </w:t>
            </w:r>
            <w:r w:rsidRPr="009538A7">
              <w:rPr>
                <w:sz w:val="20"/>
                <w:szCs w:val="20"/>
              </w:rPr>
              <w:t xml:space="preserve">(Объём ковша </w:t>
            </w:r>
            <w:r w:rsidR="000E477D" w:rsidRPr="009538A7">
              <w:rPr>
                <w:sz w:val="20"/>
                <w:szCs w:val="20"/>
              </w:rPr>
              <w:t xml:space="preserve">не менее </w:t>
            </w:r>
            <w:smartTag w:uri="urn:schemas-microsoft-com:office:smarttags" w:element="metricconverter">
              <w:smartTagPr>
                <w:attr w:name="ProductID" w:val="0,65 м3"/>
              </w:smartTagPr>
              <w:r w:rsidRPr="009538A7">
                <w:rPr>
                  <w:sz w:val="20"/>
                  <w:szCs w:val="20"/>
                </w:rPr>
                <w:t>0,65 м</w:t>
              </w:r>
              <w:r w:rsidRPr="009538A7">
                <w:rPr>
                  <w:sz w:val="20"/>
                  <w:szCs w:val="20"/>
                  <w:vertAlign w:val="superscript"/>
                </w:rPr>
                <w:t>3</w:t>
              </w:r>
            </w:smartTag>
            <w:r w:rsidRPr="009538A7">
              <w:rPr>
                <w:sz w:val="20"/>
                <w:szCs w:val="20"/>
              </w:rPr>
              <w:t xml:space="preserve">, глубина копания </w:t>
            </w:r>
            <w:r w:rsidR="000E477D" w:rsidRPr="009538A7">
              <w:rPr>
                <w:sz w:val="20"/>
                <w:szCs w:val="20"/>
              </w:rPr>
              <w:t xml:space="preserve">не менее </w:t>
            </w:r>
            <w:smartTag w:uri="urn:schemas-microsoft-com:office:smarttags" w:element="metricconverter">
              <w:smartTagPr>
                <w:attr w:name="ProductID" w:val="4,85 метра"/>
              </w:smartTagPr>
              <w:r w:rsidRPr="009538A7">
                <w:rPr>
                  <w:sz w:val="20"/>
                  <w:szCs w:val="20"/>
                </w:rPr>
                <w:t>4,85 метра</w:t>
              </w:r>
            </w:smartTag>
            <w:r w:rsidRPr="009538A7">
              <w:rPr>
                <w:sz w:val="20"/>
                <w:szCs w:val="20"/>
              </w:rPr>
              <w:t xml:space="preserve">, наибольшая высота выгрузки </w:t>
            </w:r>
            <w:r w:rsidR="000E477D" w:rsidRPr="009538A7">
              <w:rPr>
                <w:sz w:val="20"/>
                <w:szCs w:val="20"/>
              </w:rPr>
              <w:t xml:space="preserve">не менее </w:t>
            </w:r>
            <w:smartTag w:uri="urn:schemas-microsoft-com:office:smarttags" w:element="metricconverter">
              <w:smartTagPr>
                <w:attr w:name="ProductID" w:val="6 м"/>
              </w:smartTagPr>
              <w:r w:rsidRPr="009538A7">
                <w:rPr>
                  <w:sz w:val="20"/>
                  <w:szCs w:val="20"/>
                </w:rPr>
                <w:t>6 м</w:t>
              </w:r>
            </w:smartTag>
            <w:r w:rsidRPr="009538A7">
              <w:rPr>
                <w:sz w:val="20"/>
                <w:szCs w:val="20"/>
              </w:rPr>
              <w:t>.)- не менее 1 шт.;</w:t>
            </w:r>
          </w:p>
          <w:p w:rsidR="00A204E2" w:rsidRDefault="00A204E2" w:rsidP="00A204E2">
            <w:pPr>
              <w:pBdr>
                <w:bottom w:val="single" w:sz="4" w:space="1" w:color="auto"/>
              </w:pBdr>
              <w:rPr>
                <w:i/>
                <w:sz w:val="20"/>
                <w:szCs w:val="20"/>
              </w:rPr>
            </w:pPr>
            <w:r w:rsidRPr="009538A7">
              <w:rPr>
                <w:sz w:val="20"/>
                <w:szCs w:val="20"/>
              </w:rPr>
              <w:t>- Трактор с самосвальным прицепом</w:t>
            </w:r>
            <w:r w:rsidR="000E477D" w:rsidRPr="009538A7">
              <w:rPr>
                <w:sz w:val="20"/>
                <w:szCs w:val="20"/>
              </w:rPr>
              <w:t xml:space="preserve"> </w:t>
            </w:r>
            <w:r w:rsidRPr="009538A7">
              <w:rPr>
                <w:sz w:val="20"/>
                <w:szCs w:val="20"/>
              </w:rPr>
              <w:t>(Грузоподъёмность самосвального прицепа не менее</w:t>
            </w:r>
            <w:r w:rsidR="000E477D" w:rsidRPr="009538A7">
              <w:rPr>
                <w:sz w:val="20"/>
                <w:szCs w:val="20"/>
              </w:rPr>
              <w:t xml:space="preserve"> </w:t>
            </w:r>
            <w:r w:rsidRPr="009538A7">
              <w:rPr>
                <w:sz w:val="20"/>
                <w:szCs w:val="20"/>
              </w:rPr>
              <w:t xml:space="preserve">4 </w:t>
            </w:r>
            <w:proofErr w:type="spellStart"/>
            <w:r w:rsidRPr="009538A7">
              <w:rPr>
                <w:sz w:val="20"/>
                <w:szCs w:val="20"/>
              </w:rPr>
              <w:t>тн</w:t>
            </w:r>
            <w:proofErr w:type="spellEnd"/>
            <w:r w:rsidRPr="009538A7">
              <w:rPr>
                <w:sz w:val="20"/>
                <w:szCs w:val="20"/>
              </w:rPr>
              <w:t>)- не менее 1 шт</w:t>
            </w:r>
            <w:r w:rsidRPr="009538A7">
              <w:rPr>
                <w:i/>
                <w:sz w:val="20"/>
                <w:szCs w:val="20"/>
              </w:rPr>
              <w:t>.</w:t>
            </w:r>
            <w:r w:rsidR="001108BD" w:rsidRPr="009538A7">
              <w:rPr>
                <w:i/>
                <w:sz w:val="20"/>
                <w:szCs w:val="20"/>
              </w:rPr>
              <w:t>»;</w:t>
            </w:r>
          </w:p>
          <w:p w:rsidR="001108BD" w:rsidRPr="001108BD" w:rsidRDefault="001108BD" w:rsidP="00A204E2">
            <w:pPr>
              <w:pBdr>
                <w:bottom w:val="single" w:sz="4" w:space="1" w:color="auto"/>
              </w:pBdr>
              <w:rPr>
                <w:sz w:val="20"/>
                <w:szCs w:val="20"/>
              </w:rPr>
            </w:pPr>
            <w:r>
              <w:rPr>
                <w:i/>
                <w:sz w:val="20"/>
                <w:szCs w:val="20"/>
              </w:rPr>
              <w:t xml:space="preserve">13.3.3 </w:t>
            </w:r>
            <w:r>
              <w:rPr>
                <w:i/>
                <w:sz w:val="20"/>
                <w:szCs w:val="20"/>
              </w:rPr>
              <w:tab/>
            </w:r>
            <w:r w:rsidRPr="001108BD">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w:t>
            </w:r>
            <w:r w:rsidRPr="001108BD">
              <w:rPr>
                <w:b/>
                <w:i/>
                <w:sz w:val="20"/>
                <w:szCs w:val="20"/>
              </w:rPr>
              <w:lastRenderedPageBreak/>
              <w:t>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 xml:space="preserve">Арендодатель обязуется предоставлять Арендатору транспорт </w:t>
            </w:r>
            <w:proofErr w:type="gramStart"/>
            <w:r w:rsidR="00FF1B22" w:rsidRPr="00FF1B22">
              <w:rPr>
                <w:color w:val="000000"/>
                <w:sz w:val="20"/>
                <w:szCs w:val="24"/>
              </w:rPr>
              <w:t>согласно</w:t>
            </w:r>
            <w:proofErr w:type="gramEnd"/>
            <w:r w:rsidR="00FF1B22" w:rsidRPr="00FF1B22">
              <w:rPr>
                <w:color w:val="000000"/>
                <w:sz w:val="20"/>
                <w:szCs w:val="24"/>
              </w:rPr>
              <w:t xml:space="preserve">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28104E" w:rsidRPr="0028104E" w:rsidRDefault="0028104E" w:rsidP="0028104E">
            <w:pPr>
              <w:tabs>
                <w:tab w:val="left" w:pos="318"/>
              </w:tabs>
              <w:jc w:val="both"/>
              <w:rPr>
                <w:color w:val="000000"/>
                <w:sz w:val="20"/>
              </w:rPr>
            </w:pPr>
            <w:r w:rsidRPr="0028104E">
              <w:rPr>
                <w:color w:val="000000"/>
                <w:sz w:val="20"/>
              </w:rPr>
              <w:t xml:space="preserve">- 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расчеты с ними;                                                                                                                                        - поддерживать надлежащее состояние транспорта, включая осуществление заправки, технического обслуживания, текущего и капитального ремонта транспортных средств; - </w:t>
            </w:r>
            <w:proofErr w:type="gramStart"/>
            <w:r w:rsidRPr="0028104E">
              <w:rPr>
                <w:color w:val="000000"/>
                <w:sz w:val="20"/>
              </w:rPr>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                                                                                                   -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выполнения данных работ;                                                                                    </w:t>
            </w:r>
            <w:proofErr w:type="gramEnd"/>
          </w:p>
          <w:p w:rsidR="0028104E" w:rsidRPr="0028104E" w:rsidRDefault="0028104E" w:rsidP="0028104E">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w:t>
            </w:r>
            <w:proofErr w:type="spellStart"/>
            <w:r w:rsidRPr="0028104E">
              <w:rPr>
                <w:color w:val="000000"/>
                <w:sz w:val="20"/>
              </w:rPr>
              <w:t>г</w:t>
            </w:r>
            <w:proofErr w:type="gramStart"/>
            <w:r w:rsidRPr="0028104E">
              <w:rPr>
                <w:color w:val="000000"/>
                <w:sz w:val="20"/>
              </w:rPr>
              <w:t>.С</w:t>
            </w:r>
            <w:proofErr w:type="gramEnd"/>
            <w:r w:rsidRPr="0028104E">
              <w:rPr>
                <w:color w:val="000000"/>
                <w:sz w:val="20"/>
              </w:rPr>
              <w:t>аров</w:t>
            </w:r>
            <w:proofErr w:type="spellEnd"/>
            <w:r w:rsidRPr="0028104E">
              <w:rPr>
                <w:color w:val="000000"/>
                <w:sz w:val="20"/>
              </w:rPr>
              <w:t xml:space="preserve">, а также режимные объекты обслуживаемые Арендатором;                                                                                                                  </w:t>
            </w:r>
          </w:p>
          <w:p w:rsidR="0028104E" w:rsidRDefault="0028104E" w:rsidP="0028104E">
            <w:pPr>
              <w:tabs>
                <w:tab w:val="left" w:pos="495"/>
                <w:tab w:val="left" w:pos="5657"/>
              </w:tabs>
              <w:ind w:right="153"/>
              <w:jc w:val="both"/>
              <w:rPr>
                <w:color w:val="000000"/>
                <w:sz w:val="20"/>
              </w:rPr>
            </w:pPr>
            <w:r w:rsidRPr="0028104E">
              <w:rPr>
                <w:color w:val="000000"/>
                <w:sz w:val="20"/>
              </w:rPr>
              <w:t xml:space="preserve">-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w:t>
            </w:r>
            <w:r w:rsidRPr="00526607">
              <w:rPr>
                <w:b/>
                <w:i/>
                <w:sz w:val="20"/>
                <w:szCs w:val="20"/>
              </w:rPr>
              <w:lastRenderedPageBreak/>
              <w:t xml:space="preserve">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08BD">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w:t>
            </w:r>
            <w:r w:rsidRPr="00526607">
              <w:rPr>
                <w:i/>
                <w:sz w:val="20"/>
                <w:szCs w:val="20"/>
              </w:rPr>
              <w:lastRenderedPageBreak/>
              <w:t xml:space="preserve">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4A1417">
              <w:rPr>
                <w:b/>
                <w:sz w:val="20"/>
                <w:szCs w:val="20"/>
              </w:rPr>
              <w:t>о материально-технических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1108BD">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lastRenderedPageBreak/>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1108BD">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1108BD">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F5ECB">
              <w:rPr>
                <w:b/>
                <w:i/>
                <w:szCs w:val="24"/>
              </w:rPr>
              <w:t>«18</w:t>
            </w:r>
            <w:r w:rsidR="00350A18">
              <w:rPr>
                <w:b/>
                <w:i/>
                <w:szCs w:val="24"/>
              </w:rPr>
              <w:t>» марта 2015</w:t>
            </w:r>
            <w:r w:rsidR="00547850" w:rsidRPr="00547850">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50A18">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350A18">
              <w:rPr>
                <w:b/>
                <w:i/>
                <w:szCs w:val="24"/>
                <w:u w:val="single"/>
              </w:rPr>
              <w:t>08-00</w:t>
            </w:r>
            <w:r w:rsidRPr="0018153A">
              <w:rPr>
                <w:b/>
                <w:i/>
                <w:szCs w:val="24"/>
              </w:rPr>
              <w:t xml:space="preserve"> (время московское) </w:t>
            </w:r>
            <w:r w:rsidR="003F5ECB">
              <w:rPr>
                <w:b/>
                <w:i/>
                <w:szCs w:val="24"/>
              </w:rPr>
              <w:t>«18</w:t>
            </w:r>
            <w:r w:rsidR="00350A18" w:rsidRPr="00350A18">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3F5ECB">
              <w:rPr>
                <w:b/>
                <w:i/>
                <w:szCs w:val="24"/>
              </w:rPr>
              <w:t>«20</w:t>
            </w:r>
            <w:r w:rsidR="00350A18" w:rsidRPr="00350A18">
              <w:rPr>
                <w:b/>
                <w:i/>
                <w:szCs w:val="24"/>
              </w:rPr>
              <w:t>» марта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3F5ECB">
              <w:rPr>
                <w:b/>
                <w:i/>
                <w:szCs w:val="24"/>
              </w:rPr>
              <w:t>«20</w:t>
            </w:r>
            <w:bookmarkStart w:id="409" w:name="_GoBack"/>
            <w:bookmarkEnd w:id="409"/>
            <w:r w:rsidR="00350A18" w:rsidRPr="00350A18">
              <w:rPr>
                <w:b/>
                <w:i/>
                <w:szCs w:val="24"/>
              </w:rPr>
              <w:t>» марта 2015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1205A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1205AF">
                    <w:rPr>
                      <w:b/>
                      <w:sz w:val="18"/>
                      <w:szCs w:val="20"/>
                    </w:rPr>
                    <w:t>17 973 982,56</w:t>
                  </w:r>
                  <w:r w:rsidR="00433EB5">
                    <w:rPr>
                      <w:b/>
                      <w:sz w:val="18"/>
                      <w:szCs w:val="20"/>
                    </w:rPr>
                    <w:t xml:space="preserve"> </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w:t>
            </w:r>
            <w:r w:rsidRPr="00526607">
              <w:rPr>
                <w:sz w:val="20"/>
                <w:szCs w:val="20"/>
              </w:rPr>
              <w:lastRenderedPageBreak/>
              <w:t xml:space="preserve">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350A18" w:rsidRPr="00E506B4" w:rsidRDefault="00350A18" w:rsidP="00350A18">
            <w:pPr>
              <w:rPr>
                <w:sz w:val="20"/>
                <w:szCs w:val="20"/>
              </w:rPr>
            </w:pPr>
            <w:r w:rsidRPr="00E506B4">
              <w:rPr>
                <w:b/>
                <w:sz w:val="20"/>
                <w:szCs w:val="20"/>
                <w:u w:val="single"/>
              </w:rPr>
              <w:t>Получатель</w:t>
            </w:r>
            <w:r w:rsidRPr="00E506B4">
              <w:rPr>
                <w:sz w:val="20"/>
                <w:szCs w:val="20"/>
                <w:u w:val="single"/>
              </w:rPr>
              <w:t>:</w:t>
            </w:r>
            <w:r>
              <w:rPr>
                <w:sz w:val="20"/>
                <w:szCs w:val="20"/>
                <w:u w:val="single"/>
              </w:rPr>
              <w:t xml:space="preserve"> </w:t>
            </w:r>
            <w:r w:rsidRPr="008936A5">
              <w:rPr>
                <w:sz w:val="20"/>
                <w:szCs w:val="20"/>
                <w:u w:val="single"/>
              </w:rPr>
              <w:t xml:space="preserve">АО “Саровская </w:t>
            </w:r>
            <w:proofErr w:type="spellStart"/>
            <w:r w:rsidRPr="008936A5">
              <w:rPr>
                <w:sz w:val="20"/>
                <w:szCs w:val="20"/>
                <w:u w:val="single"/>
              </w:rPr>
              <w:t>Теплосетевая</w:t>
            </w:r>
            <w:proofErr w:type="spellEnd"/>
            <w:r w:rsidRPr="008936A5">
              <w:rPr>
                <w:sz w:val="20"/>
                <w:szCs w:val="20"/>
                <w:u w:val="single"/>
              </w:rPr>
              <w:t xml:space="preserve"> Компания”</w:t>
            </w:r>
          </w:p>
          <w:p w:rsidR="00350A18" w:rsidRPr="00350A18" w:rsidRDefault="00350A18" w:rsidP="00350A18">
            <w:pPr>
              <w:keepNext/>
              <w:autoSpaceDE w:val="0"/>
              <w:autoSpaceDN w:val="0"/>
              <w:outlineLvl w:val="2"/>
              <w:rPr>
                <w:sz w:val="20"/>
                <w:szCs w:val="20"/>
              </w:rPr>
            </w:pPr>
            <w:r w:rsidRPr="00350A18">
              <w:rPr>
                <w:sz w:val="20"/>
                <w:szCs w:val="20"/>
              </w:rPr>
              <w:t xml:space="preserve">Юридический адрес: 607188, </w:t>
            </w:r>
            <w:proofErr w:type="spellStart"/>
            <w:r w:rsidRPr="00350A18">
              <w:rPr>
                <w:sz w:val="20"/>
                <w:szCs w:val="20"/>
              </w:rPr>
              <w:t>г</w:t>
            </w:r>
            <w:proofErr w:type="gramStart"/>
            <w:r w:rsidRPr="00350A18">
              <w:rPr>
                <w:sz w:val="20"/>
                <w:szCs w:val="20"/>
              </w:rPr>
              <w:t>.С</w:t>
            </w:r>
            <w:proofErr w:type="gramEnd"/>
            <w:r w:rsidRPr="00350A18">
              <w:rPr>
                <w:sz w:val="20"/>
                <w:szCs w:val="20"/>
              </w:rPr>
              <w:t>аров</w:t>
            </w:r>
            <w:proofErr w:type="spellEnd"/>
            <w:r w:rsidRPr="00350A18">
              <w:rPr>
                <w:sz w:val="20"/>
                <w:szCs w:val="20"/>
              </w:rPr>
              <w:t xml:space="preserve">, </w:t>
            </w:r>
            <w:proofErr w:type="spellStart"/>
            <w:r w:rsidRPr="00350A18">
              <w:rPr>
                <w:sz w:val="20"/>
                <w:szCs w:val="20"/>
              </w:rPr>
              <w:t>пр.Мира</w:t>
            </w:r>
            <w:proofErr w:type="spellEnd"/>
            <w:r w:rsidRPr="00350A18">
              <w:rPr>
                <w:sz w:val="20"/>
                <w:szCs w:val="20"/>
              </w:rPr>
              <w:t>, д.6</w:t>
            </w:r>
          </w:p>
          <w:p w:rsidR="00350A18" w:rsidRPr="00350A18" w:rsidRDefault="00350A18" w:rsidP="00350A18">
            <w:pPr>
              <w:keepNext/>
              <w:autoSpaceDE w:val="0"/>
              <w:autoSpaceDN w:val="0"/>
              <w:outlineLvl w:val="2"/>
              <w:rPr>
                <w:sz w:val="20"/>
                <w:szCs w:val="20"/>
              </w:rPr>
            </w:pPr>
            <w:r w:rsidRPr="00350A18">
              <w:rPr>
                <w:sz w:val="20"/>
                <w:szCs w:val="20"/>
              </w:rPr>
              <w:t xml:space="preserve">Почтовый адрес: 607188, </w:t>
            </w:r>
            <w:proofErr w:type="spellStart"/>
            <w:r w:rsidRPr="00350A18">
              <w:rPr>
                <w:sz w:val="20"/>
                <w:szCs w:val="20"/>
              </w:rPr>
              <w:t>г</w:t>
            </w:r>
            <w:proofErr w:type="gramStart"/>
            <w:r w:rsidRPr="00350A18">
              <w:rPr>
                <w:sz w:val="20"/>
                <w:szCs w:val="20"/>
              </w:rPr>
              <w:t>.С</w:t>
            </w:r>
            <w:proofErr w:type="gramEnd"/>
            <w:r w:rsidRPr="00350A18">
              <w:rPr>
                <w:sz w:val="20"/>
                <w:szCs w:val="20"/>
              </w:rPr>
              <w:t>аров</w:t>
            </w:r>
            <w:proofErr w:type="spellEnd"/>
            <w:r w:rsidRPr="00350A18">
              <w:rPr>
                <w:sz w:val="20"/>
                <w:szCs w:val="20"/>
              </w:rPr>
              <w:t xml:space="preserve">, </w:t>
            </w:r>
            <w:proofErr w:type="spellStart"/>
            <w:r w:rsidRPr="00350A18">
              <w:rPr>
                <w:sz w:val="20"/>
                <w:szCs w:val="20"/>
              </w:rPr>
              <w:t>пр.Мира</w:t>
            </w:r>
            <w:proofErr w:type="spellEnd"/>
            <w:r w:rsidRPr="00350A18">
              <w:rPr>
                <w:sz w:val="20"/>
                <w:szCs w:val="20"/>
              </w:rPr>
              <w:t>, д.6</w:t>
            </w:r>
          </w:p>
          <w:p w:rsidR="00350A18" w:rsidRPr="00350A18" w:rsidRDefault="00350A18" w:rsidP="00350A18">
            <w:pPr>
              <w:keepNext/>
              <w:autoSpaceDE w:val="0"/>
              <w:autoSpaceDN w:val="0"/>
              <w:outlineLvl w:val="2"/>
              <w:rPr>
                <w:sz w:val="20"/>
                <w:szCs w:val="20"/>
              </w:rPr>
            </w:pPr>
            <w:r w:rsidRPr="00350A18">
              <w:rPr>
                <w:sz w:val="20"/>
                <w:szCs w:val="20"/>
              </w:rPr>
              <w:t xml:space="preserve">ОГРН 1085254000446 </w:t>
            </w:r>
            <w:r>
              <w:rPr>
                <w:sz w:val="20"/>
                <w:szCs w:val="20"/>
              </w:rPr>
              <w:t xml:space="preserve">   ИНН 5254082630 КПП 525401001</w:t>
            </w:r>
          </w:p>
          <w:p w:rsidR="00350A18" w:rsidRPr="00350A18" w:rsidRDefault="00350A18" w:rsidP="00350A18">
            <w:pPr>
              <w:keepNext/>
              <w:autoSpaceDE w:val="0"/>
              <w:autoSpaceDN w:val="0"/>
              <w:outlineLvl w:val="2"/>
              <w:rPr>
                <w:sz w:val="20"/>
                <w:szCs w:val="20"/>
              </w:rPr>
            </w:pPr>
            <w:r w:rsidRPr="00350A18">
              <w:rPr>
                <w:sz w:val="20"/>
                <w:szCs w:val="20"/>
              </w:rPr>
              <w:t>Расчетный счет  40702810342410000850</w:t>
            </w:r>
          </w:p>
          <w:p w:rsidR="00350A18" w:rsidRPr="00350A18" w:rsidRDefault="00350A18" w:rsidP="00350A18">
            <w:pPr>
              <w:keepNext/>
              <w:autoSpaceDE w:val="0"/>
              <w:autoSpaceDN w:val="0"/>
              <w:outlineLvl w:val="2"/>
              <w:rPr>
                <w:sz w:val="20"/>
                <w:szCs w:val="20"/>
              </w:rPr>
            </w:pPr>
            <w:r w:rsidRPr="00350A18">
              <w:rPr>
                <w:sz w:val="20"/>
                <w:szCs w:val="20"/>
              </w:rPr>
              <w:t>к/с 30101810900000000603 БИК 042202603</w:t>
            </w:r>
          </w:p>
          <w:p w:rsidR="00350A18" w:rsidRPr="00350A18" w:rsidRDefault="00350A18" w:rsidP="00350A18">
            <w:pPr>
              <w:keepNext/>
              <w:autoSpaceDE w:val="0"/>
              <w:autoSpaceDN w:val="0"/>
              <w:outlineLvl w:val="2"/>
              <w:rPr>
                <w:sz w:val="20"/>
                <w:szCs w:val="20"/>
              </w:rPr>
            </w:pPr>
            <w:r w:rsidRPr="00350A18">
              <w:rPr>
                <w:sz w:val="20"/>
                <w:szCs w:val="20"/>
              </w:rPr>
              <w:t xml:space="preserve">ВОЛГО-ВЯТСКИЙ БАНК СБЕРБАНКА РОССИИ Г. НИЖНИЙ НОВГОРОД </w:t>
            </w:r>
          </w:p>
          <w:p w:rsidR="00350A18" w:rsidRPr="008936A5" w:rsidRDefault="00350A18" w:rsidP="00350A18">
            <w:pPr>
              <w:autoSpaceDE w:val="0"/>
              <w:autoSpaceDN w:val="0"/>
              <w:rPr>
                <w:sz w:val="20"/>
                <w:szCs w:val="20"/>
              </w:rPr>
            </w:pPr>
            <w:r w:rsidRPr="00350A18">
              <w:rPr>
                <w:sz w:val="20"/>
                <w:szCs w:val="20"/>
              </w:rPr>
              <w:t>к/с 30101810900000000603 БИК 042202603</w:t>
            </w:r>
          </w:p>
          <w:p w:rsidR="009E1989" w:rsidRPr="00FF1B22" w:rsidRDefault="009E1989" w:rsidP="009E55EF">
            <w:pPr>
              <w:rPr>
                <w:sz w:val="20"/>
                <w:szCs w:val="16"/>
              </w:rPr>
            </w:pP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108B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108B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108B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108B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108B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F75E6A" w:rsidRPr="00F75E6A" w:rsidRDefault="00F75E6A" w:rsidP="00F75E6A">
      <w:pPr>
        <w:jc w:val="both"/>
      </w:pPr>
      <w:r w:rsidRPr="00F75E6A">
        <w:t xml:space="preserve">Рейтинг заявки на участие в запросе предложений представляет собой оценку в баллах, получаемую по результатам </w:t>
      </w:r>
      <w:r w:rsidRPr="00F75E6A">
        <w:rPr>
          <w:bCs/>
        </w:rPr>
        <w:t>оценки</w:t>
      </w:r>
      <w:r w:rsidRPr="00F75E6A">
        <w:t xml:space="preserve"> по критериям </w:t>
      </w:r>
      <w:r w:rsidRPr="00F75E6A">
        <w:rPr>
          <w:bCs/>
        </w:rPr>
        <w:t>(подкритериям)</w:t>
      </w:r>
      <w:r w:rsidRPr="00F75E6A">
        <w:t xml:space="preserve"> с учетом значимости (веса) данных критериев (подкритериев).</w:t>
      </w:r>
    </w:p>
    <w:p w:rsidR="00F75E6A" w:rsidRPr="00F75E6A" w:rsidRDefault="00F75E6A" w:rsidP="00F75E6A">
      <w:pPr>
        <w:spacing w:before="60"/>
        <w:jc w:val="both"/>
        <w:rPr>
          <w:bCs/>
        </w:rPr>
      </w:pPr>
      <w:r w:rsidRPr="00F75E6A">
        <w:t>Если какой-либо критерий имеет подкритерии, то </w:t>
      </w:r>
      <w:r w:rsidRPr="00F75E6A">
        <w:rPr>
          <w:bCs/>
        </w:rPr>
        <w:t>выставляются</w:t>
      </w:r>
      <w:r w:rsidRPr="00F75E6A">
        <w:t xml:space="preserve"> оценки по каждому подкритерию, общая о</w:t>
      </w:r>
      <w:r w:rsidRPr="00F75E6A">
        <w:rPr>
          <w:bCs/>
        </w:rPr>
        <w:t>ценка по указанному критерию складывается из суммы оценок по подкритериям данного критерия с учетом значимости (веса) подкритериев.</w:t>
      </w:r>
    </w:p>
    <w:p w:rsidR="00F75E6A" w:rsidRPr="00F75E6A" w:rsidRDefault="00F75E6A" w:rsidP="00F75E6A">
      <w:pPr>
        <w:spacing w:before="60"/>
        <w:jc w:val="both"/>
      </w:pPr>
      <w:r w:rsidRPr="00F75E6A">
        <w:t xml:space="preserve">Рейтинг </w:t>
      </w:r>
      <w:r w:rsidRPr="00F75E6A">
        <w:rPr>
          <w:bCs/>
        </w:rPr>
        <w:t>заявки</w:t>
      </w:r>
      <w:r w:rsidRPr="00F75E6A">
        <w:t xml:space="preserve"> на участие в конкурсе </w:t>
      </w:r>
      <w:proofErr w:type="spellStart"/>
      <w:r w:rsidRPr="00F75E6A">
        <w:rPr>
          <w:lang w:val="en-US"/>
        </w:rPr>
        <w:t>i</w:t>
      </w:r>
      <w:proofErr w:type="spellEnd"/>
      <w:r w:rsidRPr="00F75E6A">
        <w:t>-го участника запроса предложений определяется по формуле:</w:t>
      </w:r>
    </w:p>
    <w:p w:rsidR="00F75E6A" w:rsidRPr="00F75E6A" w:rsidRDefault="00F75E6A" w:rsidP="00F75E6A">
      <w:pPr>
        <w:spacing w:before="120" w:after="120"/>
        <w:ind w:left="1015" w:hanging="357"/>
        <w:rPr>
          <w:bCs/>
          <w:lang w:val="en-US"/>
        </w:rPr>
      </w:pPr>
      <w:r w:rsidRPr="00F75E6A">
        <w:rPr>
          <w:lang w:val="en-US"/>
        </w:rPr>
        <w:t>R</w:t>
      </w:r>
      <w:r w:rsidRPr="00F75E6A">
        <w:rPr>
          <w:bCs/>
          <w:lang w:val="en-US"/>
        </w:rPr>
        <w:t xml:space="preserve"> </w:t>
      </w:r>
      <w:proofErr w:type="spell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bCs/>
        </w:rPr>
        <w:t>БЦ</w:t>
      </w:r>
      <w:r w:rsidRPr="00F75E6A">
        <w:rPr>
          <w:bCs/>
          <w:lang w:val="en-US"/>
        </w:rPr>
        <w:t xml:space="preserve"> </w:t>
      </w:r>
      <w:proofErr w:type="spellStart"/>
      <w:proofErr w:type="gram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lang w:val="en-US"/>
        </w:rPr>
        <w:t>*</w:t>
      </w:r>
      <w:proofErr w:type="gramEnd"/>
      <w:r w:rsidRPr="00F75E6A">
        <w:rPr>
          <w:bCs/>
          <w:lang w:val="en-US"/>
        </w:rPr>
        <w:t xml:space="preserve"> V</w:t>
      </w:r>
      <w:r w:rsidRPr="00F75E6A">
        <w:rPr>
          <w:bCs/>
          <w:vertAlign w:val="subscript"/>
        </w:rPr>
        <w:t>ц</w:t>
      </w:r>
      <w:r w:rsidRPr="00F75E6A">
        <w:rPr>
          <w:bCs/>
          <w:vertAlign w:val="subscript"/>
          <w:lang w:val="en-US"/>
        </w:rPr>
        <w:t xml:space="preserve"> </w:t>
      </w:r>
      <w:r w:rsidRPr="00F75E6A">
        <w:rPr>
          <w:bCs/>
          <w:lang w:val="en-US"/>
        </w:rPr>
        <w:t xml:space="preserve"> + </w:t>
      </w:r>
      <w:proofErr w:type="spellStart"/>
      <w:r w:rsidRPr="00F75E6A">
        <w:rPr>
          <w:bCs/>
        </w:rPr>
        <w:t>БКв</w:t>
      </w:r>
      <w:proofErr w:type="spellEnd"/>
      <w:r w:rsidRPr="00F75E6A">
        <w:rPr>
          <w:bCs/>
          <w:lang w:val="en-US"/>
        </w:rPr>
        <w:t xml:space="preserve"> </w:t>
      </w:r>
      <w:proofErr w:type="spellStart"/>
      <w:r w:rsidRPr="00F75E6A">
        <w:rPr>
          <w:bCs/>
          <w:vertAlign w:val="subscript"/>
          <w:lang w:val="en-US"/>
        </w:rPr>
        <w:t>i</w:t>
      </w:r>
      <w:proofErr w:type="spellEnd"/>
      <w:r w:rsidRPr="00F75E6A">
        <w:rPr>
          <w:bCs/>
          <w:vertAlign w:val="subscript"/>
          <w:lang w:val="en-US"/>
        </w:rPr>
        <w:t xml:space="preserve"> </w:t>
      </w:r>
      <w:r w:rsidRPr="00F75E6A">
        <w:rPr>
          <w:bCs/>
          <w:lang w:val="en-US"/>
        </w:rPr>
        <w:t xml:space="preserve"> </w:t>
      </w:r>
      <w:r w:rsidRPr="00F75E6A">
        <w:rPr>
          <w:lang w:val="en-US"/>
        </w:rPr>
        <w:t>*</w:t>
      </w:r>
      <w:r w:rsidRPr="00F75E6A">
        <w:rPr>
          <w:bCs/>
          <w:lang w:val="en-US"/>
        </w:rPr>
        <w:t xml:space="preserve"> V</w:t>
      </w:r>
      <w:proofErr w:type="spellStart"/>
      <w:r w:rsidRPr="00F75E6A">
        <w:rPr>
          <w:bCs/>
          <w:vertAlign w:val="subscript"/>
        </w:rPr>
        <w:t>Кв</w:t>
      </w:r>
      <w:proofErr w:type="spellEnd"/>
      <w:r w:rsidRPr="00F75E6A">
        <w:rPr>
          <w:bCs/>
          <w:lang w:val="en-US"/>
        </w:rPr>
        <w:t>;</w:t>
      </w:r>
    </w:p>
    <w:p w:rsidR="00F75E6A" w:rsidRPr="00F75E6A" w:rsidRDefault="00F75E6A" w:rsidP="00F75E6A">
      <w:pPr>
        <w:spacing w:before="60"/>
        <w:jc w:val="both"/>
        <w:rPr>
          <w:bCs/>
        </w:rPr>
      </w:pPr>
      <w:r w:rsidRPr="00F75E6A">
        <w:rPr>
          <w:bCs/>
        </w:rPr>
        <w:t xml:space="preserve">где </w:t>
      </w:r>
      <w:r w:rsidRPr="00F75E6A">
        <w:rPr>
          <w:bCs/>
          <w:lang w:val="en-US"/>
        </w:rPr>
        <w:t>V</w:t>
      </w:r>
      <w:r w:rsidRPr="00F75E6A">
        <w:rPr>
          <w:bCs/>
        </w:rPr>
        <w:t xml:space="preserve"> – </w:t>
      </w:r>
      <w:r w:rsidRPr="00F75E6A">
        <w:t>значимость</w:t>
      </w:r>
      <w:r w:rsidRPr="00F75E6A">
        <w:rPr>
          <w:bCs/>
        </w:rPr>
        <w:t xml:space="preserve"> (вес) соответствующего критерия,</w:t>
      </w:r>
    </w:p>
    <w:p w:rsidR="00F75E6A" w:rsidRPr="00F75E6A" w:rsidRDefault="00F75E6A" w:rsidP="00F75E6A">
      <w:pPr>
        <w:spacing w:before="60"/>
        <w:jc w:val="both"/>
      </w:pPr>
      <w:r w:rsidRPr="00F75E6A">
        <w:rPr>
          <w:bCs/>
        </w:rPr>
        <w:t xml:space="preserve">БЦ, </w:t>
      </w:r>
      <w:proofErr w:type="spellStart"/>
      <w:r w:rsidRPr="00F75E6A">
        <w:rPr>
          <w:bCs/>
        </w:rPr>
        <w:t>БКв</w:t>
      </w:r>
      <w:proofErr w:type="spellEnd"/>
      <w:r w:rsidRPr="00F75E6A">
        <w:rPr>
          <w:bCs/>
        </w:rPr>
        <w:t xml:space="preserve"> – </w:t>
      </w:r>
      <w:r w:rsidRPr="00F75E6A">
        <w:t>оценка</w:t>
      </w:r>
      <w:r w:rsidRPr="00F75E6A">
        <w:rPr>
          <w:bCs/>
        </w:rPr>
        <w:t xml:space="preserve"> (балл) соответствующего критерия.</w:t>
      </w:r>
    </w:p>
    <w:p w:rsidR="00F75E6A" w:rsidRPr="00F75E6A" w:rsidRDefault="00F75E6A" w:rsidP="00F75E6A">
      <w:pPr>
        <w:spacing w:before="60"/>
        <w:jc w:val="both"/>
        <w:rPr>
          <w:bCs/>
          <w:color w:val="000000"/>
        </w:rPr>
      </w:pPr>
      <w:proofErr w:type="spellStart"/>
      <w:r w:rsidRPr="00F75E6A">
        <w:rPr>
          <w:bCs/>
          <w:color w:val="000000"/>
        </w:rPr>
        <w:t>БКв</w:t>
      </w:r>
      <w:proofErr w:type="spellEnd"/>
      <w:r w:rsidRPr="00F75E6A">
        <w:rPr>
          <w:bCs/>
          <w:vertAlign w:val="subscript"/>
        </w:rPr>
        <w:t xml:space="preserve"> </w:t>
      </w:r>
      <w:proofErr w:type="spellStart"/>
      <w:r w:rsidRPr="00F75E6A">
        <w:rPr>
          <w:bCs/>
          <w:vertAlign w:val="subscript"/>
          <w:lang w:val="en-US"/>
        </w:rPr>
        <w:t>i</w:t>
      </w:r>
      <w:proofErr w:type="spellEnd"/>
      <w:r w:rsidRPr="00F75E6A">
        <w:rPr>
          <w:bCs/>
          <w:color w:val="000000"/>
        </w:rPr>
        <w:t xml:space="preserve"> = </w:t>
      </w:r>
      <w:proofErr w:type="spellStart"/>
      <w:r w:rsidRPr="00F75E6A">
        <w:rPr>
          <w:bCs/>
        </w:rPr>
        <w:t>Б</w:t>
      </w:r>
      <w:r w:rsidRPr="00F75E6A">
        <w:t>Оп</w:t>
      </w:r>
      <w:proofErr w:type="gramStart"/>
      <w:r w:rsidRPr="00F75E6A">
        <w:rPr>
          <w:bCs/>
          <w:vertAlign w:val="subscript"/>
          <w:lang w:val="en-US"/>
        </w:rPr>
        <w:t>i</w:t>
      </w:r>
      <w:proofErr w:type="spellEnd"/>
      <w:proofErr w:type="gramEnd"/>
      <w:r w:rsidRPr="00F75E6A">
        <w:t> </w:t>
      </w:r>
    </w:p>
    <w:p w:rsidR="00F75E6A" w:rsidRPr="00F75E6A" w:rsidRDefault="00F75E6A" w:rsidP="00F75E6A">
      <w:pPr>
        <w:spacing w:before="60"/>
        <w:jc w:val="both"/>
        <w:rPr>
          <w:b/>
          <w:bCs/>
          <w:i/>
        </w:rPr>
      </w:pPr>
      <w:r w:rsidRPr="00F75E6A">
        <w:rPr>
          <w:bCs/>
        </w:rPr>
        <w:t>Совокупная</w:t>
      </w:r>
      <w:r w:rsidRPr="00F75E6A">
        <w:t xml:space="preserve"> значимость всех критериев/подкритериев равна 100 процентам. Максимальная оценка в баллах по критериям/подкритериям </w:t>
      </w:r>
      <w:proofErr w:type="gramStart"/>
      <w:r w:rsidRPr="00F75E6A">
        <w:rPr>
          <w:bCs/>
        </w:rPr>
        <w:t>Ц</w:t>
      </w:r>
      <w:proofErr w:type="gramEnd"/>
      <w:r w:rsidRPr="00F75E6A">
        <w:rPr>
          <w:bCs/>
          <w:vertAlign w:val="subscript"/>
        </w:rPr>
        <w:t xml:space="preserve"> </w:t>
      </w:r>
      <w:proofErr w:type="spellStart"/>
      <w:r w:rsidRPr="00F75E6A">
        <w:rPr>
          <w:bCs/>
          <w:vertAlign w:val="subscript"/>
          <w:lang w:val="en-US"/>
        </w:rPr>
        <w:t>i</w:t>
      </w:r>
      <w:proofErr w:type="spellEnd"/>
      <w:r w:rsidRPr="00F75E6A">
        <w:rPr>
          <w:bCs/>
          <w:vertAlign w:val="subscript"/>
        </w:rPr>
        <w:t xml:space="preserve"> , </w:t>
      </w:r>
      <w:r w:rsidRPr="00F75E6A">
        <w:t>Оп</w:t>
      </w:r>
      <w:proofErr w:type="spellStart"/>
      <w:r w:rsidRPr="00F75E6A">
        <w:rPr>
          <w:bCs/>
          <w:vertAlign w:val="subscript"/>
          <w:lang w:val="en-US"/>
        </w:rPr>
        <w:t>i</w:t>
      </w:r>
      <w:proofErr w:type="spellEnd"/>
      <w:r w:rsidRPr="00F75E6A">
        <w:rPr>
          <w:bCs/>
          <w:vertAlign w:val="subscript"/>
        </w:rPr>
        <w:t xml:space="preserve"> </w:t>
      </w:r>
      <w:r w:rsidRPr="00F75E6A">
        <w:rPr>
          <w:bCs/>
        </w:rPr>
        <w:t xml:space="preserve"> – 100 баллов.</w:t>
      </w:r>
    </w:p>
    <w:p w:rsidR="00F75E6A" w:rsidRPr="00F75E6A" w:rsidRDefault="00F75E6A" w:rsidP="00F75E6A">
      <w:pPr>
        <w:autoSpaceDE w:val="0"/>
        <w:autoSpaceDN w:val="0"/>
        <w:adjustRightInd w:val="0"/>
        <w:spacing w:before="120" w:after="120"/>
        <w:ind w:right="153"/>
        <w:jc w:val="center"/>
        <w:rPr>
          <w:b/>
          <w:bCs/>
          <w:i/>
        </w:rPr>
      </w:pPr>
    </w:p>
    <w:p w:rsidR="00F75E6A" w:rsidRPr="00F75E6A" w:rsidRDefault="00F75E6A" w:rsidP="00F75E6A">
      <w:pPr>
        <w:autoSpaceDE w:val="0"/>
        <w:autoSpaceDN w:val="0"/>
        <w:adjustRightInd w:val="0"/>
        <w:spacing w:before="120" w:after="120"/>
        <w:ind w:right="153"/>
        <w:jc w:val="center"/>
        <w:rPr>
          <w:b/>
          <w:bCs/>
          <w:i/>
        </w:rPr>
      </w:pPr>
      <w:r w:rsidRPr="00F75E6A">
        <w:rPr>
          <w:b/>
          <w:bCs/>
          <w:i/>
        </w:rPr>
        <w:t xml:space="preserve">Оценка по критерию «цена договора» БЦ </w:t>
      </w:r>
      <w:proofErr w:type="spellStart"/>
      <w:r w:rsidRPr="00F75E6A">
        <w:rPr>
          <w:b/>
          <w:bCs/>
          <w:i/>
          <w:vertAlign w:val="subscript"/>
          <w:lang w:val="en-US"/>
        </w:rPr>
        <w:t>i</w:t>
      </w:r>
      <w:proofErr w:type="spellEnd"/>
      <w:r w:rsidRPr="00F75E6A">
        <w:rPr>
          <w:b/>
          <w:bCs/>
          <w:i/>
        </w:rPr>
        <w:t>:</w:t>
      </w:r>
    </w:p>
    <w:p w:rsidR="00F75E6A" w:rsidRPr="00F75E6A" w:rsidRDefault="00F75E6A" w:rsidP="00F75E6A">
      <w:pPr>
        <w:tabs>
          <w:tab w:val="left" w:pos="0"/>
          <w:tab w:val="left" w:pos="1062"/>
        </w:tabs>
        <w:ind w:right="153"/>
        <w:jc w:val="both"/>
        <w:rPr>
          <w:bCs/>
          <w:lang w:val="x-none" w:eastAsia="x-none"/>
        </w:rPr>
      </w:pPr>
      <w:r w:rsidRPr="00F75E6A">
        <w:rPr>
          <w:bCs/>
          <w:lang w:val="x-none" w:eastAsia="x-none"/>
        </w:rPr>
        <w:t xml:space="preserve">Единый базис сравнения ценовых предложений: без учета НДС. </w:t>
      </w:r>
    </w:p>
    <w:p w:rsidR="00F75E6A" w:rsidRPr="00F75E6A" w:rsidRDefault="00F75E6A" w:rsidP="00F75E6A">
      <w:pPr>
        <w:tabs>
          <w:tab w:val="left" w:pos="0"/>
          <w:tab w:val="left" w:pos="1062"/>
        </w:tabs>
        <w:ind w:right="153"/>
        <w:jc w:val="both"/>
        <w:rPr>
          <w:bCs/>
          <w:lang w:val="x-none" w:eastAsia="x-none"/>
        </w:rPr>
      </w:pPr>
      <w:r w:rsidRPr="00F75E6A">
        <w:rPr>
          <w:bCs/>
          <w:lang w:val="x-none" w:eastAsia="x-none"/>
        </w:rPr>
        <w:t xml:space="preserve">Приведение ценовых предложений участников </w:t>
      </w:r>
      <w:r w:rsidRPr="00F75E6A">
        <w:rPr>
          <w:bCs/>
          <w:lang w:eastAsia="x-none"/>
        </w:rPr>
        <w:t>запроса цен</w:t>
      </w:r>
      <w:r w:rsidRPr="00F75E6A">
        <w:rPr>
          <w:bCs/>
          <w:lang w:val="x-none" w:eastAsia="x-none"/>
        </w:rPr>
        <w:t>к единому базису осуществляется путем вычета суммы НДС из цен, предлагаемых участниками конкурса, являющимися плательщиками НДС.</w:t>
      </w:r>
    </w:p>
    <w:p w:rsidR="00F75E6A" w:rsidRPr="00F75E6A" w:rsidRDefault="00F75E6A" w:rsidP="00F75E6A">
      <w:pPr>
        <w:tabs>
          <w:tab w:val="left" w:pos="0"/>
          <w:tab w:val="left" w:pos="1062"/>
        </w:tabs>
        <w:ind w:right="153"/>
        <w:jc w:val="both"/>
        <w:rPr>
          <w:bCs/>
          <w:lang w:val="x-none" w:eastAsia="x-none"/>
        </w:rPr>
      </w:pPr>
      <w:r w:rsidRPr="00F75E6A">
        <w:rPr>
          <w:bCs/>
          <w:lang w:val="x-none" w:eastAsia="x-none"/>
        </w:rPr>
        <w:t xml:space="preserve">Обоснование применения единого базиса: </w:t>
      </w:r>
    </w:p>
    <w:p w:rsidR="00F75E6A" w:rsidRPr="00F75E6A" w:rsidRDefault="00F75E6A" w:rsidP="00F75E6A">
      <w:pPr>
        <w:tabs>
          <w:tab w:val="left" w:pos="0"/>
          <w:tab w:val="left" w:pos="1062"/>
        </w:tabs>
        <w:ind w:right="153"/>
        <w:jc w:val="both"/>
        <w:rPr>
          <w:bCs/>
          <w:lang w:val="x-none" w:eastAsia="x-none"/>
        </w:rPr>
      </w:pPr>
      <w:r w:rsidRPr="00F75E6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F75E6A">
        <w:rPr>
          <w:bCs/>
          <w:lang w:eastAsia="x-none"/>
        </w:rPr>
        <w:t>услуг</w:t>
      </w:r>
      <w:r w:rsidRPr="00F75E6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F75E6A" w:rsidRPr="00F75E6A" w:rsidTr="003C5FCA">
        <w:trPr>
          <w:cantSplit/>
          <w:trHeight w:val="243"/>
          <w:jc w:val="center"/>
        </w:trPr>
        <w:tc>
          <w:tcPr>
            <w:tcW w:w="765" w:type="dxa"/>
            <w:vMerge w:val="restart"/>
            <w:vAlign w:val="center"/>
          </w:tcPr>
          <w:p w:rsidR="00F75E6A" w:rsidRPr="00F75E6A" w:rsidRDefault="00F75E6A" w:rsidP="00F75E6A">
            <w:pPr>
              <w:jc w:val="both"/>
              <w:rPr>
                <w:lang w:val="x-none" w:eastAsia="x-none"/>
              </w:rPr>
            </w:pPr>
            <w:r w:rsidRPr="00F75E6A">
              <w:rPr>
                <w:bCs/>
                <w:lang w:val="x-none" w:eastAsia="x-none"/>
              </w:rPr>
              <w:t xml:space="preserve">БЦ </w:t>
            </w:r>
            <w:proofErr w:type="spellStart"/>
            <w:r w:rsidRPr="00F75E6A">
              <w:rPr>
                <w:bCs/>
                <w:vertAlign w:val="subscript"/>
                <w:lang w:val="en-US" w:eastAsia="x-none"/>
              </w:rPr>
              <w:t>i</w:t>
            </w:r>
            <w:proofErr w:type="spellEnd"/>
          </w:p>
        </w:tc>
        <w:tc>
          <w:tcPr>
            <w:tcW w:w="399" w:type="dxa"/>
            <w:vMerge w:val="restart"/>
            <w:vAlign w:val="center"/>
          </w:tcPr>
          <w:p w:rsidR="00F75E6A" w:rsidRPr="00F75E6A" w:rsidRDefault="00F75E6A" w:rsidP="00F75E6A">
            <w:pPr>
              <w:jc w:val="both"/>
              <w:rPr>
                <w:lang w:val="x-none" w:eastAsia="x-none"/>
              </w:rPr>
            </w:pPr>
            <w:r w:rsidRPr="00F75E6A">
              <w:rPr>
                <w:lang w:val="x-none" w:eastAsia="x-none"/>
              </w:rPr>
              <w:t>=</w:t>
            </w:r>
          </w:p>
        </w:tc>
        <w:tc>
          <w:tcPr>
            <w:tcW w:w="1105" w:type="dxa"/>
            <w:tcBorders>
              <w:bottom w:val="single" w:sz="4" w:space="0" w:color="auto"/>
            </w:tcBorders>
          </w:tcPr>
          <w:p w:rsidR="00F75E6A" w:rsidRPr="00F75E6A" w:rsidRDefault="00F75E6A" w:rsidP="00F75E6A">
            <w:pPr>
              <w:jc w:val="center"/>
              <w:rPr>
                <w:lang w:val="x-none" w:eastAsia="x-none"/>
              </w:rPr>
            </w:pPr>
            <w:r w:rsidRPr="00F75E6A">
              <w:rPr>
                <w:bCs/>
                <w:lang w:val="x-none" w:eastAsia="x-none"/>
              </w:rPr>
              <w:t xml:space="preserve">Ц </w:t>
            </w:r>
            <w:r w:rsidRPr="00F75E6A">
              <w:rPr>
                <w:bCs/>
                <w:vertAlign w:val="subscript"/>
                <w:lang w:val="en-US" w:eastAsia="x-none"/>
              </w:rPr>
              <w:t>min</w:t>
            </w:r>
          </w:p>
        </w:tc>
        <w:tc>
          <w:tcPr>
            <w:tcW w:w="843" w:type="dxa"/>
            <w:vMerge w:val="restart"/>
            <w:vAlign w:val="center"/>
          </w:tcPr>
          <w:p w:rsidR="00F75E6A" w:rsidRPr="00F75E6A" w:rsidRDefault="00F75E6A" w:rsidP="00F75E6A">
            <w:pPr>
              <w:jc w:val="both"/>
              <w:rPr>
                <w:lang w:val="x-none" w:eastAsia="x-none"/>
              </w:rPr>
            </w:pPr>
            <w:r w:rsidRPr="00F75E6A">
              <w:rPr>
                <w:bCs/>
                <w:lang w:val="x-none" w:eastAsia="x-none"/>
              </w:rPr>
              <w:t>х 100</w:t>
            </w:r>
          </w:p>
        </w:tc>
      </w:tr>
      <w:tr w:rsidR="00F75E6A" w:rsidRPr="00F75E6A" w:rsidTr="003C5FCA">
        <w:trPr>
          <w:cantSplit/>
          <w:jc w:val="center"/>
        </w:trPr>
        <w:tc>
          <w:tcPr>
            <w:tcW w:w="765" w:type="dxa"/>
            <w:vMerge/>
          </w:tcPr>
          <w:p w:rsidR="00F75E6A" w:rsidRPr="00F75E6A" w:rsidRDefault="00F75E6A" w:rsidP="00F75E6A">
            <w:pPr>
              <w:jc w:val="both"/>
              <w:rPr>
                <w:lang w:val="x-none" w:eastAsia="x-none"/>
              </w:rPr>
            </w:pPr>
          </w:p>
        </w:tc>
        <w:tc>
          <w:tcPr>
            <w:tcW w:w="399" w:type="dxa"/>
            <w:vMerge/>
          </w:tcPr>
          <w:p w:rsidR="00F75E6A" w:rsidRPr="00F75E6A" w:rsidRDefault="00F75E6A" w:rsidP="00F75E6A">
            <w:pPr>
              <w:jc w:val="both"/>
              <w:rPr>
                <w:lang w:val="x-none" w:eastAsia="x-none"/>
              </w:rPr>
            </w:pPr>
          </w:p>
        </w:tc>
        <w:tc>
          <w:tcPr>
            <w:tcW w:w="1105" w:type="dxa"/>
            <w:tcBorders>
              <w:top w:val="single" w:sz="4" w:space="0" w:color="auto"/>
            </w:tcBorders>
          </w:tcPr>
          <w:p w:rsidR="00F75E6A" w:rsidRPr="00F75E6A" w:rsidRDefault="00F75E6A" w:rsidP="00F75E6A">
            <w:pPr>
              <w:jc w:val="center"/>
              <w:rPr>
                <w:lang w:val="x-none" w:eastAsia="x-none"/>
              </w:rPr>
            </w:pPr>
            <w:r w:rsidRPr="00F75E6A">
              <w:rPr>
                <w:lang w:val="x-none" w:eastAsia="x-none"/>
              </w:rPr>
              <w:t>Ц</w:t>
            </w:r>
            <w:r w:rsidRPr="00F75E6A">
              <w:rPr>
                <w:vertAlign w:val="subscript"/>
                <w:lang w:val="x-none" w:eastAsia="x-none"/>
              </w:rPr>
              <w:t xml:space="preserve"> </w:t>
            </w:r>
            <w:proofErr w:type="spellStart"/>
            <w:r w:rsidRPr="00F75E6A">
              <w:rPr>
                <w:vertAlign w:val="subscript"/>
                <w:lang w:val="en-US" w:eastAsia="x-none"/>
              </w:rPr>
              <w:t>i</w:t>
            </w:r>
            <w:proofErr w:type="spellEnd"/>
          </w:p>
        </w:tc>
        <w:tc>
          <w:tcPr>
            <w:tcW w:w="843" w:type="dxa"/>
            <w:vMerge/>
          </w:tcPr>
          <w:p w:rsidR="00F75E6A" w:rsidRPr="00F75E6A" w:rsidRDefault="00F75E6A" w:rsidP="00F75E6A">
            <w:pPr>
              <w:jc w:val="both"/>
              <w:rPr>
                <w:lang w:val="x-none" w:eastAsia="x-none"/>
              </w:rPr>
            </w:pPr>
          </w:p>
        </w:tc>
      </w:tr>
    </w:tbl>
    <w:p w:rsidR="00F75E6A" w:rsidRPr="00F75E6A" w:rsidRDefault="00F75E6A" w:rsidP="00F75E6A">
      <w:pPr>
        <w:tabs>
          <w:tab w:val="left" w:pos="0"/>
          <w:tab w:val="left" w:pos="1062"/>
        </w:tabs>
        <w:ind w:left="1344" w:right="153" w:hanging="1344"/>
        <w:jc w:val="both"/>
        <w:rPr>
          <w:lang w:val="x-none" w:eastAsia="x-none"/>
        </w:rPr>
      </w:pPr>
      <w:r w:rsidRPr="00F75E6A">
        <w:rPr>
          <w:lang w:val="x-none" w:eastAsia="x-none"/>
        </w:rPr>
        <w:t xml:space="preserve">где: </w:t>
      </w:r>
    </w:p>
    <w:p w:rsidR="00F75E6A" w:rsidRPr="00F75E6A" w:rsidRDefault="00F75E6A" w:rsidP="00F75E6A">
      <w:pPr>
        <w:tabs>
          <w:tab w:val="left" w:pos="0"/>
          <w:tab w:val="left" w:pos="1062"/>
        </w:tabs>
        <w:spacing w:before="120"/>
        <w:ind w:right="153"/>
        <w:jc w:val="both"/>
        <w:rPr>
          <w:lang w:val="x-none" w:eastAsia="x-none"/>
        </w:rPr>
      </w:pPr>
      <w:r w:rsidRPr="00F75E6A">
        <w:rPr>
          <w:bCs/>
          <w:lang w:val="x-none" w:eastAsia="x-none"/>
        </w:rPr>
        <w:t>Ц</w:t>
      </w:r>
      <w:r w:rsidRPr="00F75E6A">
        <w:rPr>
          <w:bCs/>
          <w:vertAlign w:val="subscript"/>
          <w:lang w:val="x-none" w:eastAsia="x-none"/>
        </w:rPr>
        <w:t xml:space="preserve"> </w:t>
      </w:r>
      <w:proofErr w:type="spellStart"/>
      <w:r w:rsidRPr="00F75E6A">
        <w:rPr>
          <w:bCs/>
          <w:vertAlign w:val="subscript"/>
          <w:lang w:val="en-US" w:eastAsia="x-none"/>
        </w:rPr>
        <w:t>i</w:t>
      </w:r>
      <w:proofErr w:type="spellEnd"/>
      <w:r w:rsidRPr="00F75E6A">
        <w:rPr>
          <w:lang w:val="x-none" w:eastAsia="x-none"/>
        </w:rPr>
        <w:t xml:space="preserve"> </w:t>
      </w:r>
      <w:r w:rsidRPr="00F75E6A">
        <w:rPr>
          <w:bCs/>
          <w:lang w:val="x-none" w:eastAsia="x-none"/>
        </w:rPr>
        <w:t xml:space="preserve">– предложение участника конкурса о цене договора, указанной в заявке </w:t>
      </w:r>
      <w:r w:rsidRPr="00F75E6A">
        <w:rPr>
          <w:lang w:val="x-none" w:eastAsia="x-none"/>
        </w:rPr>
        <w:t xml:space="preserve">на участие в </w:t>
      </w:r>
      <w:r w:rsidRPr="00F75E6A">
        <w:rPr>
          <w:lang w:eastAsia="x-none"/>
        </w:rPr>
        <w:t>запросе предложений</w:t>
      </w:r>
      <w:r w:rsidRPr="00F75E6A">
        <w:rPr>
          <w:lang w:val="x-none" w:eastAsia="x-none"/>
        </w:rPr>
        <w:t xml:space="preserve"> </w:t>
      </w:r>
      <w:proofErr w:type="spellStart"/>
      <w:r w:rsidRPr="00F75E6A">
        <w:rPr>
          <w:lang w:val="en-US" w:eastAsia="x-none"/>
        </w:rPr>
        <w:t>i</w:t>
      </w:r>
      <w:proofErr w:type="spellEnd"/>
      <w:r w:rsidRPr="00F75E6A">
        <w:rPr>
          <w:lang w:val="x-none" w:eastAsia="x-none"/>
        </w:rPr>
        <w:t xml:space="preserve">-го участника конкурса, руб. без учета НДС. </w:t>
      </w:r>
    </w:p>
    <w:p w:rsidR="00F75E6A" w:rsidRPr="00F75E6A" w:rsidRDefault="00F75E6A" w:rsidP="00F75E6A">
      <w:pPr>
        <w:autoSpaceDE w:val="0"/>
        <w:autoSpaceDN w:val="0"/>
        <w:adjustRightInd w:val="0"/>
        <w:jc w:val="both"/>
      </w:pPr>
      <w:proofErr w:type="gramStart"/>
      <w:r w:rsidRPr="00F75E6A">
        <w:rPr>
          <w:bCs/>
        </w:rPr>
        <w:t>Ц</w:t>
      </w:r>
      <w:proofErr w:type="gramEnd"/>
      <w:r w:rsidRPr="00F75E6A">
        <w:rPr>
          <w:bCs/>
        </w:rPr>
        <w:t xml:space="preserve"> </w:t>
      </w:r>
      <w:r w:rsidRPr="00F75E6A">
        <w:rPr>
          <w:bCs/>
          <w:vertAlign w:val="subscript"/>
          <w:lang w:val="en-US"/>
        </w:rPr>
        <w:t>min</w:t>
      </w:r>
      <w:r w:rsidRPr="00F75E6A">
        <w:t xml:space="preserve"> </w:t>
      </w:r>
      <w:r w:rsidRPr="00F75E6A">
        <w:rPr>
          <w:bCs/>
        </w:rPr>
        <w:t>–</w:t>
      </w:r>
      <w:r w:rsidRPr="00F75E6A">
        <w:tab/>
        <w:t xml:space="preserve">минимальное </w:t>
      </w:r>
      <w:r w:rsidRPr="00F75E6A">
        <w:rPr>
          <w:bCs/>
        </w:rPr>
        <w:t xml:space="preserve">предложение участника конкурса о цене договора, указанной в заявке </w:t>
      </w:r>
      <w:r w:rsidRPr="00F75E6A">
        <w:t xml:space="preserve">на участие в конкурсе из представленных допущенными участниками конкурса предложений, руб. без учета НДС. </w:t>
      </w:r>
    </w:p>
    <w:p w:rsidR="00F75E6A" w:rsidRPr="00F75E6A" w:rsidRDefault="00F75E6A" w:rsidP="00F75E6A">
      <w:pPr>
        <w:autoSpaceDE w:val="0"/>
        <w:autoSpaceDN w:val="0"/>
        <w:spacing w:after="120"/>
        <w:jc w:val="center"/>
        <w:rPr>
          <w:b/>
          <w:bCs/>
          <w:i/>
        </w:rPr>
      </w:pPr>
    </w:p>
    <w:p w:rsidR="00F75E6A" w:rsidRPr="00F75E6A" w:rsidRDefault="00F75E6A" w:rsidP="00F75E6A">
      <w:pPr>
        <w:tabs>
          <w:tab w:val="left" w:pos="0"/>
          <w:tab w:val="left" w:pos="1140"/>
        </w:tabs>
        <w:ind w:right="153" w:firstLine="567"/>
        <w:jc w:val="center"/>
        <w:rPr>
          <w:b/>
          <w:bCs/>
          <w:i/>
        </w:rPr>
      </w:pPr>
      <w:r w:rsidRPr="00F75E6A">
        <w:rPr>
          <w:b/>
          <w:bCs/>
          <w:i/>
        </w:rPr>
        <w:t xml:space="preserve">Оценка по подкритерию «опыт участника запроса предложений услуги по аренде автотранспорта с оказанием услуг по управлению и технической эксплуатации в 2012-2014 гг.» </w:t>
      </w:r>
      <w:proofErr w:type="spellStart"/>
      <w:r w:rsidRPr="00F75E6A">
        <w:rPr>
          <w:b/>
          <w:bCs/>
          <w:i/>
        </w:rPr>
        <w:t>БОп</w:t>
      </w:r>
      <w:proofErr w:type="gramStart"/>
      <w:r w:rsidRPr="00F75E6A">
        <w:rPr>
          <w:b/>
          <w:bCs/>
          <w:i/>
        </w:rPr>
        <w:t>i</w:t>
      </w:r>
      <w:proofErr w:type="spellEnd"/>
      <w:proofErr w:type="gramEnd"/>
      <w:r w:rsidRPr="00F75E6A">
        <w:rPr>
          <w:b/>
          <w:bCs/>
          <w:i/>
        </w:rPr>
        <w:t>:</w:t>
      </w:r>
    </w:p>
    <w:p w:rsidR="00F75E6A" w:rsidRPr="00F75E6A" w:rsidRDefault="00F75E6A" w:rsidP="00F75E6A">
      <w:pPr>
        <w:tabs>
          <w:tab w:val="left" w:pos="0"/>
          <w:tab w:val="left" w:pos="3915"/>
        </w:tabs>
        <w:ind w:right="153" w:firstLine="567"/>
        <w:jc w:val="both"/>
        <w:rPr>
          <w:b/>
          <w:bCs/>
          <w:i/>
        </w:rPr>
      </w:pPr>
      <w:r w:rsidRPr="00F75E6A">
        <w:rPr>
          <w:b/>
          <w:bCs/>
          <w:i/>
        </w:rPr>
        <w:tab/>
      </w:r>
    </w:p>
    <w:p w:rsidR="00F75E6A" w:rsidRPr="00F75E6A" w:rsidRDefault="00F75E6A" w:rsidP="00F75E6A">
      <w:pPr>
        <w:jc w:val="both"/>
        <w:rPr>
          <w:i/>
          <w:iCs/>
        </w:rPr>
      </w:pPr>
      <w:r w:rsidRPr="00F75E6A">
        <w:rPr>
          <w:i/>
          <w:iCs/>
        </w:rPr>
        <w:t>При оценке по данному подкритерию к учету принимаются завершенные в 2012-2014 годах договора по ремонту трубопроводной арматуры, подтвержденные копиями следующих документов:</w:t>
      </w:r>
    </w:p>
    <w:p w:rsidR="00F75E6A" w:rsidRPr="00F75E6A" w:rsidRDefault="00F75E6A" w:rsidP="00F75E6A">
      <w:pPr>
        <w:numPr>
          <w:ilvl w:val="0"/>
          <w:numId w:val="93"/>
        </w:numPr>
        <w:jc w:val="both"/>
        <w:rPr>
          <w:bCs/>
          <w:i/>
          <w:iCs/>
        </w:rPr>
      </w:pPr>
      <w:r w:rsidRPr="00F75E6A">
        <w:rPr>
          <w:bCs/>
          <w:i/>
          <w:iCs/>
        </w:rPr>
        <w:t>документов, подтверждающих выполнение ремонта трубопроводной арматуры, составленных в рамках договора, подписанных сторонами договора, содержащих следующие сведения:</w:t>
      </w:r>
    </w:p>
    <w:p w:rsidR="00F75E6A" w:rsidRPr="00F75E6A" w:rsidRDefault="00F75E6A" w:rsidP="00F75E6A">
      <w:pPr>
        <w:numPr>
          <w:ilvl w:val="4"/>
          <w:numId w:val="14"/>
        </w:numPr>
        <w:tabs>
          <w:tab w:val="num" w:pos="1134"/>
        </w:tabs>
        <w:jc w:val="both"/>
        <w:rPr>
          <w:bCs/>
          <w:i/>
          <w:iCs/>
        </w:rPr>
      </w:pPr>
      <w:r w:rsidRPr="00F75E6A">
        <w:rPr>
          <w:bCs/>
          <w:i/>
          <w:iCs/>
        </w:rPr>
        <w:t>реквизиты договора (номер и дата);</w:t>
      </w:r>
    </w:p>
    <w:p w:rsidR="00F75E6A" w:rsidRPr="00F75E6A" w:rsidRDefault="00F75E6A" w:rsidP="00F75E6A">
      <w:pPr>
        <w:numPr>
          <w:ilvl w:val="4"/>
          <w:numId w:val="14"/>
        </w:numPr>
        <w:tabs>
          <w:tab w:val="num" w:pos="1134"/>
        </w:tabs>
        <w:jc w:val="both"/>
        <w:rPr>
          <w:bCs/>
          <w:i/>
          <w:iCs/>
        </w:rPr>
      </w:pPr>
      <w:r w:rsidRPr="00F75E6A">
        <w:rPr>
          <w:bCs/>
          <w:i/>
          <w:iCs/>
        </w:rPr>
        <w:t>перечень ремонтируемого оборудования;</w:t>
      </w:r>
    </w:p>
    <w:p w:rsidR="00F75E6A" w:rsidRPr="00F75E6A" w:rsidRDefault="00F75E6A" w:rsidP="00F75E6A">
      <w:pPr>
        <w:numPr>
          <w:ilvl w:val="0"/>
          <w:numId w:val="93"/>
        </w:numPr>
        <w:jc w:val="both"/>
        <w:rPr>
          <w:bCs/>
          <w:i/>
          <w:iCs/>
        </w:rPr>
      </w:pPr>
      <w:r w:rsidRPr="00F75E6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F75E6A" w:rsidRPr="00F75E6A" w:rsidRDefault="00F75E6A" w:rsidP="00F75E6A">
      <w:pPr>
        <w:numPr>
          <w:ilvl w:val="4"/>
          <w:numId w:val="14"/>
        </w:numPr>
        <w:tabs>
          <w:tab w:val="num" w:pos="1134"/>
        </w:tabs>
        <w:jc w:val="both"/>
        <w:rPr>
          <w:bCs/>
          <w:i/>
          <w:iCs/>
        </w:rPr>
      </w:pPr>
      <w:r w:rsidRPr="00F75E6A">
        <w:rPr>
          <w:bCs/>
          <w:i/>
          <w:iCs/>
        </w:rPr>
        <w:t>реквизиты договора (номер и дата);</w:t>
      </w:r>
    </w:p>
    <w:p w:rsidR="00F75E6A" w:rsidRPr="00F75E6A" w:rsidRDefault="00F75E6A" w:rsidP="00F75E6A">
      <w:pPr>
        <w:numPr>
          <w:ilvl w:val="4"/>
          <w:numId w:val="14"/>
        </w:numPr>
        <w:spacing w:after="200" w:line="276" w:lineRule="auto"/>
        <w:contextualSpacing/>
        <w:rPr>
          <w:bCs/>
          <w:i/>
          <w:iCs/>
        </w:rPr>
      </w:pPr>
      <w:r w:rsidRPr="00F75E6A">
        <w:rPr>
          <w:bCs/>
          <w:i/>
          <w:iCs/>
        </w:rPr>
        <w:t>перечень ремонтируемого оборудования;</w:t>
      </w:r>
    </w:p>
    <w:p w:rsidR="00F75E6A" w:rsidRPr="00F75E6A" w:rsidRDefault="00F75E6A" w:rsidP="00F75E6A">
      <w:pPr>
        <w:numPr>
          <w:ilvl w:val="4"/>
          <w:numId w:val="14"/>
        </w:numPr>
        <w:tabs>
          <w:tab w:val="num" w:pos="1134"/>
        </w:tabs>
        <w:jc w:val="both"/>
        <w:rPr>
          <w:i/>
          <w:iCs/>
        </w:rPr>
      </w:pPr>
      <w:r w:rsidRPr="00F75E6A">
        <w:rPr>
          <w:bCs/>
          <w:i/>
          <w:iCs/>
        </w:rPr>
        <w:t>стоимость работ по ремонту трубопроводной арматуры принятых заказчиком.</w:t>
      </w:r>
    </w:p>
    <w:p w:rsidR="00F75E6A" w:rsidRPr="00F75E6A" w:rsidRDefault="00F75E6A" w:rsidP="00F75E6A">
      <w:pPr>
        <w:rPr>
          <w:i/>
          <w:iCs/>
        </w:rPr>
      </w:pPr>
    </w:p>
    <w:p w:rsidR="00F75E6A" w:rsidRPr="00F75E6A" w:rsidRDefault="00F75E6A" w:rsidP="00F75E6A">
      <w:pPr>
        <w:jc w:val="both"/>
        <w:rPr>
          <w:i/>
          <w:iCs/>
        </w:rPr>
      </w:pPr>
      <w:r w:rsidRPr="00F75E6A">
        <w:rPr>
          <w:i/>
          <w:iCs/>
        </w:rPr>
        <w:t xml:space="preserve">При оценке по данному критерию учитывается только опыт участника </w:t>
      </w:r>
      <w:proofErr w:type="spellStart"/>
      <w:r w:rsidRPr="00F75E6A">
        <w:rPr>
          <w:i/>
          <w:iCs/>
        </w:rPr>
        <w:t>запрса</w:t>
      </w:r>
      <w:proofErr w:type="spellEnd"/>
      <w:r w:rsidRPr="00F75E6A">
        <w:rPr>
          <w:i/>
          <w:iCs/>
        </w:rPr>
        <w:t xml:space="preserve"> предложений. Опыт иных физических или </w:t>
      </w:r>
      <w:proofErr w:type="gramStart"/>
      <w:r w:rsidRPr="00F75E6A">
        <w:rPr>
          <w:i/>
          <w:iCs/>
        </w:rPr>
        <w:t>юридических лиц, привлекаемых участником конкурса для исполнения обязательств по договору не учитывается</w:t>
      </w:r>
      <w:proofErr w:type="gramEnd"/>
      <w:r w:rsidRPr="00F75E6A">
        <w:rPr>
          <w:i/>
          <w:iCs/>
        </w:rPr>
        <w:t>.</w:t>
      </w:r>
    </w:p>
    <w:p w:rsidR="00F75E6A" w:rsidRPr="00F75E6A" w:rsidRDefault="00F75E6A" w:rsidP="00F75E6A">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F75E6A" w:rsidRPr="00F75E6A" w:rsidTr="003C5FCA">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F75E6A" w:rsidRPr="00F75E6A" w:rsidRDefault="00F75E6A" w:rsidP="00F75E6A">
            <w:pPr>
              <w:ind w:left="57"/>
              <w:jc w:val="center"/>
              <w:rPr>
                <w:bCs/>
              </w:rPr>
            </w:pPr>
            <w:r w:rsidRPr="00F75E6A">
              <w:t>Опыт</w:t>
            </w:r>
          </w:p>
        </w:tc>
        <w:tc>
          <w:tcPr>
            <w:tcW w:w="1255" w:type="dxa"/>
            <w:tcBorders>
              <w:top w:val="single" w:sz="4" w:space="0" w:color="auto"/>
              <w:left w:val="single" w:sz="4" w:space="0" w:color="auto"/>
              <w:bottom w:val="single" w:sz="4" w:space="0" w:color="auto"/>
              <w:right w:val="single" w:sz="4" w:space="0" w:color="auto"/>
            </w:tcBorders>
          </w:tcPr>
          <w:p w:rsidR="00F75E6A" w:rsidRPr="00F75E6A" w:rsidRDefault="00F75E6A" w:rsidP="00F75E6A">
            <w:pPr>
              <w:ind w:left="57"/>
              <w:jc w:val="center"/>
              <w:rPr>
                <w:bCs/>
              </w:rPr>
            </w:pPr>
            <w:r w:rsidRPr="00F75E6A">
              <w:rPr>
                <w:bCs/>
              </w:rPr>
              <w:t>Баллы</w:t>
            </w:r>
          </w:p>
        </w:tc>
      </w:tr>
      <w:tr w:rsidR="00F75E6A" w:rsidRPr="00F75E6A" w:rsidTr="003C5FCA">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F75E6A" w:rsidRPr="00F75E6A" w:rsidRDefault="00F75E6A" w:rsidP="00F75E6A">
            <w:pPr>
              <w:ind w:left="57"/>
              <w:jc w:val="center"/>
            </w:pPr>
            <w:r w:rsidRPr="00F75E6A">
              <w:t>У участника запроса предложений отсутствуют завершенные в 2012-2014 годах услуги по аренде автотранспорта с оказанием услуг по управлению и технической эксплуатации</w:t>
            </w:r>
          </w:p>
        </w:tc>
        <w:tc>
          <w:tcPr>
            <w:tcW w:w="1255" w:type="dxa"/>
            <w:tcBorders>
              <w:top w:val="single" w:sz="4" w:space="0" w:color="auto"/>
              <w:left w:val="single" w:sz="4" w:space="0" w:color="auto"/>
              <w:bottom w:val="single" w:sz="4" w:space="0" w:color="auto"/>
              <w:right w:val="single" w:sz="4" w:space="0" w:color="auto"/>
            </w:tcBorders>
            <w:vAlign w:val="center"/>
          </w:tcPr>
          <w:p w:rsidR="00F75E6A" w:rsidRPr="00F75E6A" w:rsidRDefault="00F75E6A" w:rsidP="00F75E6A">
            <w:pPr>
              <w:ind w:left="57"/>
              <w:jc w:val="center"/>
              <w:rPr>
                <w:bCs/>
              </w:rPr>
            </w:pPr>
            <w:r w:rsidRPr="00F75E6A">
              <w:rPr>
                <w:bCs/>
              </w:rPr>
              <w:t>0</w:t>
            </w:r>
          </w:p>
        </w:tc>
      </w:tr>
      <w:tr w:rsidR="00F75E6A" w:rsidRPr="00F75E6A" w:rsidTr="003C5FCA">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F75E6A" w:rsidRPr="00F75E6A" w:rsidRDefault="00F75E6A" w:rsidP="00F75E6A">
            <w:pPr>
              <w:spacing w:before="120"/>
              <w:ind w:left="57"/>
              <w:jc w:val="both"/>
            </w:pPr>
            <w:proofErr w:type="spellStart"/>
            <w:r w:rsidRPr="00F75E6A">
              <w:rPr>
                <w:bCs/>
              </w:rPr>
              <w:t>БОп</w:t>
            </w:r>
            <w:proofErr w:type="spellEnd"/>
            <w:r w:rsidRPr="00F75E6A">
              <w:rPr>
                <w:bCs/>
              </w:rPr>
              <w:t xml:space="preserve"> </w:t>
            </w:r>
            <w:proofErr w:type="spellStart"/>
            <w:r w:rsidRPr="00F75E6A">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F75E6A" w:rsidRPr="00F75E6A" w:rsidRDefault="00F75E6A" w:rsidP="00F75E6A">
            <w:pPr>
              <w:spacing w:before="120"/>
              <w:ind w:left="57"/>
              <w:jc w:val="both"/>
            </w:pPr>
            <w:r w:rsidRPr="00F75E6A">
              <w:t>=</w:t>
            </w:r>
          </w:p>
        </w:tc>
        <w:tc>
          <w:tcPr>
            <w:tcW w:w="3835" w:type="dxa"/>
            <w:tcBorders>
              <w:top w:val="single" w:sz="4" w:space="0" w:color="auto"/>
              <w:left w:val="nil"/>
              <w:bottom w:val="single" w:sz="4" w:space="0" w:color="auto"/>
            </w:tcBorders>
          </w:tcPr>
          <w:p w:rsidR="00F75E6A" w:rsidRPr="00F75E6A" w:rsidRDefault="00F75E6A" w:rsidP="00F75E6A">
            <w:pPr>
              <w:spacing w:before="120"/>
              <w:ind w:left="57"/>
              <w:jc w:val="center"/>
            </w:pPr>
            <w:r w:rsidRPr="00F75E6A">
              <w:t>Оп</w:t>
            </w:r>
            <w:r w:rsidRPr="00F75E6A">
              <w:rPr>
                <w:vertAlign w:val="subscript"/>
              </w:rPr>
              <w:t xml:space="preserve"> </w:t>
            </w:r>
            <w:proofErr w:type="spellStart"/>
            <w:r w:rsidRPr="00F75E6A">
              <w:rPr>
                <w:vertAlign w:val="subscript"/>
                <w:lang w:val="en-US"/>
              </w:rPr>
              <w:t>i</w:t>
            </w:r>
            <w:proofErr w:type="spellEnd"/>
            <w:r w:rsidRPr="00F75E6A">
              <w:rPr>
                <w:vertAlign w:val="subscript"/>
              </w:rPr>
              <w:t xml:space="preserve"> </w:t>
            </w:r>
          </w:p>
        </w:tc>
        <w:tc>
          <w:tcPr>
            <w:tcW w:w="3724" w:type="dxa"/>
            <w:vMerge w:val="restart"/>
            <w:tcBorders>
              <w:top w:val="single" w:sz="4" w:space="0" w:color="auto"/>
              <w:bottom w:val="single" w:sz="4" w:space="0" w:color="auto"/>
            </w:tcBorders>
            <w:vAlign w:val="center"/>
          </w:tcPr>
          <w:p w:rsidR="00F75E6A" w:rsidRPr="00F75E6A" w:rsidRDefault="00F75E6A" w:rsidP="00F75E6A">
            <w:pPr>
              <w:spacing w:before="120"/>
              <w:ind w:left="57"/>
              <w:jc w:val="both"/>
            </w:pPr>
            <w:r w:rsidRPr="00F75E6A">
              <w:rPr>
                <w:bCs/>
              </w:rPr>
              <w:t>* 100</w:t>
            </w:r>
          </w:p>
        </w:tc>
        <w:tc>
          <w:tcPr>
            <w:tcW w:w="1255" w:type="dxa"/>
            <w:vMerge w:val="restart"/>
            <w:tcBorders>
              <w:top w:val="single" w:sz="4" w:space="0" w:color="auto"/>
              <w:right w:val="single" w:sz="4" w:space="0" w:color="auto"/>
            </w:tcBorders>
          </w:tcPr>
          <w:p w:rsidR="00F75E6A" w:rsidRPr="00F75E6A" w:rsidRDefault="00F75E6A" w:rsidP="00F75E6A">
            <w:pPr>
              <w:ind w:left="57"/>
              <w:jc w:val="both"/>
              <w:rPr>
                <w:bCs/>
              </w:rPr>
            </w:pPr>
          </w:p>
        </w:tc>
      </w:tr>
      <w:tr w:rsidR="00F75E6A" w:rsidRPr="00F75E6A" w:rsidTr="003C5FCA">
        <w:trPr>
          <w:cantSplit/>
          <w:jc w:val="center"/>
        </w:trPr>
        <w:tc>
          <w:tcPr>
            <w:tcW w:w="848" w:type="dxa"/>
            <w:vMerge/>
            <w:tcBorders>
              <w:top w:val="single" w:sz="4" w:space="0" w:color="auto"/>
              <w:left w:val="single" w:sz="4" w:space="0" w:color="auto"/>
              <w:bottom w:val="single" w:sz="4" w:space="0" w:color="auto"/>
            </w:tcBorders>
          </w:tcPr>
          <w:p w:rsidR="00F75E6A" w:rsidRPr="00F75E6A" w:rsidRDefault="00F75E6A" w:rsidP="00F75E6A">
            <w:pPr>
              <w:ind w:left="57"/>
              <w:jc w:val="both"/>
            </w:pPr>
          </w:p>
        </w:tc>
        <w:tc>
          <w:tcPr>
            <w:tcW w:w="567" w:type="dxa"/>
            <w:vMerge/>
            <w:tcBorders>
              <w:top w:val="single" w:sz="4" w:space="0" w:color="auto"/>
              <w:bottom w:val="single" w:sz="4" w:space="0" w:color="auto"/>
            </w:tcBorders>
          </w:tcPr>
          <w:p w:rsidR="00F75E6A" w:rsidRPr="00F75E6A" w:rsidRDefault="00F75E6A" w:rsidP="00F75E6A">
            <w:pPr>
              <w:ind w:left="57"/>
              <w:jc w:val="both"/>
            </w:pPr>
          </w:p>
        </w:tc>
        <w:tc>
          <w:tcPr>
            <w:tcW w:w="3835" w:type="dxa"/>
            <w:tcBorders>
              <w:top w:val="single" w:sz="4" w:space="0" w:color="auto"/>
              <w:left w:val="nil"/>
              <w:bottom w:val="single" w:sz="4" w:space="0" w:color="auto"/>
            </w:tcBorders>
          </w:tcPr>
          <w:p w:rsidR="00F75E6A" w:rsidRPr="00F75E6A" w:rsidRDefault="00F75E6A" w:rsidP="00F75E6A">
            <w:pPr>
              <w:ind w:left="57"/>
              <w:jc w:val="center"/>
            </w:pPr>
            <w:r w:rsidRPr="00F75E6A">
              <w:t>Оп</w:t>
            </w:r>
            <w:r w:rsidRPr="00F75E6A">
              <w:rPr>
                <w:vertAlign w:val="subscript"/>
              </w:rPr>
              <w:t xml:space="preserve"> </w:t>
            </w:r>
            <w:r w:rsidRPr="00F75E6A">
              <w:rPr>
                <w:vertAlign w:val="subscript"/>
                <w:lang w:val="en-US"/>
              </w:rPr>
              <w:t>max</w:t>
            </w:r>
          </w:p>
        </w:tc>
        <w:tc>
          <w:tcPr>
            <w:tcW w:w="3724" w:type="dxa"/>
            <w:vMerge/>
            <w:tcBorders>
              <w:top w:val="single" w:sz="4" w:space="0" w:color="auto"/>
              <w:bottom w:val="single" w:sz="4" w:space="0" w:color="auto"/>
            </w:tcBorders>
          </w:tcPr>
          <w:p w:rsidR="00F75E6A" w:rsidRPr="00F75E6A" w:rsidRDefault="00F75E6A" w:rsidP="00F75E6A">
            <w:pPr>
              <w:ind w:left="57"/>
              <w:jc w:val="both"/>
            </w:pPr>
          </w:p>
        </w:tc>
        <w:tc>
          <w:tcPr>
            <w:tcW w:w="1255" w:type="dxa"/>
            <w:vMerge/>
            <w:tcBorders>
              <w:bottom w:val="single" w:sz="4" w:space="0" w:color="auto"/>
              <w:right w:val="single" w:sz="4" w:space="0" w:color="auto"/>
            </w:tcBorders>
          </w:tcPr>
          <w:p w:rsidR="00F75E6A" w:rsidRPr="00F75E6A" w:rsidRDefault="00F75E6A" w:rsidP="00F75E6A">
            <w:pPr>
              <w:ind w:left="57"/>
              <w:jc w:val="both"/>
            </w:pPr>
          </w:p>
        </w:tc>
      </w:tr>
      <w:tr w:rsidR="00F75E6A" w:rsidRPr="00F75E6A" w:rsidTr="003C5FCA">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F75E6A" w:rsidRPr="00F75E6A" w:rsidRDefault="00F75E6A" w:rsidP="00F75E6A">
            <w:pPr>
              <w:spacing w:before="120" w:after="120"/>
              <w:ind w:left="57"/>
              <w:jc w:val="center"/>
            </w:pPr>
            <w:r w:rsidRPr="00F75E6A">
              <w:t>Оп</w:t>
            </w:r>
            <w:r w:rsidRPr="00F75E6A">
              <w:rPr>
                <w:vertAlign w:val="subscript"/>
              </w:rPr>
              <w:t xml:space="preserve"> </w:t>
            </w:r>
            <w:r w:rsidRPr="00F75E6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F75E6A" w:rsidRPr="00F75E6A" w:rsidRDefault="00F75E6A" w:rsidP="00F75E6A">
            <w:pPr>
              <w:ind w:left="57"/>
              <w:jc w:val="center"/>
            </w:pPr>
            <w:r w:rsidRPr="00F75E6A">
              <w:t>100</w:t>
            </w:r>
          </w:p>
        </w:tc>
      </w:tr>
    </w:tbl>
    <w:p w:rsidR="00F75E6A" w:rsidRPr="00F75E6A" w:rsidRDefault="00F75E6A" w:rsidP="00F75E6A">
      <w:pPr>
        <w:jc w:val="both"/>
      </w:pPr>
      <w:r w:rsidRPr="00F75E6A">
        <w:t xml:space="preserve">где: </w:t>
      </w:r>
    </w:p>
    <w:p w:rsidR="00F75E6A" w:rsidRPr="00F75E6A" w:rsidRDefault="00F75E6A" w:rsidP="00F75E6A">
      <w:pPr>
        <w:ind w:firstLine="636"/>
        <w:jc w:val="both"/>
      </w:pPr>
      <w:proofErr w:type="spellStart"/>
      <w:r w:rsidRPr="00F75E6A">
        <w:t>Оп</w:t>
      </w:r>
      <w:proofErr w:type="gramStart"/>
      <w:r w:rsidRPr="00F75E6A">
        <w:rPr>
          <w:vertAlign w:val="subscript"/>
        </w:rPr>
        <w:t>i</w:t>
      </w:r>
      <w:proofErr w:type="spellEnd"/>
      <w:proofErr w:type="gramEnd"/>
      <w:r w:rsidRPr="00F75E6A">
        <w:t xml:space="preserve"> - суммарная стоимость работ  в 2012-2014 годах услуг по аренде автотранспорта с оказанием услуг по управлению и технической эксплуатации i-</w:t>
      </w:r>
      <w:proofErr w:type="spellStart"/>
      <w:r w:rsidRPr="00F75E6A">
        <w:t>го</w:t>
      </w:r>
      <w:proofErr w:type="spellEnd"/>
      <w:r w:rsidRPr="00F75E6A">
        <w:t xml:space="preserve"> участника запроса предложений  руб. без учета НДС.</w:t>
      </w:r>
    </w:p>
    <w:p w:rsidR="00F75E6A" w:rsidRPr="00F75E6A" w:rsidRDefault="00F75E6A" w:rsidP="00F75E6A">
      <w:pPr>
        <w:ind w:firstLine="636"/>
        <w:jc w:val="both"/>
      </w:pPr>
      <w:r w:rsidRPr="00F75E6A">
        <w:t>Оп</w:t>
      </w:r>
      <w:r w:rsidRPr="00F75E6A">
        <w:rPr>
          <w:vertAlign w:val="subscript"/>
          <w:lang w:val="en-US"/>
        </w:rPr>
        <w:t>max</w:t>
      </w:r>
      <w:r w:rsidRPr="00F75E6A">
        <w:t xml:space="preserve"> – максимальный опыт (суммарная стоимость проведенных услуги по аренде автотранспорта с оказанием услуг по управлению и технической эксплуатации в 2012-2014 годах) из представленного опыта всеми допущенными участниками, но не более чем 17 973 982,56  руб. без учета НДС.</w:t>
      </w:r>
    </w:p>
    <w:p w:rsidR="00F75E6A" w:rsidRPr="00F75E6A" w:rsidRDefault="00F75E6A" w:rsidP="00F75E6A">
      <w:pPr>
        <w:autoSpaceDE w:val="0"/>
        <w:autoSpaceDN w:val="0"/>
        <w:ind w:firstLine="567"/>
        <w:jc w:val="both"/>
      </w:pPr>
      <w:r w:rsidRPr="00F75E6A">
        <w:t xml:space="preserve">В случае если </w:t>
      </w:r>
      <w:r w:rsidRPr="00F75E6A">
        <w:rPr>
          <w:lang w:val="en-US"/>
        </w:rPr>
        <w:t>O</w:t>
      </w:r>
      <w:r w:rsidRPr="00F75E6A">
        <w:t>п</w:t>
      </w:r>
      <w:proofErr w:type="spellStart"/>
      <w:r w:rsidRPr="00F75E6A">
        <w:rPr>
          <w:vertAlign w:val="subscript"/>
          <w:lang w:val="en-US"/>
        </w:rPr>
        <w:t>i</w:t>
      </w:r>
      <w:proofErr w:type="spellEnd"/>
      <w:r w:rsidRPr="00F75E6A">
        <w:rPr>
          <w:vertAlign w:val="subscript"/>
        </w:rPr>
        <w:t xml:space="preserve"> </w:t>
      </w:r>
      <w:r w:rsidRPr="00F75E6A">
        <w:t xml:space="preserve">более чем </w:t>
      </w:r>
      <w:r w:rsidR="005C4D41">
        <w:t xml:space="preserve">17 973 982,56 </w:t>
      </w:r>
      <w:r w:rsidR="005C4D41" w:rsidRPr="005C4D41">
        <w:t xml:space="preserve">рублей </w:t>
      </w:r>
      <w:r w:rsidRPr="00F75E6A">
        <w:t xml:space="preserve">руб. без учета НДС, то </w:t>
      </w:r>
      <w:r w:rsidRPr="00F75E6A">
        <w:rPr>
          <w:lang w:val="en-US"/>
        </w:rPr>
        <w:t>O</w:t>
      </w:r>
      <w:r w:rsidRPr="00F75E6A">
        <w:t>п</w:t>
      </w:r>
      <w:proofErr w:type="spellStart"/>
      <w:r w:rsidRPr="00F75E6A">
        <w:rPr>
          <w:vertAlign w:val="subscript"/>
          <w:lang w:val="en-US"/>
        </w:rPr>
        <w:t>i</w:t>
      </w:r>
      <w:proofErr w:type="spellEnd"/>
      <w:r w:rsidRPr="00F75E6A">
        <w:rPr>
          <w:vertAlign w:val="subscript"/>
        </w:rPr>
        <w:t xml:space="preserve"> </w:t>
      </w:r>
      <w:r w:rsidRPr="00F75E6A">
        <w:t>принимается равным 17 973 982,56  руб. без учета НДС.</w:t>
      </w:r>
    </w:p>
    <w:p w:rsidR="00F75E6A" w:rsidRPr="00F75E6A" w:rsidRDefault="00F75E6A" w:rsidP="00F75E6A">
      <w:pPr>
        <w:tabs>
          <w:tab w:val="left" w:pos="709"/>
          <w:tab w:val="left" w:pos="1134"/>
        </w:tabs>
        <w:overflowPunct w:val="0"/>
        <w:autoSpaceDE w:val="0"/>
        <w:autoSpaceDN w:val="0"/>
        <w:adjustRightInd w:val="0"/>
        <w:ind w:right="-179" w:firstLine="567"/>
        <w:jc w:val="both"/>
        <w:rPr>
          <w:bCs/>
        </w:rPr>
      </w:pPr>
    </w:p>
    <w:p w:rsidR="00F75E6A" w:rsidRPr="00F75E6A" w:rsidRDefault="00F75E6A" w:rsidP="00F75E6A">
      <w:pPr>
        <w:tabs>
          <w:tab w:val="left" w:pos="709"/>
          <w:tab w:val="left" w:pos="1134"/>
        </w:tabs>
        <w:overflowPunct w:val="0"/>
        <w:autoSpaceDE w:val="0"/>
        <w:autoSpaceDN w:val="0"/>
        <w:adjustRightInd w:val="0"/>
        <w:ind w:right="-179" w:firstLine="567"/>
        <w:jc w:val="both"/>
        <w:rPr>
          <w:bCs/>
        </w:rPr>
      </w:pPr>
    </w:p>
    <w:p w:rsidR="00F75E6A" w:rsidRPr="00F75E6A" w:rsidRDefault="00F75E6A" w:rsidP="00F75E6A">
      <w:pPr>
        <w:tabs>
          <w:tab w:val="left" w:pos="709"/>
          <w:tab w:val="left" w:pos="1134"/>
        </w:tabs>
        <w:overflowPunct w:val="0"/>
        <w:autoSpaceDE w:val="0"/>
        <w:autoSpaceDN w:val="0"/>
        <w:adjustRightInd w:val="0"/>
        <w:ind w:right="-179" w:firstLine="567"/>
        <w:jc w:val="both"/>
        <w:rPr>
          <w:bCs/>
        </w:rPr>
      </w:pPr>
      <w:r w:rsidRPr="00F75E6A">
        <w:rPr>
          <w:bCs/>
          <w:szCs w:val="22"/>
        </w:rPr>
        <w:br w:type="page"/>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E52F9B" w:rsidP="00D15432">
      <w:pPr>
        <w:pStyle w:val="10"/>
        <w:spacing w:before="240" w:after="120"/>
        <w:ind w:left="709"/>
        <w:jc w:val="center"/>
        <w:rPr>
          <w:b/>
          <w:lang w:val="ru-RU"/>
        </w:rPr>
      </w:pPr>
      <w:bookmarkStart w:id="496" w:name="_Toc360776200"/>
      <w:bookmarkStart w:id="497" w:name="_Toc368034960"/>
      <w:bookmarkStart w:id="498" w:name="_Toc371597597"/>
      <w:bookmarkEnd w:id="490"/>
      <w:r w:rsidRPr="00E52F9B">
        <w:rPr>
          <w:b/>
          <w:lang w:val="ru-RU"/>
        </w:rPr>
        <w:t xml:space="preserve">ЧАСТЬ 2.  </w:t>
      </w:r>
      <w:r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45A" w:rsidRDefault="00FB145A">
      <w:r>
        <w:separator/>
      </w:r>
    </w:p>
  </w:endnote>
  <w:endnote w:type="continuationSeparator" w:id="0">
    <w:p w:rsidR="00FB145A" w:rsidRDefault="00FB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08BD" w:rsidRDefault="001108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CC0F4D" w:rsidRDefault="001108B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108BD" w:rsidRDefault="001108B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6F5FCD" w:rsidRDefault="001108BD"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F5ECB">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071982" w:rsidRDefault="001108B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F5ECB">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45A" w:rsidRDefault="00FB145A">
      <w:r>
        <w:separator/>
      </w:r>
    </w:p>
  </w:footnote>
  <w:footnote w:type="continuationSeparator" w:id="0">
    <w:p w:rsidR="00FB145A" w:rsidRDefault="00FB1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Default="001108B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8BD" w:rsidRPr="0013365B" w:rsidRDefault="001108B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108BD" w:rsidRPr="0013365B" w:rsidRDefault="001108B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0"/>
  </w:num>
  <w:num w:numId="4">
    <w:abstractNumId w:val="1"/>
  </w:num>
  <w:num w:numId="5">
    <w:abstractNumId w:val="0"/>
  </w:num>
  <w:num w:numId="6">
    <w:abstractNumId w:val="70"/>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20"/>
  </w:num>
  <w:num w:numId="16">
    <w:abstractNumId w:val="38"/>
  </w:num>
  <w:num w:numId="17">
    <w:abstractNumId w:val="87"/>
  </w:num>
  <w:num w:numId="18">
    <w:abstractNumId w:val="40"/>
  </w:num>
  <w:num w:numId="19">
    <w:abstractNumId w:val="2"/>
  </w:num>
  <w:num w:numId="20">
    <w:abstractNumId w:val="48"/>
  </w:num>
  <w:num w:numId="21">
    <w:abstractNumId w:val="9"/>
  </w:num>
  <w:num w:numId="22">
    <w:abstractNumId w:val="45"/>
  </w:num>
  <w:num w:numId="23">
    <w:abstractNumId w:val="80"/>
  </w:num>
  <w:num w:numId="24">
    <w:abstractNumId w:val="79"/>
  </w:num>
  <w:num w:numId="25">
    <w:abstractNumId w:val="52"/>
  </w:num>
  <w:num w:numId="26">
    <w:abstractNumId w:val="29"/>
  </w:num>
  <w:num w:numId="27">
    <w:abstractNumId w:val="43"/>
  </w:num>
  <w:num w:numId="28">
    <w:abstractNumId w:val="54"/>
  </w:num>
  <w:num w:numId="29">
    <w:abstractNumId w:val="31"/>
  </w:num>
  <w:num w:numId="30">
    <w:abstractNumId w:val="19"/>
  </w:num>
  <w:num w:numId="31">
    <w:abstractNumId w:val="74"/>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6"/>
  </w:num>
  <w:num w:numId="40">
    <w:abstractNumId w:val="4"/>
  </w:num>
  <w:num w:numId="41">
    <w:abstractNumId w:val="18"/>
  </w:num>
  <w:num w:numId="42">
    <w:abstractNumId w:val="24"/>
  </w:num>
  <w:num w:numId="43">
    <w:abstractNumId w:val="56"/>
  </w:num>
  <w:num w:numId="44">
    <w:abstractNumId w:val="16"/>
  </w:num>
  <w:num w:numId="45">
    <w:abstractNumId w:val="37"/>
  </w:num>
  <w:num w:numId="46">
    <w:abstractNumId w:val="72"/>
  </w:num>
  <w:num w:numId="47">
    <w:abstractNumId w:val="28"/>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8"/>
  </w:num>
  <w:num w:numId="55">
    <w:abstractNumId w:val="25"/>
  </w:num>
  <w:num w:numId="56">
    <w:abstractNumId w:val="69"/>
  </w:num>
  <w:num w:numId="57">
    <w:abstractNumId w:val="68"/>
  </w:num>
  <w:num w:numId="58">
    <w:abstractNumId w:val="26"/>
  </w:num>
  <w:num w:numId="59">
    <w:abstractNumId w:val="32"/>
  </w:num>
  <w:num w:numId="60">
    <w:abstractNumId w:val="61"/>
  </w:num>
  <w:num w:numId="61">
    <w:abstractNumId w:val="7"/>
  </w:num>
  <w:num w:numId="62">
    <w:abstractNumId w:val="55"/>
  </w:num>
  <w:num w:numId="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num>
  <w:num w:numId="65">
    <w:abstractNumId w:val="10"/>
  </w:num>
  <w:num w:numId="66">
    <w:abstractNumId w:val="21"/>
  </w:num>
  <w:num w:numId="67">
    <w:abstractNumId w:val="57"/>
  </w:num>
  <w:num w:numId="68">
    <w:abstractNumId w:val="15"/>
  </w:num>
  <w:num w:numId="69">
    <w:abstractNumId w:val="81"/>
  </w:num>
  <w:num w:numId="70">
    <w:abstractNumId w:val="28"/>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5"/>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7"/>
  </w:num>
  <w:num w:numId="83">
    <w:abstractNumId w:val="11"/>
  </w:num>
  <w:num w:numId="84">
    <w:abstractNumId w:val="65"/>
  </w:num>
  <w:num w:numId="85">
    <w:abstractNumId w:val="75"/>
  </w:num>
  <w:num w:numId="86">
    <w:abstractNumId w:val="73"/>
  </w:num>
  <w:num w:numId="87">
    <w:abstractNumId w:val="23"/>
  </w:num>
  <w:num w:numId="88">
    <w:abstractNumId w:val="5"/>
  </w:num>
  <w:num w:numId="89">
    <w:abstractNumId w:val="22"/>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 w:numId="93">
    <w:abstractNumId w:val="1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3434"/>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05AF"/>
    <w:rsid w:val="001217B3"/>
    <w:rsid w:val="00121C57"/>
    <w:rsid w:val="00121FF9"/>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7977"/>
    <w:rsid w:val="00350A18"/>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416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F0D51"/>
    <w:rsid w:val="003F3822"/>
    <w:rsid w:val="003F3CD4"/>
    <w:rsid w:val="003F3D83"/>
    <w:rsid w:val="003F55B4"/>
    <w:rsid w:val="003F5ECB"/>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E8"/>
    <w:rsid w:val="00486F06"/>
    <w:rsid w:val="004874E4"/>
    <w:rsid w:val="0049084E"/>
    <w:rsid w:val="00490D69"/>
    <w:rsid w:val="0049170A"/>
    <w:rsid w:val="00491C71"/>
    <w:rsid w:val="0049396B"/>
    <w:rsid w:val="00493F75"/>
    <w:rsid w:val="004967DB"/>
    <w:rsid w:val="00496AB3"/>
    <w:rsid w:val="00497C61"/>
    <w:rsid w:val="00497F27"/>
    <w:rsid w:val="004A0A4B"/>
    <w:rsid w:val="004A1417"/>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47850"/>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4D41"/>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38A7"/>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2A5"/>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522"/>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65E23"/>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5E6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145A"/>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5EB"/>
    <w:rsid w:val="00FE3B0A"/>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397EF-2D73-4BBA-BEC9-18273C54D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78</Pages>
  <Words>29286</Words>
  <Characters>166936</Characters>
  <Application>Microsoft Office Word</Application>
  <DocSecurity>0</DocSecurity>
  <Lines>1391</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195831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30</cp:revision>
  <cp:lastPrinted>2014-12-04T13:29:00Z</cp:lastPrinted>
  <dcterms:created xsi:type="dcterms:W3CDTF">2014-11-25T08:55:00Z</dcterms:created>
  <dcterms:modified xsi:type="dcterms:W3CDTF">2015-03-06T07:54:00Z</dcterms:modified>
</cp:coreProperties>
</file>