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65" w:rsidRDefault="00EB1465">
      <w:pPr>
        <w:pStyle w:val="ad"/>
        <w:rPr>
          <w:sz w:val="22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EB1465" w:rsidRDefault="00EB1465">
      <w:pPr>
        <w:pStyle w:val="ad"/>
        <w:rPr>
          <w:sz w:val="22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5220"/>
        <w:gridCol w:w="5220"/>
      </w:tblGrid>
      <w:tr w:rsidR="002A6262" w:rsidRPr="002A6262">
        <w:tc>
          <w:tcPr>
            <w:tcW w:w="5220" w:type="dxa"/>
          </w:tcPr>
          <w:p w:rsidR="002A6262" w:rsidRPr="002A6262" w:rsidRDefault="002A6262" w:rsidP="00E37D1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2A6262" w:rsidRPr="00DA24E5" w:rsidRDefault="002A6262" w:rsidP="009C5E0B">
            <w:pPr>
              <w:jc w:val="right"/>
              <w:rPr>
                <w:sz w:val="28"/>
                <w:szCs w:val="28"/>
              </w:rPr>
            </w:pPr>
          </w:p>
        </w:tc>
      </w:tr>
      <w:tr w:rsidR="002A6262" w:rsidRPr="002A6262">
        <w:tc>
          <w:tcPr>
            <w:tcW w:w="5220" w:type="dxa"/>
          </w:tcPr>
          <w:p w:rsidR="002A6262" w:rsidRPr="002A6262" w:rsidRDefault="002A6262" w:rsidP="002A6262">
            <w:pPr>
              <w:rPr>
                <w:b/>
                <w:sz w:val="28"/>
                <w:szCs w:val="28"/>
              </w:rPr>
            </w:pPr>
          </w:p>
        </w:tc>
        <w:tc>
          <w:tcPr>
            <w:tcW w:w="5220" w:type="dxa"/>
          </w:tcPr>
          <w:p w:rsidR="002A6262" w:rsidRPr="002A6262" w:rsidRDefault="002A6262" w:rsidP="002A6262">
            <w:pPr>
              <w:rPr>
                <w:b/>
                <w:sz w:val="28"/>
                <w:szCs w:val="28"/>
              </w:rPr>
            </w:pPr>
          </w:p>
        </w:tc>
      </w:tr>
    </w:tbl>
    <w:p w:rsidR="00EB1465" w:rsidRDefault="00EB1465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9E70D6" w:rsidRDefault="009E70D6">
      <w:pPr>
        <w:pStyle w:val="ad"/>
        <w:rPr>
          <w:szCs w:val="32"/>
          <w:lang w:val="en-US"/>
        </w:rPr>
      </w:pPr>
    </w:p>
    <w:p w:rsidR="00EB1465" w:rsidRDefault="00EB1465">
      <w:pPr>
        <w:pStyle w:val="ad"/>
        <w:rPr>
          <w:szCs w:val="32"/>
        </w:rPr>
      </w:pPr>
    </w:p>
    <w:p w:rsidR="00EB1465" w:rsidRDefault="00EB1465">
      <w:pPr>
        <w:pStyle w:val="ad"/>
        <w:rPr>
          <w:szCs w:val="32"/>
        </w:rPr>
      </w:pPr>
    </w:p>
    <w:p w:rsidR="00DD2CB5" w:rsidRDefault="00EB1465">
      <w:pPr>
        <w:pStyle w:val="ad"/>
        <w:rPr>
          <w:szCs w:val="32"/>
        </w:rPr>
      </w:pPr>
      <w:r w:rsidRPr="00EB1465">
        <w:rPr>
          <w:szCs w:val="32"/>
        </w:rPr>
        <w:t>Техническ</w:t>
      </w:r>
      <w:r w:rsidR="00DA24E5">
        <w:rPr>
          <w:szCs w:val="32"/>
        </w:rPr>
        <w:t>ое</w:t>
      </w:r>
      <w:r w:rsidR="00F23741">
        <w:rPr>
          <w:szCs w:val="32"/>
        </w:rPr>
        <w:t xml:space="preserve"> </w:t>
      </w:r>
      <w:r w:rsidR="00DA24E5">
        <w:rPr>
          <w:szCs w:val="32"/>
        </w:rPr>
        <w:t>задание</w:t>
      </w:r>
    </w:p>
    <w:p w:rsidR="00EB1465" w:rsidRDefault="00DA24E5" w:rsidP="00DA24E5">
      <w:pPr>
        <w:pStyle w:val="ad"/>
        <w:rPr>
          <w:szCs w:val="32"/>
        </w:rPr>
      </w:pPr>
      <w:r>
        <w:rPr>
          <w:szCs w:val="32"/>
        </w:rPr>
        <w:t>на м</w:t>
      </w:r>
      <w:r w:rsidR="00B57440">
        <w:rPr>
          <w:szCs w:val="32"/>
        </w:rPr>
        <w:t>о</w:t>
      </w:r>
      <w:r>
        <w:rPr>
          <w:szCs w:val="32"/>
        </w:rPr>
        <w:t xml:space="preserve">дернизацию </w:t>
      </w:r>
      <w:r w:rsidR="00F06C20">
        <w:rPr>
          <w:szCs w:val="32"/>
        </w:rPr>
        <w:t xml:space="preserve">системы видеоконференцсвязи </w:t>
      </w:r>
      <w:r>
        <w:rPr>
          <w:szCs w:val="32"/>
        </w:rPr>
        <w:t>ОАО «Атомредметзолото»</w:t>
      </w:r>
    </w:p>
    <w:p w:rsidR="00EB1465" w:rsidRDefault="00EB1465">
      <w:pPr>
        <w:pStyle w:val="ad"/>
        <w:rPr>
          <w:szCs w:val="32"/>
        </w:rPr>
      </w:pPr>
    </w:p>
    <w:p w:rsidR="00EB1465" w:rsidRDefault="00EB1465">
      <w:pPr>
        <w:pStyle w:val="ad"/>
        <w:rPr>
          <w:szCs w:val="32"/>
        </w:rPr>
      </w:pPr>
    </w:p>
    <w:p w:rsidR="00EB1465" w:rsidRDefault="00EB1465">
      <w:pPr>
        <w:pStyle w:val="ad"/>
        <w:rPr>
          <w:szCs w:val="32"/>
        </w:rPr>
      </w:pPr>
    </w:p>
    <w:p w:rsidR="00EB1465" w:rsidRDefault="00EB1465">
      <w:pPr>
        <w:pStyle w:val="ad"/>
        <w:rPr>
          <w:szCs w:val="32"/>
        </w:rPr>
      </w:pPr>
    </w:p>
    <w:p w:rsidR="00EB1465" w:rsidRDefault="00EB1465">
      <w:pPr>
        <w:pStyle w:val="ad"/>
        <w:rPr>
          <w:szCs w:val="32"/>
        </w:rPr>
      </w:pPr>
    </w:p>
    <w:p w:rsidR="00EB1465" w:rsidRPr="009C5E0B" w:rsidRDefault="00EB1465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</w:rPr>
      </w:pPr>
    </w:p>
    <w:p w:rsidR="00986F8A" w:rsidRPr="009C5E0B" w:rsidRDefault="00986F8A">
      <w:pPr>
        <w:pStyle w:val="ad"/>
        <w:rPr>
          <w:szCs w:val="32"/>
          <w:lang w:val="en-US"/>
        </w:rPr>
      </w:pPr>
      <w:r>
        <w:rPr>
          <w:szCs w:val="32"/>
        </w:rPr>
        <w:t>Москва, 201</w:t>
      </w:r>
      <w:r w:rsidR="009C5E0B">
        <w:rPr>
          <w:szCs w:val="32"/>
          <w:lang w:val="en-US"/>
        </w:rPr>
        <w:t>1</w:t>
      </w:r>
    </w:p>
    <w:p w:rsidR="00986F8A" w:rsidRPr="009C5E0B" w:rsidRDefault="00986F8A">
      <w:pPr>
        <w:pStyle w:val="ad"/>
        <w:rPr>
          <w:szCs w:val="32"/>
        </w:rPr>
      </w:pPr>
    </w:p>
    <w:p w:rsidR="006264D0" w:rsidRDefault="00DD2CB5">
      <w:pPr>
        <w:rPr>
          <w:sz w:val="28"/>
          <w:lang w:val="en-US"/>
        </w:rPr>
      </w:pPr>
      <w:r>
        <w:rPr>
          <w:sz w:val="28"/>
        </w:rPr>
        <w:br w:type="page"/>
      </w:r>
    </w:p>
    <w:p w:rsidR="00264186" w:rsidRPr="004B0C8F" w:rsidRDefault="00BA0171" w:rsidP="00264186">
      <w:pPr>
        <w:rPr>
          <w:b/>
          <w:sz w:val="28"/>
        </w:rPr>
      </w:pPr>
      <w:r w:rsidRPr="004B0C8F">
        <w:rPr>
          <w:b/>
          <w:sz w:val="28"/>
          <w:lang w:val="en-US"/>
        </w:rPr>
        <w:lastRenderedPageBreak/>
        <w:t>Содержание</w:t>
      </w:r>
      <w:r>
        <w:rPr>
          <w:b/>
          <w:sz w:val="28"/>
        </w:rPr>
        <w:t>:</w:t>
      </w:r>
    </w:p>
    <w:p w:rsidR="00264186" w:rsidRDefault="00264186" w:rsidP="00264186">
      <w:pPr>
        <w:rPr>
          <w:sz w:val="28"/>
        </w:rPr>
      </w:pPr>
    </w:p>
    <w:p w:rsidR="00264186" w:rsidRDefault="00264186" w:rsidP="00264186">
      <w:pPr>
        <w:rPr>
          <w:sz w:val="28"/>
        </w:rPr>
      </w:pPr>
    </w:p>
    <w:p w:rsidR="00264186" w:rsidRDefault="00264186" w:rsidP="00264186">
      <w:pPr>
        <w:rPr>
          <w:sz w:val="28"/>
          <w:lang w:val="en-US"/>
        </w:rPr>
      </w:pPr>
    </w:p>
    <w:p w:rsidR="00264186" w:rsidRDefault="00264186" w:rsidP="00264186">
      <w:pPr>
        <w:pStyle w:val="afb"/>
        <w:numPr>
          <w:ilvl w:val="0"/>
          <w:numId w:val="30"/>
        </w:numPr>
      </w:pPr>
      <w:r>
        <w:t>Общие положения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4186">
        <w:t>4</w:t>
      </w:r>
      <w:r>
        <w:t xml:space="preserve"> стр.</w:t>
      </w:r>
    </w:p>
    <w:p w:rsidR="00264186" w:rsidRPr="00264186" w:rsidRDefault="00264186" w:rsidP="00264186">
      <w:pPr>
        <w:pStyle w:val="afb"/>
        <w:numPr>
          <w:ilvl w:val="0"/>
          <w:numId w:val="30"/>
        </w:numPr>
      </w:pPr>
      <w:r>
        <w:t>Основные термины, сокращения, обозначения</w:t>
      </w:r>
      <w:r>
        <w:tab/>
      </w:r>
      <w:r>
        <w:tab/>
      </w:r>
      <w:r>
        <w:tab/>
      </w:r>
      <w:r>
        <w:tab/>
      </w:r>
      <w:r w:rsidRPr="00264186">
        <w:t>5</w:t>
      </w:r>
      <w:r>
        <w:t xml:space="preserve"> стр.</w:t>
      </w:r>
    </w:p>
    <w:p w:rsidR="006264D0" w:rsidRPr="00264186" w:rsidRDefault="00264186" w:rsidP="00264186">
      <w:pPr>
        <w:pStyle w:val="afb"/>
        <w:numPr>
          <w:ilvl w:val="0"/>
          <w:numId w:val="30"/>
        </w:numPr>
      </w:pPr>
      <w:r>
        <w:t>Назначение проектируемых систем и требования к ним</w:t>
      </w:r>
      <w:r>
        <w:tab/>
      </w:r>
      <w:r>
        <w:tab/>
      </w:r>
      <w:r w:rsidRPr="00264186">
        <w:t>6</w:t>
      </w:r>
      <w:r>
        <w:t xml:space="preserve"> стр.</w:t>
      </w:r>
    </w:p>
    <w:p w:rsidR="006264D0" w:rsidRPr="00264186" w:rsidRDefault="006264D0">
      <w:pPr>
        <w:rPr>
          <w:b/>
          <w:sz w:val="28"/>
        </w:rPr>
      </w:pPr>
      <w:r w:rsidRPr="00264186">
        <w:rPr>
          <w:b/>
          <w:sz w:val="28"/>
        </w:rPr>
        <w:br w:type="page"/>
      </w:r>
    </w:p>
    <w:p w:rsidR="00DB4072" w:rsidRPr="006264D0" w:rsidRDefault="00067E2D" w:rsidP="00DB4072">
      <w:pPr>
        <w:pStyle w:val="1"/>
      </w:pPr>
      <w:bookmarkStart w:id="5" w:name="а"/>
      <w:bookmarkStart w:id="6" w:name="_Toc300666615"/>
      <w:bookmarkEnd w:id="5"/>
      <w:r w:rsidRPr="00044339">
        <w:lastRenderedPageBreak/>
        <w:t>общие положения</w:t>
      </w:r>
      <w:bookmarkEnd w:id="6"/>
    </w:p>
    <w:p w:rsidR="00D8116F" w:rsidRPr="001C4CA6" w:rsidRDefault="00DD2CB5" w:rsidP="006264D0">
      <w:pPr>
        <w:pStyle w:val="2"/>
        <w:rPr>
          <w:b/>
        </w:rPr>
      </w:pPr>
      <w:bookmarkStart w:id="7" w:name="_Toc524856696"/>
      <w:bookmarkStart w:id="8" w:name="_Toc536248886"/>
      <w:bookmarkStart w:id="9" w:name="_Toc524833638"/>
      <w:bookmarkStart w:id="10" w:name="_Toc524836833"/>
      <w:bookmarkStart w:id="11" w:name="_Toc524837343"/>
      <w:bookmarkEnd w:id="0"/>
      <w:bookmarkEnd w:id="1"/>
      <w:bookmarkEnd w:id="2"/>
      <w:bookmarkEnd w:id="3"/>
      <w:bookmarkEnd w:id="4"/>
      <w:r w:rsidRPr="001C4CA6">
        <w:t>Настоящ</w:t>
      </w:r>
      <w:r w:rsidR="00B57440" w:rsidRPr="001C4CA6">
        <w:t>е</w:t>
      </w:r>
      <w:r w:rsidR="004E54BE" w:rsidRPr="001C4CA6">
        <w:t xml:space="preserve">е </w:t>
      </w:r>
      <w:r w:rsidR="00DA24E5" w:rsidRPr="001C4CA6">
        <w:t>Техническ</w:t>
      </w:r>
      <w:r w:rsidR="00D97AC5" w:rsidRPr="001C4CA6">
        <w:t xml:space="preserve">ое задание </w:t>
      </w:r>
      <w:r w:rsidR="007A4AF6" w:rsidRPr="001C4CA6">
        <w:t>описыва</w:t>
      </w:r>
      <w:r w:rsidR="00D97AC5" w:rsidRPr="001C4CA6">
        <w:t xml:space="preserve">ет </w:t>
      </w:r>
      <w:r w:rsidR="00B217E7">
        <w:t>требования</w:t>
      </w:r>
    </w:p>
    <w:p w:rsidR="00D8116F" w:rsidRPr="001C4CA6" w:rsidRDefault="00B217E7" w:rsidP="006264D0">
      <w:pPr>
        <w:pStyle w:val="3"/>
        <w:rPr>
          <w:b/>
        </w:rPr>
      </w:pPr>
      <w:r>
        <w:t>П</w:t>
      </w:r>
      <w:r w:rsidR="00D8116F" w:rsidRPr="001C4CA6">
        <w:t>о проектированию, составу оборудования, монтажу, пуско-наладке, тестиров</w:t>
      </w:r>
      <w:r w:rsidR="00D8116F" w:rsidRPr="001C4CA6">
        <w:t>а</w:t>
      </w:r>
      <w:r w:rsidR="00D8116F" w:rsidRPr="001C4CA6">
        <w:t>нию и вво</w:t>
      </w:r>
      <w:r w:rsidR="00303508" w:rsidRPr="001C4CA6">
        <w:t xml:space="preserve">ду в эксплуатацию видеоконференцсвязи </w:t>
      </w:r>
      <w:r w:rsidR="00D8116F" w:rsidRPr="001C4CA6">
        <w:t xml:space="preserve">(далее - </w:t>
      </w:r>
      <w:r w:rsidR="00303508" w:rsidRPr="001C4CA6">
        <w:t>ВК</w:t>
      </w:r>
      <w:r w:rsidR="003F52EB" w:rsidRPr="001C4CA6">
        <w:t>С)</w:t>
      </w:r>
      <w:r>
        <w:t>.</w:t>
      </w:r>
    </w:p>
    <w:p w:rsidR="00D8116F" w:rsidRPr="001C4CA6" w:rsidRDefault="00B217E7" w:rsidP="006264D0">
      <w:pPr>
        <w:pStyle w:val="3"/>
        <w:rPr>
          <w:b/>
        </w:rPr>
      </w:pPr>
      <w:r>
        <w:t>Т</w:t>
      </w:r>
      <w:r w:rsidR="00D8116F" w:rsidRPr="001C4CA6">
        <w:t xml:space="preserve">ребования по проведению модернизации </w:t>
      </w:r>
      <w:r w:rsidR="00146AC4" w:rsidRPr="001C4CA6">
        <w:t xml:space="preserve">видеоконференцсвязи </w:t>
      </w:r>
      <w:r w:rsidR="00D8116F" w:rsidRPr="001C4CA6">
        <w:t>ОАО «Атомре</w:t>
      </w:r>
      <w:r w:rsidR="00D8116F" w:rsidRPr="001C4CA6">
        <w:t>д</w:t>
      </w:r>
      <w:r w:rsidR="00D8116F" w:rsidRPr="001C4CA6">
        <w:t>метзолото»</w:t>
      </w:r>
      <w:r>
        <w:t>.</w:t>
      </w:r>
    </w:p>
    <w:p w:rsidR="00A16B9E" w:rsidRPr="001C4CA6" w:rsidRDefault="00A16B9E" w:rsidP="006264D0">
      <w:pPr>
        <w:pStyle w:val="2"/>
        <w:rPr>
          <w:b/>
        </w:rPr>
      </w:pPr>
      <w:r w:rsidRPr="001C4CA6">
        <w:t xml:space="preserve">Шифр </w:t>
      </w:r>
      <w:r w:rsidR="00B302F9" w:rsidRPr="001C4CA6">
        <w:t>системы/работ</w:t>
      </w:r>
      <w:r w:rsidR="00083581" w:rsidRPr="001C4CA6">
        <w:t xml:space="preserve"> </w:t>
      </w:r>
      <w:r w:rsidRPr="001C4CA6">
        <w:t>–</w:t>
      </w:r>
      <w:r w:rsidR="00083581" w:rsidRPr="001C4CA6">
        <w:t xml:space="preserve"> </w:t>
      </w:r>
      <w:r w:rsidR="00146AC4" w:rsidRPr="001C4CA6">
        <w:t>ВКС</w:t>
      </w:r>
      <w:r w:rsidR="00B217E7">
        <w:t>.</w:t>
      </w:r>
    </w:p>
    <w:p w:rsidR="009204D8" w:rsidRPr="001C4CA6" w:rsidRDefault="009204D8" w:rsidP="006264D0">
      <w:pPr>
        <w:pStyle w:val="2"/>
        <w:rPr>
          <w:b/>
        </w:rPr>
      </w:pPr>
      <w:r w:rsidRPr="001C4CA6">
        <w:t xml:space="preserve">Заказчик </w:t>
      </w:r>
      <w:r w:rsidR="002A1B3F" w:rsidRPr="001C4CA6">
        <w:t>–</w:t>
      </w:r>
      <w:r w:rsidRPr="001C4CA6">
        <w:t xml:space="preserve"> </w:t>
      </w:r>
      <w:r w:rsidR="002A1B3F" w:rsidRPr="001C4CA6">
        <w:t xml:space="preserve">Открытое акционерное общество </w:t>
      </w:r>
      <w:r w:rsidRPr="001C4CA6">
        <w:t>«</w:t>
      </w:r>
      <w:r w:rsidR="002A1B3F" w:rsidRPr="001C4CA6">
        <w:t>Атомредметзолото</w:t>
      </w:r>
      <w:r w:rsidRPr="001C4CA6">
        <w:t>»</w:t>
      </w:r>
      <w:r w:rsidR="00B217E7">
        <w:t>.</w:t>
      </w:r>
    </w:p>
    <w:p w:rsidR="009C52B2" w:rsidRPr="001C4CA6" w:rsidRDefault="007D4993" w:rsidP="006264D0">
      <w:pPr>
        <w:pStyle w:val="2"/>
        <w:rPr>
          <w:b/>
        </w:rPr>
      </w:pPr>
      <w:r w:rsidRPr="001C4CA6">
        <w:t>Исполнитель</w:t>
      </w:r>
      <w:r w:rsidR="009204D8" w:rsidRPr="001C4CA6">
        <w:t xml:space="preserve"> – организация, выбранная Заказчиком на основании результатов кон</w:t>
      </w:r>
      <w:r w:rsidR="00D8116F" w:rsidRPr="001C4CA6">
        <w:t>курсных процедур</w:t>
      </w:r>
      <w:r w:rsidR="00B217E7">
        <w:t>.</w:t>
      </w:r>
    </w:p>
    <w:p w:rsidR="009F6604" w:rsidRPr="001C4CA6" w:rsidRDefault="00B217E7" w:rsidP="006264D0">
      <w:pPr>
        <w:pStyle w:val="2"/>
        <w:rPr>
          <w:b/>
        </w:rPr>
      </w:pPr>
      <w:r>
        <w:t>Целями работ является</w:t>
      </w:r>
    </w:p>
    <w:p w:rsidR="009F6604" w:rsidRPr="001C4CA6" w:rsidRDefault="005A10D6" w:rsidP="006264D0">
      <w:pPr>
        <w:pStyle w:val="3"/>
        <w:rPr>
          <w:b/>
        </w:rPr>
      </w:pPr>
      <w:r w:rsidRPr="001C4CA6">
        <w:t>Модернизация и расширение функционала существующей сис</w:t>
      </w:r>
      <w:r w:rsidR="00B217E7">
        <w:t>темы ВКС ОАО «Атомредметзолото».</w:t>
      </w:r>
    </w:p>
    <w:p w:rsidR="002C0D6D" w:rsidRPr="001C4CA6" w:rsidRDefault="002C0D6D" w:rsidP="006264D0">
      <w:pPr>
        <w:pStyle w:val="3"/>
        <w:rPr>
          <w:b/>
        </w:rPr>
      </w:pPr>
      <w:r w:rsidRPr="001C4CA6">
        <w:t xml:space="preserve">Разработка исполнительной документации по </w:t>
      </w:r>
      <w:r w:rsidR="00010957" w:rsidRPr="001C4CA6">
        <w:t>В</w:t>
      </w:r>
      <w:r w:rsidR="00B217E7">
        <w:t>КС.</w:t>
      </w:r>
    </w:p>
    <w:p w:rsidR="002C0D6D" w:rsidRPr="001C4CA6" w:rsidRDefault="002C0D6D" w:rsidP="006264D0">
      <w:pPr>
        <w:pStyle w:val="2"/>
        <w:rPr>
          <w:b/>
        </w:rPr>
      </w:pPr>
      <w:r w:rsidRPr="001C4CA6">
        <w:t>Место проведения работ – офисн</w:t>
      </w:r>
      <w:r w:rsidR="00B57440" w:rsidRPr="001C4CA6">
        <w:t>ы</w:t>
      </w:r>
      <w:r w:rsidRPr="001C4CA6">
        <w:t>е помещения ОАО «Атомредметзолото» по адре</w:t>
      </w:r>
      <w:bookmarkStart w:id="12" w:name="_Ref299577152"/>
      <w:r w:rsidR="0062219A">
        <w:t xml:space="preserve">су </w:t>
      </w:r>
      <w:r w:rsidRPr="001C4CA6">
        <w:t xml:space="preserve">г. Москва, Большой Дровяной переулок, дом 22, этаж </w:t>
      </w:r>
      <w:bookmarkEnd w:id="12"/>
      <w:r w:rsidR="0095549B" w:rsidRPr="001C4CA6">
        <w:t>1 и 3</w:t>
      </w:r>
      <w:r w:rsidR="00B217E7">
        <w:t>.</w:t>
      </w:r>
    </w:p>
    <w:p w:rsidR="00821A26" w:rsidRPr="001C4CA6" w:rsidRDefault="00B217E7" w:rsidP="006264D0">
      <w:pPr>
        <w:pStyle w:val="2"/>
        <w:rPr>
          <w:b/>
        </w:rPr>
      </w:pPr>
      <w:r>
        <w:t>Сроки окончания работ</w:t>
      </w:r>
    </w:p>
    <w:p w:rsidR="00821A26" w:rsidRPr="001C4CA6" w:rsidRDefault="00821A26" w:rsidP="006264D0">
      <w:pPr>
        <w:pStyle w:val="3"/>
        <w:rPr>
          <w:b/>
        </w:rPr>
      </w:pPr>
      <w:r w:rsidRPr="001C4CA6">
        <w:t xml:space="preserve">Работы </w:t>
      </w:r>
      <w:r w:rsidR="005A10D6" w:rsidRPr="001C4CA6">
        <w:t xml:space="preserve">согласно заявке </w:t>
      </w:r>
      <w:r w:rsidRPr="001C4CA6">
        <w:t xml:space="preserve">должны быть </w:t>
      </w:r>
      <w:r w:rsidRPr="0062219A">
        <w:t xml:space="preserve">завершены </w:t>
      </w:r>
      <w:r w:rsidR="0062219A" w:rsidRPr="0062219A">
        <w:t>не позднее 25 декабря 2011.</w:t>
      </w:r>
    </w:p>
    <w:p w:rsidR="009F6604" w:rsidRPr="001C4CA6" w:rsidRDefault="009F6604" w:rsidP="006264D0">
      <w:pPr>
        <w:pStyle w:val="2"/>
        <w:rPr>
          <w:b/>
        </w:rPr>
      </w:pPr>
      <w:r w:rsidRPr="001C4CA6">
        <w:t>Настоящие Технические требования подготовлены с учетом требований и рекомендаций ГОСТ 34.602-89, ГОСТ 34.601-90, ГОСТ 34.201-89 на соз</w:t>
      </w:r>
      <w:r w:rsidR="00B217E7">
        <w:t>дание автоматизированных си</w:t>
      </w:r>
      <w:r w:rsidR="00B217E7">
        <w:t>с</w:t>
      </w:r>
      <w:r w:rsidR="00B217E7">
        <w:t>тем</w:t>
      </w:r>
    </w:p>
    <w:p w:rsidR="00D2084D" w:rsidRPr="001C4CA6" w:rsidRDefault="003F74C7" w:rsidP="006264D0">
      <w:pPr>
        <w:pStyle w:val="2"/>
        <w:rPr>
          <w:b/>
        </w:rPr>
      </w:pPr>
      <w:r>
        <w:t>П</w:t>
      </w:r>
      <w:r w:rsidR="00D2084D" w:rsidRPr="001C4CA6">
        <w:t>ри проведении работ по настоящему Техническому заданию Исполнителю учесть сл</w:t>
      </w:r>
      <w:r w:rsidR="00D2084D" w:rsidRPr="001C4CA6">
        <w:t>е</w:t>
      </w:r>
      <w:r w:rsidR="00D2084D" w:rsidRPr="001C4CA6">
        <w:t>дующие н</w:t>
      </w:r>
      <w:r w:rsidR="00B217E7">
        <w:t>ормативно-технические документы:</w:t>
      </w:r>
    </w:p>
    <w:p w:rsidR="00D2084D" w:rsidRPr="00C3476D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 w:rsidRPr="00C3476D">
        <w:t>СНиП 11-01-95. Инструкция о порядке разработки, согласования, утверждения и сост</w:t>
      </w:r>
      <w:r w:rsidRPr="00C3476D">
        <w:t>а</w:t>
      </w:r>
      <w:r w:rsidRPr="00C3476D">
        <w:t>ве проектной документации на строительство предприятий, зданий и сооружений.</w:t>
      </w:r>
    </w:p>
    <w:p w:rsidR="00D2084D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 w:rsidRPr="00C3476D">
        <w:t>Международный</w:t>
      </w:r>
      <w:r w:rsidRPr="008D0938">
        <w:rPr>
          <w:lang w:val="en-US"/>
        </w:rPr>
        <w:t xml:space="preserve"> </w:t>
      </w:r>
      <w:r w:rsidRPr="00C3476D">
        <w:t>стандарт</w:t>
      </w:r>
      <w:r w:rsidRPr="008D0938">
        <w:rPr>
          <w:lang w:val="en-US"/>
        </w:rPr>
        <w:t xml:space="preserve"> ISO/IEC 11801 </w:t>
      </w:r>
      <w:r w:rsidRPr="00C3476D">
        <w:t>Е</w:t>
      </w:r>
      <w:r w:rsidRPr="008D0938">
        <w:rPr>
          <w:lang w:val="en-US"/>
        </w:rPr>
        <w:t xml:space="preserve">2 - «Information Technology. </w:t>
      </w:r>
      <w:r w:rsidRPr="00E25FB8">
        <w:t>Generic</w:t>
      </w:r>
      <w:r w:rsidRPr="00C3476D">
        <w:t xml:space="preserve"> </w:t>
      </w:r>
      <w:r w:rsidRPr="00E25FB8">
        <w:t>Cabling</w:t>
      </w:r>
      <w:r w:rsidRPr="00C3476D">
        <w:t xml:space="preserve"> </w:t>
      </w:r>
      <w:r w:rsidRPr="00E25FB8">
        <w:t>for</w:t>
      </w:r>
      <w:r w:rsidRPr="00C3476D">
        <w:t xml:space="preserve"> </w:t>
      </w:r>
      <w:r w:rsidRPr="00E25FB8">
        <w:t>Customer</w:t>
      </w:r>
      <w:r w:rsidRPr="00C3476D">
        <w:t xml:space="preserve"> </w:t>
      </w:r>
      <w:r w:rsidRPr="00E25FB8">
        <w:t>Premises</w:t>
      </w:r>
      <w:r w:rsidRPr="00C3476D">
        <w:t xml:space="preserve"> - Информационная технология. Обобщенная кабел</w:t>
      </w:r>
      <w:r>
        <w:t>ьная система для зданий» 2002г.</w:t>
      </w:r>
    </w:p>
    <w:p w:rsidR="00D2084D" w:rsidRPr="00F57755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>
        <w:t>Стандарт</w:t>
      </w:r>
      <w:r w:rsidRPr="00F57755">
        <w:t xml:space="preserve"> </w:t>
      </w:r>
      <w:r w:rsidRPr="00E25FB8">
        <w:t>ANSI</w:t>
      </w:r>
      <w:r w:rsidRPr="00F57755">
        <w:t>/</w:t>
      </w:r>
      <w:r w:rsidRPr="00E25FB8">
        <w:t>TIA</w:t>
      </w:r>
      <w:r w:rsidRPr="00F57755">
        <w:t>/</w:t>
      </w:r>
      <w:r w:rsidRPr="00E25FB8">
        <w:t>EIA</w:t>
      </w:r>
      <w:r w:rsidRPr="00F57755">
        <w:t xml:space="preserve"> – 568-</w:t>
      </w:r>
      <w:r w:rsidRPr="00E25FB8">
        <w:t>B</w:t>
      </w:r>
      <w:r w:rsidRPr="00F57755">
        <w:t xml:space="preserve"> – «</w:t>
      </w:r>
      <w:r w:rsidRPr="00E25FB8">
        <w:t>Commercial</w:t>
      </w:r>
      <w:r w:rsidRPr="00F57755">
        <w:t xml:space="preserve"> </w:t>
      </w:r>
      <w:r w:rsidRPr="00E25FB8">
        <w:t>Building</w:t>
      </w:r>
      <w:r w:rsidRPr="00F57755">
        <w:t xml:space="preserve"> </w:t>
      </w:r>
      <w:r w:rsidRPr="00E25FB8">
        <w:t>Telecommunications</w:t>
      </w:r>
      <w:r w:rsidRPr="00F57755">
        <w:t xml:space="preserve"> </w:t>
      </w:r>
      <w:r w:rsidRPr="00E25FB8">
        <w:t>Cabling</w:t>
      </w:r>
      <w:r w:rsidRPr="00F57755">
        <w:t xml:space="preserve"> </w:t>
      </w:r>
      <w:r w:rsidRPr="00E25FB8">
        <w:t>Standard</w:t>
      </w:r>
      <w:r w:rsidRPr="00F57755">
        <w:t xml:space="preserve"> - Стандарт телекоммуникационных кабельных систем коммерческих зданий»</w:t>
      </w:r>
    </w:p>
    <w:p w:rsidR="00D2084D" w:rsidRPr="00441CE3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>
        <w:t xml:space="preserve">Стандарт </w:t>
      </w:r>
      <w:r w:rsidRPr="00E25FB8">
        <w:t>ANSI</w:t>
      </w:r>
      <w:r w:rsidRPr="00441CE3">
        <w:t>/</w:t>
      </w:r>
      <w:r w:rsidRPr="00E25FB8">
        <w:t>TIA</w:t>
      </w:r>
      <w:r w:rsidRPr="00441CE3">
        <w:t>/</w:t>
      </w:r>
      <w:r w:rsidRPr="00E25FB8">
        <w:t>EIA</w:t>
      </w:r>
      <w:r w:rsidRPr="00441CE3">
        <w:t xml:space="preserve"> – 569-</w:t>
      </w:r>
      <w:r w:rsidRPr="00E25FB8">
        <w:t>B</w:t>
      </w:r>
      <w:r>
        <w:t xml:space="preserve"> - «</w:t>
      </w:r>
      <w:r w:rsidRPr="00E25FB8">
        <w:t>Commercial</w:t>
      </w:r>
      <w:r w:rsidRPr="00BF4500">
        <w:t xml:space="preserve"> </w:t>
      </w:r>
      <w:r w:rsidRPr="00E25FB8">
        <w:t>Building</w:t>
      </w:r>
      <w:r w:rsidRPr="00BF4500">
        <w:t xml:space="preserve"> </w:t>
      </w:r>
      <w:r w:rsidRPr="00E25FB8">
        <w:t>Standard</w:t>
      </w:r>
      <w:r w:rsidRPr="00BF4500">
        <w:t xml:space="preserve"> </w:t>
      </w:r>
      <w:r w:rsidRPr="00E25FB8">
        <w:t>for</w:t>
      </w:r>
      <w:r w:rsidRPr="00F57755">
        <w:t xml:space="preserve"> </w:t>
      </w:r>
      <w:r w:rsidRPr="00E25FB8">
        <w:t>Telecommunications</w:t>
      </w:r>
      <w:r w:rsidRPr="00F57755">
        <w:t xml:space="preserve"> </w:t>
      </w:r>
      <w:r w:rsidRPr="00E25FB8">
        <w:t>Pathways</w:t>
      </w:r>
      <w:r w:rsidRPr="00F57755">
        <w:t xml:space="preserve"> </w:t>
      </w:r>
      <w:r w:rsidRPr="00E25FB8">
        <w:t>and</w:t>
      </w:r>
      <w:r w:rsidRPr="00F57755">
        <w:t xml:space="preserve"> </w:t>
      </w:r>
      <w:r w:rsidRPr="00E25FB8">
        <w:t>Spaces</w:t>
      </w:r>
      <w:r w:rsidRPr="00F57755">
        <w:t xml:space="preserve"> - </w:t>
      </w:r>
      <w:r>
        <w:t>Телекоммуникационные трассы и помещения коммерческих зданий»</w:t>
      </w:r>
    </w:p>
    <w:p w:rsidR="00D2084D" w:rsidRPr="00C3476D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 w:rsidRPr="00C3476D">
        <w:t xml:space="preserve">Правила устройства электроустановок. </w:t>
      </w:r>
      <w:r>
        <w:t>Седьмое</w:t>
      </w:r>
      <w:r w:rsidRPr="00C3476D">
        <w:t xml:space="preserve"> издание. </w:t>
      </w:r>
      <w:r>
        <w:t xml:space="preserve">Издательство: </w:t>
      </w:r>
      <w:r w:rsidRPr="00681855">
        <w:t>Омега-Л</w:t>
      </w:r>
      <w:r w:rsidRPr="00C3476D">
        <w:t>,</w:t>
      </w:r>
      <w:r>
        <w:t xml:space="preserve"> 2007</w:t>
      </w:r>
      <w:r w:rsidRPr="00C3476D">
        <w:t>.</w:t>
      </w:r>
    </w:p>
    <w:p w:rsidR="00D2084D" w:rsidRPr="00C3476D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 w:rsidRPr="00C3476D">
        <w:t>ГОСТ 12.1.030-81. ССБТ. Электробезопасность. Защитное заземление, зануление.</w:t>
      </w:r>
    </w:p>
    <w:p w:rsidR="00D2084D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 w:rsidRPr="00C3476D">
        <w:t>ГОСТ Р 50571.15-97. Электроустановки зданий. Часть 5. Выбор и монтаж электрооб</w:t>
      </w:r>
      <w:r w:rsidRPr="00C3476D">
        <w:t>о</w:t>
      </w:r>
      <w:r w:rsidRPr="00C3476D">
        <w:t>рудования.</w:t>
      </w:r>
    </w:p>
    <w:p w:rsidR="009F6604" w:rsidRDefault="00D2084D" w:rsidP="006264D0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858"/>
        <w:jc w:val="both"/>
      </w:pPr>
      <w:r>
        <w:t>Инструкции по установке и монтажу оборудования систем воспроизведения и отобр</w:t>
      </w:r>
      <w:r>
        <w:t>а</w:t>
      </w:r>
      <w:r>
        <w:t>жения информации.</w:t>
      </w:r>
    </w:p>
    <w:p w:rsidR="00636714" w:rsidRDefault="002F15C3" w:rsidP="002635C7">
      <w:pPr>
        <w:pStyle w:val="1"/>
      </w:pPr>
      <w:r>
        <w:br w:type="page"/>
      </w:r>
      <w:bookmarkStart w:id="13" w:name="_Toc300666616"/>
      <w:r w:rsidR="00636714">
        <w:lastRenderedPageBreak/>
        <w:t>Основные термины, сокращения, обозначения</w:t>
      </w:r>
      <w:bookmarkEnd w:id="7"/>
      <w:bookmarkEnd w:id="8"/>
      <w:bookmarkEnd w:id="13"/>
    </w:p>
    <w:p w:rsidR="002635C7" w:rsidRDefault="002635C7" w:rsidP="00260E9F"/>
    <w:p w:rsidR="00636714" w:rsidRDefault="00636714" w:rsidP="00510925">
      <w:pPr>
        <w:pStyle w:val="2"/>
      </w:pPr>
      <w:bookmarkStart w:id="14" w:name="_Toc524856697"/>
      <w:bookmarkStart w:id="15" w:name="_Toc536248887"/>
      <w:bookmarkStart w:id="16" w:name="_Toc300666617"/>
      <w:r>
        <w:t>Основные термины</w:t>
      </w:r>
      <w:bookmarkEnd w:id="9"/>
      <w:bookmarkEnd w:id="10"/>
      <w:bookmarkEnd w:id="11"/>
      <w:bookmarkEnd w:id="14"/>
      <w:bookmarkEnd w:id="15"/>
      <w:bookmarkEnd w:id="16"/>
    </w:p>
    <w:p w:rsidR="009252D2" w:rsidRPr="009252D2" w:rsidRDefault="009252D2" w:rsidP="009252D2"/>
    <w:p w:rsidR="007A4AF6" w:rsidRDefault="0020078D" w:rsidP="0020078D">
      <w:pPr>
        <w:ind w:left="708"/>
      </w:pPr>
      <w:r w:rsidRPr="0020078D">
        <w:rPr>
          <w:b/>
        </w:rPr>
        <w:t>Заказчик</w:t>
      </w:r>
      <w:r>
        <w:rPr>
          <w:b/>
        </w:rPr>
        <w:t xml:space="preserve"> </w:t>
      </w:r>
      <w:r>
        <w:t>–</w:t>
      </w:r>
      <w:r w:rsidR="002A1B3F">
        <w:t xml:space="preserve"> ОАО</w:t>
      </w:r>
      <w:r>
        <w:t xml:space="preserve"> </w:t>
      </w:r>
      <w:r w:rsidRPr="0020078D">
        <w:t>«</w:t>
      </w:r>
      <w:r w:rsidR="007103CA">
        <w:t>Атомредметзолото</w:t>
      </w:r>
      <w:r w:rsidRPr="0020078D">
        <w:t>»</w:t>
      </w:r>
    </w:p>
    <w:p w:rsidR="00C156D9" w:rsidRDefault="00C156D9" w:rsidP="00C156D9">
      <w:pPr>
        <w:ind w:left="708"/>
      </w:pPr>
      <w:r w:rsidRPr="00C156D9">
        <w:rPr>
          <w:b/>
        </w:rPr>
        <w:t>Исполнитель</w:t>
      </w:r>
      <w:r>
        <w:t xml:space="preserve"> –</w:t>
      </w:r>
      <w:r w:rsidRPr="0020078D">
        <w:t xml:space="preserve"> </w:t>
      </w:r>
      <w:r w:rsidR="00066756">
        <w:t>организация, выбранная Заказчиком на основании результатов конкурса</w:t>
      </w:r>
      <w:r w:rsidR="00066756" w:rsidRPr="00066756">
        <w:t xml:space="preserve"> </w:t>
      </w:r>
      <w:r w:rsidR="00066756">
        <w:t>для выполнения работ, предусмотренных настоящими Техническими Требованиями.</w:t>
      </w:r>
    </w:p>
    <w:p w:rsidR="004A3817" w:rsidRPr="0020078D" w:rsidRDefault="004A3817" w:rsidP="0020078D">
      <w:pPr>
        <w:ind w:left="708"/>
      </w:pPr>
    </w:p>
    <w:p w:rsidR="009F4FEA" w:rsidRDefault="00636714" w:rsidP="00510925">
      <w:pPr>
        <w:pStyle w:val="2"/>
      </w:pPr>
      <w:bookmarkStart w:id="17" w:name="_Toc524856698"/>
      <w:bookmarkStart w:id="18" w:name="_Toc536248888"/>
      <w:bookmarkStart w:id="19" w:name="_Toc300666618"/>
      <w:bookmarkStart w:id="20" w:name="_Toc524833639"/>
      <w:bookmarkStart w:id="21" w:name="_Toc524836834"/>
      <w:bookmarkStart w:id="22" w:name="_Toc524837344"/>
      <w:r>
        <w:t>Сокращения</w:t>
      </w:r>
      <w:bookmarkEnd w:id="17"/>
      <w:bookmarkEnd w:id="18"/>
      <w:r w:rsidR="00B57440">
        <w:t xml:space="preserve"> и обозначения</w:t>
      </w:r>
      <w:bookmarkEnd w:id="19"/>
    </w:p>
    <w:p w:rsidR="009252D2" w:rsidRPr="009252D2" w:rsidRDefault="009252D2" w:rsidP="009252D2"/>
    <w:p w:rsidR="008F5709" w:rsidRDefault="008F5709" w:rsidP="008F5709">
      <w:pPr>
        <w:ind w:firstLine="708"/>
      </w:pPr>
      <w:r w:rsidRPr="008F5709">
        <w:rPr>
          <w:b/>
        </w:rPr>
        <w:t>АРМЗ</w:t>
      </w:r>
      <w:r>
        <w:t xml:space="preserve"> – </w:t>
      </w:r>
      <w:r w:rsidR="00294440" w:rsidRPr="00353B69">
        <w:t xml:space="preserve"> </w:t>
      </w:r>
      <w:r w:rsidR="00294440">
        <w:t>ОАО «</w:t>
      </w:r>
      <w:r>
        <w:t>Атомредметзолото</w:t>
      </w:r>
      <w:r w:rsidR="00294440">
        <w:t>»</w:t>
      </w:r>
    </w:p>
    <w:p w:rsidR="00353B69" w:rsidRPr="00353B69" w:rsidRDefault="00353B69" w:rsidP="008F5709">
      <w:pPr>
        <w:ind w:firstLine="708"/>
        <w:rPr>
          <w:b/>
        </w:rPr>
      </w:pPr>
      <w:r w:rsidRPr="00353B69">
        <w:rPr>
          <w:b/>
        </w:rPr>
        <w:t>ВКС -</w:t>
      </w:r>
      <w:r>
        <w:rPr>
          <w:b/>
        </w:rPr>
        <w:t xml:space="preserve"> </w:t>
      </w:r>
      <w:r>
        <w:t>в</w:t>
      </w:r>
      <w:r w:rsidRPr="008B7ACA">
        <w:t>идеоконференцсвязь</w:t>
      </w:r>
      <w:r w:rsidRPr="00353B69">
        <w:rPr>
          <w:b/>
        </w:rPr>
        <w:t xml:space="preserve"> </w:t>
      </w:r>
    </w:p>
    <w:p w:rsidR="00E4099E" w:rsidRDefault="00353B69" w:rsidP="00986F8A">
      <w:pPr>
        <w:ind w:firstLine="708"/>
        <w:rPr>
          <w:b/>
        </w:rPr>
      </w:pPr>
      <w:r>
        <w:rPr>
          <w:b/>
        </w:rPr>
        <w:t xml:space="preserve">ЗИП - </w:t>
      </w:r>
      <w:r w:rsidRPr="008B7ACA">
        <w:t>запасные части, инструменты, принадлежности</w:t>
      </w:r>
    </w:p>
    <w:p w:rsidR="00353B69" w:rsidRDefault="00353B69" w:rsidP="00986F8A">
      <w:pPr>
        <w:ind w:firstLine="708"/>
        <w:rPr>
          <w:b/>
        </w:rPr>
      </w:pPr>
      <w:r>
        <w:rPr>
          <w:b/>
        </w:rPr>
        <w:t xml:space="preserve">ЛВС - </w:t>
      </w:r>
      <w:r w:rsidRPr="008B7ACA">
        <w:t>локальная вычислительная сеть</w:t>
      </w:r>
    </w:p>
    <w:p w:rsidR="00353B69" w:rsidRDefault="00353B69" w:rsidP="00986F8A">
      <w:pPr>
        <w:ind w:firstLine="708"/>
        <w:rPr>
          <w:b/>
        </w:rPr>
      </w:pPr>
      <w:r>
        <w:rPr>
          <w:b/>
        </w:rPr>
        <w:t xml:space="preserve">ПК – </w:t>
      </w:r>
      <w:r w:rsidRPr="00353B69">
        <w:t>пер</w:t>
      </w:r>
      <w:r>
        <w:t>с</w:t>
      </w:r>
      <w:r w:rsidRPr="00353B69">
        <w:t>ональный компьютер</w:t>
      </w:r>
    </w:p>
    <w:p w:rsidR="00DA49D3" w:rsidRDefault="00DA49D3" w:rsidP="00986F8A">
      <w:pPr>
        <w:ind w:firstLine="708"/>
      </w:pPr>
      <w:r>
        <w:rPr>
          <w:b/>
        </w:rPr>
        <w:t xml:space="preserve">ПО </w:t>
      </w:r>
      <w:r>
        <w:t>– программное обеспечение</w:t>
      </w:r>
    </w:p>
    <w:p w:rsidR="00BE0682" w:rsidRDefault="00BE0682" w:rsidP="00986F8A">
      <w:pPr>
        <w:ind w:firstLine="708"/>
      </w:pPr>
      <w:r w:rsidRPr="00BE0682">
        <w:rPr>
          <w:b/>
        </w:rPr>
        <w:t>СБЭ</w:t>
      </w:r>
      <w:r>
        <w:t xml:space="preserve"> – система бесперебойного электропитания</w:t>
      </w:r>
    </w:p>
    <w:p w:rsidR="002C0D6D" w:rsidRDefault="002C0D6D" w:rsidP="0077062D">
      <w:pPr>
        <w:ind w:firstLine="708"/>
      </w:pPr>
      <w:r>
        <w:rPr>
          <w:b/>
        </w:rPr>
        <w:t xml:space="preserve">СКС – </w:t>
      </w:r>
      <w:r w:rsidRPr="002C0D6D">
        <w:t>структурированная</w:t>
      </w:r>
      <w:r>
        <w:rPr>
          <w:b/>
        </w:rPr>
        <w:t xml:space="preserve"> </w:t>
      </w:r>
      <w:r w:rsidRPr="002C0D6D">
        <w:t>кабельная система</w:t>
      </w:r>
    </w:p>
    <w:p w:rsidR="00BE0682" w:rsidRPr="002C0D6D" w:rsidRDefault="00BE0682" w:rsidP="0077062D">
      <w:pPr>
        <w:ind w:firstLine="708"/>
      </w:pPr>
      <w:r w:rsidRPr="00BE0682">
        <w:rPr>
          <w:b/>
        </w:rPr>
        <w:t>СЭ</w:t>
      </w:r>
      <w:r>
        <w:t xml:space="preserve"> – система электропитания</w:t>
      </w:r>
    </w:p>
    <w:p w:rsidR="0077062D" w:rsidRPr="00AB2737" w:rsidRDefault="0077062D" w:rsidP="0077062D">
      <w:pPr>
        <w:ind w:firstLine="708"/>
      </w:pPr>
      <w:r w:rsidRPr="007A4AF6">
        <w:rPr>
          <w:b/>
        </w:rPr>
        <w:t>Т</w:t>
      </w:r>
      <w:r w:rsidR="00D8116F">
        <w:rPr>
          <w:b/>
        </w:rPr>
        <w:t>З</w:t>
      </w:r>
      <w:r w:rsidR="00D8116F">
        <w:t xml:space="preserve"> – Техническое</w:t>
      </w:r>
      <w:r>
        <w:t xml:space="preserve"> </w:t>
      </w:r>
      <w:r w:rsidR="00D8116F">
        <w:t>задание</w:t>
      </w:r>
    </w:p>
    <w:p w:rsidR="006F2AA0" w:rsidRDefault="00353B69" w:rsidP="007A627D">
      <w:pPr>
        <w:ind w:firstLine="708"/>
      </w:pPr>
      <w:bookmarkStart w:id="23" w:name="_Toc176132495"/>
      <w:bookmarkStart w:id="24" w:name="_Toc176145239"/>
      <w:bookmarkStart w:id="25" w:name="_Toc176164238"/>
      <w:bookmarkStart w:id="26" w:name="_Toc176228224"/>
      <w:bookmarkStart w:id="27" w:name="_Toc176229360"/>
      <w:bookmarkStart w:id="28" w:name="_Toc524833644"/>
      <w:bookmarkStart w:id="29" w:name="_Toc524836839"/>
      <w:bookmarkStart w:id="30" w:name="_Toc524837349"/>
      <w:bookmarkStart w:id="31" w:name="_Toc524856701"/>
      <w:bookmarkStart w:id="32" w:name="_Toc536248891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353B69">
        <w:rPr>
          <w:b/>
        </w:rPr>
        <w:t>Full-HD</w:t>
      </w:r>
      <w:r>
        <w:rPr>
          <w:b/>
        </w:rPr>
        <w:t xml:space="preserve"> - </w:t>
      </w:r>
      <w:r w:rsidRPr="008B7ACA">
        <w:t>видеосигнал с разрешением 1920x1080 пикселей</w:t>
      </w:r>
    </w:p>
    <w:p w:rsidR="00353B69" w:rsidRPr="00E557DD" w:rsidRDefault="00353B69" w:rsidP="007A627D">
      <w:pPr>
        <w:ind w:firstLine="708"/>
        <w:rPr>
          <w:b/>
        </w:rPr>
      </w:pPr>
      <w:r>
        <w:rPr>
          <w:b/>
          <w:lang w:val="en-US"/>
        </w:rPr>
        <w:t>IP</w:t>
      </w:r>
      <w:r w:rsidRPr="00E557DD">
        <w:rPr>
          <w:b/>
        </w:rPr>
        <w:t xml:space="preserve"> - </w:t>
      </w:r>
      <w:r w:rsidRPr="008B7ACA">
        <w:t>Internet Protocol</w:t>
      </w:r>
      <w:r w:rsidRPr="00E557DD">
        <w:t xml:space="preserve"> (</w:t>
      </w:r>
      <w:r w:rsidRPr="008B7ACA">
        <w:t>интернет протокол</w:t>
      </w:r>
      <w:r w:rsidRPr="00E557DD">
        <w:t>)</w:t>
      </w:r>
    </w:p>
    <w:p w:rsidR="00353B69" w:rsidRPr="00353B69" w:rsidRDefault="00353B69" w:rsidP="007A627D">
      <w:pPr>
        <w:ind w:firstLine="708"/>
        <w:rPr>
          <w:b/>
        </w:rPr>
      </w:pPr>
      <w:r>
        <w:rPr>
          <w:b/>
          <w:lang w:val="en-US"/>
        </w:rPr>
        <w:t>USB</w:t>
      </w:r>
      <w:r w:rsidRPr="00353B69">
        <w:rPr>
          <w:b/>
        </w:rPr>
        <w:t xml:space="preserve"> - </w:t>
      </w:r>
      <w:r w:rsidRPr="008B7ACA">
        <w:t>Universal Serial Bus (последовательный интерфейс передачи данных)</w:t>
      </w:r>
    </w:p>
    <w:p w:rsidR="00353B69" w:rsidRPr="009E70D6" w:rsidRDefault="00353B69" w:rsidP="009E70D6">
      <w:pPr>
        <w:ind w:firstLine="708"/>
      </w:pPr>
      <w:r>
        <w:rPr>
          <w:b/>
        </w:rPr>
        <w:t xml:space="preserve">VGA - </w:t>
      </w:r>
      <w:r w:rsidRPr="008B7ACA">
        <w:t>Video Graphics Array (стандарт мониторов и видеоадаптеров)</w:t>
      </w:r>
    </w:p>
    <w:p w:rsidR="00636714" w:rsidRPr="00044339" w:rsidRDefault="002F15C3" w:rsidP="00B16751">
      <w:pPr>
        <w:pStyle w:val="1"/>
      </w:pPr>
      <w:r w:rsidRPr="00643431">
        <w:br w:type="page"/>
      </w:r>
      <w:bookmarkStart w:id="33" w:name="_Toc300666619"/>
      <w:bookmarkEnd w:id="28"/>
      <w:bookmarkEnd w:id="29"/>
      <w:bookmarkEnd w:id="30"/>
      <w:bookmarkEnd w:id="31"/>
      <w:bookmarkEnd w:id="32"/>
      <w:r w:rsidR="005A6F77" w:rsidRPr="00044339">
        <w:lastRenderedPageBreak/>
        <w:t xml:space="preserve">Назначение </w:t>
      </w:r>
      <w:r w:rsidR="00BC2C50" w:rsidRPr="00044339">
        <w:t xml:space="preserve">проектируемых систем и </w:t>
      </w:r>
      <w:r w:rsidR="007103CA" w:rsidRPr="00044339">
        <w:t xml:space="preserve">требования </w:t>
      </w:r>
      <w:r w:rsidR="00353B69" w:rsidRPr="00044339">
        <w:t xml:space="preserve">к </w:t>
      </w:r>
      <w:r w:rsidR="00BC2C50" w:rsidRPr="00044339">
        <w:t>ним</w:t>
      </w:r>
      <w:bookmarkEnd w:id="33"/>
    </w:p>
    <w:p w:rsidR="00BC2C50" w:rsidRPr="00044339" w:rsidRDefault="00F71836" w:rsidP="00510925">
      <w:pPr>
        <w:pStyle w:val="2"/>
        <w:rPr>
          <w:b/>
        </w:rPr>
      </w:pPr>
      <w:bookmarkStart w:id="34" w:name="_Toc300666620"/>
      <w:bookmarkStart w:id="35" w:name="_Ref174244516"/>
      <w:bookmarkStart w:id="36" w:name="_Toc524833646"/>
      <w:bookmarkStart w:id="37" w:name="_Toc524836840"/>
      <w:bookmarkStart w:id="38" w:name="_Toc524837350"/>
      <w:bookmarkStart w:id="39" w:name="_Toc524856702"/>
      <w:r w:rsidRPr="00044339">
        <w:rPr>
          <w:b/>
        </w:rPr>
        <w:t>Назначение ВК</w:t>
      </w:r>
      <w:r w:rsidR="00BC2C50" w:rsidRPr="00044339">
        <w:rPr>
          <w:b/>
        </w:rPr>
        <w:t>С</w:t>
      </w:r>
      <w:bookmarkEnd w:id="34"/>
    </w:p>
    <w:p w:rsidR="00D2084D" w:rsidRPr="00D2084D" w:rsidRDefault="00F71836" w:rsidP="00D2084D">
      <w:pPr>
        <w:pStyle w:val="3"/>
      </w:pPr>
      <w:r>
        <w:t>ВК</w:t>
      </w:r>
      <w:r w:rsidR="00821A26">
        <w:t>С предназначен</w:t>
      </w:r>
      <w:r>
        <w:t>а</w:t>
      </w:r>
      <w:r w:rsidR="00821A26">
        <w:t xml:space="preserve"> для </w:t>
      </w:r>
      <w:r w:rsidR="002A5D78">
        <w:t>обеспечения Заказчика современными высокотехнол</w:t>
      </w:r>
      <w:r w:rsidR="002A5D78">
        <w:t>о</w:t>
      </w:r>
      <w:r w:rsidR="002A5D78">
        <w:t>гичными средствами проведения деловых и протокольных мероприятий</w:t>
      </w:r>
      <w:r w:rsidR="00CC761B">
        <w:t>.</w:t>
      </w:r>
    </w:p>
    <w:p w:rsidR="005205BF" w:rsidRPr="00044339" w:rsidRDefault="00B57440" w:rsidP="00510925">
      <w:pPr>
        <w:pStyle w:val="2"/>
        <w:rPr>
          <w:b/>
        </w:rPr>
      </w:pPr>
      <w:bookmarkStart w:id="40" w:name="_Toc300666621"/>
      <w:r w:rsidRPr="00044339">
        <w:rPr>
          <w:b/>
        </w:rPr>
        <w:t>Требования</w:t>
      </w:r>
      <w:r w:rsidR="008B2F7D" w:rsidRPr="00044339">
        <w:rPr>
          <w:b/>
        </w:rPr>
        <w:t xml:space="preserve"> к ВК</w:t>
      </w:r>
      <w:r w:rsidR="00BC2C50" w:rsidRPr="00044339">
        <w:rPr>
          <w:b/>
        </w:rPr>
        <w:t>С</w:t>
      </w:r>
      <w:bookmarkEnd w:id="40"/>
    </w:p>
    <w:p w:rsidR="00D36808" w:rsidRPr="00D36808" w:rsidRDefault="00D36808" w:rsidP="00D36808">
      <w:bookmarkStart w:id="41" w:name="_Ref178991524"/>
    </w:p>
    <w:p w:rsidR="00D36808" w:rsidRDefault="00D36808" w:rsidP="00D36808">
      <w:pPr>
        <w:pStyle w:val="3"/>
      </w:pPr>
      <w:r>
        <w:t>Требов</w:t>
      </w:r>
      <w:r w:rsidR="00E3357E">
        <w:t>ания к режимам функционирования</w:t>
      </w:r>
    </w:p>
    <w:p w:rsidR="00F10E42" w:rsidRPr="00F10E42" w:rsidRDefault="005D7C6C" w:rsidP="00D36808">
      <w:pPr>
        <w:pStyle w:val="4"/>
      </w:pPr>
      <w:r>
        <w:rPr>
          <w:szCs w:val="24"/>
        </w:rPr>
        <w:t>Функционирование ВК</w:t>
      </w:r>
      <w:r w:rsidR="00F10E42" w:rsidRPr="00D50196">
        <w:rPr>
          <w:szCs w:val="24"/>
        </w:rPr>
        <w:t>С и его компонентов должно осуществляться в соо</w:t>
      </w:r>
      <w:r w:rsidR="00F10E42" w:rsidRPr="00D50196">
        <w:rPr>
          <w:szCs w:val="24"/>
        </w:rPr>
        <w:t>т</w:t>
      </w:r>
      <w:r w:rsidR="00F10E42" w:rsidRPr="00D50196">
        <w:rPr>
          <w:szCs w:val="24"/>
        </w:rPr>
        <w:t>ветствие со штатным расписанием функционирования объекта. Вместе с тем, об</w:t>
      </w:r>
      <w:r w:rsidR="00F10E42" w:rsidRPr="00D50196">
        <w:rPr>
          <w:szCs w:val="24"/>
        </w:rPr>
        <w:t>о</w:t>
      </w:r>
      <w:r w:rsidR="00F10E42" w:rsidRPr="00D50196">
        <w:rPr>
          <w:szCs w:val="24"/>
        </w:rPr>
        <w:t>рудование</w:t>
      </w:r>
      <w:r>
        <w:rPr>
          <w:szCs w:val="24"/>
        </w:rPr>
        <w:t xml:space="preserve"> ВК</w:t>
      </w:r>
      <w:r w:rsidR="00F10E42" w:rsidRPr="00D50196">
        <w:rPr>
          <w:szCs w:val="24"/>
        </w:rPr>
        <w:t>С должно обеспечивать непрерывную круглосуточную эксплуат</w:t>
      </w:r>
      <w:r w:rsidR="00F10E42" w:rsidRPr="00D50196">
        <w:rPr>
          <w:szCs w:val="24"/>
        </w:rPr>
        <w:t>а</w:t>
      </w:r>
      <w:r w:rsidR="00F10E42" w:rsidRPr="00D50196">
        <w:rPr>
          <w:szCs w:val="24"/>
        </w:rPr>
        <w:t>цию за исключением периодов технического обслуживания</w:t>
      </w:r>
      <w:r w:rsidR="00E3357E">
        <w:rPr>
          <w:szCs w:val="24"/>
        </w:rPr>
        <w:t>.</w:t>
      </w:r>
    </w:p>
    <w:p w:rsidR="00F10E42" w:rsidRDefault="00F10E42" w:rsidP="00F10E42">
      <w:pPr>
        <w:pStyle w:val="3"/>
      </w:pPr>
      <w:r w:rsidRPr="005D7C6C">
        <w:t>Перспективы развития и</w:t>
      </w:r>
      <w:r w:rsidR="00D36808">
        <w:t xml:space="preserve"> </w:t>
      </w:r>
      <w:r w:rsidR="005D7C6C">
        <w:t>модернизации ВК</w:t>
      </w:r>
      <w:r>
        <w:t>С</w:t>
      </w:r>
    </w:p>
    <w:p w:rsidR="00F10E42" w:rsidRPr="00E557DD" w:rsidRDefault="005A10D6" w:rsidP="00F10E42">
      <w:pPr>
        <w:pStyle w:val="4"/>
      </w:pPr>
      <w:r>
        <w:rPr>
          <w:szCs w:val="24"/>
        </w:rPr>
        <w:t>Устанавливаемое оборудование системы должно</w:t>
      </w:r>
      <w:r w:rsidR="00F10E42" w:rsidRPr="00D50196">
        <w:rPr>
          <w:szCs w:val="24"/>
        </w:rPr>
        <w:t xml:space="preserve"> предусматривать возмо</w:t>
      </w:r>
      <w:r w:rsidR="00F10E42" w:rsidRPr="00D50196">
        <w:rPr>
          <w:szCs w:val="24"/>
        </w:rPr>
        <w:t>ж</w:t>
      </w:r>
      <w:r w:rsidR="00F10E42" w:rsidRPr="00D50196">
        <w:rPr>
          <w:szCs w:val="24"/>
        </w:rPr>
        <w:t>ность замены устаревшего оборудования</w:t>
      </w:r>
      <w:r w:rsidR="0062219A">
        <w:rPr>
          <w:szCs w:val="24"/>
        </w:rPr>
        <w:t xml:space="preserve"> его узлов</w:t>
      </w:r>
      <w:r w:rsidR="00F10E42" w:rsidRPr="00D50196">
        <w:rPr>
          <w:szCs w:val="24"/>
        </w:rPr>
        <w:t xml:space="preserve"> и программных компонентов системы на более современные аналоги с сохранением или повышением базовой функциональности системы</w:t>
      </w:r>
      <w:r w:rsidR="00E3357E">
        <w:rPr>
          <w:szCs w:val="24"/>
        </w:rPr>
        <w:t>.</w:t>
      </w:r>
    </w:p>
    <w:p w:rsidR="00F10E42" w:rsidRPr="00F10E42" w:rsidRDefault="00F10E42" w:rsidP="00F10E42">
      <w:pPr>
        <w:pStyle w:val="3"/>
      </w:pPr>
      <w:r w:rsidRPr="000B234A">
        <w:t>Требования к численности и квалификации обслуживающего персонала и режиму его работы</w:t>
      </w:r>
      <w:r w:rsidR="00E3357E">
        <w:t>.</w:t>
      </w:r>
    </w:p>
    <w:p w:rsidR="00F10E42" w:rsidRPr="00F10E42" w:rsidRDefault="00F10E42" w:rsidP="00F10E42">
      <w:pPr>
        <w:pStyle w:val="4"/>
      </w:pPr>
      <w:r w:rsidRPr="004465AB">
        <w:rPr>
          <w:szCs w:val="24"/>
        </w:rPr>
        <w:t>При выполнении работ по мон</w:t>
      </w:r>
      <w:r>
        <w:rPr>
          <w:szCs w:val="24"/>
        </w:rPr>
        <w:t>тажу и пуско-наладке на объекте</w:t>
      </w:r>
      <w:r w:rsidRPr="004465AB">
        <w:rPr>
          <w:szCs w:val="24"/>
        </w:rPr>
        <w:t xml:space="preserve"> автоматизации Исполнитель проводит краткое обучение представителей Заказчика основным функциям </w:t>
      </w:r>
      <w:r w:rsidR="005D7C6C">
        <w:rPr>
          <w:szCs w:val="24"/>
        </w:rPr>
        <w:t>по управлению оборудованием ВК</w:t>
      </w:r>
      <w:r>
        <w:rPr>
          <w:szCs w:val="24"/>
        </w:rPr>
        <w:t>С</w:t>
      </w:r>
      <w:r w:rsidRPr="004465AB">
        <w:rPr>
          <w:szCs w:val="24"/>
        </w:rPr>
        <w:t xml:space="preserve"> на конкретном узле системы</w:t>
      </w:r>
      <w:r w:rsidR="00E3357E">
        <w:rPr>
          <w:szCs w:val="24"/>
        </w:rPr>
        <w:t>.</w:t>
      </w:r>
    </w:p>
    <w:p w:rsidR="00F10E42" w:rsidRPr="00F10E42" w:rsidRDefault="00F10E42" w:rsidP="00F10E42">
      <w:pPr>
        <w:pStyle w:val="3"/>
      </w:pPr>
      <w:r w:rsidRPr="000B234A">
        <w:t>Требования по безопасности</w:t>
      </w:r>
    </w:p>
    <w:p w:rsidR="00F10E42" w:rsidRPr="00F10E42" w:rsidRDefault="00F10E42" w:rsidP="00F10E42">
      <w:pPr>
        <w:pStyle w:val="4"/>
      </w:pPr>
      <w:r w:rsidRPr="00D50196">
        <w:rPr>
          <w:szCs w:val="24"/>
        </w:rPr>
        <w:t>При монтаже, эксплуатации</w:t>
      </w:r>
      <w:r w:rsidR="005D7C6C">
        <w:rPr>
          <w:szCs w:val="24"/>
        </w:rPr>
        <w:t xml:space="preserve"> и ремонте технических средств ВК</w:t>
      </w:r>
      <w:r w:rsidRPr="00D50196">
        <w:rPr>
          <w:szCs w:val="24"/>
        </w:rPr>
        <w:t>С должны в</w:t>
      </w:r>
      <w:r w:rsidRPr="00D50196">
        <w:rPr>
          <w:szCs w:val="24"/>
        </w:rPr>
        <w:t>ы</w:t>
      </w:r>
      <w:r w:rsidRPr="00D50196">
        <w:rPr>
          <w:szCs w:val="24"/>
        </w:rPr>
        <w:t>полняться меры электробезопасности в соответствии с «Правилами устройства электроустановок», «Правилами техники безопасности при эксплуатации электр</w:t>
      </w:r>
      <w:r w:rsidRPr="00D50196">
        <w:rPr>
          <w:szCs w:val="24"/>
        </w:rPr>
        <w:t>о</w:t>
      </w:r>
      <w:r w:rsidRPr="00D50196">
        <w:rPr>
          <w:szCs w:val="24"/>
        </w:rPr>
        <w:t>установок потребителей» и требованиями производителей оборудования</w:t>
      </w:r>
      <w:r>
        <w:rPr>
          <w:szCs w:val="24"/>
        </w:rPr>
        <w:t>.</w:t>
      </w:r>
    </w:p>
    <w:p w:rsidR="00F10E42" w:rsidRDefault="00F10E42" w:rsidP="00F10E42">
      <w:pPr>
        <w:pStyle w:val="3"/>
      </w:pPr>
      <w:r w:rsidRPr="000B234A">
        <w:t>Требования по эргономике и технической эстетике</w:t>
      </w:r>
    </w:p>
    <w:p w:rsidR="00F10E42" w:rsidRDefault="00F10E42" w:rsidP="00F10E42">
      <w:pPr>
        <w:pStyle w:val="4"/>
      </w:pPr>
      <w:r w:rsidRPr="000B234A">
        <w:t>Компоно</w:t>
      </w:r>
      <w:r w:rsidR="005D7C6C">
        <w:t>вка и размещение оборудование ВК</w:t>
      </w:r>
      <w:r w:rsidRPr="000B234A">
        <w:t>С должны обеспечивать удобство и комфортность работы персонала</w:t>
      </w:r>
      <w:r w:rsidRPr="00F10E42">
        <w:t>.</w:t>
      </w:r>
    </w:p>
    <w:p w:rsidR="00F10E42" w:rsidRPr="00F10E42" w:rsidRDefault="00F10E42" w:rsidP="00F10E42">
      <w:pPr>
        <w:pStyle w:val="4"/>
      </w:pPr>
      <w:r w:rsidRPr="00D50196">
        <w:t>Стационарные а</w:t>
      </w:r>
      <w:r w:rsidR="005D7C6C">
        <w:t>ппаратно-технические средства ВК</w:t>
      </w:r>
      <w:r w:rsidRPr="00D50196">
        <w:t xml:space="preserve">С, их </w:t>
      </w:r>
      <w:r>
        <w:t>монтаж и размещение в помещении</w:t>
      </w:r>
      <w:r w:rsidRPr="00D50196">
        <w:t xml:space="preserve"> должны обеспечивать удобство их эксплуатации, обслуживания и ремонта </w:t>
      </w:r>
      <w:r w:rsidRPr="00D50196">
        <w:rPr>
          <w:spacing w:val="-1"/>
        </w:rPr>
        <w:t>с учетом специфики помещений, в которых они размещаются</w:t>
      </w:r>
      <w:r>
        <w:rPr>
          <w:spacing w:val="-1"/>
        </w:rPr>
        <w:t>.</w:t>
      </w:r>
    </w:p>
    <w:p w:rsidR="00F10E42" w:rsidRDefault="00F10E42" w:rsidP="00F10E42">
      <w:pPr>
        <w:pStyle w:val="4"/>
      </w:pPr>
      <w:r w:rsidRPr="00D50196">
        <w:t>Информационные кабели и кабели электропитания оборудования, использу</w:t>
      </w:r>
      <w:r w:rsidRPr="00D50196">
        <w:t>е</w:t>
      </w:r>
      <w:r w:rsidRPr="00D50196">
        <w:t>мые в помещении, должны иметь маркировку, исключающую возможность ош</w:t>
      </w:r>
      <w:r w:rsidRPr="00D50196">
        <w:t>и</w:t>
      </w:r>
      <w:r w:rsidRPr="00D50196">
        <w:t>бок</w:t>
      </w:r>
      <w:r>
        <w:t xml:space="preserve"> в</w:t>
      </w:r>
      <w:r w:rsidRPr="00D50196">
        <w:t xml:space="preserve"> коммутации</w:t>
      </w:r>
    </w:p>
    <w:p w:rsidR="00BA57F2" w:rsidRDefault="00BA57F2" w:rsidP="00BA57F2">
      <w:pPr>
        <w:pStyle w:val="3"/>
      </w:pPr>
      <w:r w:rsidRPr="000B234A">
        <w:t>Требования по защите информации от несанкционированного доступа</w:t>
      </w:r>
    </w:p>
    <w:p w:rsidR="00BA57F2" w:rsidRDefault="00BA57F2" w:rsidP="00BA57F2">
      <w:pPr>
        <w:pStyle w:val="4"/>
      </w:pPr>
      <w:r>
        <w:t xml:space="preserve">Доступ к настройкам оборудования должен быть защищен паролем. </w:t>
      </w:r>
      <w:r w:rsidR="00237F15">
        <w:t>Должна осуществляться идентификация и проверка подлинности субъектов доступа при входе в систему по паролю условно-постоянного действия длинной не менее ше</w:t>
      </w:r>
      <w:r w:rsidR="00237F15">
        <w:t>с</w:t>
      </w:r>
      <w:r w:rsidR="00237F15">
        <w:lastRenderedPageBreak/>
        <w:t xml:space="preserve">ти буквенно-цифровых символов. </w:t>
      </w:r>
      <w:r>
        <w:t>Пароль передается Заказчику в процессе сдачи-приемки работ.</w:t>
      </w:r>
    </w:p>
    <w:p w:rsidR="00BA57F2" w:rsidRPr="00BA57F2" w:rsidRDefault="00BA57F2" w:rsidP="00BA57F2">
      <w:pPr>
        <w:pStyle w:val="3"/>
        <w:rPr>
          <w:szCs w:val="28"/>
        </w:rPr>
      </w:pPr>
      <w:bookmarkStart w:id="42" w:name="_Toc248231249"/>
      <w:r w:rsidRPr="000B234A">
        <w:t>Требова</w:t>
      </w:r>
      <w:r w:rsidR="0050652A">
        <w:t>ния по сохранности информации ВК</w:t>
      </w:r>
      <w:r w:rsidRPr="000B234A">
        <w:t>С при авариях</w:t>
      </w:r>
      <w:bookmarkEnd w:id="42"/>
    </w:p>
    <w:p w:rsidR="00BA57F2" w:rsidRDefault="0050652A" w:rsidP="00BA57F2">
      <w:pPr>
        <w:pStyle w:val="4"/>
      </w:pPr>
      <w:r>
        <w:t>Оборудование ВК</w:t>
      </w:r>
      <w:r w:rsidR="00BA57F2" w:rsidRPr="00D50196">
        <w:t xml:space="preserve">С должно быть </w:t>
      </w:r>
      <w:r w:rsidR="00BA57F2">
        <w:t>подключено к существующим средствам</w:t>
      </w:r>
      <w:r w:rsidR="00BA57F2" w:rsidRPr="00D50196">
        <w:t xml:space="preserve"> бесперебойного электроснабжения для обеспечения корректного выключения об</w:t>
      </w:r>
      <w:r w:rsidR="00BA57F2" w:rsidRPr="00D50196">
        <w:t>о</w:t>
      </w:r>
      <w:r w:rsidR="00BA57F2" w:rsidRPr="00D50196">
        <w:t>рудо</w:t>
      </w:r>
      <w:r>
        <w:t>вания ВК</w:t>
      </w:r>
      <w:r w:rsidR="00BA57F2" w:rsidRPr="00D50196">
        <w:t>С, что должно позволить выключить оборудование в нормальном режиме, без потери установленных настроек или сбоя прошивок</w:t>
      </w:r>
      <w:r w:rsidR="00BA57F2">
        <w:t xml:space="preserve">. </w:t>
      </w:r>
    </w:p>
    <w:p w:rsidR="00BA57F2" w:rsidRPr="000B234A" w:rsidRDefault="00BA57F2" w:rsidP="00BA57F2">
      <w:pPr>
        <w:pStyle w:val="3"/>
      </w:pPr>
      <w:bookmarkStart w:id="43" w:name="_Toc248231251"/>
      <w:r w:rsidRPr="000B234A">
        <w:t xml:space="preserve">Требования к помещениям, оборудуемым </w:t>
      </w:r>
      <w:bookmarkEnd w:id="43"/>
      <w:r w:rsidR="0050652A">
        <w:t>ВК</w:t>
      </w:r>
      <w:r w:rsidRPr="000B234A">
        <w:t>С</w:t>
      </w:r>
    </w:p>
    <w:p w:rsidR="00F10E42" w:rsidRPr="00E557DD" w:rsidRDefault="00F10E42" w:rsidP="00BA57F2">
      <w:pPr>
        <w:pStyle w:val="4"/>
        <w:rPr>
          <w:szCs w:val="24"/>
        </w:rPr>
      </w:pPr>
      <w:r w:rsidRPr="00D50196">
        <w:t xml:space="preserve"> </w:t>
      </w:r>
      <w:r w:rsidR="00BA57F2" w:rsidRPr="00D50196">
        <w:rPr>
          <w:szCs w:val="24"/>
        </w:rPr>
        <w:t xml:space="preserve">Оборудование </w:t>
      </w:r>
      <w:r w:rsidR="0050652A">
        <w:rPr>
          <w:szCs w:val="24"/>
        </w:rPr>
        <w:t>ВК</w:t>
      </w:r>
      <w:r w:rsidR="00BA57F2" w:rsidRPr="00D50196">
        <w:rPr>
          <w:szCs w:val="24"/>
        </w:rPr>
        <w:t>С должно функционировать в штатном режиме в помещ</w:t>
      </w:r>
      <w:r w:rsidR="00BA57F2" w:rsidRPr="00D50196">
        <w:rPr>
          <w:szCs w:val="24"/>
        </w:rPr>
        <w:t>е</w:t>
      </w:r>
      <w:r w:rsidR="00BA57F2" w:rsidRPr="00D50196">
        <w:rPr>
          <w:szCs w:val="24"/>
        </w:rPr>
        <w:t>ниях со следующими характеристиками:</w:t>
      </w:r>
    </w:p>
    <w:p w:rsidR="00BA57F2" w:rsidRPr="000B234A" w:rsidRDefault="00BA57F2" w:rsidP="00FC3F1D">
      <w:pPr>
        <w:pStyle w:val="a"/>
        <w:numPr>
          <w:ilvl w:val="0"/>
          <w:numId w:val="13"/>
        </w:numPr>
        <w:tabs>
          <w:tab w:val="left" w:pos="1077"/>
        </w:tabs>
        <w:suppressAutoHyphens/>
        <w:spacing w:line="288" w:lineRule="auto"/>
        <w:contextualSpacing w:val="0"/>
        <w:jc w:val="both"/>
      </w:pPr>
      <w:r w:rsidRPr="000B234A">
        <w:t>температура от +10° до +30°С;</w:t>
      </w:r>
    </w:p>
    <w:p w:rsidR="00BA57F2" w:rsidRPr="008B7ACA" w:rsidRDefault="00BA57F2" w:rsidP="00FC3F1D">
      <w:pPr>
        <w:pStyle w:val="a"/>
        <w:numPr>
          <w:ilvl w:val="0"/>
          <w:numId w:val="13"/>
        </w:numPr>
        <w:tabs>
          <w:tab w:val="left" w:pos="1077"/>
        </w:tabs>
        <w:suppressAutoHyphens/>
        <w:spacing w:line="288" w:lineRule="auto"/>
        <w:contextualSpacing w:val="0"/>
        <w:jc w:val="both"/>
      </w:pPr>
      <w:r w:rsidRPr="008B7ACA">
        <w:t>запыленность воздуха не более 0,75 мг/м</w:t>
      </w:r>
      <w:r w:rsidRPr="008B7ACA">
        <w:rPr>
          <w:szCs w:val="16"/>
        </w:rPr>
        <w:t>³;</w:t>
      </w:r>
    </w:p>
    <w:p w:rsidR="00BA57F2" w:rsidRPr="008B7ACA" w:rsidRDefault="00BA57F2" w:rsidP="00FC3F1D">
      <w:pPr>
        <w:pStyle w:val="a"/>
        <w:numPr>
          <w:ilvl w:val="0"/>
          <w:numId w:val="13"/>
        </w:numPr>
        <w:tabs>
          <w:tab w:val="left" w:pos="1077"/>
        </w:tabs>
        <w:suppressAutoHyphens/>
        <w:spacing w:line="288" w:lineRule="auto"/>
        <w:contextualSpacing w:val="0"/>
        <w:jc w:val="both"/>
      </w:pPr>
      <w:r w:rsidRPr="008B7ACA">
        <w:t>уровень шума в помещениях не должен превышать 55 Дб;</w:t>
      </w:r>
    </w:p>
    <w:p w:rsidR="00A956DC" w:rsidRPr="00037994" w:rsidRDefault="00BA57F2" w:rsidP="00F42F96">
      <w:pPr>
        <w:pStyle w:val="a"/>
        <w:numPr>
          <w:ilvl w:val="0"/>
          <w:numId w:val="13"/>
        </w:numPr>
        <w:tabs>
          <w:tab w:val="left" w:pos="1077"/>
        </w:tabs>
        <w:suppressAutoHyphens/>
        <w:spacing w:line="288" w:lineRule="auto"/>
        <w:contextualSpacing w:val="0"/>
        <w:jc w:val="both"/>
      </w:pPr>
      <w:r w:rsidRPr="008B7ACA">
        <w:t>время реверберации в помещениях должно быть не более 1,3 с.</w:t>
      </w:r>
    </w:p>
    <w:p w:rsidR="00F42F96" w:rsidRDefault="00F42F96" w:rsidP="00F42F96">
      <w:pPr>
        <w:pStyle w:val="3"/>
      </w:pPr>
      <w:r w:rsidRPr="008B7ACA">
        <w:t xml:space="preserve">Требования </w:t>
      </w:r>
      <w:r>
        <w:t>к функциональным возможностям ВК</w:t>
      </w:r>
      <w:r w:rsidRPr="008B7ACA">
        <w:t>С</w:t>
      </w:r>
    </w:p>
    <w:p w:rsidR="00F42F96" w:rsidRDefault="00F42F96" w:rsidP="00F42F96">
      <w:pPr>
        <w:pStyle w:val="4"/>
      </w:pPr>
      <w:r w:rsidRPr="008B7ACA">
        <w:t xml:space="preserve">Основной задачей оборудования </w:t>
      </w:r>
      <w:r>
        <w:t xml:space="preserve">ВКС </w:t>
      </w:r>
      <w:r w:rsidRPr="008B7ACA">
        <w:t>будет проведение</w:t>
      </w:r>
      <w:r>
        <w:t xml:space="preserve"> переговоров, совещ</w:t>
      </w:r>
      <w:r>
        <w:t>а</w:t>
      </w:r>
      <w:r>
        <w:t xml:space="preserve">ний, видеоконференций, демонстрация роликов и презентаций с презентационного ноутбука или другого внешнего видео источника. </w:t>
      </w:r>
    </w:p>
    <w:p w:rsidR="00F42F96" w:rsidRPr="009806BD" w:rsidRDefault="00F42F96" w:rsidP="00F42F96">
      <w:pPr>
        <w:pStyle w:val="4"/>
      </w:pPr>
      <w:r w:rsidRPr="002766D7">
        <w:rPr>
          <w:szCs w:val="24"/>
        </w:rPr>
        <w:t>Управле</w:t>
      </w:r>
      <w:r w:rsidR="002766D7" w:rsidRPr="002766D7">
        <w:rPr>
          <w:szCs w:val="24"/>
        </w:rPr>
        <w:t>ние оборудованием ВКС (управле</w:t>
      </w:r>
      <w:r w:rsidR="002766D7">
        <w:rPr>
          <w:szCs w:val="24"/>
        </w:rPr>
        <w:t>ние камерой, управление кодеком</w:t>
      </w:r>
      <w:r w:rsidR="002766D7" w:rsidRPr="002766D7">
        <w:rPr>
          <w:szCs w:val="24"/>
        </w:rPr>
        <w:t xml:space="preserve">). </w:t>
      </w:r>
      <w:r w:rsidRPr="002766D7">
        <w:rPr>
          <w:szCs w:val="24"/>
        </w:rPr>
        <w:t>должно быть обеспечено при помощи сенсорной панели управле</w:t>
      </w:r>
      <w:r w:rsidR="002766D7" w:rsidRPr="002766D7">
        <w:rPr>
          <w:szCs w:val="24"/>
        </w:rPr>
        <w:t>ния в самой ко</w:t>
      </w:r>
      <w:r w:rsidR="002766D7" w:rsidRPr="002766D7">
        <w:rPr>
          <w:szCs w:val="24"/>
        </w:rPr>
        <w:t>м</w:t>
      </w:r>
      <w:r w:rsidR="002766D7" w:rsidRPr="002766D7">
        <w:rPr>
          <w:szCs w:val="24"/>
        </w:rPr>
        <w:t>нате переговоров. С</w:t>
      </w:r>
      <w:r w:rsidR="002766D7">
        <w:rPr>
          <w:szCs w:val="24"/>
        </w:rPr>
        <w:t>хема управления должна перейти от демонтируемого кодека.</w:t>
      </w:r>
    </w:p>
    <w:p w:rsidR="00F42F96" w:rsidRDefault="00F42F96" w:rsidP="00F42F96">
      <w:pPr>
        <w:pStyle w:val="4"/>
      </w:pPr>
      <w:r w:rsidRPr="008B7ACA">
        <w:t>Должны быть обеспечены следующ</w:t>
      </w:r>
      <w:r>
        <w:t>ие функциональные возможности ВК</w:t>
      </w:r>
      <w:r w:rsidRPr="008B7ACA">
        <w:t>С</w:t>
      </w:r>
      <w:r w:rsidRPr="009806BD">
        <w:t>:</w:t>
      </w:r>
    </w:p>
    <w:p w:rsidR="00F42F96" w:rsidRPr="00A956DC" w:rsidRDefault="00F42F96" w:rsidP="00F42F96"/>
    <w:p w:rsidR="00F42F96" w:rsidRPr="00037994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574952">
        <w:t>двухсторонняя</w:t>
      </w:r>
      <w:r w:rsidRPr="00037994">
        <w:t xml:space="preserve"> видеоконференцсвязь (по схеме «точка - точка») для любых двух абонентов системы ВКС;</w:t>
      </w:r>
    </w:p>
    <w:p w:rsidR="00F42F96" w:rsidRPr="00574952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574952">
        <w:t>групповая (многоточечн</w:t>
      </w:r>
      <w:r w:rsidR="005B532A">
        <w:t>ая</w:t>
      </w:r>
      <w:r w:rsidRPr="00574952">
        <w:t>) видеоконференцсвязь с одновременным участием н</w:t>
      </w:r>
      <w:r w:rsidRPr="00574952">
        <w:t>е</w:t>
      </w:r>
      <w:r w:rsidRPr="00574952">
        <w:t>скольких абонентов системы ВКС</w:t>
      </w:r>
    </w:p>
    <w:p w:rsidR="00F42F96" w:rsidRPr="00A956DC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A956DC">
        <w:t>возможность подписи окон участников конференции на экране;</w:t>
      </w:r>
    </w:p>
    <w:p w:rsidR="00F42F96" w:rsidRPr="00A956DC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A956DC">
        <w:t>возможность выделения окна говорящего абонента;</w:t>
      </w:r>
    </w:p>
    <w:p w:rsidR="00F42F96" w:rsidRPr="00A956DC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A956DC">
        <w:t>проведение сеансов как по заранее составленному расписанию, так и внепланово;</w:t>
      </w:r>
    </w:p>
    <w:p w:rsidR="00F42F96" w:rsidRPr="00A956DC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A956DC">
        <w:t xml:space="preserve">поддержка технология </w:t>
      </w:r>
      <w:r w:rsidRPr="00574952">
        <w:t>People</w:t>
      </w:r>
      <w:r w:rsidRPr="00A956DC">
        <w:t xml:space="preserve"> + </w:t>
      </w:r>
      <w:r w:rsidRPr="00574952">
        <w:t>Content</w:t>
      </w:r>
      <w:r w:rsidRPr="00A956DC">
        <w:t xml:space="preserve">, стандарт </w:t>
      </w:r>
      <w:r w:rsidRPr="00574952">
        <w:t>H</w:t>
      </w:r>
      <w:r w:rsidRPr="00A956DC">
        <w:t xml:space="preserve">.239: </w:t>
      </w:r>
      <w:r w:rsidRPr="00574952">
        <w:t>VGA</w:t>
      </w:r>
      <w:r w:rsidRPr="00A956DC">
        <w:t xml:space="preserve">, </w:t>
      </w:r>
      <w:r w:rsidRPr="00574952">
        <w:t>SVGA</w:t>
      </w:r>
      <w:r w:rsidRPr="00A956DC">
        <w:t xml:space="preserve">, </w:t>
      </w:r>
      <w:r w:rsidRPr="00574952">
        <w:t>XGA</w:t>
      </w:r>
      <w:r w:rsidRPr="00A956DC">
        <w:t>;</w:t>
      </w:r>
    </w:p>
    <w:p w:rsidR="00F42F96" w:rsidRPr="00A956DC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A956DC">
        <w:t>поддержка подключения абонентов на скоростях от 64 до 1920 Кбит/с;</w:t>
      </w:r>
    </w:p>
    <w:p w:rsidR="00F42F96" w:rsidRPr="00A956DC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A956DC">
        <w:t>«активация по голосу» – в данном режиме все участники сеанса ВКС видят гов</w:t>
      </w:r>
      <w:r w:rsidRPr="00A956DC">
        <w:t>о</w:t>
      </w:r>
      <w:r w:rsidRPr="00A956DC">
        <w:t>рящего, а говорящий видит предыдущего выступавшего;</w:t>
      </w:r>
    </w:p>
    <w:p w:rsidR="00F42F96" w:rsidRPr="00A956DC" w:rsidRDefault="00F42F96" w:rsidP="00F42F96">
      <w:pPr>
        <w:pStyle w:val="a"/>
        <w:numPr>
          <w:ilvl w:val="0"/>
          <w:numId w:val="23"/>
        </w:numPr>
        <w:spacing w:line="288" w:lineRule="auto"/>
        <w:ind w:right="170"/>
        <w:contextualSpacing w:val="0"/>
        <w:jc w:val="both"/>
      </w:pPr>
      <w:r w:rsidRPr="00574952">
        <w:t>«</w:t>
      </w:r>
      <w:r w:rsidRPr="00A956DC">
        <w:t>непрерывное</w:t>
      </w:r>
      <w:r w:rsidRPr="00574952">
        <w:t xml:space="preserve"> присутствие» – в данном режиме у каждого участника на экране присутствует изображение от нескольких других участников (экран разделяется на несколько частей, показывающих изо</w:t>
      </w:r>
      <w:r w:rsidR="00275386">
        <w:t>бражение от разных участников).</w:t>
      </w:r>
    </w:p>
    <w:p w:rsidR="00F42F96" w:rsidRDefault="00F42F96" w:rsidP="00F42F96">
      <w:pPr>
        <w:pStyle w:val="3"/>
      </w:pPr>
      <w:r w:rsidRPr="008B7ACA">
        <w:t xml:space="preserve">Требования </w:t>
      </w:r>
      <w:r>
        <w:t>к функциональным возможностям сервера записи</w:t>
      </w:r>
      <w:r w:rsidR="001C4CA6">
        <w:t xml:space="preserve"> после интеграции с новой системой ВКС</w:t>
      </w:r>
      <w:r>
        <w:t>:</w:t>
      </w:r>
    </w:p>
    <w:p w:rsidR="00F42F96" w:rsidRPr="00F42F96" w:rsidRDefault="00F42F96" w:rsidP="00F42F96"/>
    <w:p w:rsidR="00F42F96" w:rsidRPr="006F202E" w:rsidRDefault="00F42F96" w:rsidP="00574952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6F202E">
        <w:lastRenderedPageBreak/>
        <w:t>возможность записи многоточечных видеоконференций с синхронизацией видео и данных;</w:t>
      </w:r>
    </w:p>
    <w:p w:rsidR="00F42F96" w:rsidRPr="006F202E" w:rsidRDefault="00F42F96" w:rsidP="00574952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6F202E">
        <w:t>возможность управления записью видеоконференции, трансляцией и архивиров</w:t>
      </w:r>
      <w:r w:rsidRPr="006F202E">
        <w:t>а</w:t>
      </w:r>
      <w:r w:rsidRPr="006F202E">
        <w:t>нием;</w:t>
      </w:r>
    </w:p>
    <w:p w:rsidR="00F42F96" w:rsidRPr="006F202E" w:rsidRDefault="00F42F96" w:rsidP="00574952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6F202E">
        <w:t>возможность воспроизведения архивных записей с помощью стандартного пр</w:t>
      </w:r>
      <w:r w:rsidRPr="006F202E">
        <w:t>о</w:t>
      </w:r>
      <w:r w:rsidRPr="006F202E">
        <w:t xml:space="preserve">граммного обеспечения </w:t>
      </w:r>
      <w:r w:rsidRPr="00574952">
        <w:t>Windows</w:t>
      </w:r>
      <w:r w:rsidRPr="006F202E">
        <w:t xml:space="preserve"> </w:t>
      </w:r>
      <w:r w:rsidRPr="00574952">
        <w:t>Media</w:t>
      </w:r>
      <w:r w:rsidRPr="006F202E">
        <w:t xml:space="preserve"> </w:t>
      </w:r>
      <w:r w:rsidRPr="00574952">
        <w:t>Player</w:t>
      </w:r>
      <w:r w:rsidRPr="006F202E">
        <w:t xml:space="preserve">, </w:t>
      </w:r>
      <w:r w:rsidRPr="00574952">
        <w:t>RealPlayer</w:t>
      </w:r>
      <w:r w:rsidRPr="006F202E">
        <w:t>;</w:t>
      </w:r>
    </w:p>
    <w:p w:rsidR="00F42F96" w:rsidRPr="006F202E" w:rsidRDefault="00F42F96" w:rsidP="00574952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6F202E">
        <w:t>возможность воспроизведения архивных записей с помощью терминала ВКС;</w:t>
      </w:r>
    </w:p>
    <w:p w:rsidR="00F42F96" w:rsidRPr="006F202E" w:rsidRDefault="00F42F96" w:rsidP="00574952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6F202E">
        <w:t xml:space="preserve">возможность хранения на </w:t>
      </w:r>
      <w:r w:rsidR="005B532A" w:rsidRPr="006F202E">
        <w:t>жестком внутреннем</w:t>
      </w:r>
      <w:r w:rsidRPr="006F202E">
        <w:t xml:space="preserve"> диске архивных копий записей;</w:t>
      </w:r>
    </w:p>
    <w:p w:rsidR="00F42F96" w:rsidRDefault="00F42F96" w:rsidP="00574952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6F202E">
        <w:t>поддержка автоматического архивирования и удаления.</w:t>
      </w:r>
    </w:p>
    <w:p w:rsidR="000F1B96" w:rsidRDefault="002C55DF" w:rsidP="000F1B96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д</w:t>
      </w:r>
      <w:r w:rsidR="00576501">
        <w:t>оступ к архиву видеозаписей через http с защитой PIN</w:t>
      </w:r>
      <w:r w:rsidR="00576501" w:rsidRPr="00576501">
        <w:t>/</w:t>
      </w:r>
      <w:r w:rsidR="00576501">
        <w:rPr>
          <w:lang w:val="en-US"/>
        </w:rPr>
        <w:t>login</w:t>
      </w:r>
      <w:r w:rsidR="00576501" w:rsidRPr="00576501">
        <w:t>/</w:t>
      </w:r>
      <w:r w:rsidR="00576501">
        <w:rPr>
          <w:lang w:val="en-US"/>
        </w:rPr>
        <w:t>password</w:t>
      </w:r>
      <w:r w:rsidR="00576501">
        <w:t xml:space="preserve"> кода.</w:t>
      </w:r>
    </w:p>
    <w:p w:rsidR="000F1B96" w:rsidRDefault="000F1B96" w:rsidP="000F1B96">
      <w:pPr>
        <w:pStyle w:val="3"/>
        <w:shd w:val="clear" w:color="auto" w:fill="FFFFFF"/>
        <w:autoSpaceDE w:val="0"/>
        <w:autoSpaceDN w:val="0"/>
        <w:ind w:hanging="373"/>
      </w:pPr>
      <w:r w:rsidRPr="000F1B96">
        <w:t xml:space="preserve">Требования к функциональным возможностям </w:t>
      </w:r>
      <w:r w:rsidRPr="000F1B96">
        <w:rPr>
          <w:lang w:val="en-US"/>
        </w:rPr>
        <w:t>Polycom</w:t>
      </w:r>
      <w:r w:rsidRPr="000F1B96">
        <w:t xml:space="preserve"> </w:t>
      </w:r>
      <w:r w:rsidRPr="000F1B96">
        <w:rPr>
          <w:lang w:val="en-US"/>
        </w:rPr>
        <w:t>Converged</w:t>
      </w:r>
      <w:r w:rsidRPr="000F1B96">
        <w:t xml:space="preserve"> </w:t>
      </w:r>
      <w:r w:rsidRPr="000F1B96">
        <w:rPr>
          <w:lang w:val="en-US"/>
        </w:rPr>
        <w:t>Management</w:t>
      </w:r>
      <w:r w:rsidRPr="000F1B96">
        <w:t xml:space="preserve"> </w:t>
      </w:r>
      <w:r w:rsidRPr="000F1B96">
        <w:rPr>
          <w:lang w:val="en-US"/>
        </w:rPr>
        <w:t>Application</w:t>
      </w:r>
      <w:r>
        <w:t>:</w:t>
      </w:r>
    </w:p>
    <w:p w:rsidR="000F1B96" w:rsidRDefault="005B532A" w:rsidP="000F1B96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и</w:t>
      </w:r>
      <w:r w:rsidR="00B97FAD">
        <w:t>нтегра</w:t>
      </w:r>
      <w:r w:rsidR="0002744E">
        <w:t>ция с существующими терминалами</w:t>
      </w:r>
      <w:r w:rsidR="0002744E" w:rsidRPr="0002744E">
        <w:t xml:space="preserve"> ВКС</w:t>
      </w:r>
      <w:r w:rsidR="0002744E">
        <w:t xml:space="preserve"> ОАО «Атомредметзолото» и д</w:t>
      </w:r>
      <w:r w:rsidR="0002744E">
        <w:t>о</w:t>
      </w:r>
      <w:r w:rsidR="0002744E">
        <w:t>черними предприятиями Заказчика.</w:t>
      </w:r>
    </w:p>
    <w:p w:rsidR="0002744E" w:rsidRPr="005B532A" w:rsidRDefault="005B532A" w:rsidP="000F1B96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интеграция</w:t>
      </w:r>
      <w:r w:rsidRPr="005B532A">
        <w:t xml:space="preserve"> </w:t>
      </w:r>
      <w:r>
        <w:t>по</w:t>
      </w:r>
      <w:r w:rsidRPr="005B532A">
        <w:t xml:space="preserve"> </w:t>
      </w:r>
      <w:r>
        <w:rPr>
          <w:lang w:val="en-US"/>
        </w:rPr>
        <w:t>LDAP</w:t>
      </w:r>
      <w:r w:rsidRPr="005B532A">
        <w:t xml:space="preserve"> с </w:t>
      </w:r>
      <w:r w:rsidRPr="005B532A">
        <w:rPr>
          <w:lang w:val="en-US"/>
        </w:rPr>
        <w:t>domain</w:t>
      </w:r>
      <w:r w:rsidRPr="005B532A">
        <w:t xml:space="preserve"> </w:t>
      </w:r>
      <w:r w:rsidRPr="005B532A">
        <w:rPr>
          <w:lang w:val="en-US"/>
        </w:rPr>
        <w:t>controller</w:t>
      </w:r>
      <w:r>
        <w:rPr>
          <w:lang w:val="en-US"/>
        </w:rPr>
        <w:t>s</w:t>
      </w:r>
      <w:r w:rsidRPr="005B532A">
        <w:t xml:space="preserve"> </w:t>
      </w:r>
      <w:r>
        <w:t>ОАО «Атомредметзолото»</w:t>
      </w:r>
    </w:p>
    <w:p w:rsidR="000F1B96" w:rsidRDefault="005B532A" w:rsidP="005B532A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5B532A">
        <w:t>в</w:t>
      </w:r>
      <w:r w:rsidR="0002744E">
        <w:t>озможность использования и распространения Polycom CMA Desktop;</w:t>
      </w:r>
    </w:p>
    <w:p w:rsidR="005B532A" w:rsidRPr="005B532A" w:rsidRDefault="005B532A" w:rsidP="005B532A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возможность планирования сеансов видеоконференций работниками Заказчика по расписанию с рабочих станций.</w:t>
      </w:r>
    </w:p>
    <w:p w:rsidR="005B532A" w:rsidRPr="005B532A" w:rsidRDefault="005B532A" w:rsidP="005B532A">
      <w:pPr>
        <w:pStyle w:val="3"/>
        <w:shd w:val="clear" w:color="auto" w:fill="FFFFFF"/>
        <w:autoSpaceDE w:val="0"/>
        <w:autoSpaceDN w:val="0"/>
        <w:ind w:hanging="373"/>
        <w:rPr>
          <w:szCs w:val="24"/>
        </w:rPr>
      </w:pPr>
      <w:r w:rsidRPr="000F1B96">
        <w:t xml:space="preserve">Требования к функциональным возможностям </w:t>
      </w:r>
      <w:r w:rsidRPr="00554148">
        <w:rPr>
          <w:szCs w:val="24"/>
        </w:rPr>
        <w:t>ВКС Polycom VBP5300-E10</w:t>
      </w:r>
      <w:r>
        <w:rPr>
          <w:szCs w:val="24"/>
        </w:rPr>
        <w:t>:</w:t>
      </w:r>
    </w:p>
    <w:p w:rsidR="005B532A" w:rsidRDefault="005B532A" w:rsidP="005B532A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 w:rsidRPr="005B532A">
        <w:t>в</w:t>
      </w:r>
      <w:r>
        <w:t xml:space="preserve">озможность вызова абонентов в сети интернет, а так же осуществление </w:t>
      </w:r>
      <w:r w:rsidR="002C55DF">
        <w:t>вызовов из сети интернет на внутренний кодек ОАО «Атомредметзолото»</w:t>
      </w:r>
    </w:p>
    <w:p w:rsidR="005B532A" w:rsidRPr="006F202E" w:rsidRDefault="002C55DF" w:rsidP="001C4CA6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использование</w:t>
      </w:r>
      <w:r w:rsidRPr="002C55DF">
        <w:t xml:space="preserve"> принципа</w:t>
      </w:r>
      <w:r>
        <w:t xml:space="preserve"> stateful (максимально закрытого проникновения из сети интернет во внутреннюю сеть заказчика без инициации соединения изнутри)</w:t>
      </w:r>
    </w:p>
    <w:p w:rsidR="00376C0C" w:rsidRPr="00044339" w:rsidRDefault="00376C0C" w:rsidP="00376C0C">
      <w:pPr>
        <w:pStyle w:val="2"/>
        <w:spacing w:before="0"/>
        <w:ind w:left="1588" w:hanging="1191"/>
        <w:rPr>
          <w:b/>
        </w:rPr>
      </w:pPr>
      <w:bookmarkStart w:id="44" w:name="_Toc199311153"/>
      <w:bookmarkStart w:id="45" w:name="_Toc300666623"/>
      <w:bookmarkEnd w:id="35"/>
      <w:bookmarkEnd w:id="41"/>
      <w:r w:rsidRPr="00044339">
        <w:rPr>
          <w:b/>
        </w:rPr>
        <w:t>Требования к документации</w:t>
      </w:r>
      <w:bookmarkEnd w:id="44"/>
      <w:bookmarkEnd w:id="45"/>
    </w:p>
    <w:p w:rsidR="00C539C2" w:rsidRDefault="00C539C2" w:rsidP="006356B9">
      <w:pPr>
        <w:pStyle w:val="3"/>
        <w:tabs>
          <w:tab w:val="clear" w:pos="1800"/>
          <w:tab w:val="num" w:pos="1701"/>
        </w:tabs>
      </w:pPr>
      <w:bookmarkStart w:id="46" w:name="_Toc90788944"/>
      <w:bookmarkEnd w:id="36"/>
      <w:bookmarkEnd w:id="37"/>
      <w:bookmarkEnd w:id="38"/>
      <w:bookmarkEnd w:id="39"/>
      <w:r>
        <w:t>Общие требования</w:t>
      </w:r>
      <w:bookmarkEnd w:id="46"/>
    </w:p>
    <w:p w:rsidR="00050F0D" w:rsidRDefault="00C539C2" w:rsidP="00EB42F1">
      <w:pPr>
        <w:pStyle w:val="4"/>
      </w:pPr>
      <w:r>
        <w:t>Оформление материалов должно соответствовать ГОСТ 21.101.97 и перечи</w:t>
      </w:r>
      <w:r>
        <w:t>с</w:t>
      </w:r>
      <w:r>
        <w:t>ленным в нем стандартам ЕСКД и СПДС.</w:t>
      </w:r>
    </w:p>
    <w:p w:rsidR="00EB42F1" w:rsidRDefault="00EB42F1" w:rsidP="002F4065">
      <w:pPr>
        <w:pStyle w:val="3"/>
      </w:pPr>
      <w:bookmarkStart w:id="47" w:name="_Toc90788946"/>
      <w:r>
        <w:t>Новая документация должна быть основана на предыдущей документации.</w:t>
      </w:r>
    </w:p>
    <w:p w:rsidR="00C539C2" w:rsidRDefault="006C57AF" w:rsidP="002F4065">
      <w:pPr>
        <w:pStyle w:val="3"/>
      </w:pPr>
      <w:r>
        <w:t xml:space="preserve">Состав </w:t>
      </w:r>
      <w:r w:rsidR="00376C0C">
        <w:t xml:space="preserve">исполнительной </w:t>
      </w:r>
      <w:r w:rsidR="00C539C2">
        <w:t>документации</w:t>
      </w:r>
      <w:bookmarkEnd w:id="47"/>
      <w:r>
        <w:t>:</w:t>
      </w:r>
    </w:p>
    <w:p w:rsidR="006356B9" w:rsidRPr="006356B9" w:rsidRDefault="006356B9" w:rsidP="006356B9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п</w:t>
      </w:r>
      <w:r w:rsidRPr="006356B9">
        <w:t>ояснительная записка;</w:t>
      </w:r>
    </w:p>
    <w:p w:rsidR="006356B9" w:rsidRPr="006356B9" w:rsidRDefault="00574952" w:rsidP="006356B9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р</w:t>
      </w:r>
      <w:r w:rsidR="006356B9" w:rsidRPr="006356B9">
        <w:t>абочие чертежи, п</w:t>
      </w:r>
      <w:r w:rsidR="002766D7">
        <w:t xml:space="preserve">редназначенные для </w:t>
      </w:r>
      <w:r w:rsidR="006356B9" w:rsidRPr="006356B9">
        <w:t>монтажных работ;</w:t>
      </w:r>
    </w:p>
    <w:p w:rsidR="006356B9" w:rsidRPr="006356B9" w:rsidRDefault="006356B9" w:rsidP="006356B9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п</w:t>
      </w:r>
      <w:r w:rsidRPr="006356B9">
        <w:t>лан</w:t>
      </w:r>
      <w:r w:rsidR="00275386">
        <w:t xml:space="preserve"> </w:t>
      </w:r>
      <w:r w:rsidRPr="006356B9">
        <w:t>-</w:t>
      </w:r>
      <w:r w:rsidR="00275386">
        <w:t xml:space="preserve"> </w:t>
      </w:r>
      <w:r w:rsidRPr="006356B9">
        <w:t>схемы размещения оборудования в помещениях;</w:t>
      </w:r>
    </w:p>
    <w:p w:rsidR="006356B9" w:rsidRDefault="006356B9" w:rsidP="006356B9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с</w:t>
      </w:r>
      <w:r w:rsidRPr="006356B9">
        <w:t>пецификацию оборудования, изделий и материалов;</w:t>
      </w:r>
    </w:p>
    <w:p w:rsidR="00050F0D" w:rsidRPr="006356B9" w:rsidRDefault="005A6F77" w:rsidP="00050F0D">
      <w:pPr>
        <w:numPr>
          <w:ilvl w:val="0"/>
          <w:numId w:val="17"/>
        </w:numPr>
        <w:shd w:val="clear" w:color="auto" w:fill="FFFFFF"/>
        <w:tabs>
          <w:tab w:val="clear" w:pos="2160"/>
          <w:tab w:val="num" w:pos="2410"/>
        </w:tabs>
        <w:autoSpaceDE w:val="0"/>
        <w:autoSpaceDN w:val="0"/>
        <w:spacing w:before="120"/>
        <w:ind w:left="1701"/>
      </w:pPr>
      <w:r>
        <w:t>описание режимов функционирования внедренной системы ВКС</w:t>
      </w:r>
      <w:r w:rsidR="00044339">
        <w:t>;</w:t>
      </w:r>
    </w:p>
    <w:p w:rsidR="00C539C2" w:rsidRPr="001C7231" w:rsidRDefault="00C539C2" w:rsidP="00C539C2"/>
    <w:p w:rsidR="002F4065" w:rsidRDefault="00C539C2" w:rsidP="00CC761B">
      <w:pPr>
        <w:pStyle w:val="3"/>
      </w:pPr>
      <w:r>
        <w:lastRenderedPageBreak/>
        <w:t xml:space="preserve">Материалы представляются </w:t>
      </w:r>
      <w:r w:rsidRPr="005C4241">
        <w:t>Заказчику в 3 экз. на бумажном носителе: 2 экз. в сброшюрованном виде и один россыпью, а также в электронном виде (на CD</w:t>
      </w:r>
      <w:r>
        <w:t>-</w:t>
      </w:r>
      <w:r>
        <w:rPr>
          <w:lang w:val="en-US"/>
        </w:rPr>
        <w:t>ROM</w:t>
      </w:r>
      <w:r w:rsidRPr="005C4241">
        <w:t>, форматы - Microsoft Word</w:t>
      </w:r>
      <w:r>
        <w:t xml:space="preserve">, </w:t>
      </w:r>
      <w:r>
        <w:rPr>
          <w:lang w:val="en-US"/>
        </w:rPr>
        <w:t>PDF</w:t>
      </w:r>
      <w:r w:rsidRPr="005C4241">
        <w:t xml:space="preserve"> и ACAD </w:t>
      </w:r>
      <w:r>
        <w:t>последней или предпоследней версии</w:t>
      </w:r>
      <w:r w:rsidRPr="005C4241">
        <w:t>).</w:t>
      </w:r>
    </w:p>
    <w:p w:rsidR="000064A0" w:rsidRPr="009252D2" w:rsidRDefault="00107305" w:rsidP="00107305">
      <w:pPr>
        <w:pStyle w:val="2"/>
        <w:tabs>
          <w:tab w:val="clear" w:pos="1146"/>
          <w:tab w:val="num" w:pos="1418"/>
        </w:tabs>
        <w:ind w:left="1134" w:hanging="708"/>
        <w:rPr>
          <w:b/>
        </w:rPr>
      </w:pPr>
      <w:r>
        <w:rPr>
          <w:b/>
        </w:rPr>
        <w:t>Т</w:t>
      </w:r>
      <w:r w:rsidR="00F82DC1">
        <w:rPr>
          <w:b/>
        </w:rPr>
        <w:t>ребования</w:t>
      </w:r>
      <w:r>
        <w:rPr>
          <w:b/>
        </w:rPr>
        <w:t xml:space="preserve"> </w:t>
      </w:r>
      <w:r w:rsidR="00F82DC1">
        <w:rPr>
          <w:b/>
        </w:rPr>
        <w:t>к</w:t>
      </w:r>
      <w:r>
        <w:rPr>
          <w:b/>
        </w:rPr>
        <w:t xml:space="preserve"> </w:t>
      </w:r>
      <w:r w:rsidR="00F82DC1">
        <w:rPr>
          <w:b/>
        </w:rPr>
        <w:t>спецификации</w:t>
      </w:r>
      <w:r w:rsidR="00384244">
        <w:rPr>
          <w:b/>
        </w:rPr>
        <w:t xml:space="preserve"> поставляемого</w:t>
      </w:r>
      <w:r>
        <w:rPr>
          <w:b/>
        </w:rPr>
        <w:t xml:space="preserve"> </w:t>
      </w:r>
      <w:r w:rsidR="00F82DC1">
        <w:rPr>
          <w:b/>
        </w:rPr>
        <w:t>оборудования и выполняемым испо</w:t>
      </w:r>
      <w:r w:rsidR="00F82DC1">
        <w:rPr>
          <w:b/>
        </w:rPr>
        <w:t>л</w:t>
      </w:r>
      <w:r w:rsidR="00F82DC1">
        <w:rPr>
          <w:b/>
        </w:rPr>
        <w:t>нителем работ</w:t>
      </w:r>
    </w:p>
    <w:p w:rsidR="000064A0" w:rsidRDefault="000064A0" w:rsidP="00F6037F">
      <w:pPr>
        <w:pStyle w:val="3"/>
      </w:pPr>
      <w:r w:rsidRPr="000064A0">
        <w:t>Перечень оборудования, обеспечивающ</w:t>
      </w:r>
      <w:r w:rsidR="00F6037F">
        <w:t>и</w:t>
      </w:r>
      <w:r w:rsidR="00044339">
        <w:t>й</w:t>
      </w:r>
      <w:r w:rsidRPr="000064A0">
        <w:t xml:space="preserve"> выполнение всех функциональных возможностей системы, представлен в Таблице 1.</w:t>
      </w:r>
    </w:p>
    <w:p w:rsidR="000064A0" w:rsidRPr="000064A0" w:rsidRDefault="000064A0" w:rsidP="000064A0"/>
    <w:p w:rsidR="001C32B0" w:rsidRPr="000064A0" w:rsidRDefault="00D17628" w:rsidP="001C32B0">
      <w:r>
        <w:t>Таблица 1.</w:t>
      </w:r>
    </w:p>
    <w:tbl>
      <w:tblPr>
        <w:tblW w:w="10218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9"/>
        <w:gridCol w:w="8405"/>
        <w:gridCol w:w="1134"/>
      </w:tblGrid>
      <w:tr w:rsidR="000B7EF2" w:rsidRPr="00510894" w:rsidTr="0035705B">
        <w:trPr>
          <w:trHeight w:val="493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A5142C">
            <w:pPr>
              <w:jc w:val="center"/>
            </w:pPr>
            <w:r w:rsidRPr="003F52EB">
              <w:rPr>
                <w:color w:val="000000"/>
              </w:rPr>
              <w:t>№</w:t>
            </w:r>
            <w:r w:rsidRPr="003F52EB">
              <w:t xml:space="preserve"> </w:t>
            </w:r>
          </w:p>
        </w:tc>
        <w:tc>
          <w:tcPr>
            <w:tcW w:w="8405" w:type="dxa"/>
            <w:shd w:val="clear" w:color="auto" w:fill="auto"/>
            <w:vAlign w:val="center"/>
            <w:hideMark/>
          </w:tcPr>
          <w:p w:rsidR="000B7EF2" w:rsidRPr="003F52EB" w:rsidRDefault="000B7EF2" w:rsidP="00A5142C">
            <w:pPr>
              <w:jc w:val="center"/>
            </w:pPr>
            <w:r w:rsidRPr="003F52EB">
              <w:rPr>
                <w:color w:val="000000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A5142C">
            <w:pPr>
              <w:jc w:val="center"/>
            </w:pPr>
            <w:r w:rsidRPr="003F52EB">
              <w:rPr>
                <w:color w:val="000000"/>
              </w:rPr>
              <w:t>Кол-во</w:t>
            </w:r>
          </w:p>
        </w:tc>
      </w:tr>
      <w:tr w:rsidR="000B7EF2" w:rsidRPr="00510894" w:rsidTr="0035705B">
        <w:trPr>
          <w:trHeight w:val="815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1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r w:rsidRPr="003F52EB">
              <w:t>Сервер</w:t>
            </w:r>
            <w:r w:rsidRPr="003F52EB">
              <w:rPr>
                <w:lang w:val="en-US"/>
              </w:rPr>
              <w:t xml:space="preserve"> RMX 1500 IP only 5HD1080p/10HD720p/20SD/30CIF resource configured &amp; licensed system equipped with one (1) MPMx-S Media Processing Module. </w:t>
            </w:r>
            <w:r w:rsidRPr="003F52EB">
              <w:t>(</w:t>
            </w:r>
            <w:r w:rsidRPr="003F52EB">
              <w:rPr>
                <w:lang w:val="en-US"/>
              </w:rPr>
              <w:t>Maintenance</w:t>
            </w:r>
            <w:r w:rsidRPr="003F52EB">
              <w:t xml:space="preserve"> </w:t>
            </w:r>
            <w:r w:rsidRPr="003F52EB">
              <w:rPr>
                <w:lang w:val="en-US"/>
              </w:rPr>
              <w:t>Contract</w:t>
            </w:r>
            <w:r w:rsidRPr="003F52EB">
              <w:t xml:space="preserve"> </w:t>
            </w:r>
            <w:r w:rsidRPr="003F52EB">
              <w:rPr>
                <w:lang w:val="en-US"/>
              </w:rPr>
              <w:t>Required</w:t>
            </w:r>
            <w:r w:rsidRPr="003F52EB"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  <w:rPr>
                <w:lang w:val="en-US"/>
              </w:rPr>
            </w:pPr>
            <w:r w:rsidRPr="003F52EB">
              <w:rPr>
                <w:lang w:val="en-US"/>
              </w:rPr>
              <w:t>1</w:t>
            </w:r>
          </w:p>
        </w:tc>
      </w:tr>
      <w:tr w:rsidR="000B7EF2" w:rsidRPr="00AF6B33" w:rsidTr="008973BC">
        <w:trPr>
          <w:trHeight w:val="531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  <w:lang w:val="en-US"/>
              </w:rPr>
            </w:pPr>
            <w:r w:rsidRPr="003F52EB">
              <w:rPr>
                <w:color w:val="000000"/>
                <w:lang w:val="en-US"/>
              </w:rPr>
              <w:t>2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FD23AE" w:rsidRDefault="00FD23AE" w:rsidP="00D17628">
            <w:pPr>
              <w:rPr>
                <w:lang w:val="en-US"/>
              </w:rPr>
            </w:pPr>
            <w:r w:rsidRPr="00FD23AE">
              <w:rPr>
                <w:lang w:val="en-US"/>
              </w:rPr>
              <w:t>Partner Premier, One Year, RMX 1500 5HD1080p/10HD720p/20SD/30CIF System (Qualified partner only)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  <w:rPr>
                <w:lang w:val="en-US"/>
              </w:rPr>
            </w:pPr>
            <w:r w:rsidRPr="003F52EB">
              <w:rPr>
                <w:lang w:val="en-US"/>
              </w:rPr>
              <w:t>1</w:t>
            </w:r>
          </w:p>
        </w:tc>
      </w:tr>
      <w:tr w:rsidR="000B7EF2" w:rsidRPr="00AF6B33" w:rsidTr="0035705B">
        <w:trPr>
          <w:trHeight w:val="457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  <w:lang w:val="en-US"/>
              </w:rPr>
            </w:pPr>
            <w:r w:rsidRPr="003F52EB">
              <w:rPr>
                <w:color w:val="000000"/>
                <w:lang w:val="en-US"/>
              </w:rPr>
              <w:t>3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r w:rsidRPr="003F52EB">
              <w:rPr>
                <w:lang w:val="en-US"/>
              </w:rPr>
              <w:t>CMA 4000 + 100 Devices includes Appliance, Gatekeeper, Conference Monitoring, Scheduling (Web), Device Management; automatic software update and provisio</w:t>
            </w:r>
            <w:r w:rsidRPr="003F52EB">
              <w:rPr>
                <w:lang w:val="en-US"/>
              </w:rPr>
              <w:t>n</w:t>
            </w:r>
            <w:r w:rsidRPr="003F52EB">
              <w:rPr>
                <w:lang w:val="en-US"/>
              </w:rPr>
              <w:t xml:space="preserve">ing and support for CMA Client. </w:t>
            </w:r>
            <w:r w:rsidRPr="003F52EB">
              <w:t>(Maintenance Contract Required)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  <w:rPr>
                <w:lang w:val="en-US"/>
              </w:rPr>
            </w:pPr>
            <w:r w:rsidRPr="003F52EB">
              <w:rPr>
                <w:lang w:val="en-US"/>
              </w:rPr>
              <w:t>1</w:t>
            </w:r>
          </w:p>
        </w:tc>
      </w:tr>
      <w:tr w:rsidR="000B7EF2" w:rsidRPr="00AF6B33" w:rsidTr="0035705B">
        <w:trPr>
          <w:trHeight w:val="53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4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pPr>
              <w:rPr>
                <w:lang w:val="en-US"/>
              </w:rPr>
            </w:pPr>
            <w:r w:rsidRPr="003F52EB">
              <w:rPr>
                <w:lang w:val="en-US"/>
              </w:rPr>
              <w:t>Partner Premier, One Year, CMA 4000 with 100 devices (Qualified partner only)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</w:pPr>
            <w:r w:rsidRPr="003F52EB">
              <w:t>1</w:t>
            </w:r>
          </w:p>
        </w:tc>
      </w:tr>
      <w:tr w:rsidR="000B7EF2" w:rsidRPr="00AF6B33" w:rsidTr="0035705B">
        <w:trPr>
          <w:trHeight w:val="815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5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r w:rsidRPr="003F52EB">
              <w:rPr>
                <w:lang w:val="en-US"/>
              </w:rPr>
              <w:t xml:space="preserve">VBP 5300-E10 Firewall/ NAT traversal unit.This 5300LF2 based model includes 2x10/100/1000 Ethernet interfaces, 1x10/100/1000 Ethernet with capacity of 10meg. </w:t>
            </w:r>
            <w:r w:rsidRPr="003F52EB">
              <w:t>Select power cord. (Maintenance Contract Required)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</w:pPr>
            <w:r w:rsidRPr="003F52EB">
              <w:t>1</w:t>
            </w:r>
          </w:p>
        </w:tc>
      </w:tr>
      <w:tr w:rsidR="000B7EF2" w:rsidRPr="00AF6B33" w:rsidTr="0035705B">
        <w:trPr>
          <w:trHeight w:val="201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6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r w:rsidRPr="003F52EB">
              <w:rPr>
                <w:lang w:val="en-US"/>
              </w:rPr>
              <w:t xml:space="preserve">Partner Premier, One Year, VBP 5300-E10.  </w:t>
            </w:r>
            <w:r w:rsidRPr="003F52EB">
              <w:t>(Qualified partners only)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</w:pPr>
            <w:r w:rsidRPr="003F52EB">
              <w:t>1</w:t>
            </w:r>
          </w:p>
        </w:tc>
      </w:tr>
      <w:tr w:rsidR="000B7EF2" w:rsidRPr="00AF6B33" w:rsidTr="0035705B">
        <w:trPr>
          <w:trHeight w:val="815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7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r w:rsidRPr="003F52EB">
              <w:rPr>
                <w:lang w:val="en-US"/>
              </w:rPr>
              <w:t xml:space="preserve">HDX 8000-1080: HDX 8000  HD codec, EagleEye camera, HDX mic array, Russian rmt. Cables: 2 component video (DVI-RCA), audio (RCA-RCA), LAN, Eur pwr. </w:t>
            </w:r>
            <w:r w:rsidRPr="003F52EB">
              <w:t>PAL (Maintenance Contract Required)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</w:pPr>
            <w:r w:rsidRPr="003F52EB">
              <w:t>1</w:t>
            </w:r>
          </w:p>
        </w:tc>
      </w:tr>
      <w:tr w:rsidR="000B7EF2" w:rsidRPr="00AF6B33" w:rsidTr="0035705B">
        <w:trPr>
          <w:trHeight w:val="203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8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pPr>
              <w:rPr>
                <w:lang w:val="en-US"/>
              </w:rPr>
            </w:pPr>
            <w:r w:rsidRPr="003F52EB">
              <w:rPr>
                <w:lang w:val="en-US"/>
              </w:rPr>
              <w:t>Partner Premier, One Year, HDX 8000 Series (Qualified partner only)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</w:pPr>
            <w:r w:rsidRPr="003F52EB">
              <w:t>1</w:t>
            </w:r>
          </w:p>
        </w:tc>
      </w:tr>
      <w:tr w:rsidR="000B7EF2" w:rsidRPr="00AF6B33" w:rsidTr="008973BC">
        <w:trPr>
          <w:trHeight w:val="874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9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B217E7" w:rsidRDefault="000B7EF2" w:rsidP="00D17628">
            <w:pPr>
              <w:rPr>
                <w:lang w:val="en-US"/>
              </w:rPr>
            </w:pPr>
            <w:r w:rsidRPr="003F52EB">
              <w:rPr>
                <w:lang w:val="en-US"/>
              </w:rPr>
              <w:t>EagleEye 3 Camera, compatible with all 1080p capable HDX systems with software version 3.0.1 or later. Includes 10m cable and required power supply adaptor.  NA/UK/Eur/Aus/Sw pwr cord.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</w:pPr>
            <w:r w:rsidRPr="003F52EB">
              <w:t>1</w:t>
            </w:r>
          </w:p>
        </w:tc>
      </w:tr>
      <w:tr w:rsidR="000B7EF2" w:rsidRPr="00AF6B33" w:rsidTr="008973BC">
        <w:trPr>
          <w:trHeight w:val="1115"/>
        </w:trPr>
        <w:tc>
          <w:tcPr>
            <w:tcW w:w="679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rPr>
                <w:color w:val="000000"/>
              </w:rPr>
            </w:pPr>
            <w:r w:rsidRPr="003F52EB">
              <w:rPr>
                <w:color w:val="000000"/>
              </w:rPr>
              <w:t>10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0B7EF2" w:rsidRPr="003F52EB" w:rsidRDefault="000B7EF2" w:rsidP="00D17628">
            <w:r w:rsidRPr="003F52EB">
              <w:rPr>
                <w:lang w:val="en-US"/>
              </w:rPr>
              <w:t xml:space="preserve">Auxiliary power supply for PowerCam (with 1457-50526-001 adapter), PowerCam Plus, EagleEye HD/II/III/View/QDX cameras  12Vdc/3.3A,90-264VAC,NEGATIVE CENTER PIN,2.5mm pin/5.5mm barrel.  </w:t>
            </w:r>
            <w:r w:rsidRPr="003F52EB">
              <w:t>Replaces 1465-52621-036 DOES NOT INCLUDE AC POWER COR</w:t>
            </w:r>
            <w:r w:rsidRPr="003F52EB">
              <w:rPr>
                <w:lang w:val="en-US"/>
              </w:rPr>
              <w:t>D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B7EF2" w:rsidRPr="003F52EB" w:rsidRDefault="000B7EF2" w:rsidP="00D17628">
            <w:pPr>
              <w:jc w:val="center"/>
            </w:pPr>
            <w:r w:rsidRPr="003F52EB">
              <w:t>1</w:t>
            </w:r>
          </w:p>
        </w:tc>
      </w:tr>
      <w:tr w:rsidR="002D2E3F" w:rsidRPr="002D2E3F" w:rsidTr="002D2E3F">
        <w:trPr>
          <w:trHeight w:val="545"/>
        </w:trPr>
        <w:tc>
          <w:tcPr>
            <w:tcW w:w="679" w:type="dxa"/>
            <w:shd w:val="clear" w:color="auto" w:fill="auto"/>
            <w:vAlign w:val="center"/>
            <w:hideMark/>
          </w:tcPr>
          <w:p w:rsidR="002D2E3F" w:rsidRPr="002D2E3F" w:rsidRDefault="002D2E3F" w:rsidP="00D1762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</w:p>
        </w:tc>
        <w:tc>
          <w:tcPr>
            <w:tcW w:w="8405" w:type="dxa"/>
            <w:shd w:val="clear" w:color="auto" w:fill="auto"/>
            <w:vAlign w:val="bottom"/>
            <w:hideMark/>
          </w:tcPr>
          <w:p w:rsidR="002D2E3F" w:rsidRPr="002D2E3F" w:rsidRDefault="002D2E3F" w:rsidP="002D2E3F">
            <w:pPr>
              <w:pStyle w:val="HTML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D2E3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MDT421S 42", LCD screen, 1920x1080, slim bezel </w:t>
            </w:r>
            <w:r w:rsidRPr="002D2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2D2E3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2D2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накладкой</w:t>
            </w:r>
            <w:r w:rsidRPr="002D2E3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D2E3F" w:rsidRPr="002D2E3F" w:rsidRDefault="002D2E3F" w:rsidP="002D2E3F">
            <w:pPr>
              <w:rPr>
                <w:lang w:val="en-US"/>
              </w:rPr>
            </w:pPr>
            <w:r w:rsidRPr="002D2E3F">
              <w:rPr>
                <w:color w:val="000000"/>
                <w:lang w:val="en-US"/>
              </w:rPr>
              <w:t>TC-42MM-EU Touch Screen Overlay for MDT421S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D2E3F" w:rsidRPr="002D2E3F" w:rsidRDefault="002D2E3F" w:rsidP="00D176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16430D" w:rsidRDefault="008973BC" w:rsidP="0016430D">
      <w:pPr>
        <w:pStyle w:val="3"/>
      </w:pPr>
      <w:r>
        <w:t>Список выполняемых исполнителем работ на основании требований технического задания:</w:t>
      </w:r>
    </w:p>
    <w:p w:rsidR="008A25A4" w:rsidRPr="008A25A4" w:rsidRDefault="008A25A4" w:rsidP="008A25A4">
      <w:pPr>
        <w:pStyle w:val="4"/>
      </w:pPr>
      <w:r w:rsidRPr="008A25A4">
        <w:rPr>
          <w:szCs w:val="24"/>
        </w:rPr>
        <w:t xml:space="preserve">настройка сервера многоточечных конференций </w:t>
      </w:r>
      <w:r w:rsidRPr="008A25A4">
        <w:rPr>
          <w:szCs w:val="24"/>
          <w:lang w:val="en-US"/>
        </w:rPr>
        <w:t>RMX</w:t>
      </w:r>
      <w:r w:rsidRPr="008A25A4">
        <w:rPr>
          <w:szCs w:val="24"/>
        </w:rPr>
        <w:t>1500. Формирование единого номерного плана для существующих узлов.</w:t>
      </w:r>
    </w:p>
    <w:p w:rsidR="008A25A4" w:rsidRPr="008A25A4" w:rsidRDefault="008A25A4" w:rsidP="008A25A4">
      <w:pPr>
        <w:pStyle w:val="4"/>
      </w:pPr>
      <w:r w:rsidRPr="008A25A4">
        <w:rPr>
          <w:szCs w:val="24"/>
        </w:rPr>
        <w:t>настройка системы управления вызовами и оборудованием ВКС Polycom CMA 4000.</w:t>
      </w:r>
    </w:p>
    <w:p w:rsidR="008A25A4" w:rsidRPr="008A25A4" w:rsidRDefault="008A25A4" w:rsidP="008A25A4">
      <w:pPr>
        <w:pStyle w:val="4"/>
      </w:pPr>
      <w:r w:rsidRPr="008A25A4">
        <w:rPr>
          <w:szCs w:val="24"/>
        </w:rPr>
        <w:t>настройка межсетевого экрана для ВКС Polycom VBP5300-E10.</w:t>
      </w:r>
    </w:p>
    <w:p w:rsidR="008A25A4" w:rsidRPr="008A25A4" w:rsidRDefault="008A25A4" w:rsidP="008A25A4">
      <w:pPr>
        <w:pStyle w:val="4"/>
      </w:pPr>
      <w:r w:rsidRPr="008A25A4">
        <w:rPr>
          <w:szCs w:val="24"/>
        </w:rPr>
        <w:lastRenderedPageBreak/>
        <w:t>настройка видеотерминала Polycom HDX 8000-1080, включая поворотную к</w:t>
      </w:r>
      <w:r w:rsidRPr="008A25A4">
        <w:rPr>
          <w:szCs w:val="24"/>
        </w:rPr>
        <w:t>а</w:t>
      </w:r>
      <w:r w:rsidRPr="008A25A4">
        <w:rPr>
          <w:szCs w:val="24"/>
        </w:rPr>
        <w:t>меру высокого разрешения EagleEye.</w:t>
      </w:r>
    </w:p>
    <w:p w:rsidR="008A25A4" w:rsidRPr="008A25A4" w:rsidRDefault="008A25A4" w:rsidP="008A25A4">
      <w:pPr>
        <w:pStyle w:val="4"/>
      </w:pPr>
      <w:r w:rsidRPr="008A25A4">
        <w:rPr>
          <w:szCs w:val="24"/>
        </w:rPr>
        <w:t>подключение терминала в сеть ВКС Атомредметзолото.</w:t>
      </w:r>
    </w:p>
    <w:p w:rsidR="008A25A4" w:rsidRPr="008A25A4" w:rsidRDefault="008A25A4" w:rsidP="008A25A4">
      <w:pPr>
        <w:pStyle w:val="4"/>
      </w:pPr>
      <w:r w:rsidRPr="008A25A4">
        <w:rPr>
          <w:szCs w:val="24"/>
        </w:rPr>
        <w:t>интеграция и настройка в существующей системе ВКС сервера записи виде</w:t>
      </w:r>
      <w:r w:rsidRPr="008A25A4">
        <w:rPr>
          <w:szCs w:val="24"/>
        </w:rPr>
        <w:t>о</w:t>
      </w:r>
      <w:r w:rsidRPr="008A25A4">
        <w:rPr>
          <w:szCs w:val="24"/>
        </w:rPr>
        <w:t>конференцсвязи.</w:t>
      </w:r>
    </w:p>
    <w:p w:rsidR="008A25A4" w:rsidRPr="008A25A4" w:rsidRDefault="008A25A4" w:rsidP="008A25A4">
      <w:pPr>
        <w:pStyle w:val="4"/>
      </w:pPr>
      <w:r w:rsidRPr="008A25A4">
        <w:rPr>
          <w:szCs w:val="24"/>
        </w:rPr>
        <w:t>обеспечить 100%-ную совместимость и безошибочное взаимодействие прим</w:t>
      </w:r>
      <w:r w:rsidRPr="008A25A4">
        <w:rPr>
          <w:szCs w:val="24"/>
        </w:rPr>
        <w:t>е</w:t>
      </w:r>
      <w:r w:rsidRPr="008A25A4">
        <w:rPr>
          <w:szCs w:val="24"/>
        </w:rPr>
        <w:t>няемых решений и оборудования с существующей у Заказчика инфраструктурой видеоконференцсвязи, стационарных сенсорных панелей управления и аудиовиз</w:t>
      </w:r>
      <w:r w:rsidRPr="008A25A4">
        <w:rPr>
          <w:szCs w:val="24"/>
        </w:rPr>
        <w:t>у</w:t>
      </w:r>
      <w:r w:rsidRPr="008A25A4">
        <w:rPr>
          <w:szCs w:val="24"/>
        </w:rPr>
        <w:t>ального обеспечения презентаций.</w:t>
      </w:r>
    </w:p>
    <w:p w:rsidR="00BA13A0" w:rsidRPr="00BA13A0" w:rsidRDefault="00BA13A0" w:rsidP="00BA13A0">
      <w:pPr>
        <w:pStyle w:val="4"/>
      </w:pPr>
      <w:r>
        <w:t>и</w:t>
      </w:r>
      <w:r w:rsidR="0016430D" w:rsidRPr="009252D2">
        <w:t>нструктаж</w:t>
      </w:r>
      <w:r w:rsidR="0016430D">
        <w:t xml:space="preserve"> исполнителем</w:t>
      </w:r>
      <w:r w:rsidR="0016430D" w:rsidRPr="009252D2">
        <w:t xml:space="preserve"> ответственного персонала по работе с системой</w:t>
      </w:r>
      <w:r w:rsidR="000F2AE7">
        <w:t xml:space="preserve"> на месте инсталляции системы ВКС</w:t>
      </w:r>
      <w:r w:rsidR="0016430D" w:rsidRPr="009252D2">
        <w:t>.</w:t>
      </w:r>
    </w:p>
    <w:p w:rsidR="00107305" w:rsidRDefault="00AD6FB5" w:rsidP="005A4DBF">
      <w:pPr>
        <w:pStyle w:val="4"/>
      </w:pPr>
      <w:r>
        <w:t>До</w:t>
      </w:r>
      <w:r w:rsidR="00A9382F">
        <w:t xml:space="preserve">ставка до места монтажа </w:t>
      </w:r>
      <w:r>
        <w:t>и монтаж оборудования</w:t>
      </w:r>
      <w:r w:rsidR="0016430D">
        <w:t xml:space="preserve"> осуществляется </w:t>
      </w:r>
      <w:r w:rsidR="000F2AE7">
        <w:t>силами исполнителя.</w:t>
      </w:r>
      <w:bookmarkStart w:id="48" w:name="_Toc300666627"/>
    </w:p>
    <w:p w:rsidR="00BA13A0" w:rsidRPr="00BA13A0" w:rsidRDefault="00BA13A0" w:rsidP="00BA13A0">
      <w:pPr>
        <w:pStyle w:val="4"/>
      </w:pPr>
      <w:r>
        <w:t>написание исполнительной документации</w:t>
      </w:r>
      <w:bookmarkEnd w:id="48"/>
    </w:p>
    <w:sectPr w:rsidR="00BA13A0" w:rsidRPr="00BA13A0" w:rsidSect="007F2769">
      <w:headerReference w:type="default" r:id="rId8"/>
      <w:footerReference w:type="default" r:id="rId9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A3D" w:rsidRDefault="002B2A3D">
      <w:r>
        <w:separator/>
      </w:r>
    </w:p>
  </w:endnote>
  <w:endnote w:type="continuationSeparator" w:id="1">
    <w:p w:rsidR="002B2A3D" w:rsidRDefault="002B2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yrillicBrush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Pushkin">
    <w:altName w:val="Georgia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7C60E3">
      <w:tc>
        <w:tcPr>
          <w:tcW w:w="6479" w:type="dxa"/>
        </w:tcPr>
        <w:p w:rsidR="007C60E3" w:rsidRDefault="007C60E3">
          <w:pPr>
            <w:pStyle w:val="aa"/>
            <w:rPr>
              <w:lang w:val="en-US"/>
            </w:rPr>
          </w:pPr>
        </w:p>
      </w:tc>
      <w:tc>
        <w:tcPr>
          <w:tcW w:w="1351" w:type="dxa"/>
        </w:tcPr>
        <w:p w:rsidR="007C60E3" w:rsidRDefault="007C60E3">
          <w:pPr>
            <w:pStyle w:val="aa"/>
          </w:pPr>
        </w:p>
      </w:tc>
      <w:tc>
        <w:tcPr>
          <w:tcW w:w="2430" w:type="dxa"/>
        </w:tcPr>
        <w:p w:rsidR="007C60E3" w:rsidRDefault="007C60E3">
          <w:pPr>
            <w:pStyle w:val="aa"/>
          </w:pPr>
        </w:p>
      </w:tc>
    </w:tr>
  </w:tbl>
  <w:p w:rsidR="007C60E3" w:rsidRDefault="007C60E3">
    <w:pPr>
      <w:pStyle w:val="aa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A3D" w:rsidRDefault="002B2A3D">
      <w:r>
        <w:separator/>
      </w:r>
    </w:p>
  </w:footnote>
  <w:footnote w:type="continuationSeparator" w:id="1">
    <w:p w:rsidR="002B2A3D" w:rsidRDefault="002B2A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108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1831"/>
      <w:gridCol w:w="5768"/>
      <w:gridCol w:w="1685"/>
      <w:gridCol w:w="1206"/>
    </w:tblGrid>
    <w:tr w:rsidR="007C60E3" w:rsidTr="00AF5B72">
      <w:trPr>
        <w:cantSplit/>
        <w:trHeight w:val="528"/>
      </w:trPr>
      <w:tc>
        <w:tcPr>
          <w:tcW w:w="1843" w:type="dxa"/>
          <w:vMerge w:val="restart"/>
          <w:vAlign w:val="center"/>
        </w:tcPr>
        <w:p w:rsidR="007C60E3" w:rsidRDefault="007C60E3">
          <w:pPr>
            <w:pStyle w:val="a9"/>
            <w:jc w:val="center"/>
            <w:rPr>
              <w:b/>
              <w:bCs/>
              <w:i/>
              <w:iCs/>
              <w:sz w:val="22"/>
            </w:rPr>
          </w:pPr>
          <w:r>
            <w:rPr>
              <w:b/>
              <w:bCs/>
              <w:i/>
              <w:iCs/>
              <w:noProof/>
              <w:sz w:val="22"/>
            </w:rPr>
            <w:drawing>
              <wp:inline distT="0" distB="0" distL="0" distR="0">
                <wp:extent cx="493311" cy="705853"/>
                <wp:effectExtent l="19050" t="0" r="1989" b="0"/>
                <wp:docPr id="2" name="Рисунок 1" descr="F:\Документы АРМЗ-28.10.10\Корпоративный стиль\АРМЗ-Лого\Лого АРМЗ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Документы АРМЗ-28.10.10\Корпоративный стиль\АРМЗ-Лого\Лого АРМЗ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650" cy="70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vMerge w:val="restart"/>
          <w:vAlign w:val="center"/>
        </w:tcPr>
        <w:p w:rsidR="007C60E3" w:rsidRDefault="007C60E3" w:rsidP="00AB2737">
          <w:pPr>
            <w:pStyle w:val="a9"/>
            <w:jc w:val="center"/>
            <w:rPr>
              <w:sz w:val="22"/>
            </w:rPr>
          </w:pPr>
          <w:r>
            <w:rPr>
              <w:sz w:val="22"/>
            </w:rPr>
            <w:t xml:space="preserve">Техническое задание </w:t>
          </w:r>
        </w:p>
        <w:p w:rsidR="007C60E3" w:rsidRDefault="007C60E3" w:rsidP="007C60E3">
          <w:pPr>
            <w:pStyle w:val="a9"/>
            <w:jc w:val="center"/>
            <w:rPr>
              <w:sz w:val="22"/>
            </w:rPr>
          </w:pPr>
          <w:r>
            <w:rPr>
              <w:sz w:val="22"/>
            </w:rPr>
            <w:t xml:space="preserve">на модернизацию </w:t>
          </w:r>
          <w:r w:rsidRPr="007C60E3">
            <w:rPr>
              <w:sz w:val="22"/>
            </w:rPr>
            <w:t>системы видеоконференцсвязи</w:t>
          </w:r>
          <w:r>
            <w:rPr>
              <w:sz w:val="22"/>
            </w:rPr>
            <w:t xml:space="preserve"> ОАО «Атомредметзолото»</w:t>
          </w:r>
        </w:p>
      </w:tc>
      <w:tc>
        <w:tcPr>
          <w:tcW w:w="1701" w:type="dxa"/>
          <w:vMerge w:val="restart"/>
          <w:vAlign w:val="center"/>
        </w:tcPr>
        <w:p w:rsidR="007C60E3" w:rsidRPr="002420FF" w:rsidRDefault="007C60E3" w:rsidP="00782EA1">
          <w:pPr>
            <w:pStyle w:val="a9"/>
            <w:jc w:val="center"/>
            <w:rPr>
              <w:sz w:val="18"/>
              <w:szCs w:val="18"/>
            </w:rPr>
          </w:pPr>
          <w:r>
            <w:rPr>
              <w:sz w:val="22"/>
            </w:rPr>
            <w:t xml:space="preserve">стр. </w:t>
          </w:r>
          <w:r w:rsidR="003A2B49">
            <w:rPr>
              <w:sz w:val="22"/>
            </w:rPr>
            <w:fldChar w:fldCharType="begin"/>
          </w:r>
          <w:r>
            <w:rPr>
              <w:sz w:val="22"/>
            </w:rPr>
            <w:instrText xml:space="preserve"> PAGE </w:instrText>
          </w:r>
          <w:r w:rsidR="003A2B49">
            <w:rPr>
              <w:sz w:val="22"/>
            </w:rPr>
            <w:fldChar w:fldCharType="separate"/>
          </w:r>
          <w:r w:rsidR="00A9382F">
            <w:rPr>
              <w:noProof/>
              <w:sz w:val="22"/>
            </w:rPr>
            <w:t>8</w:t>
          </w:r>
          <w:r w:rsidR="003A2B49">
            <w:rPr>
              <w:sz w:val="22"/>
            </w:rPr>
            <w:fldChar w:fldCharType="end"/>
          </w:r>
          <w:r>
            <w:rPr>
              <w:sz w:val="22"/>
            </w:rPr>
            <w:t xml:space="preserve"> из </w:t>
          </w:r>
          <w:r w:rsidR="003A2B49">
            <w:rPr>
              <w:sz w:val="22"/>
            </w:rPr>
            <w:fldChar w:fldCharType="begin"/>
          </w:r>
          <w:r>
            <w:rPr>
              <w:sz w:val="22"/>
            </w:rPr>
            <w:instrText xml:space="preserve"> NUMPAGES </w:instrText>
          </w:r>
          <w:r w:rsidR="003A2B49">
            <w:rPr>
              <w:sz w:val="22"/>
            </w:rPr>
            <w:fldChar w:fldCharType="separate"/>
          </w:r>
          <w:r w:rsidR="00A9382F">
            <w:rPr>
              <w:noProof/>
              <w:sz w:val="22"/>
            </w:rPr>
            <w:t>9</w:t>
          </w:r>
          <w:r w:rsidR="003A2B49">
            <w:rPr>
              <w:sz w:val="22"/>
            </w:rPr>
            <w:fldChar w:fldCharType="end"/>
          </w:r>
        </w:p>
      </w:tc>
      <w:tc>
        <w:tcPr>
          <w:tcW w:w="1134" w:type="dxa"/>
          <w:vAlign w:val="center"/>
        </w:tcPr>
        <w:p w:rsidR="007C60E3" w:rsidRPr="00DA24E5" w:rsidRDefault="007C60E3" w:rsidP="00847D30">
          <w:pPr>
            <w:pStyle w:val="a9"/>
            <w:jc w:val="center"/>
            <w:rPr>
              <w:sz w:val="22"/>
            </w:rPr>
          </w:pPr>
          <w:r>
            <w:rPr>
              <w:sz w:val="22"/>
            </w:rPr>
            <w:t>Версия №1</w:t>
          </w:r>
          <w:r>
            <w:rPr>
              <w:sz w:val="22"/>
              <w:lang w:val="en-US"/>
            </w:rPr>
            <w:t>.</w:t>
          </w:r>
          <w:r>
            <w:rPr>
              <w:sz w:val="22"/>
            </w:rPr>
            <w:t>0</w:t>
          </w:r>
        </w:p>
      </w:tc>
    </w:tr>
    <w:tr w:rsidR="007C60E3" w:rsidTr="00AF5B72">
      <w:trPr>
        <w:cantSplit/>
        <w:trHeight w:val="117"/>
      </w:trPr>
      <w:tc>
        <w:tcPr>
          <w:tcW w:w="1843" w:type="dxa"/>
          <w:vMerge/>
          <w:vAlign w:val="center"/>
        </w:tcPr>
        <w:p w:rsidR="007C60E3" w:rsidRDefault="007C60E3">
          <w:pPr>
            <w:pStyle w:val="a9"/>
            <w:jc w:val="center"/>
            <w:rPr>
              <w:b/>
              <w:bCs/>
              <w:i/>
              <w:iCs/>
              <w:sz w:val="22"/>
            </w:rPr>
          </w:pPr>
        </w:p>
      </w:tc>
      <w:tc>
        <w:tcPr>
          <w:tcW w:w="5812" w:type="dxa"/>
          <w:vMerge/>
          <w:vAlign w:val="center"/>
        </w:tcPr>
        <w:p w:rsidR="007C60E3" w:rsidRDefault="007C60E3">
          <w:pPr>
            <w:pStyle w:val="a9"/>
            <w:jc w:val="center"/>
            <w:rPr>
              <w:sz w:val="22"/>
            </w:rPr>
          </w:pPr>
        </w:p>
      </w:tc>
      <w:tc>
        <w:tcPr>
          <w:tcW w:w="1701" w:type="dxa"/>
          <w:vMerge/>
          <w:vAlign w:val="center"/>
        </w:tcPr>
        <w:p w:rsidR="007C60E3" w:rsidRDefault="007C60E3">
          <w:pPr>
            <w:pStyle w:val="a9"/>
            <w:jc w:val="center"/>
            <w:rPr>
              <w:sz w:val="22"/>
            </w:rPr>
          </w:pPr>
        </w:p>
      </w:tc>
      <w:tc>
        <w:tcPr>
          <w:tcW w:w="1134" w:type="dxa"/>
          <w:vAlign w:val="center"/>
        </w:tcPr>
        <w:p w:rsidR="007C60E3" w:rsidRPr="006941C0" w:rsidRDefault="007C60E3">
          <w:pPr>
            <w:pStyle w:val="a9"/>
            <w:jc w:val="center"/>
            <w:rPr>
              <w:sz w:val="22"/>
              <w:lang w:val="en-US"/>
            </w:rPr>
          </w:pPr>
          <w:r>
            <w:rPr>
              <w:sz w:val="22"/>
            </w:rPr>
            <w:t>11.10</w:t>
          </w:r>
          <w:r>
            <w:rPr>
              <w:sz w:val="22"/>
              <w:lang w:val="en-US"/>
            </w:rPr>
            <w:t>.2011</w:t>
          </w:r>
        </w:p>
      </w:tc>
    </w:tr>
  </w:tbl>
  <w:p w:rsidR="007C60E3" w:rsidRDefault="007C60E3">
    <w:pPr>
      <w:pStyle w:val="a9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6E8D7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2FB8EE86"/>
    <w:lvl w:ilvl="0">
      <w:numFmt w:val="bullet"/>
      <w:lvlText w:val="*"/>
      <w:lvlJc w:val="left"/>
    </w:lvl>
  </w:abstractNum>
  <w:abstractNum w:abstractNumId="2">
    <w:nsid w:val="02C144E1"/>
    <w:multiLevelType w:val="hybridMultilevel"/>
    <w:tmpl w:val="3F2040EA"/>
    <w:lvl w:ilvl="0" w:tplc="0419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3">
    <w:nsid w:val="030D48C2"/>
    <w:multiLevelType w:val="multilevel"/>
    <w:tmpl w:val="9990A0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04734DF9"/>
    <w:multiLevelType w:val="multilevel"/>
    <w:tmpl w:val="3C7261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089F64E3"/>
    <w:multiLevelType w:val="hybridMultilevel"/>
    <w:tmpl w:val="2A185B1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>
    <w:nsid w:val="0B461FB9"/>
    <w:multiLevelType w:val="hybridMultilevel"/>
    <w:tmpl w:val="83EA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1761A"/>
    <w:multiLevelType w:val="hybridMultilevel"/>
    <w:tmpl w:val="4D8A3506"/>
    <w:lvl w:ilvl="0" w:tplc="FEBAE92A">
      <w:start w:val="1"/>
      <w:numFmt w:val="bullet"/>
      <w:pStyle w:val="a0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703D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721C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07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6451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CC8F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2A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06D3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43C0C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C27EF8"/>
    <w:multiLevelType w:val="multilevel"/>
    <w:tmpl w:val="3A2E7EDE"/>
    <w:styleLink w:val="a1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25683225"/>
    <w:multiLevelType w:val="hybridMultilevel"/>
    <w:tmpl w:val="E80A7B00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0">
    <w:nsid w:val="2BD2512A"/>
    <w:multiLevelType w:val="hybridMultilevel"/>
    <w:tmpl w:val="23F4D076"/>
    <w:lvl w:ilvl="0" w:tplc="D2C8B8D8">
      <w:start w:val="1"/>
      <w:numFmt w:val="bullet"/>
      <w:pStyle w:val="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3C265C"/>
    <w:multiLevelType w:val="multilevel"/>
    <w:tmpl w:val="C4A69B7C"/>
    <w:lvl w:ilvl="0">
      <w:start w:val="7"/>
      <w:numFmt w:val="none"/>
      <w:lvlText w:val="5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5%1.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%1.1.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9.2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30904C97"/>
    <w:multiLevelType w:val="hybridMultilevel"/>
    <w:tmpl w:val="211A3498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3">
    <w:nsid w:val="32FA5070"/>
    <w:multiLevelType w:val="multilevel"/>
    <w:tmpl w:val="04F43FE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  <w:b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8F367442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D82825"/>
    <w:multiLevelType w:val="hybridMultilevel"/>
    <w:tmpl w:val="333A8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54F6B"/>
    <w:multiLevelType w:val="hybridMultilevel"/>
    <w:tmpl w:val="F98E6A4E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7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3BE5CB6"/>
    <w:multiLevelType w:val="multilevel"/>
    <w:tmpl w:val="ACB8A670"/>
    <w:lvl w:ilvl="0">
      <w:start w:val="1"/>
      <w:numFmt w:val="decimal"/>
      <w:pStyle w:val="2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5C5A39D7"/>
    <w:multiLevelType w:val="hybridMultilevel"/>
    <w:tmpl w:val="6D1AE0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5CED2EE8"/>
    <w:multiLevelType w:val="hybridMultilevel"/>
    <w:tmpl w:val="8D00A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F54D85"/>
    <w:multiLevelType w:val="hybridMultilevel"/>
    <w:tmpl w:val="05642372"/>
    <w:lvl w:ilvl="0" w:tplc="C17A21B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2" w:tplc="0419001B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B54E2572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2">
    <w:nsid w:val="70CE5EA3"/>
    <w:multiLevelType w:val="hybridMultilevel"/>
    <w:tmpl w:val="ACFA7C62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23">
    <w:nsid w:val="797A0F3F"/>
    <w:multiLevelType w:val="hybridMultilevel"/>
    <w:tmpl w:val="D6E6F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10"/>
  </w:num>
  <w:num w:numId="4">
    <w:abstractNumId w:val="14"/>
  </w:num>
  <w:num w:numId="5">
    <w:abstractNumId w:val="17"/>
  </w:num>
  <w:num w:numId="6">
    <w:abstractNumId w:val="8"/>
  </w:num>
  <w:num w:numId="7">
    <w:abstractNumId w:val="3"/>
  </w:num>
  <w:num w:numId="8">
    <w:abstractNumId w:val="1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0"/>
  </w:num>
  <w:num w:numId="11">
    <w:abstractNumId w:val="22"/>
  </w:num>
  <w:num w:numId="12">
    <w:abstractNumId w:val="7"/>
  </w:num>
  <w:num w:numId="13">
    <w:abstractNumId w:val="9"/>
  </w:num>
  <w:num w:numId="14">
    <w:abstractNumId w:val="16"/>
  </w:num>
  <w:num w:numId="15">
    <w:abstractNumId w:val="2"/>
  </w:num>
  <w:num w:numId="16">
    <w:abstractNumId w:val="15"/>
  </w:num>
  <w:num w:numId="17">
    <w:abstractNumId w:val="5"/>
  </w:num>
  <w:num w:numId="18">
    <w:abstractNumId w:val="21"/>
  </w:num>
  <w:num w:numId="19">
    <w:abstractNumId w:val="13"/>
  </w:num>
  <w:num w:numId="20">
    <w:abstractNumId w:val="11"/>
  </w:num>
  <w:num w:numId="21">
    <w:abstractNumId w:val="13"/>
  </w:num>
  <w:num w:numId="22">
    <w:abstractNumId w:val="0"/>
  </w:num>
  <w:num w:numId="23">
    <w:abstractNumId w:val="12"/>
  </w:num>
  <w:num w:numId="24">
    <w:abstractNumId w:val="20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6"/>
  </w:num>
  <w:num w:numId="31">
    <w:abstractNumId w:val="3"/>
    <w:lvlOverride w:ilvl="0">
      <w:startOverride w:val="4"/>
    </w:lvlOverride>
    <w:lvlOverride w:ilvl="1">
      <w:startOverride w:val="1"/>
    </w:lvlOverride>
  </w:num>
  <w:num w:numId="32">
    <w:abstractNumId w:val="3"/>
    <w:lvlOverride w:ilvl="0">
      <w:startOverride w:val="4"/>
    </w:lvlOverride>
    <w:lvlOverride w:ilvl="1">
      <w:startOverride w:val="1"/>
    </w:lvlOverride>
  </w:num>
  <w:num w:numId="33">
    <w:abstractNumId w:val="3"/>
    <w:lvlOverride w:ilvl="0">
      <w:startOverride w:val="4"/>
    </w:lvlOverride>
    <w:lvlOverride w:ilvl="1">
      <w:startOverride w:val="1"/>
    </w:lvlOverride>
  </w:num>
  <w:num w:numId="34">
    <w:abstractNumId w:val="13"/>
  </w:num>
  <w:num w:numId="35">
    <w:abstractNumId w:val="13"/>
  </w:num>
  <w:num w:numId="36">
    <w:abstractNumId w:val="13"/>
  </w:num>
  <w:num w:numId="37">
    <w:abstractNumId w:val="13"/>
  </w:num>
  <w:num w:numId="38">
    <w:abstractNumId w:val="19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0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465"/>
    <w:rsid w:val="00000336"/>
    <w:rsid w:val="00000FC1"/>
    <w:rsid w:val="00001219"/>
    <w:rsid w:val="00002866"/>
    <w:rsid w:val="000064A0"/>
    <w:rsid w:val="00006BCE"/>
    <w:rsid w:val="00010957"/>
    <w:rsid w:val="0001138D"/>
    <w:rsid w:val="000116E9"/>
    <w:rsid w:val="000124EE"/>
    <w:rsid w:val="000139CC"/>
    <w:rsid w:val="000154C2"/>
    <w:rsid w:val="00016305"/>
    <w:rsid w:val="00017519"/>
    <w:rsid w:val="0001773D"/>
    <w:rsid w:val="00020BFB"/>
    <w:rsid w:val="00021D23"/>
    <w:rsid w:val="00023F63"/>
    <w:rsid w:val="000243BE"/>
    <w:rsid w:val="000247AF"/>
    <w:rsid w:val="0002513C"/>
    <w:rsid w:val="00025381"/>
    <w:rsid w:val="0002546E"/>
    <w:rsid w:val="00026104"/>
    <w:rsid w:val="0002744E"/>
    <w:rsid w:val="00030CED"/>
    <w:rsid w:val="00031E1E"/>
    <w:rsid w:val="00032550"/>
    <w:rsid w:val="00036051"/>
    <w:rsid w:val="0003756D"/>
    <w:rsid w:val="00037994"/>
    <w:rsid w:val="00037C49"/>
    <w:rsid w:val="00037DCB"/>
    <w:rsid w:val="00040CA4"/>
    <w:rsid w:val="0004273D"/>
    <w:rsid w:val="00042F10"/>
    <w:rsid w:val="00043F77"/>
    <w:rsid w:val="00044339"/>
    <w:rsid w:val="0004566F"/>
    <w:rsid w:val="00047AC3"/>
    <w:rsid w:val="00047B9D"/>
    <w:rsid w:val="00050945"/>
    <w:rsid w:val="00050F0D"/>
    <w:rsid w:val="00051362"/>
    <w:rsid w:val="00051FF5"/>
    <w:rsid w:val="00052F65"/>
    <w:rsid w:val="000538C8"/>
    <w:rsid w:val="00053B86"/>
    <w:rsid w:val="00056D7D"/>
    <w:rsid w:val="000577B9"/>
    <w:rsid w:val="00057A5B"/>
    <w:rsid w:val="00057A67"/>
    <w:rsid w:val="00060127"/>
    <w:rsid w:val="00061708"/>
    <w:rsid w:val="0006238A"/>
    <w:rsid w:val="00062F76"/>
    <w:rsid w:val="00064464"/>
    <w:rsid w:val="00066617"/>
    <w:rsid w:val="00066756"/>
    <w:rsid w:val="00067C98"/>
    <w:rsid w:val="00067DFA"/>
    <w:rsid w:val="00067E2D"/>
    <w:rsid w:val="000704C3"/>
    <w:rsid w:val="00071FDF"/>
    <w:rsid w:val="000750C8"/>
    <w:rsid w:val="0007747D"/>
    <w:rsid w:val="00077AF5"/>
    <w:rsid w:val="0008085C"/>
    <w:rsid w:val="00080F67"/>
    <w:rsid w:val="0008311D"/>
    <w:rsid w:val="00083581"/>
    <w:rsid w:val="000836E4"/>
    <w:rsid w:val="00083F63"/>
    <w:rsid w:val="0008550A"/>
    <w:rsid w:val="0008608C"/>
    <w:rsid w:val="00086BD5"/>
    <w:rsid w:val="00091AD3"/>
    <w:rsid w:val="00092806"/>
    <w:rsid w:val="000928F8"/>
    <w:rsid w:val="00093504"/>
    <w:rsid w:val="00094E84"/>
    <w:rsid w:val="00095737"/>
    <w:rsid w:val="00097768"/>
    <w:rsid w:val="000A149B"/>
    <w:rsid w:val="000A4536"/>
    <w:rsid w:val="000A4551"/>
    <w:rsid w:val="000B0D6D"/>
    <w:rsid w:val="000B0FC8"/>
    <w:rsid w:val="000B121D"/>
    <w:rsid w:val="000B15A6"/>
    <w:rsid w:val="000B184A"/>
    <w:rsid w:val="000B41AA"/>
    <w:rsid w:val="000B4783"/>
    <w:rsid w:val="000B4EED"/>
    <w:rsid w:val="000B72A5"/>
    <w:rsid w:val="000B7EF2"/>
    <w:rsid w:val="000C0108"/>
    <w:rsid w:val="000C0A83"/>
    <w:rsid w:val="000C1DDE"/>
    <w:rsid w:val="000C488B"/>
    <w:rsid w:val="000C4DEE"/>
    <w:rsid w:val="000C4F9F"/>
    <w:rsid w:val="000C60EB"/>
    <w:rsid w:val="000C66D0"/>
    <w:rsid w:val="000C6B10"/>
    <w:rsid w:val="000C6DD6"/>
    <w:rsid w:val="000C7888"/>
    <w:rsid w:val="000D0247"/>
    <w:rsid w:val="000D08CE"/>
    <w:rsid w:val="000D18D3"/>
    <w:rsid w:val="000D3760"/>
    <w:rsid w:val="000D38AE"/>
    <w:rsid w:val="000D5AB4"/>
    <w:rsid w:val="000D5C3A"/>
    <w:rsid w:val="000D6C50"/>
    <w:rsid w:val="000D73E7"/>
    <w:rsid w:val="000D7DCB"/>
    <w:rsid w:val="000E1B36"/>
    <w:rsid w:val="000E3924"/>
    <w:rsid w:val="000E544C"/>
    <w:rsid w:val="000E622D"/>
    <w:rsid w:val="000F0276"/>
    <w:rsid w:val="000F068B"/>
    <w:rsid w:val="000F1312"/>
    <w:rsid w:val="000F159D"/>
    <w:rsid w:val="000F1B96"/>
    <w:rsid w:val="000F2AE7"/>
    <w:rsid w:val="000F312E"/>
    <w:rsid w:val="000F3578"/>
    <w:rsid w:val="000F387C"/>
    <w:rsid w:val="000F5486"/>
    <w:rsid w:val="000F5887"/>
    <w:rsid w:val="000F62DD"/>
    <w:rsid w:val="000F64FC"/>
    <w:rsid w:val="000F6670"/>
    <w:rsid w:val="001029AB"/>
    <w:rsid w:val="00105CFB"/>
    <w:rsid w:val="001062CE"/>
    <w:rsid w:val="00107305"/>
    <w:rsid w:val="0011064A"/>
    <w:rsid w:val="00110E20"/>
    <w:rsid w:val="001117CC"/>
    <w:rsid w:val="001119B7"/>
    <w:rsid w:val="00112A8D"/>
    <w:rsid w:val="00112FFF"/>
    <w:rsid w:val="00114429"/>
    <w:rsid w:val="00115E01"/>
    <w:rsid w:val="00116CE2"/>
    <w:rsid w:val="00117405"/>
    <w:rsid w:val="00120057"/>
    <w:rsid w:val="0012154D"/>
    <w:rsid w:val="00121D5B"/>
    <w:rsid w:val="00121E9B"/>
    <w:rsid w:val="00122377"/>
    <w:rsid w:val="00123B55"/>
    <w:rsid w:val="00125E04"/>
    <w:rsid w:val="001304EB"/>
    <w:rsid w:val="001308A0"/>
    <w:rsid w:val="001308E9"/>
    <w:rsid w:val="00131662"/>
    <w:rsid w:val="001319C5"/>
    <w:rsid w:val="0013227F"/>
    <w:rsid w:val="0013229B"/>
    <w:rsid w:val="00132400"/>
    <w:rsid w:val="00134E41"/>
    <w:rsid w:val="00140096"/>
    <w:rsid w:val="00140FF8"/>
    <w:rsid w:val="001414A6"/>
    <w:rsid w:val="001417FB"/>
    <w:rsid w:val="00142ED6"/>
    <w:rsid w:val="001435F9"/>
    <w:rsid w:val="00144860"/>
    <w:rsid w:val="00144B1F"/>
    <w:rsid w:val="0014540A"/>
    <w:rsid w:val="00146275"/>
    <w:rsid w:val="00146AC4"/>
    <w:rsid w:val="00146DCB"/>
    <w:rsid w:val="00150B63"/>
    <w:rsid w:val="001513B1"/>
    <w:rsid w:val="00152B9B"/>
    <w:rsid w:val="00154EC4"/>
    <w:rsid w:val="001558DD"/>
    <w:rsid w:val="00163C13"/>
    <w:rsid w:val="0016430D"/>
    <w:rsid w:val="00164B80"/>
    <w:rsid w:val="0016546C"/>
    <w:rsid w:val="00167E7D"/>
    <w:rsid w:val="00170016"/>
    <w:rsid w:val="001707A0"/>
    <w:rsid w:val="00173161"/>
    <w:rsid w:val="0017323F"/>
    <w:rsid w:val="00173B6F"/>
    <w:rsid w:val="00176CAA"/>
    <w:rsid w:val="00177937"/>
    <w:rsid w:val="00180099"/>
    <w:rsid w:val="001815E6"/>
    <w:rsid w:val="00181AB5"/>
    <w:rsid w:val="0018542C"/>
    <w:rsid w:val="00187695"/>
    <w:rsid w:val="0019284D"/>
    <w:rsid w:val="00193E10"/>
    <w:rsid w:val="00195159"/>
    <w:rsid w:val="001A2183"/>
    <w:rsid w:val="001A3B1A"/>
    <w:rsid w:val="001A3B8C"/>
    <w:rsid w:val="001A3FD3"/>
    <w:rsid w:val="001A4155"/>
    <w:rsid w:val="001A4EDC"/>
    <w:rsid w:val="001A5E54"/>
    <w:rsid w:val="001A6615"/>
    <w:rsid w:val="001A6647"/>
    <w:rsid w:val="001A6E79"/>
    <w:rsid w:val="001A7175"/>
    <w:rsid w:val="001B1BD2"/>
    <w:rsid w:val="001B456E"/>
    <w:rsid w:val="001B5873"/>
    <w:rsid w:val="001B74BF"/>
    <w:rsid w:val="001C0B40"/>
    <w:rsid w:val="001C1344"/>
    <w:rsid w:val="001C32B0"/>
    <w:rsid w:val="001C4CA6"/>
    <w:rsid w:val="001C55C3"/>
    <w:rsid w:val="001C572B"/>
    <w:rsid w:val="001C578D"/>
    <w:rsid w:val="001C6C38"/>
    <w:rsid w:val="001D051C"/>
    <w:rsid w:val="001D13B5"/>
    <w:rsid w:val="001D1909"/>
    <w:rsid w:val="001D1BE5"/>
    <w:rsid w:val="001D2118"/>
    <w:rsid w:val="001D27B4"/>
    <w:rsid w:val="001D5C86"/>
    <w:rsid w:val="001D63E2"/>
    <w:rsid w:val="001E10A7"/>
    <w:rsid w:val="001E2862"/>
    <w:rsid w:val="001E2C41"/>
    <w:rsid w:val="001E679D"/>
    <w:rsid w:val="001E70E5"/>
    <w:rsid w:val="001E7685"/>
    <w:rsid w:val="001E7C36"/>
    <w:rsid w:val="001F15DD"/>
    <w:rsid w:val="001F65A7"/>
    <w:rsid w:val="001F6B23"/>
    <w:rsid w:val="0020078D"/>
    <w:rsid w:val="00200C9C"/>
    <w:rsid w:val="002016AF"/>
    <w:rsid w:val="002026FE"/>
    <w:rsid w:val="00203A84"/>
    <w:rsid w:val="00204004"/>
    <w:rsid w:val="00205B93"/>
    <w:rsid w:val="00206EF7"/>
    <w:rsid w:val="0020723B"/>
    <w:rsid w:val="0020763B"/>
    <w:rsid w:val="00210198"/>
    <w:rsid w:val="00210614"/>
    <w:rsid w:val="00211DED"/>
    <w:rsid w:val="00212D23"/>
    <w:rsid w:val="00213416"/>
    <w:rsid w:val="0021376B"/>
    <w:rsid w:val="002166EA"/>
    <w:rsid w:val="002178E4"/>
    <w:rsid w:val="002216B3"/>
    <w:rsid w:val="0022228C"/>
    <w:rsid w:val="002225D8"/>
    <w:rsid w:val="00227C72"/>
    <w:rsid w:val="00230AB8"/>
    <w:rsid w:val="00230ED3"/>
    <w:rsid w:val="002319C2"/>
    <w:rsid w:val="0023419A"/>
    <w:rsid w:val="002365CB"/>
    <w:rsid w:val="00237F15"/>
    <w:rsid w:val="00237FB7"/>
    <w:rsid w:val="002420FF"/>
    <w:rsid w:val="002423C6"/>
    <w:rsid w:val="00242632"/>
    <w:rsid w:val="00242BB9"/>
    <w:rsid w:val="00245944"/>
    <w:rsid w:val="002466D1"/>
    <w:rsid w:val="00250AE4"/>
    <w:rsid w:val="00252293"/>
    <w:rsid w:val="0025319F"/>
    <w:rsid w:val="00257234"/>
    <w:rsid w:val="002577DE"/>
    <w:rsid w:val="0025790E"/>
    <w:rsid w:val="00260E9F"/>
    <w:rsid w:val="00262841"/>
    <w:rsid w:val="002635C7"/>
    <w:rsid w:val="00264186"/>
    <w:rsid w:val="00264C8E"/>
    <w:rsid w:val="00266B84"/>
    <w:rsid w:val="002713A1"/>
    <w:rsid w:val="002718CD"/>
    <w:rsid w:val="002738BF"/>
    <w:rsid w:val="0027431E"/>
    <w:rsid w:val="00275386"/>
    <w:rsid w:val="00275567"/>
    <w:rsid w:val="00275F65"/>
    <w:rsid w:val="0027641F"/>
    <w:rsid w:val="002766D7"/>
    <w:rsid w:val="002804B5"/>
    <w:rsid w:val="00281FED"/>
    <w:rsid w:val="00282D9C"/>
    <w:rsid w:val="0028306F"/>
    <w:rsid w:val="002836F5"/>
    <w:rsid w:val="00283A4F"/>
    <w:rsid w:val="002841BC"/>
    <w:rsid w:val="00285902"/>
    <w:rsid w:val="00285DED"/>
    <w:rsid w:val="00287EFD"/>
    <w:rsid w:val="002934B3"/>
    <w:rsid w:val="00293603"/>
    <w:rsid w:val="0029364E"/>
    <w:rsid w:val="00293FBC"/>
    <w:rsid w:val="00294440"/>
    <w:rsid w:val="002950FD"/>
    <w:rsid w:val="00295520"/>
    <w:rsid w:val="00296609"/>
    <w:rsid w:val="002A1109"/>
    <w:rsid w:val="002A1B3F"/>
    <w:rsid w:val="002A46D2"/>
    <w:rsid w:val="002A4751"/>
    <w:rsid w:val="002A5D78"/>
    <w:rsid w:val="002A6262"/>
    <w:rsid w:val="002A780B"/>
    <w:rsid w:val="002B0268"/>
    <w:rsid w:val="002B0348"/>
    <w:rsid w:val="002B20FA"/>
    <w:rsid w:val="002B22AA"/>
    <w:rsid w:val="002B2685"/>
    <w:rsid w:val="002B2A3D"/>
    <w:rsid w:val="002B46AA"/>
    <w:rsid w:val="002B7C45"/>
    <w:rsid w:val="002B7CAB"/>
    <w:rsid w:val="002B7D2B"/>
    <w:rsid w:val="002C00C5"/>
    <w:rsid w:val="002C054B"/>
    <w:rsid w:val="002C0D6D"/>
    <w:rsid w:val="002C0E02"/>
    <w:rsid w:val="002C2F81"/>
    <w:rsid w:val="002C33CC"/>
    <w:rsid w:val="002C556F"/>
    <w:rsid w:val="002C55DF"/>
    <w:rsid w:val="002C603B"/>
    <w:rsid w:val="002D2993"/>
    <w:rsid w:val="002D2E3F"/>
    <w:rsid w:val="002D4833"/>
    <w:rsid w:val="002D5EA7"/>
    <w:rsid w:val="002D7471"/>
    <w:rsid w:val="002D7B12"/>
    <w:rsid w:val="002E05A2"/>
    <w:rsid w:val="002E38FB"/>
    <w:rsid w:val="002E3DEB"/>
    <w:rsid w:val="002E478E"/>
    <w:rsid w:val="002E4C08"/>
    <w:rsid w:val="002E5021"/>
    <w:rsid w:val="002F15C3"/>
    <w:rsid w:val="002F4065"/>
    <w:rsid w:val="002F47F8"/>
    <w:rsid w:val="002F5F66"/>
    <w:rsid w:val="002F76CC"/>
    <w:rsid w:val="0030098E"/>
    <w:rsid w:val="00302053"/>
    <w:rsid w:val="00302910"/>
    <w:rsid w:val="00302F0D"/>
    <w:rsid w:val="00303508"/>
    <w:rsid w:val="00303978"/>
    <w:rsid w:val="003051E9"/>
    <w:rsid w:val="00306061"/>
    <w:rsid w:val="00306F47"/>
    <w:rsid w:val="0030766D"/>
    <w:rsid w:val="00307E6E"/>
    <w:rsid w:val="003100CA"/>
    <w:rsid w:val="00310E95"/>
    <w:rsid w:val="00312DA4"/>
    <w:rsid w:val="00314A5F"/>
    <w:rsid w:val="00317008"/>
    <w:rsid w:val="00317FC4"/>
    <w:rsid w:val="00320339"/>
    <w:rsid w:val="00321677"/>
    <w:rsid w:val="00321AD4"/>
    <w:rsid w:val="00323089"/>
    <w:rsid w:val="00323CA4"/>
    <w:rsid w:val="003260E7"/>
    <w:rsid w:val="00326EA0"/>
    <w:rsid w:val="003304B8"/>
    <w:rsid w:val="0033102A"/>
    <w:rsid w:val="00331623"/>
    <w:rsid w:val="00331E88"/>
    <w:rsid w:val="003336DC"/>
    <w:rsid w:val="0033424A"/>
    <w:rsid w:val="00335126"/>
    <w:rsid w:val="003356A1"/>
    <w:rsid w:val="003415F8"/>
    <w:rsid w:val="0034218F"/>
    <w:rsid w:val="00344A66"/>
    <w:rsid w:val="00344FBD"/>
    <w:rsid w:val="00346A7A"/>
    <w:rsid w:val="0034724A"/>
    <w:rsid w:val="00350001"/>
    <w:rsid w:val="00350202"/>
    <w:rsid w:val="003508C6"/>
    <w:rsid w:val="003513B7"/>
    <w:rsid w:val="00351D3C"/>
    <w:rsid w:val="003527F8"/>
    <w:rsid w:val="00352EE1"/>
    <w:rsid w:val="00352FE9"/>
    <w:rsid w:val="00353470"/>
    <w:rsid w:val="00353B69"/>
    <w:rsid w:val="00353EB6"/>
    <w:rsid w:val="003540ED"/>
    <w:rsid w:val="00354280"/>
    <w:rsid w:val="00355269"/>
    <w:rsid w:val="0035684B"/>
    <w:rsid w:val="0035705B"/>
    <w:rsid w:val="00361A3C"/>
    <w:rsid w:val="003637FC"/>
    <w:rsid w:val="00366DFC"/>
    <w:rsid w:val="003679D3"/>
    <w:rsid w:val="003706D6"/>
    <w:rsid w:val="003709DD"/>
    <w:rsid w:val="0037195F"/>
    <w:rsid w:val="00372622"/>
    <w:rsid w:val="0037263F"/>
    <w:rsid w:val="00372F54"/>
    <w:rsid w:val="0037328B"/>
    <w:rsid w:val="00373370"/>
    <w:rsid w:val="00373827"/>
    <w:rsid w:val="0037410D"/>
    <w:rsid w:val="003755B4"/>
    <w:rsid w:val="00376C0C"/>
    <w:rsid w:val="00376FE9"/>
    <w:rsid w:val="00377C04"/>
    <w:rsid w:val="00382FBF"/>
    <w:rsid w:val="0038329B"/>
    <w:rsid w:val="00384244"/>
    <w:rsid w:val="003842BD"/>
    <w:rsid w:val="00386DEC"/>
    <w:rsid w:val="00386FD0"/>
    <w:rsid w:val="00387892"/>
    <w:rsid w:val="00387DE9"/>
    <w:rsid w:val="00391500"/>
    <w:rsid w:val="00391588"/>
    <w:rsid w:val="00394550"/>
    <w:rsid w:val="00395E90"/>
    <w:rsid w:val="003A0D11"/>
    <w:rsid w:val="003A1392"/>
    <w:rsid w:val="003A1E9A"/>
    <w:rsid w:val="003A24CF"/>
    <w:rsid w:val="003A2B49"/>
    <w:rsid w:val="003A31C1"/>
    <w:rsid w:val="003A3860"/>
    <w:rsid w:val="003A5A83"/>
    <w:rsid w:val="003A751A"/>
    <w:rsid w:val="003A799A"/>
    <w:rsid w:val="003B0849"/>
    <w:rsid w:val="003B38DB"/>
    <w:rsid w:val="003B3EB9"/>
    <w:rsid w:val="003B4A1E"/>
    <w:rsid w:val="003B7254"/>
    <w:rsid w:val="003B751F"/>
    <w:rsid w:val="003B7C8B"/>
    <w:rsid w:val="003B7E83"/>
    <w:rsid w:val="003C2637"/>
    <w:rsid w:val="003C2793"/>
    <w:rsid w:val="003C2825"/>
    <w:rsid w:val="003C466B"/>
    <w:rsid w:val="003C657D"/>
    <w:rsid w:val="003C7938"/>
    <w:rsid w:val="003C7B75"/>
    <w:rsid w:val="003D0216"/>
    <w:rsid w:val="003D0CE8"/>
    <w:rsid w:val="003D330D"/>
    <w:rsid w:val="003D37EA"/>
    <w:rsid w:val="003D470A"/>
    <w:rsid w:val="003D47B2"/>
    <w:rsid w:val="003D7B1B"/>
    <w:rsid w:val="003E0343"/>
    <w:rsid w:val="003E0717"/>
    <w:rsid w:val="003E10F9"/>
    <w:rsid w:val="003E38FE"/>
    <w:rsid w:val="003E3FDF"/>
    <w:rsid w:val="003E4FCB"/>
    <w:rsid w:val="003E54D5"/>
    <w:rsid w:val="003F16BD"/>
    <w:rsid w:val="003F2505"/>
    <w:rsid w:val="003F3F06"/>
    <w:rsid w:val="003F40D5"/>
    <w:rsid w:val="003F41D8"/>
    <w:rsid w:val="003F52EB"/>
    <w:rsid w:val="003F5B15"/>
    <w:rsid w:val="003F74C7"/>
    <w:rsid w:val="00403D9F"/>
    <w:rsid w:val="004041CE"/>
    <w:rsid w:val="00404BCB"/>
    <w:rsid w:val="0040513B"/>
    <w:rsid w:val="0040786C"/>
    <w:rsid w:val="00410858"/>
    <w:rsid w:val="0041142E"/>
    <w:rsid w:val="0041201A"/>
    <w:rsid w:val="004127A9"/>
    <w:rsid w:val="00413450"/>
    <w:rsid w:val="00416B30"/>
    <w:rsid w:val="00420250"/>
    <w:rsid w:val="0042088A"/>
    <w:rsid w:val="004221FD"/>
    <w:rsid w:val="00425A54"/>
    <w:rsid w:val="00425DDF"/>
    <w:rsid w:val="004261A3"/>
    <w:rsid w:val="00426FB8"/>
    <w:rsid w:val="00430914"/>
    <w:rsid w:val="004309F5"/>
    <w:rsid w:val="0043353C"/>
    <w:rsid w:val="00435CA1"/>
    <w:rsid w:val="00440156"/>
    <w:rsid w:val="0044051B"/>
    <w:rsid w:val="00440D20"/>
    <w:rsid w:val="00441C40"/>
    <w:rsid w:val="004461FB"/>
    <w:rsid w:val="0044744C"/>
    <w:rsid w:val="0045033F"/>
    <w:rsid w:val="00450FC6"/>
    <w:rsid w:val="00451891"/>
    <w:rsid w:val="00453228"/>
    <w:rsid w:val="00453597"/>
    <w:rsid w:val="004536DA"/>
    <w:rsid w:val="00454346"/>
    <w:rsid w:val="00455FCA"/>
    <w:rsid w:val="004565EC"/>
    <w:rsid w:val="00457A3B"/>
    <w:rsid w:val="00457DF2"/>
    <w:rsid w:val="00460993"/>
    <w:rsid w:val="00460FE0"/>
    <w:rsid w:val="00461CE5"/>
    <w:rsid w:val="00461F63"/>
    <w:rsid w:val="00462E27"/>
    <w:rsid w:val="0046335A"/>
    <w:rsid w:val="00463580"/>
    <w:rsid w:val="00467311"/>
    <w:rsid w:val="004675AD"/>
    <w:rsid w:val="00467A06"/>
    <w:rsid w:val="00467AD5"/>
    <w:rsid w:val="00467D66"/>
    <w:rsid w:val="0047321B"/>
    <w:rsid w:val="004733D7"/>
    <w:rsid w:val="00473B32"/>
    <w:rsid w:val="00474C54"/>
    <w:rsid w:val="00475F63"/>
    <w:rsid w:val="00476C3B"/>
    <w:rsid w:val="00482DBA"/>
    <w:rsid w:val="0048347B"/>
    <w:rsid w:val="00487030"/>
    <w:rsid w:val="00490511"/>
    <w:rsid w:val="00491AB9"/>
    <w:rsid w:val="00493E2F"/>
    <w:rsid w:val="00495799"/>
    <w:rsid w:val="00495850"/>
    <w:rsid w:val="004A2C77"/>
    <w:rsid w:val="004A3817"/>
    <w:rsid w:val="004A732B"/>
    <w:rsid w:val="004B020E"/>
    <w:rsid w:val="004B0C8F"/>
    <w:rsid w:val="004B0E28"/>
    <w:rsid w:val="004B1A5D"/>
    <w:rsid w:val="004B2CD8"/>
    <w:rsid w:val="004B3F8B"/>
    <w:rsid w:val="004B4FD8"/>
    <w:rsid w:val="004B5BAD"/>
    <w:rsid w:val="004B6A11"/>
    <w:rsid w:val="004C2504"/>
    <w:rsid w:val="004C2AF5"/>
    <w:rsid w:val="004C37D1"/>
    <w:rsid w:val="004D05C8"/>
    <w:rsid w:val="004D07B0"/>
    <w:rsid w:val="004D08FD"/>
    <w:rsid w:val="004D5B49"/>
    <w:rsid w:val="004D741F"/>
    <w:rsid w:val="004D78F1"/>
    <w:rsid w:val="004D7BFE"/>
    <w:rsid w:val="004E1845"/>
    <w:rsid w:val="004E1C9E"/>
    <w:rsid w:val="004E1DFB"/>
    <w:rsid w:val="004E37FF"/>
    <w:rsid w:val="004E3F8F"/>
    <w:rsid w:val="004E51ED"/>
    <w:rsid w:val="004E54BE"/>
    <w:rsid w:val="004E5639"/>
    <w:rsid w:val="004E795F"/>
    <w:rsid w:val="004F0DA8"/>
    <w:rsid w:val="0050022B"/>
    <w:rsid w:val="005016A0"/>
    <w:rsid w:val="00502791"/>
    <w:rsid w:val="00502B3E"/>
    <w:rsid w:val="00503FFF"/>
    <w:rsid w:val="0050401A"/>
    <w:rsid w:val="00505B0E"/>
    <w:rsid w:val="0050652A"/>
    <w:rsid w:val="00510925"/>
    <w:rsid w:val="0051429D"/>
    <w:rsid w:val="005153CC"/>
    <w:rsid w:val="0051574E"/>
    <w:rsid w:val="00515C49"/>
    <w:rsid w:val="00515E6D"/>
    <w:rsid w:val="00516E24"/>
    <w:rsid w:val="005205BF"/>
    <w:rsid w:val="00521FF1"/>
    <w:rsid w:val="00523135"/>
    <w:rsid w:val="0052432D"/>
    <w:rsid w:val="00524C48"/>
    <w:rsid w:val="00526339"/>
    <w:rsid w:val="0052681F"/>
    <w:rsid w:val="00531106"/>
    <w:rsid w:val="005325F2"/>
    <w:rsid w:val="00533BE8"/>
    <w:rsid w:val="005340B9"/>
    <w:rsid w:val="00535BFC"/>
    <w:rsid w:val="00537577"/>
    <w:rsid w:val="00537623"/>
    <w:rsid w:val="005378C4"/>
    <w:rsid w:val="00537927"/>
    <w:rsid w:val="00544169"/>
    <w:rsid w:val="005466EC"/>
    <w:rsid w:val="00546721"/>
    <w:rsid w:val="00547812"/>
    <w:rsid w:val="00554148"/>
    <w:rsid w:val="00555221"/>
    <w:rsid w:val="0055712E"/>
    <w:rsid w:val="005604A9"/>
    <w:rsid w:val="005612C6"/>
    <w:rsid w:val="00561B03"/>
    <w:rsid w:val="00563B67"/>
    <w:rsid w:val="0056638B"/>
    <w:rsid w:val="00570535"/>
    <w:rsid w:val="00570898"/>
    <w:rsid w:val="00571822"/>
    <w:rsid w:val="00571FAD"/>
    <w:rsid w:val="0057410D"/>
    <w:rsid w:val="00574952"/>
    <w:rsid w:val="00574C73"/>
    <w:rsid w:val="00576501"/>
    <w:rsid w:val="00576C86"/>
    <w:rsid w:val="00580122"/>
    <w:rsid w:val="0058050A"/>
    <w:rsid w:val="0058126F"/>
    <w:rsid w:val="005839D1"/>
    <w:rsid w:val="00584391"/>
    <w:rsid w:val="00586C37"/>
    <w:rsid w:val="00586ED3"/>
    <w:rsid w:val="00590480"/>
    <w:rsid w:val="005945AA"/>
    <w:rsid w:val="00595E54"/>
    <w:rsid w:val="00596156"/>
    <w:rsid w:val="0059625E"/>
    <w:rsid w:val="00596439"/>
    <w:rsid w:val="005A10D6"/>
    <w:rsid w:val="005A119E"/>
    <w:rsid w:val="005A289A"/>
    <w:rsid w:val="005A30DD"/>
    <w:rsid w:val="005A4D7F"/>
    <w:rsid w:val="005A4DBF"/>
    <w:rsid w:val="005A6F77"/>
    <w:rsid w:val="005A6FC6"/>
    <w:rsid w:val="005B1DBC"/>
    <w:rsid w:val="005B2474"/>
    <w:rsid w:val="005B25FC"/>
    <w:rsid w:val="005B3603"/>
    <w:rsid w:val="005B3B69"/>
    <w:rsid w:val="005B3C7C"/>
    <w:rsid w:val="005B3F3B"/>
    <w:rsid w:val="005B3FEE"/>
    <w:rsid w:val="005B4646"/>
    <w:rsid w:val="005B4DFB"/>
    <w:rsid w:val="005B532A"/>
    <w:rsid w:val="005B57C4"/>
    <w:rsid w:val="005B6370"/>
    <w:rsid w:val="005B6CF2"/>
    <w:rsid w:val="005C00DF"/>
    <w:rsid w:val="005C0A91"/>
    <w:rsid w:val="005C11EF"/>
    <w:rsid w:val="005C16B8"/>
    <w:rsid w:val="005C19B2"/>
    <w:rsid w:val="005C2E65"/>
    <w:rsid w:val="005C33B7"/>
    <w:rsid w:val="005C501D"/>
    <w:rsid w:val="005C686B"/>
    <w:rsid w:val="005D09FD"/>
    <w:rsid w:val="005D24FD"/>
    <w:rsid w:val="005D26C6"/>
    <w:rsid w:val="005D338B"/>
    <w:rsid w:val="005D49FE"/>
    <w:rsid w:val="005D4D2E"/>
    <w:rsid w:val="005D53E6"/>
    <w:rsid w:val="005D7547"/>
    <w:rsid w:val="005D7C6C"/>
    <w:rsid w:val="005D7FE4"/>
    <w:rsid w:val="005E161A"/>
    <w:rsid w:val="005E2137"/>
    <w:rsid w:val="005E455E"/>
    <w:rsid w:val="005E4D8C"/>
    <w:rsid w:val="005E5B76"/>
    <w:rsid w:val="005E7ABC"/>
    <w:rsid w:val="005F1879"/>
    <w:rsid w:val="005F1A23"/>
    <w:rsid w:val="005F2165"/>
    <w:rsid w:val="005F3AB8"/>
    <w:rsid w:val="005F6D15"/>
    <w:rsid w:val="005F7BE3"/>
    <w:rsid w:val="00603AF2"/>
    <w:rsid w:val="006043C4"/>
    <w:rsid w:val="00607695"/>
    <w:rsid w:val="00607933"/>
    <w:rsid w:val="0061047E"/>
    <w:rsid w:val="00611AE7"/>
    <w:rsid w:val="00612C47"/>
    <w:rsid w:val="006152FE"/>
    <w:rsid w:val="00616F32"/>
    <w:rsid w:val="00617CA7"/>
    <w:rsid w:val="00621859"/>
    <w:rsid w:val="00621BF2"/>
    <w:rsid w:val="00621FA0"/>
    <w:rsid w:val="00621FCC"/>
    <w:rsid w:val="0062219A"/>
    <w:rsid w:val="00624203"/>
    <w:rsid w:val="00625063"/>
    <w:rsid w:val="00625809"/>
    <w:rsid w:val="006264AD"/>
    <w:rsid w:val="006264D0"/>
    <w:rsid w:val="0062663D"/>
    <w:rsid w:val="006266B3"/>
    <w:rsid w:val="00631CF0"/>
    <w:rsid w:val="00632203"/>
    <w:rsid w:val="006327F3"/>
    <w:rsid w:val="0063351C"/>
    <w:rsid w:val="00634FBF"/>
    <w:rsid w:val="00635043"/>
    <w:rsid w:val="00635583"/>
    <w:rsid w:val="006356B9"/>
    <w:rsid w:val="00635E40"/>
    <w:rsid w:val="00636714"/>
    <w:rsid w:val="006374A2"/>
    <w:rsid w:val="00637B6B"/>
    <w:rsid w:val="00640894"/>
    <w:rsid w:val="00640D24"/>
    <w:rsid w:val="00643431"/>
    <w:rsid w:val="006439FD"/>
    <w:rsid w:val="00643A6F"/>
    <w:rsid w:val="00643D05"/>
    <w:rsid w:val="00644058"/>
    <w:rsid w:val="00644D6A"/>
    <w:rsid w:val="0064535F"/>
    <w:rsid w:val="00645ED8"/>
    <w:rsid w:val="006476AE"/>
    <w:rsid w:val="00650819"/>
    <w:rsid w:val="00653481"/>
    <w:rsid w:val="006541B9"/>
    <w:rsid w:val="006541D2"/>
    <w:rsid w:val="0065539B"/>
    <w:rsid w:val="0065648B"/>
    <w:rsid w:val="00656C2B"/>
    <w:rsid w:val="006578C2"/>
    <w:rsid w:val="006628BE"/>
    <w:rsid w:val="00662BDD"/>
    <w:rsid w:val="006637AD"/>
    <w:rsid w:val="006640FA"/>
    <w:rsid w:val="006641C5"/>
    <w:rsid w:val="006676E5"/>
    <w:rsid w:val="006677DA"/>
    <w:rsid w:val="00667ED5"/>
    <w:rsid w:val="00670B1B"/>
    <w:rsid w:val="0067287A"/>
    <w:rsid w:val="00675BF1"/>
    <w:rsid w:val="00675C69"/>
    <w:rsid w:val="00675F95"/>
    <w:rsid w:val="006766CC"/>
    <w:rsid w:val="006810C4"/>
    <w:rsid w:val="00683BA8"/>
    <w:rsid w:val="00683E2C"/>
    <w:rsid w:val="006847DC"/>
    <w:rsid w:val="00685985"/>
    <w:rsid w:val="006878A5"/>
    <w:rsid w:val="00690DB6"/>
    <w:rsid w:val="00690E49"/>
    <w:rsid w:val="00692EC0"/>
    <w:rsid w:val="00693506"/>
    <w:rsid w:val="00693DC0"/>
    <w:rsid w:val="00693F1A"/>
    <w:rsid w:val="006941C0"/>
    <w:rsid w:val="006947C7"/>
    <w:rsid w:val="006974D9"/>
    <w:rsid w:val="006A0A43"/>
    <w:rsid w:val="006A11A6"/>
    <w:rsid w:val="006A2207"/>
    <w:rsid w:val="006A2392"/>
    <w:rsid w:val="006A275E"/>
    <w:rsid w:val="006A484C"/>
    <w:rsid w:val="006A5573"/>
    <w:rsid w:val="006A59A0"/>
    <w:rsid w:val="006A7213"/>
    <w:rsid w:val="006A7B43"/>
    <w:rsid w:val="006B008E"/>
    <w:rsid w:val="006B0C1B"/>
    <w:rsid w:val="006B1041"/>
    <w:rsid w:val="006B2344"/>
    <w:rsid w:val="006B3C92"/>
    <w:rsid w:val="006B528A"/>
    <w:rsid w:val="006B5482"/>
    <w:rsid w:val="006B5EAC"/>
    <w:rsid w:val="006B635D"/>
    <w:rsid w:val="006B6F44"/>
    <w:rsid w:val="006B7B08"/>
    <w:rsid w:val="006C39DC"/>
    <w:rsid w:val="006C4F33"/>
    <w:rsid w:val="006C57AF"/>
    <w:rsid w:val="006C57DD"/>
    <w:rsid w:val="006C5C55"/>
    <w:rsid w:val="006C6F12"/>
    <w:rsid w:val="006C71D5"/>
    <w:rsid w:val="006D08E8"/>
    <w:rsid w:val="006D2D1D"/>
    <w:rsid w:val="006D3139"/>
    <w:rsid w:val="006D39FC"/>
    <w:rsid w:val="006D4121"/>
    <w:rsid w:val="006D60E5"/>
    <w:rsid w:val="006D66CD"/>
    <w:rsid w:val="006E0501"/>
    <w:rsid w:val="006E3A35"/>
    <w:rsid w:val="006E40F7"/>
    <w:rsid w:val="006E5E5D"/>
    <w:rsid w:val="006E7919"/>
    <w:rsid w:val="006F10DA"/>
    <w:rsid w:val="006F12CC"/>
    <w:rsid w:val="006F1BA6"/>
    <w:rsid w:val="006F202E"/>
    <w:rsid w:val="006F2AA0"/>
    <w:rsid w:val="006F2BB5"/>
    <w:rsid w:val="006F5B57"/>
    <w:rsid w:val="006F703E"/>
    <w:rsid w:val="006F7411"/>
    <w:rsid w:val="006F761F"/>
    <w:rsid w:val="00702E4F"/>
    <w:rsid w:val="00702F4A"/>
    <w:rsid w:val="007031B5"/>
    <w:rsid w:val="00703A95"/>
    <w:rsid w:val="00704676"/>
    <w:rsid w:val="0070579E"/>
    <w:rsid w:val="007075D4"/>
    <w:rsid w:val="007103CA"/>
    <w:rsid w:val="00710432"/>
    <w:rsid w:val="00711412"/>
    <w:rsid w:val="00711F65"/>
    <w:rsid w:val="0071446F"/>
    <w:rsid w:val="00715520"/>
    <w:rsid w:val="00715E95"/>
    <w:rsid w:val="00715F83"/>
    <w:rsid w:val="0071689D"/>
    <w:rsid w:val="0071748A"/>
    <w:rsid w:val="00717BA7"/>
    <w:rsid w:val="0072223B"/>
    <w:rsid w:val="007225BA"/>
    <w:rsid w:val="00725460"/>
    <w:rsid w:val="00725A4B"/>
    <w:rsid w:val="007274AE"/>
    <w:rsid w:val="007275EC"/>
    <w:rsid w:val="00727EB4"/>
    <w:rsid w:val="00730718"/>
    <w:rsid w:val="00730ED5"/>
    <w:rsid w:val="00732D28"/>
    <w:rsid w:val="00733D23"/>
    <w:rsid w:val="0073490C"/>
    <w:rsid w:val="00734A3C"/>
    <w:rsid w:val="00737417"/>
    <w:rsid w:val="0073760C"/>
    <w:rsid w:val="0074307B"/>
    <w:rsid w:val="00745A95"/>
    <w:rsid w:val="00752048"/>
    <w:rsid w:val="007528AE"/>
    <w:rsid w:val="0075474F"/>
    <w:rsid w:val="00755899"/>
    <w:rsid w:val="00757603"/>
    <w:rsid w:val="00757AC4"/>
    <w:rsid w:val="007600D4"/>
    <w:rsid w:val="00760C19"/>
    <w:rsid w:val="0076271A"/>
    <w:rsid w:val="00763024"/>
    <w:rsid w:val="0076337B"/>
    <w:rsid w:val="0076359D"/>
    <w:rsid w:val="00764CED"/>
    <w:rsid w:val="00765590"/>
    <w:rsid w:val="00765A52"/>
    <w:rsid w:val="007665E1"/>
    <w:rsid w:val="0077062D"/>
    <w:rsid w:val="007744BA"/>
    <w:rsid w:val="00774F05"/>
    <w:rsid w:val="00776D63"/>
    <w:rsid w:val="00777277"/>
    <w:rsid w:val="00777555"/>
    <w:rsid w:val="00780FE0"/>
    <w:rsid w:val="0078149E"/>
    <w:rsid w:val="0078229E"/>
    <w:rsid w:val="00782EA1"/>
    <w:rsid w:val="00783F6E"/>
    <w:rsid w:val="007847B6"/>
    <w:rsid w:val="00785517"/>
    <w:rsid w:val="007873B3"/>
    <w:rsid w:val="00790DAF"/>
    <w:rsid w:val="007929E1"/>
    <w:rsid w:val="00792E17"/>
    <w:rsid w:val="0079319F"/>
    <w:rsid w:val="007948EC"/>
    <w:rsid w:val="00794ED1"/>
    <w:rsid w:val="00795E9C"/>
    <w:rsid w:val="00795F1E"/>
    <w:rsid w:val="0079669B"/>
    <w:rsid w:val="007A1292"/>
    <w:rsid w:val="007A1382"/>
    <w:rsid w:val="007A23DB"/>
    <w:rsid w:val="007A28D6"/>
    <w:rsid w:val="007A4AF6"/>
    <w:rsid w:val="007A4BFF"/>
    <w:rsid w:val="007A5544"/>
    <w:rsid w:val="007A627D"/>
    <w:rsid w:val="007A66BB"/>
    <w:rsid w:val="007A6BF5"/>
    <w:rsid w:val="007B011E"/>
    <w:rsid w:val="007B0330"/>
    <w:rsid w:val="007B0376"/>
    <w:rsid w:val="007B12C0"/>
    <w:rsid w:val="007B2EB7"/>
    <w:rsid w:val="007B47E3"/>
    <w:rsid w:val="007B56B4"/>
    <w:rsid w:val="007B5805"/>
    <w:rsid w:val="007B6556"/>
    <w:rsid w:val="007C1361"/>
    <w:rsid w:val="007C1747"/>
    <w:rsid w:val="007C360D"/>
    <w:rsid w:val="007C39BC"/>
    <w:rsid w:val="007C5D77"/>
    <w:rsid w:val="007C60E3"/>
    <w:rsid w:val="007C6D1C"/>
    <w:rsid w:val="007D01C0"/>
    <w:rsid w:val="007D032C"/>
    <w:rsid w:val="007D109B"/>
    <w:rsid w:val="007D2044"/>
    <w:rsid w:val="007D25E9"/>
    <w:rsid w:val="007D2B5D"/>
    <w:rsid w:val="007D2CB4"/>
    <w:rsid w:val="007D2FE2"/>
    <w:rsid w:val="007D3156"/>
    <w:rsid w:val="007D4993"/>
    <w:rsid w:val="007D5FB0"/>
    <w:rsid w:val="007D7426"/>
    <w:rsid w:val="007E16C0"/>
    <w:rsid w:val="007E504F"/>
    <w:rsid w:val="007E54E9"/>
    <w:rsid w:val="007E5D04"/>
    <w:rsid w:val="007E666E"/>
    <w:rsid w:val="007E6A2F"/>
    <w:rsid w:val="007E722A"/>
    <w:rsid w:val="007F2769"/>
    <w:rsid w:val="007F2C61"/>
    <w:rsid w:val="007F3BA6"/>
    <w:rsid w:val="007F4080"/>
    <w:rsid w:val="007F4977"/>
    <w:rsid w:val="007F732A"/>
    <w:rsid w:val="00800850"/>
    <w:rsid w:val="008014E8"/>
    <w:rsid w:val="00801CB6"/>
    <w:rsid w:val="0080249A"/>
    <w:rsid w:val="008026D7"/>
    <w:rsid w:val="00803D09"/>
    <w:rsid w:val="0080413D"/>
    <w:rsid w:val="008054FE"/>
    <w:rsid w:val="00806DA1"/>
    <w:rsid w:val="00806E20"/>
    <w:rsid w:val="0081080D"/>
    <w:rsid w:val="00811D0E"/>
    <w:rsid w:val="0081275E"/>
    <w:rsid w:val="0081461A"/>
    <w:rsid w:val="00814D1A"/>
    <w:rsid w:val="00814E3A"/>
    <w:rsid w:val="008159B6"/>
    <w:rsid w:val="0081614D"/>
    <w:rsid w:val="008200AF"/>
    <w:rsid w:val="008207F1"/>
    <w:rsid w:val="00821A26"/>
    <w:rsid w:val="00822358"/>
    <w:rsid w:val="00822EFE"/>
    <w:rsid w:val="00823350"/>
    <w:rsid w:val="00823A93"/>
    <w:rsid w:val="008245BE"/>
    <w:rsid w:val="0082510C"/>
    <w:rsid w:val="00825D64"/>
    <w:rsid w:val="008262EB"/>
    <w:rsid w:val="008278B4"/>
    <w:rsid w:val="00827B6C"/>
    <w:rsid w:val="00830E34"/>
    <w:rsid w:val="0083360A"/>
    <w:rsid w:val="00834F3E"/>
    <w:rsid w:val="008363F1"/>
    <w:rsid w:val="008367A3"/>
    <w:rsid w:val="00836834"/>
    <w:rsid w:val="00836ADC"/>
    <w:rsid w:val="00837A44"/>
    <w:rsid w:val="00844A06"/>
    <w:rsid w:val="00846468"/>
    <w:rsid w:val="00847D30"/>
    <w:rsid w:val="00851A6D"/>
    <w:rsid w:val="00852624"/>
    <w:rsid w:val="008539E4"/>
    <w:rsid w:val="00853E14"/>
    <w:rsid w:val="00855BA2"/>
    <w:rsid w:val="008563E4"/>
    <w:rsid w:val="00856DB2"/>
    <w:rsid w:val="00857200"/>
    <w:rsid w:val="008600F5"/>
    <w:rsid w:val="0086011C"/>
    <w:rsid w:val="008602A9"/>
    <w:rsid w:val="00860CC6"/>
    <w:rsid w:val="0086214E"/>
    <w:rsid w:val="0086341A"/>
    <w:rsid w:val="00866F24"/>
    <w:rsid w:val="00870C86"/>
    <w:rsid w:val="0087142A"/>
    <w:rsid w:val="00873793"/>
    <w:rsid w:val="008738F8"/>
    <w:rsid w:val="0087535F"/>
    <w:rsid w:val="0087632D"/>
    <w:rsid w:val="0087683D"/>
    <w:rsid w:val="0087684D"/>
    <w:rsid w:val="00877494"/>
    <w:rsid w:val="00877B2A"/>
    <w:rsid w:val="00882FCC"/>
    <w:rsid w:val="008872C7"/>
    <w:rsid w:val="00890C66"/>
    <w:rsid w:val="00891425"/>
    <w:rsid w:val="008914CD"/>
    <w:rsid w:val="00891CD8"/>
    <w:rsid w:val="00891E9B"/>
    <w:rsid w:val="00893B1C"/>
    <w:rsid w:val="008945B3"/>
    <w:rsid w:val="00894985"/>
    <w:rsid w:val="0089564F"/>
    <w:rsid w:val="0089565F"/>
    <w:rsid w:val="0089647C"/>
    <w:rsid w:val="00896538"/>
    <w:rsid w:val="00896C0E"/>
    <w:rsid w:val="008973BC"/>
    <w:rsid w:val="00897725"/>
    <w:rsid w:val="008A0B9E"/>
    <w:rsid w:val="008A254F"/>
    <w:rsid w:val="008A25A4"/>
    <w:rsid w:val="008A25AD"/>
    <w:rsid w:val="008A2A5D"/>
    <w:rsid w:val="008A4DC8"/>
    <w:rsid w:val="008A5BAA"/>
    <w:rsid w:val="008A5F05"/>
    <w:rsid w:val="008A7C01"/>
    <w:rsid w:val="008A7C47"/>
    <w:rsid w:val="008A7D65"/>
    <w:rsid w:val="008B2724"/>
    <w:rsid w:val="008B2F7D"/>
    <w:rsid w:val="008B3A86"/>
    <w:rsid w:val="008B624D"/>
    <w:rsid w:val="008B67CB"/>
    <w:rsid w:val="008B7480"/>
    <w:rsid w:val="008C01D7"/>
    <w:rsid w:val="008C1156"/>
    <w:rsid w:val="008C1461"/>
    <w:rsid w:val="008C1DAB"/>
    <w:rsid w:val="008C6008"/>
    <w:rsid w:val="008C775A"/>
    <w:rsid w:val="008D1754"/>
    <w:rsid w:val="008D1FC5"/>
    <w:rsid w:val="008D35A3"/>
    <w:rsid w:val="008D50F7"/>
    <w:rsid w:val="008D578F"/>
    <w:rsid w:val="008D6529"/>
    <w:rsid w:val="008D6914"/>
    <w:rsid w:val="008E4397"/>
    <w:rsid w:val="008E4490"/>
    <w:rsid w:val="008E59B2"/>
    <w:rsid w:val="008E6798"/>
    <w:rsid w:val="008F0434"/>
    <w:rsid w:val="008F0721"/>
    <w:rsid w:val="008F1ABA"/>
    <w:rsid w:val="008F2B6C"/>
    <w:rsid w:val="008F3014"/>
    <w:rsid w:val="008F3DC1"/>
    <w:rsid w:val="008F4281"/>
    <w:rsid w:val="008F548C"/>
    <w:rsid w:val="008F5709"/>
    <w:rsid w:val="008F573D"/>
    <w:rsid w:val="008F5E0B"/>
    <w:rsid w:val="0090034A"/>
    <w:rsid w:val="009013DC"/>
    <w:rsid w:val="0090174F"/>
    <w:rsid w:val="00903C9B"/>
    <w:rsid w:val="00904882"/>
    <w:rsid w:val="009048B6"/>
    <w:rsid w:val="00904CA9"/>
    <w:rsid w:val="009068EB"/>
    <w:rsid w:val="00906D61"/>
    <w:rsid w:val="0090723F"/>
    <w:rsid w:val="009072D5"/>
    <w:rsid w:val="00907C07"/>
    <w:rsid w:val="00907EA5"/>
    <w:rsid w:val="00910AAE"/>
    <w:rsid w:val="00910BEB"/>
    <w:rsid w:val="009110A7"/>
    <w:rsid w:val="009111AF"/>
    <w:rsid w:val="00911689"/>
    <w:rsid w:val="009118EF"/>
    <w:rsid w:val="00914DF0"/>
    <w:rsid w:val="00915286"/>
    <w:rsid w:val="00916342"/>
    <w:rsid w:val="0092033C"/>
    <w:rsid w:val="009204D8"/>
    <w:rsid w:val="009204E0"/>
    <w:rsid w:val="00924416"/>
    <w:rsid w:val="00924B13"/>
    <w:rsid w:val="009252D2"/>
    <w:rsid w:val="00925774"/>
    <w:rsid w:val="009266D6"/>
    <w:rsid w:val="009266F2"/>
    <w:rsid w:val="009275CD"/>
    <w:rsid w:val="00930918"/>
    <w:rsid w:val="00930B91"/>
    <w:rsid w:val="009314DC"/>
    <w:rsid w:val="009319DB"/>
    <w:rsid w:val="00936859"/>
    <w:rsid w:val="00940BF2"/>
    <w:rsid w:val="0094138C"/>
    <w:rsid w:val="00941E5A"/>
    <w:rsid w:val="00943629"/>
    <w:rsid w:val="009438F6"/>
    <w:rsid w:val="00943B7C"/>
    <w:rsid w:val="00945D8F"/>
    <w:rsid w:val="009506ED"/>
    <w:rsid w:val="00950E02"/>
    <w:rsid w:val="00950F97"/>
    <w:rsid w:val="00950FA4"/>
    <w:rsid w:val="00951DE4"/>
    <w:rsid w:val="009526D3"/>
    <w:rsid w:val="00952B4E"/>
    <w:rsid w:val="00954520"/>
    <w:rsid w:val="0095517F"/>
    <w:rsid w:val="0095549B"/>
    <w:rsid w:val="00955B55"/>
    <w:rsid w:val="00955FC8"/>
    <w:rsid w:val="0095685C"/>
    <w:rsid w:val="009571D4"/>
    <w:rsid w:val="009575A8"/>
    <w:rsid w:val="00957D45"/>
    <w:rsid w:val="0096075A"/>
    <w:rsid w:val="00960E54"/>
    <w:rsid w:val="00962A32"/>
    <w:rsid w:val="00962F5A"/>
    <w:rsid w:val="00963717"/>
    <w:rsid w:val="00966386"/>
    <w:rsid w:val="00966AAF"/>
    <w:rsid w:val="00967E07"/>
    <w:rsid w:val="00971200"/>
    <w:rsid w:val="00971521"/>
    <w:rsid w:val="00971E00"/>
    <w:rsid w:val="009749D8"/>
    <w:rsid w:val="00976742"/>
    <w:rsid w:val="009806BD"/>
    <w:rsid w:val="00981D20"/>
    <w:rsid w:val="00983249"/>
    <w:rsid w:val="00983280"/>
    <w:rsid w:val="00986844"/>
    <w:rsid w:val="00986F8A"/>
    <w:rsid w:val="00990405"/>
    <w:rsid w:val="00992CC5"/>
    <w:rsid w:val="009943DE"/>
    <w:rsid w:val="00995812"/>
    <w:rsid w:val="00995AD2"/>
    <w:rsid w:val="009966B8"/>
    <w:rsid w:val="00996902"/>
    <w:rsid w:val="00996F12"/>
    <w:rsid w:val="009970E5"/>
    <w:rsid w:val="009A0E35"/>
    <w:rsid w:val="009A30EB"/>
    <w:rsid w:val="009A3706"/>
    <w:rsid w:val="009A40BA"/>
    <w:rsid w:val="009A438A"/>
    <w:rsid w:val="009A4589"/>
    <w:rsid w:val="009A4C62"/>
    <w:rsid w:val="009A5ADA"/>
    <w:rsid w:val="009A6A2B"/>
    <w:rsid w:val="009A6CCF"/>
    <w:rsid w:val="009A6D7C"/>
    <w:rsid w:val="009A706E"/>
    <w:rsid w:val="009A7A47"/>
    <w:rsid w:val="009B0076"/>
    <w:rsid w:val="009B2F94"/>
    <w:rsid w:val="009B37CB"/>
    <w:rsid w:val="009B3E11"/>
    <w:rsid w:val="009B42D4"/>
    <w:rsid w:val="009B4CD5"/>
    <w:rsid w:val="009B50A4"/>
    <w:rsid w:val="009B6701"/>
    <w:rsid w:val="009B689D"/>
    <w:rsid w:val="009B70A8"/>
    <w:rsid w:val="009B70BA"/>
    <w:rsid w:val="009C0D87"/>
    <w:rsid w:val="009C12D9"/>
    <w:rsid w:val="009C1FC1"/>
    <w:rsid w:val="009C2EA4"/>
    <w:rsid w:val="009C339A"/>
    <w:rsid w:val="009C514A"/>
    <w:rsid w:val="009C52B2"/>
    <w:rsid w:val="009C5E0B"/>
    <w:rsid w:val="009C6096"/>
    <w:rsid w:val="009C7704"/>
    <w:rsid w:val="009D3353"/>
    <w:rsid w:val="009D498E"/>
    <w:rsid w:val="009D7D2E"/>
    <w:rsid w:val="009E12A5"/>
    <w:rsid w:val="009E2AE3"/>
    <w:rsid w:val="009E31DF"/>
    <w:rsid w:val="009E344A"/>
    <w:rsid w:val="009E47AA"/>
    <w:rsid w:val="009E5678"/>
    <w:rsid w:val="009E6B7B"/>
    <w:rsid w:val="009E70D6"/>
    <w:rsid w:val="009E72F8"/>
    <w:rsid w:val="009E73E7"/>
    <w:rsid w:val="009E780C"/>
    <w:rsid w:val="009E7B45"/>
    <w:rsid w:val="009F30C6"/>
    <w:rsid w:val="009F4FEA"/>
    <w:rsid w:val="009F57E6"/>
    <w:rsid w:val="009F5868"/>
    <w:rsid w:val="009F5DC2"/>
    <w:rsid w:val="009F6604"/>
    <w:rsid w:val="00A00537"/>
    <w:rsid w:val="00A00E6C"/>
    <w:rsid w:val="00A00E9A"/>
    <w:rsid w:val="00A0115F"/>
    <w:rsid w:val="00A01B98"/>
    <w:rsid w:val="00A024E8"/>
    <w:rsid w:val="00A03F4F"/>
    <w:rsid w:val="00A051F5"/>
    <w:rsid w:val="00A0532A"/>
    <w:rsid w:val="00A06F2B"/>
    <w:rsid w:val="00A10A02"/>
    <w:rsid w:val="00A136D3"/>
    <w:rsid w:val="00A13971"/>
    <w:rsid w:val="00A14E27"/>
    <w:rsid w:val="00A152A5"/>
    <w:rsid w:val="00A16B9E"/>
    <w:rsid w:val="00A23757"/>
    <w:rsid w:val="00A23776"/>
    <w:rsid w:val="00A25F25"/>
    <w:rsid w:val="00A264EE"/>
    <w:rsid w:val="00A26CAF"/>
    <w:rsid w:val="00A27520"/>
    <w:rsid w:val="00A31318"/>
    <w:rsid w:val="00A35C19"/>
    <w:rsid w:val="00A363DC"/>
    <w:rsid w:val="00A363FF"/>
    <w:rsid w:val="00A400EE"/>
    <w:rsid w:val="00A426BE"/>
    <w:rsid w:val="00A445C1"/>
    <w:rsid w:val="00A44E4E"/>
    <w:rsid w:val="00A455C6"/>
    <w:rsid w:val="00A459BC"/>
    <w:rsid w:val="00A46789"/>
    <w:rsid w:val="00A46E4E"/>
    <w:rsid w:val="00A47539"/>
    <w:rsid w:val="00A47E55"/>
    <w:rsid w:val="00A519F4"/>
    <w:rsid w:val="00A5360E"/>
    <w:rsid w:val="00A540C9"/>
    <w:rsid w:val="00A54D36"/>
    <w:rsid w:val="00A55382"/>
    <w:rsid w:val="00A5576B"/>
    <w:rsid w:val="00A56168"/>
    <w:rsid w:val="00A635FC"/>
    <w:rsid w:val="00A639C7"/>
    <w:rsid w:val="00A64C6F"/>
    <w:rsid w:val="00A67F8A"/>
    <w:rsid w:val="00A709BF"/>
    <w:rsid w:val="00A70A05"/>
    <w:rsid w:val="00A7173E"/>
    <w:rsid w:val="00A72328"/>
    <w:rsid w:val="00A76661"/>
    <w:rsid w:val="00A8224F"/>
    <w:rsid w:val="00A82C73"/>
    <w:rsid w:val="00A84D53"/>
    <w:rsid w:val="00A86270"/>
    <w:rsid w:val="00A90668"/>
    <w:rsid w:val="00A911D8"/>
    <w:rsid w:val="00A91340"/>
    <w:rsid w:val="00A9228E"/>
    <w:rsid w:val="00A9382F"/>
    <w:rsid w:val="00A941CD"/>
    <w:rsid w:val="00A9429D"/>
    <w:rsid w:val="00A94441"/>
    <w:rsid w:val="00A94A1C"/>
    <w:rsid w:val="00A956DC"/>
    <w:rsid w:val="00A96F47"/>
    <w:rsid w:val="00A97743"/>
    <w:rsid w:val="00AA1B4D"/>
    <w:rsid w:val="00AA1DF9"/>
    <w:rsid w:val="00AA20F4"/>
    <w:rsid w:val="00AA2C48"/>
    <w:rsid w:val="00AA3572"/>
    <w:rsid w:val="00AA3595"/>
    <w:rsid w:val="00AA48F1"/>
    <w:rsid w:val="00AA6DF6"/>
    <w:rsid w:val="00AA7668"/>
    <w:rsid w:val="00AA7991"/>
    <w:rsid w:val="00AB05D5"/>
    <w:rsid w:val="00AB103B"/>
    <w:rsid w:val="00AB2737"/>
    <w:rsid w:val="00AB27FF"/>
    <w:rsid w:val="00AB478A"/>
    <w:rsid w:val="00AB4909"/>
    <w:rsid w:val="00AB60CD"/>
    <w:rsid w:val="00AB63F4"/>
    <w:rsid w:val="00AB7008"/>
    <w:rsid w:val="00AC2C8C"/>
    <w:rsid w:val="00AC33E7"/>
    <w:rsid w:val="00AC58CF"/>
    <w:rsid w:val="00AC665C"/>
    <w:rsid w:val="00AD005F"/>
    <w:rsid w:val="00AD0F9C"/>
    <w:rsid w:val="00AD20EC"/>
    <w:rsid w:val="00AD2BE3"/>
    <w:rsid w:val="00AD3F63"/>
    <w:rsid w:val="00AD496A"/>
    <w:rsid w:val="00AD5D8B"/>
    <w:rsid w:val="00AD5FE0"/>
    <w:rsid w:val="00AD6FB5"/>
    <w:rsid w:val="00AD7CB5"/>
    <w:rsid w:val="00AE0D63"/>
    <w:rsid w:val="00AE5A3A"/>
    <w:rsid w:val="00AF13C4"/>
    <w:rsid w:val="00AF4F16"/>
    <w:rsid w:val="00AF5B72"/>
    <w:rsid w:val="00AF727B"/>
    <w:rsid w:val="00B00252"/>
    <w:rsid w:val="00B01894"/>
    <w:rsid w:val="00B06293"/>
    <w:rsid w:val="00B069A8"/>
    <w:rsid w:val="00B07021"/>
    <w:rsid w:val="00B1092C"/>
    <w:rsid w:val="00B12648"/>
    <w:rsid w:val="00B14EAF"/>
    <w:rsid w:val="00B15761"/>
    <w:rsid w:val="00B16751"/>
    <w:rsid w:val="00B217E7"/>
    <w:rsid w:val="00B21AE1"/>
    <w:rsid w:val="00B21F63"/>
    <w:rsid w:val="00B22F5D"/>
    <w:rsid w:val="00B245CA"/>
    <w:rsid w:val="00B25716"/>
    <w:rsid w:val="00B269AA"/>
    <w:rsid w:val="00B302F9"/>
    <w:rsid w:val="00B305A4"/>
    <w:rsid w:val="00B309E2"/>
    <w:rsid w:val="00B319CA"/>
    <w:rsid w:val="00B348BF"/>
    <w:rsid w:val="00B351FA"/>
    <w:rsid w:val="00B3650A"/>
    <w:rsid w:val="00B36990"/>
    <w:rsid w:val="00B36C40"/>
    <w:rsid w:val="00B40E6B"/>
    <w:rsid w:val="00B42616"/>
    <w:rsid w:val="00B42B73"/>
    <w:rsid w:val="00B43252"/>
    <w:rsid w:val="00B43FE3"/>
    <w:rsid w:val="00B4445C"/>
    <w:rsid w:val="00B4475E"/>
    <w:rsid w:val="00B45F6F"/>
    <w:rsid w:val="00B52EB4"/>
    <w:rsid w:val="00B538A2"/>
    <w:rsid w:val="00B53B9B"/>
    <w:rsid w:val="00B54FD1"/>
    <w:rsid w:val="00B56957"/>
    <w:rsid w:val="00B5713D"/>
    <w:rsid w:val="00B573BB"/>
    <w:rsid w:val="00B57440"/>
    <w:rsid w:val="00B577B0"/>
    <w:rsid w:val="00B57AC7"/>
    <w:rsid w:val="00B57F1E"/>
    <w:rsid w:val="00B614DF"/>
    <w:rsid w:val="00B6283B"/>
    <w:rsid w:val="00B62EE8"/>
    <w:rsid w:val="00B6554D"/>
    <w:rsid w:val="00B656F6"/>
    <w:rsid w:val="00B70841"/>
    <w:rsid w:val="00B715D3"/>
    <w:rsid w:val="00B71907"/>
    <w:rsid w:val="00B71EAF"/>
    <w:rsid w:val="00B72636"/>
    <w:rsid w:val="00B73622"/>
    <w:rsid w:val="00B73B45"/>
    <w:rsid w:val="00B75359"/>
    <w:rsid w:val="00B76A0A"/>
    <w:rsid w:val="00B77434"/>
    <w:rsid w:val="00B810F4"/>
    <w:rsid w:val="00B81A12"/>
    <w:rsid w:val="00B8221E"/>
    <w:rsid w:val="00B908E5"/>
    <w:rsid w:val="00B915DC"/>
    <w:rsid w:val="00B9194E"/>
    <w:rsid w:val="00B926B1"/>
    <w:rsid w:val="00B949DE"/>
    <w:rsid w:val="00B94E2F"/>
    <w:rsid w:val="00B96D57"/>
    <w:rsid w:val="00B97FAD"/>
    <w:rsid w:val="00BA0171"/>
    <w:rsid w:val="00BA13A0"/>
    <w:rsid w:val="00BA2DA6"/>
    <w:rsid w:val="00BA31FD"/>
    <w:rsid w:val="00BA4D0C"/>
    <w:rsid w:val="00BA4DE7"/>
    <w:rsid w:val="00BA57F2"/>
    <w:rsid w:val="00BA5B26"/>
    <w:rsid w:val="00BA608F"/>
    <w:rsid w:val="00BA72B3"/>
    <w:rsid w:val="00BA794B"/>
    <w:rsid w:val="00BA7BE5"/>
    <w:rsid w:val="00BB0805"/>
    <w:rsid w:val="00BB11A4"/>
    <w:rsid w:val="00BB1C58"/>
    <w:rsid w:val="00BB22B6"/>
    <w:rsid w:val="00BB39E0"/>
    <w:rsid w:val="00BB4C26"/>
    <w:rsid w:val="00BB6CB5"/>
    <w:rsid w:val="00BB6DF7"/>
    <w:rsid w:val="00BB7B36"/>
    <w:rsid w:val="00BC03B3"/>
    <w:rsid w:val="00BC2C50"/>
    <w:rsid w:val="00BC4581"/>
    <w:rsid w:val="00BC56BC"/>
    <w:rsid w:val="00BC6022"/>
    <w:rsid w:val="00BC68A5"/>
    <w:rsid w:val="00BC75A9"/>
    <w:rsid w:val="00BD19B4"/>
    <w:rsid w:val="00BD1C05"/>
    <w:rsid w:val="00BD40B0"/>
    <w:rsid w:val="00BD4568"/>
    <w:rsid w:val="00BD497E"/>
    <w:rsid w:val="00BD4C8B"/>
    <w:rsid w:val="00BD59AB"/>
    <w:rsid w:val="00BD7C47"/>
    <w:rsid w:val="00BD7C92"/>
    <w:rsid w:val="00BE0682"/>
    <w:rsid w:val="00BE087B"/>
    <w:rsid w:val="00BE3AFA"/>
    <w:rsid w:val="00BE6418"/>
    <w:rsid w:val="00BE6627"/>
    <w:rsid w:val="00BE7A01"/>
    <w:rsid w:val="00BF202B"/>
    <w:rsid w:val="00BF2F44"/>
    <w:rsid w:val="00BF6631"/>
    <w:rsid w:val="00BF67DC"/>
    <w:rsid w:val="00C0060C"/>
    <w:rsid w:val="00C00883"/>
    <w:rsid w:val="00C00E84"/>
    <w:rsid w:val="00C02DB2"/>
    <w:rsid w:val="00C0485A"/>
    <w:rsid w:val="00C071CE"/>
    <w:rsid w:val="00C07644"/>
    <w:rsid w:val="00C07737"/>
    <w:rsid w:val="00C10066"/>
    <w:rsid w:val="00C11200"/>
    <w:rsid w:val="00C120F5"/>
    <w:rsid w:val="00C124E1"/>
    <w:rsid w:val="00C1375E"/>
    <w:rsid w:val="00C14188"/>
    <w:rsid w:val="00C15185"/>
    <w:rsid w:val="00C156D9"/>
    <w:rsid w:val="00C15EC5"/>
    <w:rsid w:val="00C1727B"/>
    <w:rsid w:val="00C1756C"/>
    <w:rsid w:val="00C178D0"/>
    <w:rsid w:val="00C201B4"/>
    <w:rsid w:val="00C206BD"/>
    <w:rsid w:val="00C235C5"/>
    <w:rsid w:val="00C3143B"/>
    <w:rsid w:val="00C31EE8"/>
    <w:rsid w:val="00C33EC2"/>
    <w:rsid w:val="00C34226"/>
    <w:rsid w:val="00C3553E"/>
    <w:rsid w:val="00C403E0"/>
    <w:rsid w:val="00C40864"/>
    <w:rsid w:val="00C41EC7"/>
    <w:rsid w:val="00C41FDA"/>
    <w:rsid w:val="00C42239"/>
    <w:rsid w:val="00C454F0"/>
    <w:rsid w:val="00C47D7D"/>
    <w:rsid w:val="00C5034F"/>
    <w:rsid w:val="00C51ED9"/>
    <w:rsid w:val="00C52B49"/>
    <w:rsid w:val="00C539C2"/>
    <w:rsid w:val="00C57E8C"/>
    <w:rsid w:val="00C60380"/>
    <w:rsid w:val="00C60503"/>
    <w:rsid w:val="00C62DC2"/>
    <w:rsid w:val="00C6637A"/>
    <w:rsid w:val="00C666E6"/>
    <w:rsid w:val="00C66AD8"/>
    <w:rsid w:val="00C66D00"/>
    <w:rsid w:val="00C673CE"/>
    <w:rsid w:val="00C67D5B"/>
    <w:rsid w:val="00C71035"/>
    <w:rsid w:val="00C80A94"/>
    <w:rsid w:val="00C80CA9"/>
    <w:rsid w:val="00C82E5E"/>
    <w:rsid w:val="00C82F2E"/>
    <w:rsid w:val="00C8429A"/>
    <w:rsid w:val="00C84508"/>
    <w:rsid w:val="00C854F0"/>
    <w:rsid w:val="00C920A5"/>
    <w:rsid w:val="00C92818"/>
    <w:rsid w:val="00C935AC"/>
    <w:rsid w:val="00C94163"/>
    <w:rsid w:val="00C94818"/>
    <w:rsid w:val="00C97508"/>
    <w:rsid w:val="00CA0D29"/>
    <w:rsid w:val="00CA0D43"/>
    <w:rsid w:val="00CA293F"/>
    <w:rsid w:val="00CA328A"/>
    <w:rsid w:val="00CA32F6"/>
    <w:rsid w:val="00CA4A5A"/>
    <w:rsid w:val="00CA5F61"/>
    <w:rsid w:val="00CA6F94"/>
    <w:rsid w:val="00CA769C"/>
    <w:rsid w:val="00CA7733"/>
    <w:rsid w:val="00CB0982"/>
    <w:rsid w:val="00CB259E"/>
    <w:rsid w:val="00CB2EB6"/>
    <w:rsid w:val="00CB4F11"/>
    <w:rsid w:val="00CC0975"/>
    <w:rsid w:val="00CC38FE"/>
    <w:rsid w:val="00CC4893"/>
    <w:rsid w:val="00CC4DF8"/>
    <w:rsid w:val="00CC761B"/>
    <w:rsid w:val="00CC7C7E"/>
    <w:rsid w:val="00CD07C3"/>
    <w:rsid w:val="00CD1C8F"/>
    <w:rsid w:val="00CD360B"/>
    <w:rsid w:val="00CE2B49"/>
    <w:rsid w:val="00CE32B0"/>
    <w:rsid w:val="00CE387D"/>
    <w:rsid w:val="00CE6649"/>
    <w:rsid w:val="00CE6895"/>
    <w:rsid w:val="00CE6CA8"/>
    <w:rsid w:val="00CE6CF5"/>
    <w:rsid w:val="00CE7211"/>
    <w:rsid w:val="00CF06E0"/>
    <w:rsid w:val="00CF091A"/>
    <w:rsid w:val="00CF1197"/>
    <w:rsid w:val="00CF1A25"/>
    <w:rsid w:val="00CF1AA6"/>
    <w:rsid w:val="00CF43B9"/>
    <w:rsid w:val="00CF53A5"/>
    <w:rsid w:val="00CF550E"/>
    <w:rsid w:val="00CF7957"/>
    <w:rsid w:val="00D00EFD"/>
    <w:rsid w:val="00D010FB"/>
    <w:rsid w:val="00D01618"/>
    <w:rsid w:val="00D02C45"/>
    <w:rsid w:val="00D03FC4"/>
    <w:rsid w:val="00D0473D"/>
    <w:rsid w:val="00D04E09"/>
    <w:rsid w:val="00D10513"/>
    <w:rsid w:val="00D10F40"/>
    <w:rsid w:val="00D121CF"/>
    <w:rsid w:val="00D13407"/>
    <w:rsid w:val="00D13534"/>
    <w:rsid w:val="00D13DCD"/>
    <w:rsid w:val="00D14DB1"/>
    <w:rsid w:val="00D17628"/>
    <w:rsid w:val="00D207FF"/>
    <w:rsid w:val="00D2084D"/>
    <w:rsid w:val="00D20993"/>
    <w:rsid w:val="00D20DA3"/>
    <w:rsid w:val="00D22CBD"/>
    <w:rsid w:val="00D258B6"/>
    <w:rsid w:val="00D26EB6"/>
    <w:rsid w:val="00D2766B"/>
    <w:rsid w:val="00D27943"/>
    <w:rsid w:val="00D27B80"/>
    <w:rsid w:val="00D33C51"/>
    <w:rsid w:val="00D33E15"/>
    <w:rsid w:val="00D365B8"/>
    <w:rsid w:val="00D365CB"/>
    <w:rsid w:val="00D36796"/>
    <w:rsid w:val="00D36808"/>
    <w:rsid w:val="00D40A38"/>
    <w:rsid w:val="00D40EBE"/>
    <w:rsid w:val="00D44B20"/>
    <w:rsid w:val="00D457C4"/>
    <w:rsid w:val="00D46D88"/>
    <w:rsid w:val="00D47066"/>
    <w:rsid w:val="00D47363"/>
    <w:rsid w:val="00D5048C"/>
    <w:rsid w:val="00D506E0"/>
    <w:rsid w:val="00D511A8"/>
    <w:rsid w:val="00D5203F"/>
    <w:rsid w:val="00D545EE"/>
    <w:rsid w:val="00D55BD1"/>
    <w:rsid w:val="00D56796"/>
    <w:rsid w:val="00D60EC8"/>
    <w:rsid w:val="00D61935"/>
    <w:rsid w:val="00D6268C"/>
    <w:rsid w:val="00D62808"/>
    <w:rsid w:val="00D658F5"/>
    <w:rsid w:val="00D65FA8"/>
    <w:rsid w:val="00D67563"/>
    <w:rsid w:val="00D705F6"/>
    <w:rsid w:val="00D714FC"/>
    <w:rsid w:val="00D72958"/>
    <w:rsid w:val="00D7340C"/>
    <w:rsid w:val="00D76968"/>
    <w:rsid w:val="00D76F5E"/>
    <w:rsid w:val="00D77D9D"/>
    <w:rsid w:val="00D8116F"/>
    <w:rsid w:val="00D82FE4"/>
    <w:rsid w:val="00D837B3"/>
    <w:rsid w:val="00D85CC3"/>
    <w:rsid w:val="00D86DC5"/>
    <w:rsid w:val="00D87152"/>
    <w:rsid w:val="00D87780"/>
    <w:rsid w:val="00D9199A"/>
    <w:rsid w:val="00D92F3E"/>
    <w:rsid w:val="00D93BF2"/>
    <w:rsid w:val="00D93DCD"/>
    <w:rsid w:val="00D95EEE"/>
    <w:rsid w:val="00D97AC5"/>
    <w:rsid w:val="00DA177D"/>
    <w:rsid w:val="00DA24E5"/>
    <w:rsid w:val="00DA31EB"/>
    <w:rsid w:val="00DA3569"/>
    <w:rsid w:val="00DA4508"/>
    <w:rsid w:val="00DA49D3"/>
    <w:rsid w:val="00DA5365"/>
    <w:rsid w:val="00DA6C78"/>
    <w:rsid w:val="00DA71C0"/>
    <w:rsid w:val="00DA7B32"/>
    <w:rsid w:val="00DA7CC3"/>
    <w:rsid w:val="00DB4072"/>
    <w:rsid w:val="00DB58FF"/>
    <w:rsid w:val="00DC04FD"/>
    <w:rsid w:val="00DC0B36"/>
    <w:rsid w:val="00DC1830"/>
    <w:rsid w:val="00DC3C16"/>
    <w:rsid w:val="00DC414D"/>
    <w:rsid w:val="00DC5666"/>
    <w:rsid w:val="00DC5B98"/>
    <w:rsid w:val="00DC5D46"/>
    <w:rsid w:val="00DC6829"/>
    <w:rsid w:val="00DC68F3"/>
    <w:rsid w:val="00DD063B"/>
    <w:rsid w:val="00DD0CBB"/>
    <w:rsid w:val="00DD17D5"/>
    <w:rsid w:val="00DD2CB5"/>
    <w:rsid w:val="00DD6B07"/>
    <w:rsid w:val="00DD6F4A"/>
    <w:rsid w:val="00DE020A"/>
    <w:rsid w:val="00DE0ED1"/>
    <w:rsid w:val="00DE149C"/>
    <w:rsid w:val="00DE1BA0"/>
    <w:rsid w:val="00DE3562"/>
    <w:rsid w:val="00DE3F66"/>
    <w:rsid w:val="00DE4485"/>
    <w:rsid w:val="00DE4B99"/>
    <w:rsid w:val="00DE50A1"/>
    <w:rsid w:val="00DE7415"/>
    <w:rsid w:val="00DF0DA4"/>
    <w:rsid w:val="00DF1B4C"/>
    <w:rsid w:val="00DF1B94"/>
    <w:rsid w:val="00DF1FD7"/>
    <w:rsid w:val="00DF2074"/>
    <w:rsid w:val="00DF25CA"/>
    <w:rsid w:val="00DF2A63"/>
    <w:rsid w:val="00DF349E"/>
    <w:rsid w:val="00DF3FD2"/>
    <w:rsid w:val="00DF5E26"/>
    <w:rsid w:val="00DF7D4F"/>
    <w:rsid w:val="00E00AFC"/>
    <w:rsid w:val="00E02EEA"/>
    <w:rsid w:val="00E03813"/>
    <w:rsid w:val="00E0396B"/>
    <w:rsid w:val="00E03E56"/>
    <w:rsid w:val="00E04C3B"/>
    <w:rsid w:val="00E067F3"/>
    <w:rsid w:val="00E06D55"/>
    <w:rsid w:val="00E07D6F"/>
    <w:rsid w:val="00E1301E"/>
    <w:rsid w:val="00E130C2"/>
    <w:rsid w:val="00E1671F"/>
    <w:rsid w:val="00E16CC6"/>
    <w:rsid w:val="00E2122A"/>
    <w:rsid w:val="00E22926"/>
    <w:rsid w:val="00E231E7"/>
    <w:rsid w:val="00E260FD"/>
    <w:rsid w:val="00E2792F"/>
    <w:rsid w:val="00E30DC0"/>
    <w:rsid w:val="00E317D4"/>
    <w:rsid w:val="00E31848"/>
    <w:rsid w:val="00E3357E"/>
    <w:rsid w:val="00E341CB"/>
    <w:rsid w:val="00E37D1A"/>
    <w:rsid w:val="00E4099E"/>
    <w:rsid w:val="00E40C51"/>
    <w:rsid w:val="00E40E67"/>
    <w:rsid w:val="00E43001"/>
    <w:rsid w:val="00E4324C"/>
    <w:rsid w:val="00E43D5C"/>
    <w:rsid w:val="00E44C64"/>
    <w:rsid w:val="00E4615D"/>
    <w:rsid w:val="00E47265"/>
    <w:rsid w:val="00E47292"/>
    <w:rsid w:val="00E5057C"/>
    <w:rsid w:val="00E50D25"/>
    <w:rsid w:val="00E51DD9"/>
    <w:rsid w:val="00E51ED8"/>
    <w:rsid w:val="00E52253"/>
    <w:rsid w:val="00E522F5"/>
    <w:rsid w:val="00E52959"/>
    <w:rsid w:val="00E5386C"/>
    <w:rsid w:val="00E540F3"/>
    <w:rsid w:val="00E557DD"/>
    <w:rsid w:val="00E562B9"/>
    <w:rsid w:val="00E567FE"/>
    <w:rsid w:val="00E6047E"/>
    <w:rsid w:val="00E613B3"/>
    <w:rsid w:val="00E61B02"/>
    <w:rsid w:val="00E61F59"/>
    <w:rsid w:val="00E63739"/>
    <w:rsid w:val="00E64133"/>
    <w:rsid w:val="00E643F1"/>
    <w:rsid w:val="00E700BA"/>
    <w:rsid w:val="00E715ED"/>
    <w:rsid w:val="00E73AD9"/>
    <w:rsid w:val="00E80231"/>
    <w:rsid w:val="00E83905"/>
    <w:rsid w:val="00E83F2F"/>
    <w:rsid w:val="00E83FE2"/>
    <w:rsid w:val="00E84E34"/>
    <w:rsid w:val="00E84E67"/>
    <w:rsid w:val="00E856C7"/>
    <w:rsid w:val="00E858FD"/>
    <w:rsid w:val="00E90B43"/>
    <w:rsid w:val="00E90DF0"/>
    <w:rsid w:val="00E92DDE"/>
    <w:rsid w:val="00E9543C"/>
    <w:rsid w:val="00E96632"/>
    <w:rsid w:val="00E967BF"/>
    <w:rsid w:val="00E9726A"/>
    <w:rsid w:val="00EA148D"/>
    <w:rsid w:val="00EA2B89"/>
    <w:rsid w:val="00EA3DDA"/>
    <w:rsid w:val="00EA6B69"/>
    <w:rsid w:val="00EA7A57"/>
    <w:rsid w:val="00EA7AFA"/>
    <w:rsid w:val="00EB11F1"/>
    <w:rsid w:val="00EB1465"/>
    <w:rsid w:val="00EB206E"/>
    <w:rsid w:val="00EB3706"/>
    <w:rsid w:val="00EB42F1"/>
    <w:rsid w:val="00EB4D2C"/>
    <w:rsid w:val="00EB6B37"/>
    <w:rsid w:val="00EC0EC0"/>
    <w:rsid w:val="00EC19F3"/>
    <w:rsid w:val="00EC2AA2"/>
    <w:rsid w:val="00EC2C24"/>
    <w:rsid w:val="00EC4DBF"/>
    <w:rsid w:val="00EC56B6"/>
    <w:rsid w:val="00EC587A"/>
    <w:rsid w:val="00EC7494"/>
    <w:rsid w:val="00EC760E"/>
    <w:rsid w:val="00ED147C"/>
    <w:rsid w:val="00ED18EC"/>
    <w:rsid w:val="00ED2B42"/>
    <w:rsid w:val="00ED460A"/>
    <w:rsid w:val="00ED67C5"/>
    <w:rsid w:val="00ED7E3E"/>
    <w:rsid w:val="00ED7EC8"/>
    <w:rsid w:val="00EE3F9C"/>
    <w:rsid w:val="00EE5B47"/>
    <w:rsid w:val="00EE5F72"/>
    <w:rsid w:val="00EE61FA"/>
    <w:rsid w:val="00EE621C"/>
    <w:rsid w:val="00EF009D"/>
    <w:rsid w:val="00EF053F"/>
    <w:rsid w:val="00EF1E30"/>
    <w:rsid w:val="00EF2398"/>
    <w:rsid w:val="00EF66F5"/>
    <w:rsid w:val="00F0006D"/>
    <w:rsid w:val="00F00D7B"/>
    <w:rsid w:val="00F01D95"/>
    <w:rsid w:val="00F03FB1"/>
    <w:rsid w:val="00F04281"/>
    <w:rsid w:val="00F044B4"/>
    <w:rsid w:val="00F05C45"/>
    <w:rsid w:val="00F06C20"/>
    <w:rsid w:val="00F079E6"/>
    <w:rsid w:val="00F10E42"/>
    <w:rsid w:val="00F1154C"/>
    <w:rsid w:val="00F11656"/>
    <w:rsid w:val="00F11A80"/>
    <w:rsid w:val="00F12496"/>
    <w:rsid w:val="00F216AB"/>
    <w:rsid w:val="00F2193D"/>
    <w:rsid w:val="00F21CB6"/>
    <w:rsid w:val="00F22871"/>
    <w:rsid w:val="00F22CE7"/>
    <w:rsid w:val="00F23741"/>
    <w:rsid w:val="00F24973"/>
    <w:rsid w:val="00F2757B"/>
    <w:rsid w:val="00F27826"/>
    <w:rsid w:val="00F27862"/>
    <w:rsid w:val="00F279E9"/>
    <w:rsid w:val="00F27BD5"/>
    <w:rsid w:val="00F30173"/>
    <w:rsid w:val="00F30174"/>
    <w:rsid w:val="00F31725"/>
    <w:rsid w:val="00F32148"/>
    <w:rsid w:val="00F32AF0"/>
    <w:rsid w:val="00F3314A"/>
    <w:rsid w:val="00F33956"/>
    <w:rsid w:val="00F37A96"/>
    <w:rsid w:val="00F42B09"/>
    <w:rsid w:val="00F42E60"/>
    <w:rsid w:val="00F42F96"/>
    <w:rsid w:val="00F43143"/>
    <w:rsid w:val="00F43C3B"/>
    <w:rsid w:val="00F43E73"/>
    <w:rsid w:val="00F45CDB"/>
    <w:rsid w:val="00F46134"/>
    <w:rsid w:val="00F4793D"/>
    <w:rsid w:val="00F47EE5"/>
    <w:rsid w:val="00F52F5E"/>
    <w:rsid w:val="00F54322"/>
    <w:rsid w:val="00F550A1"/>
    <w:rsid w:val="00F57F36"/>
    <w:rsid w:val="00F6037F"/>
    <w:rsid w:val="00F60563"/>
    <w:rsid w:val="00F61D31"/>
    <w:rsid w:val="00F62C59"/>
    <w:rsid w:val="00F63431"/>
    <w:rsid w:val="00F64152"/>
    <w:rsid w:val="00F64FDC"/>
    <w:rsid w:val="00F66BFA"/>
    <w:rsid w:val="00F70C5A"/>
    <w:rsid w:val="00F7133D"/>
    <w:rsid w:val="00F71836"/>
    <w:rsid w:val="00F72068"/>
    <w:rsid w:val="00F730CE"/>
    <w:rsid w:val="00F7346F"/>
    <w:rsid w:val="00F746C4"/>
    <w:rsid w:val="00F74F43"/>
    <w:rsid w:val="00F76123"/>
    <w:rsid w:val="00F816ED"/>
    <w:rsid w:val="00F81DD1"/>
    <w:rsid w:val="00F821BF"/>
    <w:rsid w:val="00F82A4B"/>
    <w:rsid w:val="00F82DC1"/>
    <w:rsid w:val="00F84448"/>
    <w:rsid w:val="00F847E4"/>
    <w:rsid w:val="00F859D7"/>
    <w:rsid w:val="00F874F0"/>
    <w:rsid w:val="00F87AAD"/>
    <w:rsid w:val="00F904ED"/>
    <w:rsid w:val="00F90DF7"/>
    <w:rsid w:val="00F90EFC"/>
    <w:rsid w:val="00F924D4"/>
    <w:rsid w:val="00F97686"/>
    <w:rsid w:val="00FA0801"/>
    <w:rsid w:val="00FA1AD8"/>
    <w:rsid w:val="00FA2BB3"/>
    <w:rsid w:val="00FA3918"/>
    <w:rsid w:val="00FA4E1B"/>
    <w:rsid w:val="00FA5B78"/>
    <w:rsid w:val="00FA66C7"/>
    <w:rsid w:val="00FB4DF0"/>
    <w:rsid w:val="00FB5A82"/>
    <w:rsid w:val="00FB6EBD"/>
    <w:rsid w:val="00FC28A4"/>
    <w:rsid w:val="00FC3F1D"/>
    <w:rsid w:val="00FC63D1"/>
    <w:rsid w:val="00FC6999"/>
    <w:rsid w:val="00FC7D47"/>
    <w:rsid w:val="00FC7D67"/>
    <w:rsid w:val="00FD0445"/>
    <w:rsid w:val="00FD091D"/>
    <w:rsid w:val="00FD0AB9"/>
    <w:rsid w:val="00FD0BD8"/>
    <w:rsid w:val="00FD13DA"/>
    <w:rsid w:val="00FD1477"/>
    <w:rsid w:val="00FD19B3"/>
    <w:rsid w:val="00FD23AE"/>
    <w:rsid w:val="00FE23A3"/>
    <w:rsid w:val="00FE3F13"/>
    <w:rsid w:val="00FE5864"/>
    <w:rsid w:val="00FF046B"/>
    <w:rsid w:val="00FF09CE"/>
    <w:rsid w:val="00FF0E06"/>
    <w:rsid w:val="00FF0E59"/>
    <w:rsid w:val="00FF1D95"/>
    <w:rsid w:val="00FF2032"/>
    <w:rsid w:val="00FF220B"/>
    <w:rsid w:val="00FF3FD2"/>
    <w:rsid w:val="00FF59AE"/>
    <w:rsid w:val="00FF5C71"/>
    <w:rsid w:val="00FF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D457C4"/>
    <w:rPr>
      <w:sz w:val="24"/>
      <w:szCs w:val="24"/>
    </w:rPr>
  </w:style>
  <w:style w:type="paragraph" w:styleId="1">
    <w:name w:val="heading 1"/>
    <w:aliases w:val="H1,Глава 1,1 + First line:  0 cm + Left:  1,57 cm,First line:  0 cm..."/>
    <w:basedOn w:val="a4"/>
    <w:next w:val="a4"/>
    <w:link w:val="10"/>
    <w:qFormat/>
    <w:rsid w:val="00144860"/>
    <w:pPr>
      <w:keepNext/>
      <w:numPr>
        <w:numId w:val="2"/>
      </w:numPr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aliases w:val="Заголовок 2 Знак,Раздел 2,2,H2 + Justified,Left:  0,32 cm,First line:  1,9 cm,Rig......"/>
    <w:basedOn w:val="a4"/>
    <w:next w:val="a4"/>
    <w:qFormat/>
    <w:rsid w:val="0027641F"/>
    <w:pPr>
      <w:keepNext/>
      <w:numPr>
        <w:ilvl w:val="1"/>
        <w:numId w:val="2"/>
      </w:numPr>
      <w:spacing w:before="240"/>
      <w:outlineLvl w:val="1"/>
    </w:pPr>
    <w:rPr>
      <w:szCs w:val="20"/>
    </w:rPr>
  </w:style>
  <w:style w:type="paragraph" w:styleId="3">
    <w:name w:val="heading 3"/>
    <w:aliases w:val="3"/>
    <w:basedOn w:val="a4"/>
    <w:next w:val="a4"/>
    <w:link w:val="30"/>
    <w:qFormat/>
    <w:rsid w:val="00C94818"/>
    <w:pPr>
      <w:numPr>
        <w:ilvl w:val="2"/>
        <w:numId w:val="2"/>
      </w:numPr>
      <w:spacing w:before="120"/>
      <w:jc w:val="both"/>
      <w:outlineLvl w:val="2"/>
    </w:pPr>
    <w:rPr>
      <w:szCs w:val="20"/>
    </w:rPr>
  </w:style>
  <w:style w:type="paragraph" w:styleId="4">
    <w:name w:val="heading 4"/>
    <w:aliases w:val="Заголовок 4 (Приложение)"/>
    <w:basedOn w:val="a4"/>
    <w:next w:val="a4"/>
    <w:qFormat/>
    <w:rsid w:val="00C94818"/>
    <w:pPr>
      <w:numPr>
        <w:ilvl w:val="3"/>
        <w:numId w:val="2"/>
      </w:numPr>
      <w:spacing w:before="120"/>
      <w:jc w:val="both"/>
      <w:outlineLvl w:val="3"/>
    </w:pPr>
    <w:rPr>
      <w:bCs/>
      <w:szCs w:val="28"/>
    </w:rPr>
  </w:style>
  <w:style w:type="paragraph" w:styleId="5">
    <w:name w:val="heading 5"/>
    <w:aliases w:val="Block Label"/>
    <w:basedOn w:val="a4"/>
    <w:next w:val="a4"/>
    <w:qFormat/>
    <w:rsid w:val="00C94818"/>
    <w:pPr>
      <w:numPr>
        <w:ilvl w:val="4"/>
        <w:numId w:val="2"/>
      </w:numPr>
      <w:jc w:val="both"/>
      <w:outlineLvl w:val="4"/>
    </w:pPr>
  </w:style>
  <w:style w:type="paragraph" w:styleId="6">
    <w:name w:val="heading 6"/>
    <w:basedOn w:val="a4"/>
    <w:next w:val="a4"/>
    <w:qFormat/>
    <w:rsid w:val="00245944"/>
    <w:pPr>
      <w:keepNext/>
      <w:outlineLvl w:val="5"/>
    </w:pPr>
    <w:rPr>
      <w:bCs/>
    </w:rPr>
  </w:style>
  <w:style w:type="paragraph" w:styleId="7">
    <w:name w:val="heading 7"/>
    <w:basedOn w:val="a4"/>
    <w:next w:val="a4"/>
    <w:qFormat/>
    <w:rsid w:val="00BE6627"/>
    <w:pPr>
      <w:spacing w:before="240" w:after="60"/>
      <w:outlineLvl w:val="6"/>
    </w:pPr>
  </w:style>
  <w:style w:type="paragraph" w:styleId="8">
    <w:name w:val="heading 8"/>
    <w:basedOn w:val="a4"/>
    <w:next w:val="a4"/>
    <w:qFormat/>
    <w:rsid w:val="00BE6627"/>
    <w:pPr>
      <w:keepNext/>
      <w:jc w:val="center"/>
      <w:outlineLvl w:val="7"/>
    </w:pPr>
    <w:rPr>
      <w:rFonts w:ascii="CyrillicBrush" w:hAnsi="CyrillicBrush"/>
      <w:i/>
      <w:iCs/>
      <w:sz w:val="22"/>
    </w:rPr>
  </w:style>
  <w:style w:type="paragraph" w:styleId="9">
    <w:name w:val="heading 9"/>
    <w:basedOn w:val="a4"/>
    <w:next w:val="a4"/>
    <w:qFormat/>
    <w:rsid w:val="00BE6627"/>
    <w:pPr>
      <w:keepNext/>
      <w:jc w:val="center"/>
      <w:outlineLvl w:val="8"/>
    </w:pPr>
    <w:rPr>
      <w:rFonts w:ascii="Pushkin" w:hAnsi="Pushkin"/>
      <w:b/>
      <w:bCs/>
      <w:i/>
      <w:iCs/>
      <w:sz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Body Text Indent"/>
    <w:basedOn w:val="a4"/>
    <w:rsid w:val="00BE6627"/>
    <w:pPr>
      <w:ind w:firstLine="709"/>
    </w:pPr>
  </w:style>
  <w:style w:type="paragraph" w:styleId="31">
    <w:name w:val="toc 3"/>
    <w:basedOn w:val="a4"/>
    <w:next w:val="a4"/>
    <w:autoRedefine/>
    <w:semiHidden/>
    <w:rsid w:val="00BE6627"/>
    <w:pPr>
      <w:ind w:left="480"/>
    </w:pPr>
    <w:rPr>
      <w:i/>
      <w:iCs/>
    </w:rPr>
  </w:style>
  <w:style w:type="paragraph" w:styleId="a9">
    <w:name w:val="header"/>
    <w:basedOn w:val="a4"/>
    <w:rsid w:val="00BE6627"/>
    <w:pPr>
      <w:tabs>
        <w:tab w:val="center" w:pos="4677"/>
        <w:tab w:val="right" w:pos="9355"/>
      </w:tabs>
    </w:pPr>
  </w:style>
  <w:style w:type="paragraph" w:styleId="aa">
    <w:name w:val="footer"/>
    <w:basedOn w:val="a4"/>
    <w:rsid w:val="00BE6627"/>
    <w:pPr>
      <w:tabs>
        <w:tab w:val="center" w:pos="4677"/>
        <w:tab w:val="right" w:pos="9355"/>
      </w:tabs>
    </w:pPr>
  </w:style>
  <w:style w:type="paragraph" w:styleId="11">
    <w:name w:val="toc 1"/>
    <w:basedOn w:val="a4"/>
    <w:next w:val="a4"/>
    <w:autoRedefine/>
    <w:uiPriority w:val="39"/>
    <w:rsid w:val="00BE6627"/>
    <w:pPr>
      <w:spacing w:before="120" w:after="120"/>
    </w:pPr>
    <w:rPr>
      <w:b/>
      <w:bCs/>
      <w:caps/>
    </w:rPr>
  </w:style>
  <w:style w:type="paragraph" w:styleId="21">
    <w:name w:val="toc 2"/>
    <w:basedOn w:val="a4"/>
    <w:next w:val="a4"/>
    <w:autoRedefine/>
    <w:uiPriority w:val="39"/>
    <w:rsid w:val="00BE6627"/>
    <w:pPr>
      <w:ind w:left="240"/>
    </w:pPr>
    <w:rPr>
      <w:smallCaps/>
    </w:rPr>
  </w:style>
  <w:style w:type="paragraph" w:styleId="40">
    <w:name w:val="toc 4"/>
    <w:basedOn w:val="a4"/>
    <w:next w:val="a4"/>
    <w:autoRedefine/>
    <w:semiHidden/>
    <w:rsid w:val="00BE6627"/>
    <w:pPr>
      <w:ind w:left="720"/>
    </w:pPr>
    <w:rPr>
      <w:szCs w:val="21"/>
    </w:rPr>
  </w:style>
  <w:style w:type="paragraph" w:styleId="50">
    <w:name w:val="toc 5"/>
    <w:basedOn w:val="a4"/>
    <w:next w:val="a4"/>
    <w:autoRedefine/>
    <w:semiHidden/>
    <w:rsid w:val="00BE6627"/>
    <w:pPr>
      <w:ind w:left="960"/>
    </w:pPr>
    <w:rPr>
      <w:szCs w:val="21"/>
    </w:rPr>
  </w:style>
  <w:style w:type="paragraph" w:styleId="60">
    <w:name w:val="toc 6"/>
    <w:basedOn w:val="a4"/>
    <w:next w:val="a4"/>
    <w:autoRedefine/>
    <w:semiHidden/>
    <w:rsid w:val="00BE6627"/>
    <w:pPr>
      <w:ind w:left="1200"/>
    </w:pPr>
    <w:rPr>
      <w:szCs w:val="21"/>
    </w:rPr>
  </w:style>
  <w:style w:type="paragraph" w:styleId="70">
    <w:name w:val="toc 7"/>
    <w:basedOn w:val="a4"/>
    <w:next w:val="a4"/>
    <w:autoRedefine/>
    <w:semiHidden/>
    <w:rsid w:val="00BE6627"/>
    <w:pPr>
      <w:ind w:left="1440"/>
    </w:pPr>
    <w:rPr>
      <w:szCs w:val="21"/>
    </w:rPr>
  </w:style>
  <w:style w:type="paragraph" w:styleId="80">
    <w:name w:val="toc 8"/>
    <w:basedOn w:val="a4"/>
    <w:next w:val="a4"/>
    <w:autoRedefine/>
    <w:semiHidden/>
    <w:rsid w:val="00BE6627"/>
    <w:pPr>
      <w:ind w:left="1680"/>
    </w:pPr>
    <w:rPr>
      <w:szCs w:val="21"/>
    </w:rPr>
  </w:style>
  <w:style w:type="paragraph" w:styleId="90">
    <w:name w:val="toc 9"/>
    <w:basedOn w:val="a4"/>
    <w:next w:val="a4"/>
    <w:autoRedefine/>
    <w:semiHidden/>
    <w:rsid w:val="00BE6627"/>
    <w:pPr>
      <w:ind w:left="1920"/>
    </w:pPr>
    <w:rPr>
      <w:szCs w:val="21"/>
    </w:rPr>
  </w:style>
  <w:style w:type="character" w:styleId="ab">
    <w:name w:val="Hyperlink"/>
    <w:basedOn w:val="a5"/>
    <w:uiPriority w:val="99"/>
    <w:rsid w:val="00BE6627"/>
    <w:rPr>
      <w:color w:val="0000FF"/>
      <w:u w:val="single"/>
    </w:rPr>
  </w:style>
  <w:style w:type="character" w:styleId="ac">
    <w:name w:val="FollowedHyperlink"/>
    <w:basedOn w:val="a5"/>
    <w:rsid w:val="00BE6627"/>
    <w:rPr>
      <w:color w:val="800080"/>
      <w:u w:val="single"/>
    </w:rPr>
  </w:style>
  <w:style w:type="paragraph" w:styleId="ad">
    <w:name w:val="Title"/>
    <w:basedOn w:val="a4"/>
    <w:qFormat/>
    <w:rsid w:val="00BE6627"/>
    <w:pPr>
      <w:jc w:val="center"/>
    </w:pPr>
    <w:rPr>
      <w:b/>
      <w:bCs/>
      <w:caps/>
      <w:sz w:val="32"/>
    </w:rPr>
  </w:style>
  <w:style w:type="paragraph" w:styleId="32">
    <w:name w:val="Body Text 3"/>
    <w:basedOn w:val="a4"/>
    <w:rsid w:val="002A6262"/>
    <w:pPr>
      <w:spacing w:after="120"/>
    </w:pPr>
    <w:rPr>
      <w:sz w:val="16"/>
      <w:szCs w:val="16"/>
    </w:rPr>
  </w:style>
  <w:style w:type="paragraph" w:styleId="20">
    <w:name w:val="Body Text 2"/>
    <w:basedOn w:val="ae"/>
    <w:rsid w:val="00260E9F"/>
    <w:pPr>
      <w:numPr>
        <w:numId w:val="1"/>
      </w:numPr>
      <w:jc w:val="both"/>
    </w:pPr>
    <w:rPr>
      <w:sz w:val="22"/>
    </w:rPr>
  </w:style>
  <w:style w:type="paragraph" w:customStyle="1" w:styleId="af">
    <w:name w:val="Текст документа"/>
    <w:basedOn w:val="a4"/>
    <w:autoRedefine/>
    <w:rsid w:val="009252D2"/>
    <w:pPr>
      <w:spacing w:after="60"/>
      <w:ind w:firstLine="426"/>
      <w:jc w:val="both"/>
    </w:pPr>
    <w:rPr>
      <w:b/>
    </w:rPr>
  </w:style>
  <w:style w:type="paragraph" w:styleId="ae">
    <w:name w:val="List Number"/>
    <w:basedOn w:val="a4"/>
    <w:rsid w:val="009B689D"/>
  </w:style>
  <w:style w:type="table" w:styleId="af0">
    <w:name w:val="Table Grid"/>
    <w:basedOn w:val="a6"/>
    <w:rsid w:val="0020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caption"/>
    <w:basedOn w:val="a4"/>
    <w:next w:val="a4"/>
    <w:qFormat/>
    <w:rsid w:val="003709DD"/>
    <w:rPr>
      <w:b/>
      <w:bCs/>
      <w:sz w:val="20"/>
      <w:szCs w:val="20"/>
    </w:rPr>
  </w:style>
  <w:style w:type="paragraph" w:styleId="af2">
    <w:name w:val="Balloon Text"/>
    <w:basedOn w:val="a4"/>
    <w:semiHidden/>
    <w:rsid w:val="00640D24"/>
    <w:rPr>
      <w:rFonts w:ascii="Tahoma" w:hAnsi="Tahoma" w:cs="Tahoma"/>
      <w:sz w:val="16"/>
      <w:szCs w:val="16"/>
    </w:rPr>
  </w:style>
  <w:style w:type="paragraph" w:customStyle="1" w:styleId="E">
    <w:name w:val="E_основной"/>
    <w:basedOn w:val="a4"/>
    <w:rsid w:val="00FA5B78"/>
    <w:pPr>
      <w:spacing w:after="40"/>
      <w:ind w:firstLine="567"/>
      <w:jc w:val="both"/>
    </w:pPr>
    <w:rPr>
      <w:color w:val="000000"/>
      <w:lang w:eastAsia="en-US"/>
    </w:rPr>
  </w:style>
  <w:style w:type="paragraph" w:styleId="22">
    <w:name w:val="List Bullet 2"/>
    <w:basedOn w:val="a4"/>
    <w:autoRedefine/>
    <w:rsid w:val="00FA5B78"/>
    <w:pPr>
      <w:spacing w:before="60" w:line="360" w:lineRule="auto"/>
      <w:ind w:firstLine="709"/>
      <w:jc w:val="both"/>
    </w:pPr>
    <w:rPr>
      <w:rFonts w:ascii="Arial" w:hAnsi="Arial"/>
      <w:noProof/>
      <w:lang w:eastAsia="en-US"/>
    </w:rPr>
  </w:style>
  <w:style w:type="character" w:customStyle="1" w:styleId="10">
    <w:name w:val="Заголовок 1 Знак"/>
    <w:aliases w:val="H1 Знак,Глава 1 Знак,1 + First line:  0 cm + Left:  1 Знак,57 cm Знак,First line:  0 cm... Знак"/>
    <w:basedOn w:val="a5"/>
    <w:link w:val="1"/>
    <w:rsid w:val="0051429D"/>
    <w:rPr>
      <w:rFonts w:cs="Arial"/>
      <w:b/>
      <w:bCs/>
      <w:caps/>
      <w:kern w:val="32"/>
      <w:sz w:val="24"/>
      <w:szCs w:val="32"/>
    </w:rPr>
  </w:style>
  <w:style w:type="paragraph" w:customStyle="1" w:styleId="a2">
    <w:name w:val="Элемент списока"/>
    <w:basedOn w:val="a4"/>
    <w:autoRedefine/>
    <w:rsid w:val="002E3DEB"/>
    <w:pPr>
      <w:numPr>
        <w:numId w:val="3"/>
      </w:numPr>
      <w:spacing w:before="120" w:after="60" w:line="360" w:lineRule="auto"/>
      <w:jc w:val="both"/>
    </w:pPr>
    <w:rPr>
      <w:rFonts w:ascii="Arial" w:hAnsi="Arial"/>
      <w:szCs w:val="20"/>
    </w:rPr>
  </w:style>
  <w:style w:type="paragraph" w:customStyle="1" w:styleId="af3">
    <w:name w:val="Пункт"/>
    <w:basedOn w:val="a4"/>
    <w:link w:val="12"/>
    <w:uiPriority w:val="99"/>
    <w:rsid w:val="003513B7"/>
    <w:pPr>
      <w:tabs>
        <w:tab w:val="num" w:pos="2574"/>
      </w:tabs>
      <w:spacing w:line="360" w:lineRule="auto"/>
      <w:ind w:left="1260" w:firstLine="180"/>
      <w:jc w:val="both"/>
    </w:pPr>
    <w:rPr>
      <w:snapToGrid w:val="0"/>
      <w:sz w:val="28"/>
      <w:szCs w:val="20"/>
    </w:rPr>
  </w:style>
  <w:style w:type="paragraph" w:customStyle="1" w:styleId="af4">
    <w:name w:val="Подпункт"/>
    <w:basedOn w:val="af3"/>
    <w:rsid w:val="003513B7"/>
    <w:pPr>
      <w:tabs>
        <w:tab w:val="clear" w:pos="2574"/>
        <w:tab w:val="num" w:pos="1314"/>
      </w:tabs>
      <w:ind w:left="180" w:firstLine="0"/>
    </w:pPr>
  </w:style>
  <w:style w:type="paragraph" w:customStyle="1" w:styleId="a3">
    <w:name w:val="Подподпункт"/>
    <w:basedOn w:val="af4"/>
    <w:rsid w:val="003513B7"/>
    <w:pPr>
      <w:numPr>
        <w:numId w:val="4"/>
      </w:numPr>
    </w:pPr>
  </w:style>
  <w:style w:type="paragraph" w:customStyle="1" w:styleId="StyleBodyTextJustifiedBefore5ptAfter5ptKernat1">
    <w:name w:val="Style Body Text + Justified Before:  5 pt After:  5 pt Kern at 1..."/>
    <w:basedOn w:val="af5"/>
    <w:rsid w:val="006578C2"/>
    <w:pPr>
      <w:numPr>
        <w:numId w:val="5"/>
      </w:numPr>
      <w:spacing w:before="100" w:after="100"/>
      <w:jc w:val="both"/>
    </w:pPr>
    <w:rPr>
      <w:kern w:val="28"/>
      <w:szCs w:val="20"/>
    </w:rPr>
  </w:style>
  <w:style w:type="paragraph" w:styleId="af5">
    <w:name w:val="Body Text"/>
    <w:basedOn w:val="a4"/>
    <w:rsid w:val="006578C2"/>
    <w:pPr>
      <w:spacing w:after="120"/>
    </w:pPr>
  </w:style>
  <w:style w:type="character" w:styleId="af6">
    <w:name w:val="annotation reference"/>
    <w:basedOn w:val="a5"/>
    <w:semiHidden/>
    <w:rsid w:val="003D330D"/>
    <w:rPr>
      <w:sz w:val="16"/>
      <w:szCs w:val="16"/>
    </w:rPr>
  </w:style>
  <w:style w:type="paragraph" w:styleId="af7">
    <w:name w:val="annotation text"/>
    <w:basedOn w:val="a4"/>
    <w:semiHidden/>
    <w:rsid w:val="003D330D"/>
    <w:rPr>
      <w:sz w:val="20"/>
      <w:szCs w:val="20"/>
    </w:rPr>
  </w:style>
  <w:style w:type="paragraph" w:styleId="af8">
    <w:name w:val="annotation subject"/>
    <w:basedOn w:val="af7"/>
    <w:next w:val="af7"/>
    <w:semiHidden/>
    <w:rsid w:val="003D330D"/>
    <w:rPr>
      <w:b/>
      <w:bCs/>
    </w:rPr>
  </w:style>
  <w:style w:type="paragraph" w:customStyle="1" w:styleId="ul3">
    <w:name w:val="ul3"/>
    <w:basedOn w:val="a4"/>
    <w:rsid w:val="008D578F"/>
    <w:pPr>
      <w:spacing w:line="360" w:lineRule="auto"/>
      <w:jc w:val="both"/>
    </w:pPr>
    <w:rPr>
      <w:rFonts w:ascii="Arial" w:hAnsi="Arial"/>
      <w:noProof/>
      <w:szCs w:val="20"/>
      <w:lang w:eastAsia="en-US"/>
    </w:rPr>
  </w:style>
  <w:style w:type="paragraph" w:customStyle="1" w:styleId="ul">
    <w:name w:val="ul"/>
    <w:basedOn w:val="a4"/>
    <w:link w:val="ul0"/>
    <w:rsid w:val="008D578F"/>
    <w:pPr>
      <w:spacing w:line="360" w:lineRule="auto"/>
      <w:jc w:val="both"/>
    </w:pPr>
    <w:rPr>
      <w:rFonts w:ascii="Arial" w:hAnsi="Arial"/>
      <w:szCs w:val="20"/>
      <w:lang w:eastAsia="en-US"/>
    </w:rPr>
  </w:style>
  <w:style w:type="numbering" w:customStyle="1" w:styleId="a1">
    <w:name w:val="Стиль маркированный"/>
    <w:basedOn w:val="a7"/>
    <w:rsid w:val="008D578F"/>
    <w:pPr>
      <w:numPr>
        <w:numId w:val="6"/>
      </w:numPr>
    </w:pPr>
  </w:style>
  <w:style w:type="character" w:customStyle="1" w:styleId="content">
    <w:name w:val="content"/>
    <w:basedOn w:val="a5"/>
    <w:rsid w:val="008D578F"/>
  </w:style>
  <w:style w:type="character" w:customStyle="1" w:styleId="ul0">
    <w:name w:val="ul Знак"/>
    <w:basedOn w:val="a5"/>
    <w:link w:val="ul"/>
    <w:rsid w:val="008D578F"/>
    <w:rPr>
      <w:rFonts w:ascii="Arial" w:hAnsi="Arial"/>
      <w:sz w:val="24"/>
      <w:lang w:val="ru-RU" w:eastAsia="en-US" w:bidi="ar-SA"/>
    </w:rPr>
  </w:style>
  <w:style w:type="paragraph" w:styleId="af9">
    <w:name w:val="footnote text"/>
    <w:basedOn w:val="a4"/>
    <w:semiHidden/>
    <w:rsid w:val="00693506"/>
    <w:rPr>
      <w:sz w:val="20"/>
      <w:szCs w:val="20"/>
    </w:rPr>
  </w:style>
  <w:style w:type="character" w:styleId="afa">
    <w:name w:val="footnote reference"/>
    <w:basedOn w:val="a5"/>
    <w:semiHidden/>
    <w:rsid w:val="00693506"/>
    <w:rPr>
      <w:vertAlign w:val="superscript"/>
    </w:rPr>
  </w:style>
  <w:style w:type="paragraph" w:styleId="afb">
    <w:name w:val="List Paragraph"/>
    <w:basedOn w:val="a4"/>
    <w:uiPriority w:val="34"/>
    <w:qFormat/>
    <w:rsid w:val="008F5709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fc">
    <w:name w:val="Revision"/>
    <w:hidden/>
    <w:uiPriority w:val="99"/>
    <w:semiHidden/>
    <w:rsid w:val="00986F8A"/>
    <w:rPr>
      <w:sz w:val="24"/>
      <w:szCs w:val="24"/>
    </w:rPr>
  </w:style>
  <w:style w:type="character" w:styleId="afd">
    <w:name w:val="Strong"/>
    <w:basedOn w:val="a5"/>
    <w:uiPriority w:val="99"/>
    <w:qFormat/>
    <w:rsid w:val="00DD2CB5"/>
    <w:rPr>
      <w:b/>
      <w:bCs/>
    </w:rPr>
  </w:style>
  <w:style w:type="character" w:customStyle="1" w:styleId="defaultlabelstyle1">
    <w:name w:val="defaultlabelstyle1"/>
    <w:basedOn w:val="a5"/>
    <w:rsid w:val="00DA71C0"/>
    <w:rPr>
      <w:rFonts w:ascii="Trebuchet MS" w:hAnsi="Trebuchet MS" w:hint="default"/>
      <w:color w:val="000000"/>
    </w:rPr>
  </w:style>
  <w:style w:type="paragraph" w:customStyle="1" w:styleId="13">
    <w:name w:val="Знак1"/>
    <w:basedOn w:val="a4"/>
    <w:rsid w:val="009F66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Bullet"/>
    <w:basedOn w:val="a4"/>
    <w:rsid w:val="00BA57F2"/>
    <w:pPr>
      <w:numPr>
        <w:numId w:val="10"/>
      </w:numPr>
      <w:contextualSpacing/>
    </w:pPr>
  </w:style>
  <w:style w:type="paragraph" w:customStyle="1" w:styleId="a0">
    <w:name w:val="Перечисление"/>
    <w:basedOn w:val="a4"/>
    <w:link w:val="afe"/>
    <w:rsid w:val="00BA57F2"/>
    <w:pPr>
      <w:numPr>
        <w:numId w:val="12"/>
      </w:numPr>
      <w:tabs>
        <w:tab w:val="left" w:pos="1134"/>
      </w:tabs>
      <w:spacing w:line="360" w:lineRule="auto"/>
      <w:jc w:val="both"/>
    </w:pPr>
  </w:style>
  <w:style w:type="character" w:customStyle="1" w:styleId="afe">
    <w:name w:val="Перечисление Знак"/>
    <w:basedOn w:val="a5"/>
    <w:link w:val="a0"/>
    <w:locked/>
    <w:rsid w:val="001A7175"/>
    <w:rPr>
      <w:sz w:val="24"/>
      <w:szCs w:val="24"/>
    </w:rPr>
  </w:style>
  <w:style w:type="character" w:customStyle="1" w:styleId="12">
    <w:name w:val="Пункт Знак1"/>
    <w:basedOn w:val="a5"/>
    <w:link w:val="af3"/>
    <w:uiPriority w:val="99"/>
    <w:locked/>
    <w:rsid w:val="002F4065"/>
    <w:rPr>
      <w:snapToGrid w:val="0"/>
      <w:sz w:val="28"/>
    </w:rPr>
  </w:style>
  <w:style w:type="character" w:customStyle="1" w:styleId="30">
    <w:name w:val="Заголовок 3 Знак"/>
    <w:aliases w:val="3 Знак"/>
    <w:basedOn w:val="a5"/>
    <w:link w:val="3"/>
    <w:rsid w:val="0016430D"/>
    <w:rPr>
      <w:sz w:val="24"/>
    </w:rPr>
  </w:style>
  <w:style w:type="paragraph" w:styleId="HTML">
    <w:name w:val="HTML Preformatted"/>
    <w:basedOn w:val="a4"/>
    <w:link w:val="HTML0"/>
    <w:uiPriority w:val="99"/>
    <w:unhideWhenUsed/>
    <w:rsid w:val="002D2E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uiPriority w:val="99"/>
    <w:rsid w:val="002D2E3F"/>
    <w:rPr>
      <w:rFonts w:ascii="Courier New" w:eastAsiaTheme="minorHAnsi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lnovoe\Local%20Settings\Temporary%20Internet%20Files\OLK1A8\&#1064;&#1072;&#1073;&#1083;&#1086;&#1085;%20&#1058;&#1047;%20&#1043;&#1059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D82FD-16FC-458A-9D6B-3B2074797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ТЗ ГУТА.dot</Template>
  <TotalTime>608</TotalTime>
  <Pages>1</Pages>
  <Words>1906</Words>
  <Characters>10866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Manager>Vadim Egorov</Manager>
  <Company>ЗАО "ГУТА-Страхование"</Company>
  <LinksUpToDate>false</LinksUpToDate>
  <CharactersWithSpaces>12747</CharactersWithSpaces>
  <SharedDoc>false</SharedDoc>
  <HLinks>
    <vt:vector size="150" baseType="variant"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_Toc179176575</vt:lpwstr>
      </vt:variant>
      <vt:variant>
        <vt:i4>1048634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_Toc179176574</vt:lpwstr>
      </vt:variant>
      <vt:variant>
        <vt:i4>1048634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_Toc179176573</vt:lpwstr>
      </vt:variant>
      <vt:variant>
        <vt:i4>1048634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_Toc179176572</vt:lpwstr>
      </vt:variant>
      <vt:variant>
        <vt:i4>1048634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_Toc179176571</vt:lpwstr>
      </vt:variant>
      <vt:variant>
        <vt:i4>1048634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_Toc179176570</vt:lpwstr>
      </vt:variant>
      <vt:variant>
        <vt:i4>1114170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_Toc179176569</vt:lpwstr>
      </vt:variant>
      <vt:variant>
        <vt:i4>1114170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_Toc179176568</vt:lpwstr>
      </vt:variant>
      <vt:variant>
        <vt:i4>1114170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_Toc179176567</vt:lpwstr>
      </vt:variant>
      <vt:variant>
        <vt:i4>1114170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_Toc179176566</vt:lpwstr>
      </vt:variant>
      <vt:variant>
        <vt:i4>1114170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_Toc179176565</vt:lpwstr>
      </vt:variant>
      <vt:variant>
        <vt:i4>1114170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_Toc179176564</vt:lpwstr>
      </vt:variant>
      <vt:variant>
        <vt:i4>1114170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_Toc179176563</vt:lpwstr>
      </vt:variant>
      <vt:variant>
        <vt:i4>1114170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_Toc179176562</vt:lpwstr>
      </vt:variant>
      <vt:variant>
        <vt:i4>1114170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_Toc179176561</vt:lpwstr>
      </vt:variant>
      <vt:variant>
        <vt:i4>1114170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_Toc179176560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_Toc179176559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_Toc179176558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_Toc179176557</vt:lpwstr>
      </vt:variant>
      <vt:variant>
        <vt:i4>1179706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_Toc179176556</vt:lpwstr>
      </vt:variant>
      <vt:variant>
        <vt:i4>1179706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_Toc179176555</vt:lpwstr>
      </vt:variant>
      <vt:variant>
        <vt:i4>1179706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_Toc179176554</vt:lpwstr>
      </vt:variant>
      <vt:variant>
        <vt:i4>1179706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_Toc179176553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_Toc179176552</vt:lpwstr>
      </vt:variant>
      <vt:variant>
        <vt:i4>1179706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_Toc179176551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Oleg Shalnov</dc:creator>
  <cp:lastModifiedBy>zaytsev.a.p</cp:lastModifiedBy>
  <cp:revision>29</cp:revision>
  <cp:lastPrinted>2011-10-26T06:00:00Z</cp:lastPrinted>
  <dcterms:created xsi:type="dcterms:W3CDTF">2011-10-11T05:55:00Z</dcterms:created>
  <dcterms:modified xsi:type="dcterms:W3CDTF">2011-10-31T12:34:00Z</dcterms:modified>
</cp:coreProperties>
</file>