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1E81" w:rsidRPr="003E21B9" w:rsidRDefault="009D1E81" w:rsidP="009D1E81">
      <w:pPr>
        <w:pStyle w:val="Times12"/>
        <w:tabs>
          <w:tab w:val="left" w:pos="1140"/>
          <w:tab w:val="left" w:pos="1418"/>
          <w:tab w:val="num" w:pos="2564"/>
        </w:tabs>
        <w:ind w:firstLine="0"/>
        <w:jc w:val="center"/>
        <w:rPr>
          <w:rStyle w:val="a6"/>
          <w:b/>
          <w:noProof/>
          <w:color w:val="auto"/>
          <w:szCs w:val="24"/>
          <w:u w:val="none"/>
        </w:rPr>
      </w:pPr>
      <w:r w:rsidRPr="003E21B9">
        <w:rPr>
          <w:rStyle w:val="a6"/>
          <w:b/>
          <w:noProof/>
          <w:color w:val="auto"/>
          <w:szCs w:val="24"/>
          <w:u w:val="none"/>
        </w:rPr>
        <w:t>ЧАСТЬ </w:t>
      </w:r>
      <w:r w:rsidR="00BF7277" w:rsidRPr="003E21B9">
        <w:rPr>
          <w:rStyle w:val="a6"/>
          <w:b/>
          <w:noProof/>
          <w:color w:val="auto"/>
          <w:szCs w:val="24"/>
          <w:u w:val="none"/>
        </w:rPr>
        <w:t>3</w:t>
      </w:r>
      <w:r w:rsidRPr="003E21B9">
        <w:rPr>
          <w:b/>
          <w:noProof/>
          <w:szCs w:val="24"/>
        </w:rPr>
        <w:tab/>
      </w:r>
      <w:r w:rsidRPr="003E21B9">
        <w:rPr>
          <w:rStyle w:val="a6"/>
          <w:b/>
          <w:noProof/>
          <w:color w:val="auto"/>
          <w:szCs w:val="24"/>
          <w:u w:val="none"/>
        </w:rPr>
        <w:t>«ПРОЕКТ ДОГОВОРА»</w:t>
      </w:r>
    </w:p>
    <w:p w:rsidR="003E21B9" w:rsidRPr="003E21B9" w:rsidRDefault="003E21B9" w:rsidP="003E21B9">
      <w:pPr>
        <w:autoSpaceDE w:val="0"/>
        <w:autoSpaceDN w:val="0"/>
        <w:adjustRightInd w:val="0"/>
        <w:ind w:firstLine="720"/>
        <w:jc w:val="center"/>
        <w:rPr>
          <w:b/>
        </w:rPr>
      </w:pPr>
      <w:r w:rsidRPr="003E21B9">
        <w:rPr>
          <w:b/>
        </w:rPr>
        <w:t>ДОГОВОР ПОСТАВКИ №</w:t>
      </w:r>
    </w:p>
    <w:p w:rsidR="003E21B9" w:rsidRPr="003E21B9" w:rsidRDefault="003E21B9" w:rsidP="003E21B9">
      <w:pPr>
        <w:jc w:val="center"/>
        <w:rPr>
          <w:b/>
        </w:rPr>
      </w:pPr>
    </w:p>
    <w:p w:rsidR="003E21B9" w:rsidRPr="003E21B9" w:rsidRDefault="003E21B9" w:rsidP="003E21B9">
      <w:pPr>
        <w:jc w:val="center"/>
        <w:rPr>
          <w:i/>
        </w:rPr>
      </w:pPr>
      <w:r w:rsidRPr="003E21B9">
        <w:rPr>
          <w:i/>
        </w:rPr>
        <w:t xml:space="preserve">г. Заречный                                                                                           </w:t>
      </w:r>
      <w:proofErr w:type="gramStart"/>
      <w:r w:rsidRPr="003E21B9">
        <w:rPr>
          <w:i/>
        </w:rPr>
        <w:t xml:space="preserve">   «</w:t>
      </w:r>
      <w:proofErr w:type="gramEnd"/>
      <w:r w:rsidRPr="003E21B9">
        <w:rPr>
          <w:i/>
        </w:rPr>
        <w:t>___ » ____________ 2015 г.</w:t>
      </w:r>
    </w:p>
    <w:p w:rsidR="003E21B9" w:rsidRPr="003E21B9" w:rsidRDefault="003E21B9" w:rsidP="003E21B9">
      <w:pPr>
        <w:jc w:val="center"/>
        <w:rPr>
          <w:i/>
        </w:rPr>
      </w:pPr>
    </w:p>
    <w:p w:rsidR="003E21B9" w:rsidRPr="003E21B9" w:rsidRDefault="003E21B9" w:rsidP="003E21B9">
      <w:pPr>
        <w:pStyle w:val="a4"/>
        <w:tabs>
          <w:tab w:val="left" w:pos="3402"/>
          <w:tab w:val="left" w:leader="dot" w:pos="9356"/>
        </w:tabs>
        <w:ind w:firstLine="567"/>
        <w:rPr>
          <w:rStyle w:val="FontStyle11"/>
          <w:sz w:val="24"/>
          <w:szCs w:val="24"/>
        </w:rPr>
      </w:pPr>
      <w:r w:rsidRPr="003E21B9">
        <w:rPr>
          <w:rStyle w:val="FontStyle11"/>
          <w:sz w:val="24"/>
          <w:szCs w:val="24"/>
        </w:rPr>
        <w:t xml:space="preserve">Федеральное государственное унитарное предприятие федеральный научно - производственный центр «Производственное объединение «Старт» имени М.В. Проценко» (ФГУП ФНПЦ ПО «Старт» им. М.В. Проценко»), в лице начальника управления по организации закупочной деятельности «НИКИРЭТ» - филиала ФГУП ФНПЦ «ПО «Старт» им. М.В. Проценко» </w:t>
      </w:r>
      <w:proofErr w:type="spellStart"/>
      <w:r w:rsidRPr="003E21B9">
        <w:rPr>
          <w:rStyle w:val="FontStyle11"/>
          <w:sz w:val="24"/>
          <w:szCs w:val="24"/>
        </w:rPr>
        <w:t>Ведяшева</w:t>
      </w:r>
      <w:proofErr w:type="spellEnd"/>
      <w:r w:rsidRPr="003E21B9">
        <w:rPr>
          <w:rStyle w:val="FontStyle11"/>
          <w:sz w:val="24"/>
          <w:szCs w:val="24"/>
        </w:rPr>
        <w:t xml:space="preserve"> Анатолия Николаевича, действующего на основании доверенности № 27 от 23.08.2013, именуемое в дальнейшем  «Покупатель», с одной стороны и _________________________, именуемое в дальнейшем «Поставщик», в лице_______________________________________________, действующего на основании __________________, с другой стороны, заключили настоящий Договор о нижеследующем:</w:t>
      </w:r>
    </w:p>
    <w:p w:rsidR="003E21B9" w:rsidRPr="003E21B9" w:rsidRDefault="003E21B9" w:rsidP="003E21B9">
      <w:pPr>
        <w:pStyle w:val="a4"/>
        <w:tabs>
          <w:tab w:val="left" w:pos="3402"/>
          <w:tab w:val="left" w:leader="dot" w:pos="9356"/>
        </w:tabs>
        <w:ind w:firstLine="567"/>
        <w:rPr>
          <w:b/>
          <w:lang w:eastAsia="ar-SA"/>
        </w:rPr>
      </w:pPr>
    </w:p>
    <w:p w:rsidR="003E21B9" w:rsidRPr="003E21B9" w:rsidRDefault="003E21B9" w:rsidP="003E21B9">
      <w:pPr>
        <w:pStyle w:val="3"/>
        <w:numPr>
          <w:ilvl w:val="0"/>
          <w:numId w:val="4"/>
        </w:numPr>
        <w:tabs>
          <w:tab w:val="left" w:pos="1080"/>
          <w:tab w:val="left" w:pos="1440"/>
        </w:tabs>
        <w:suppressAutoHyphens/>
        <w:spacing w:before="0" w:after="0"/>
        <w:ind w:left="1080"/>
        <w:jc w:val="center"/>
        <w:rPr>
          <w:rFonts w:ascii="Times New Roman" w:hAnsi="Times New Roman"/>
          <w:sz w:val="24"/>
          <w:szCs w:val="24"/>
        </w:rPr>
      </w:pPr>
      <w:r w:rsidRPr="003E21B9">
        <w:rPr>
          <w:rFonts w:ascii="Times New Roman" w:hAnsi="Times New Roman"/>
          <w:sz w:val="24"/>
          <w:szCs w:val="24"/>
        </w:rPr>
        <w:t>ПРЕДМЕТ ДОГОВОРА</w:t>
      </w:r>
    </w:p>
    <w:p w:rsidR="003E21B9" w:rsidRPr="003E21B9" w:rsidRDefault="003E21B9" w:rsidP="003E21B9">
      <w:pPr>
        <w:widowControl w:val="0"/>
        <w:numPr>
          <w:ilvl w:val="1"/>
          <w:numId w:val="6"/>
        </w:numPr>
        <w:shd w:val="clear" w:color="auto" w:fill="FFFFFF"/>
        <w:tabs>
          <w:tab w:val="left" w:pos="437"/>
          <w:tab w:val="left" w:pos="10206"/>
        </w:tabs>
        <w:autoSpaceDE w:val="0"/>
        <w:autoSpaceDN w:val="0"/>
        <w:adjustRightInd w:val="0"/>
        <w:spacing w:line="278" w:lineRule="exact"/>
        <w:jc w:val="both"/>
        <w:rPr>
          <w:spacing w:val="-10"/>
        </w:rPr>
      </w:pPr>
      <w:r w:rsidRPr="003E21B9">
        <w:rPr>
          <w:spacing w:val="-10"/>
        </w:rPr>
        <w:t>Настоящий договор заключен по результатам закупки способом _____________________</w:t>
      </w:r>
      <w:proofErr w:type="gramStart"/>
      <w:r w:rsidRPr="003E21B9">
        <w:rPr>
          <w:spacing w:val="-10"/>
        </w:rPr>
        <w:t>_(</w:t>
      </w:r>
      <w:proofErr w:type="gramEnd"/>
      <w:r w:rsidRPr="003E21B9">
        <w:rPr>
          <w:spacing w:val="-10"/>
        </w:rPr>
        <w:t>протокол №_____от ____) .</w:t>
      </w:r>
    </w:p>
    <w:p w:rsidR="003E21B9" w:rsidRPr="003E21B9" w:rsidRDefault="003E21B9" w:rsidP="003E21B9">
      <w:pPr>
        <w:shd w:val="clear" w:color="auto" w:fill="FFFFFF"/>
        <w:tabs>
          <w:tab w:val="left" w:pos="1241"/>
        </w:tabs>
        <w:spacing w:line="276" w:lineRule="exact"/>
        <w:ind w:right="5"/>
        <w:jc w:val="both"/>
        <w:rPr>
          <w:rStyle w:val="FontStyle14"/>
          <w:rFonts w:eastAsia="Calibri"/>
          <w:sz w:val="24"/>
          <w:szCs w:val="24"/>
        </w:rPr>
      </w:pPr>
      <w:r w:rsidRPr="003E21B9">
        <w:rPr>
          <w:spacing w:val="-10"/>
        </w:rPr>
        <w:t>1.2. Поставщик обязуется поставить П</w:t>
      </w:r>
      <w:r w:rsidRPr="003E21B9">
        <w:rPr>
          <w:spacing w:val="-7"/>
        </w:rPr>
        <w:t xml:space="preserve">окупателю (Грузополучателю) продукцию, а Покупатель принять и оплатить ее </w:t>
      </w:r>
      <w:r w:rsidRPr="003E21B9">
        <w:t>на условиях, определенных настоящим Договором.</w:t>
      </w:r>
      <w:r w:rsidRPr="003E21B9">
        <w:rPr>
          <w:rStyle w:val="FontStyle14"/>
          <w:rFonts w:eastAsia="Calibri"/>
          <w:sz w:val="24"/>
          <w:szCs w:val="24"/>
        </w:rPr>
        <w:t xml:space="preserve"> </w:t>
      </w:r>
    </w:p>
    <w:p w:rsidR="003E21B9" w:rsidRPr="003E21B9" w:rsidRDefault="003E21B9" w:rsidP="003E21B9">
      <w:pPr>
        <w:shd w:val="clear" w:color="auto" w:fill="FFFFFF"/>
        <w:tabs>
          <w:tab w:val="left" w:pos="1241"/>
        </w:tabs>
        <w:spacing w:line="276" w:lineRule="exact"/>
        <w:ind w:right="5"/>
        <w:jc w:val="both"/>
        <w:rPr>
          <w:rFonts w:eastAsia="Calibri"/>
          <w:spacing w:val="-20"/>
        </w:rPr>
      </w:pPr>
      <w:r w:rsidRPr="003E21B9">
        <w:rPr>
          <w:spacing w:val="-3"/>
        </w:rPr>
        <w:t xml:space="preserve">1.3. Номенклатура, количество, цена и сроки </w:t>
      </w:r>
      <w:r w:rsidRPr="003E21B9">
        <w:rPr>
          <w:spacing w:val="-10"/>
        </w:rPr>
        <w:t>поставки продукции, а также у</w:t>
      </w:r>
      <w:r w:rsidRPr="003E21B9">
        <w:t xml:space="preserve">словия поставки (способ доставки, расходы на доставку) </w:t>
      </w:r>
      <w:r w:rsidRPr="003E21B9">
        <w:rPr>
          <w:spacing w:val="-10"/>
        </w:rPr>
        <w:t xml:space="preserve">согласовываются Сторонами в спецификации (Приложение №1), являющейся неотъемлемой </w:t>
      </w:r>
      <w:r w:rsidRPr="003E21B9">
        <w:t>частью настоящего Договора.</w:t>
      </w:r>
    </w:p>
    <w:p w:rsidR="003E21B9" w:rsidRPr="003E21B9" w:rsidRDefault="003E21B9" w:rsidP="003E21B9">
      <w:pPr>
        <w:pStyle w:val="a4"/>
      </w:pPr>
      <w:r w:rsidRPr="003E21B9">
        <w:t>1.4. Поставщик гарантирует, что продукция принадлежит ему на праве собственности, является новой и ранее не использованной, не является выставочным образцом, предметом залога, под арестом не состоит, свободна от прав третьих лиц, не существует иных ограничений для ее продажи. В случае возникновения у Покупателя расходов, связанных с ненадлежащим выполнением Поставщиком вышеуказанных условий, Поставщик обязуется возместить Покупателю в течение 10 (десяти) календарных дней от даты получения мотивированной претензии все возникшие у Покупателя в связи с этим расходы.</w:t>
      </w:r>
    </w:p>
    <w:p w:rsidR="003E21B9" w:rsidRPr="003E21B9" w:rsidRDefault="003E21B9" w:rsidP="003E21B9">
      <w:pPr>
        <w:pStyle w:val="3"/>
        <w:numPr>
          <w:ilvl w:val="0"/>
          <w:numId w:val="7"/>
        </w:numPr>
        <w:tabs>
          <w:tab w:val="left" w:pos="1080"/>
        </w:tabs>
        <w:suppressAutoHyphens/>
        <w:spacing w:before="0" w:after="0"/>
        <w:jc w:val="center"/>
        <w:rPr>
          <w:rFonts w:ascii="Times New Roman" w:hAnsi="Times New Roman"/>
          <w:sz w:val="24"/>
          <w:szCs w:val="24"/>
        </w:rPr>
      </w:pPr>
      <w:r w:rsidRPr="003E21B9">
        <w:rPr>
          <w:rFonts w:ascii="Times New Roman" w:hAnsi="Times New Roman"/>
          <w:sz w:val="24"/>
          <w:szCs w:val="24"/>
        </w:rPr>
        <w:t>ПОРЯДОК И УСЛОВИЯ ПОСТАВКИ ПРОДУКЦИИ</w:t>
      </w:r>
    </w:p>
    <w:p w:rsidR="003E21B9" w:rsidRPr="003E21B9" w:rsidRDefault="003E21B9" w:rsidP="003E21B9">
      <w:pPr>
        <w:shd w:val="clear" w:color="auto" w:fill="FFFFFF"/>
        <w:tabs>
          <w:tab w:val="left" w:pos="504"/>
        </w:tabs>
        <w:spacing w:line="276" w:lineRule="exact"/>
        <w:jc w:val="both"/>
        <w:rPr>
          <w:rStyle w:val="FontStyle27"/>
          <w:sz w:val="24"/>
          <w:szCs w:val="24"/>
        </w:rPr>
      </w:pPr>
      <w:r w:rsidRPr="003E21B9">
        <w:rPr>
          <w:spacing w:val="-9"/>
        </w:rPr>
        <w:t>2.1. Датой поставки и перехода права собственности на продукцию является дата подписания грузополучателем (</w:t>
      </w:r>
      <w:proofErr w:type="gramStart"/>
      <w:r w:rsidRPr="003E21B9">
        <w:rPr>
          <w:spacing w:val="-9"/>
        </w:rPr>
        <w:t>его представителем</w:t>
      </w:r>
      <w:proofErr w:type="gramEnd"/>
      <w:r w:rsidRPr="003E21B9">
        <w:rPr>
          <w:spacing w:val="-9"/>
        </w:rPr>
        <w:t xml:space="preserve"> действующим по доверенности) товарной накладной и приемки продукции согласно разделу 4 настоящего договора. </w:t>
      </w:r>
      <w:r w:rsidRPr="003E21B9">
        <w:t xml:space="preserve">Подписание </w:t>
      </w:r>
      <w:r w:rsidRPr="003E21B9">
        <w:rPr>
          <w:rStyle w:val="FontStyle27"/>
          <w:sz w:val="24"/>
          <w:szCs w:val="24"/>
        </w:rPr>
        <w:t xml:space="preserve">товарной накладной при получении товара грузополучателем не означает отсутствие у Покупателя (грузополучателя) претензий по качеству такого товара. </w:t>
      </w:r>
    </w:p>
    <w:p w:rsidR="003E21B9" w:rsidRPr="003E21B9" w:rsidRDefault="003E21B9" w:rsidP="003E21B9">
      <w:pPr>
        <w:shd w:val="clear" w:color="auto" w:fill="FFFFFF"/>
        <w:tabs>
          <w:tab w:val="left" w:pos="504"/>
        </w:tabs>
        <w:spacing w:line="276" w:lineRule="exact"/>
        <w:jc w:val="both"/>
        <w:rPr>
          <w:spacing w:val="-8"/>
        </w:rPr>
      </w:pPr>
      <w:r w:rsidRPr="003E21B9">
        <w:rPr>
          <w:spacing w:val="-9"/>
        </w:rPr>
        <w:t>2.2. Поставщик, по согласованию с Покупателем имеет право досрочной поставки продукции.</w:t>
      </w:r>
    </w:p>
    <w:p w:rsidR="003E21B9" w:rsidRPr="003E21B9" w:rsidRDefault="003E21B9" w:rsidP="003E21B9">
      <w:pPr>
        <w:widowControl w:val="0"/>
        <w:shd w:val="clear" w:color="auto" w:fill="FFFFFF"/>
        <w:tabs>
          <w:tab w:val="left" w:pos="504"/>
        </w:tabs>
        <w:autoSpaceDE w:val="0"/>
        <w:autoSpaceDN w:val="0"/>
        <w:adjustRightInd w:val="0"/>
        <w:spacing w:line="276" w:lineRule="exact"/>
        <w:ind w:right="10"/>
        <w:jc w:val="both"/>
        <w:rPr>
          <w:lang w:eastAsia="ar-SA"/>
        </w:rPr>
      </w:pPr>
      <w:r w:rsidRPr="003E21B9">
        <w:t xml:space="preserve">2.3. </w:t>
      </w:r>
      <w:r w:rsidRPr="003E21B9">
        <w:rPr>
          <w:lang w:eastAsia="ar-SA"/>
        </w:rPr>
        <w:t xml:space="preserve">Передача (поставка) продукции осуществляется только представителю грузополучателя, действующему по доверенности, </w:t>
      </w:r>
      <w:r w:rsidRPr="003E21B9">
        <w:t xml:space="preserve">при предъявлении </w:t>
      </w:r>
      <w:proofErr w:type="gramStart"/>
      <w:r w:rsidRPr="003E21B9">
        <w:t>документа</w:t>
      </w:r>
      <w:proofErr w:type="gramEnd"/>
      <w:r w:rsidRPr="003E21B9">
        <w:t xml:space="preserve"> удостоверяющего личность</w:t>
      </w:r>
      <w:r w:rsidRPr="003E21B9">
        <w:rPr>
          <w:lang w:eastAsia="ar-SA"/>
        </w:rPr>
        <w:t>.</w:t>
      </w:r>
    </w:p>
    <w:p w:rsidR="003E21B9" w:rsidRPr="003E21B9" w:rsidRDefault="003E21B9" w:rsidP="003E21B9">
      <w:pPr>
        <w:widowControl w:val="0"/>
        <w:shd w:val="clear" w:color="auto" w:fill="FFFFFF"/>
        <w:tabs>
          <w:tab w:val="left" w:pos="504"/>
        </w:tabs>
        <w:autoSpaceDE w:val="0"/>
        <w:autoSpaceDN w:val="0"/>
        <w:adjustRightInd w:val="0"/>
        <w:spacing w:line="276" w:lineRule="exact"/>
        <w:ind w:right="10"/>
        <w:jc w:val="both"/>
        <w:rPr>
          <w:lang w:eastAsia="ar-SA"/>
        </w:rPr>
      </w:pPr>
      <w:r w:rsidRPr="003E21B9">
        <w:rPr>
          <w:lang w:eastAsia="ar-SA"/>
        </w:rPr>
        <w:t xml:space="preserve">2.4. Продукция, поставляемая по настоящему договору, поступает в свободное распоряжение Покупателя и не считается находящейся в залоге у Поставщика.   </w:t>
      </w:r>
    </w:p>
    <w:p w:rsidR="003E21B9" w:rsidRPr="003E21B9" w:rsidRDefault="003E21B9" w:rsidP="003E21B9">
      <w:pPr>
        <w:widowControl w:val="0"/>
        <w:shd w:val="clear" w:color="auto" w:fill="FFFFFF"/>
        <w:tabs>
          <w:tab w:val="left" w:pos="504"/>
        </w:tabs>
        <w:autoSpaceDE w:val="0"/>
        <w:autoSpaceDN w:val="0"/>
        <w:adjustRightInd w:val="0"/>
        <w:spacing w:line="276" w:lineRule="exact"/>
        <w:ind w:right="10"/>
        <w:jc w:val="both"/>
        <w:rPr>
          <w:lang w:eastAsia="ar-SA"/>
        </w:rPr>
      </w:pPr>
      <w:r w:rsidRPr="003E21B9">
        <w:t xml:space="preserve"> </w:t>
      </w:r>
    </w:p>
    <w:p w:rsidR="003E21B9" w:rsidRPr="003E21B9" w:rsidRDefault="003E21B9" w:rsidP="003E21B9">
      <w:pPr>
        <w:pStyle w:val="3"/>
        <w:numPr>
          <w:ilvl w:val="0"/>
          <w:numId w:val="0"/>
        </w:numPr>
        <w:tabs>
          <w:tab w:val="left" w:pos="567"/>
          <w:tab w:val="left" w:pos="927"/>
        </w:tabs>
        <w:spacing w:before="0" w:after="0"/>
        <w:ind w:left="567"/>
        <w:jc w:val="center"/>
        <w:rPr>
          <w:rFonts w:ascii="Times New Roman" w:hAnsi="Times New Roman"/>
          <w:sz w:val="24"/>
          <w:szCs w:val="24"/>
          <w:lang w:eastAsia="ar-SA"/>
        </w:rPr>
      </w:pPr>
      <w:r w:rsidRPr="003E21B9">
        <w:rPr>
          <w:rFonts w:ascii="Times New Roman" w:hAnsi="Times New Roman"/>
          <w:sz w:val="24"/>
          <w:szCs w:val="24"/>
        </w:rPr>
        <w:t>3. ЦЕНА ДОГОВОРА И ПОРЯДОК ОПЛАТЫ</w:t>
      </w:r>
    </w:p>
    <w:p w:rsidR="003E21B9" w:rsidRPr="003E21B9" w:rsidRDefault="003E21B9" w:rsidP="003E21B9">
      <w:pPr>
        <w:rPr>
          <w:lang w:eastAsia="ar-SA"/>
        </w:rPr>
      </w:pPr>
      <w:r w:rsidRPr="003E21B9">
        <w:rPr>
          <w:lang w:eastAsia="ar-SA"/>
        </w:rPr>
        <w:t xml:space="preserve">3.1. Цена Договора составляет: ____________________ (______________) руб. __ </w:t>
      </w:r>
      <w:proofErr w:type="gramStart"/>
      <w:r w:rsidRPr="003E21B9">
        <w:rPr>
          <w:lang w:eastAsia="ar-SA"/>
        </w:rPr>
        <w:t>коп.,</w:t>
      </w:r>
      <w:proofErr w:type="gramEnd"/>
      <w:r w:rsidRPr="003E21B9">
        <w:rPr>
          <w:lang w:eastAsia="ar-SA"/>
        </w:rPr>
        <w:t xml:space="preserve"> в том числе НДС 18 % _______________________(___________) руб. ___ коп.</w:t>
      </w:r>
    </w:p>
    <w:p w:rsidR="003E21B9" w:rsidRPr="003E21B9" w:rsidRDefault="003E21B9" w:rsidP="003E21B9">
      <w:pPr>
        <w:jc w:val="both"/>
      </w:pPr>
      <w:r w:rsidRPr="003E21B9">
        <w:t xml:space="preserve">3.2.Расчеты по настоящему Договору производятся в Российских рублях. </w:t>
      </w:r>
    </w:p>
    <w:p w:rsidR="003E21B9" w:rsidRPr="003E21B9" w:rsidRDefault="003E21B9" w:rsidP="003E21B9">
      <w:pPr>
        <w:jc w:val="both"/>
      </w:pPr>
      <w:r w:rsidRPr="003E21B9">
        <w:t xml:space="preserve">3.3. </w:t>
      </w:r>
      <w:r w:rsidR="00E90F4C" w:rsidRPr="00E90F4C">
        <w:t>Оплата производится Покупателем в течение 60 рабочих дней после поставки и принятия Покупателем всей продукции и при наличии оригинала договора и первичных учетных документов (накладные, счета-фактуры). В случае обнаружения недостатков продукции при её приемке и (или) отсутствия указанных документов Покупатель приостанавливает оплату до устранения недостатков</w:t>
      </w:r>
      <w:r w:rsidRPr="003E21B9">
        <w:t>.</w:t>
      </w:r>
    </w:p>
    <w:p w:rsidR="003E21B9" w:rsidRPr="003E21B9" w:rsidRDefault="003E21B9" w:rsidP="003E21B9">
      <w:pPr>
        <w:jc w:val="both"/>
      </w:pPr>
      <w:r w:rsidRPr="003E21B9">
        <w:lastRenderedPageBreak/>
        <w:t>3.4. Оплата производится платежными поручениями путем перечисления денежных средств на расчетный счет Поставщика на основании выставленного последним счета на оплату, который должен содержать ссылку на номер и дату настоящего договора.</w:t>
      </w:r>
    </w:p>
    <w:p w:rsidR="003E21B9" w:rsidRPr="003E21B9" w:rsidRDefault="003E21B9" w:rsidP="003E21B9">
      <w:pPr>
        <w:widowControl w:val="0"/>
        <w:shd w:val="clear" w:color="auto" w:fill="FFFFFF"/>
        <w:tabs>
          <w:tab w:val="left" w:pos="446"/>
        </w:tabs>
        <w:autoSpaceDE w:val="0"/>
        <w:autoSpaceDN w:val="0"/>
        <w:adjustRightInd w:val="0"/>
        <w:spacing w:line="276" w:lineRule="exact"/>
        <w:ind w:right="-3"/>
        <w:jc w:val="both"/>
        <w:rPr>
          <w:rStyle w:val="FontStyle14"/>
          <w:rFonts w:eastAsia="Calibri"/>
          <w:color w:val="0000FF"/>
          <w:sz w:val="24"/>
          <w:szCs w:val="24"/>
        </w:rPr>
      </w:pPr>
      <w:r w:rsidRPr="003E21B9">
        <w:rPr>
          <w:rStyle w:val="FontStyle14"/>
          <w:rFonts w:eastAsia="Calibri"/>
          <w:sz w:val="24"/>
          <w:szCs w:val="24"/>
        </w:rPr>
        <w:t>3.5. Моментом исполнения обязанности по оплате считается дата списания подлежащих уплате денежных средств с расчетного счета Покупателя. В платежных поручениях на оплату товара указывается номер и дата Договора или номер и дата счета на оплату.</w:t>
      </w:r>
    </w:p>
    <w:p w:rsidR="003E21B9" w:rsidRPr="003E21B9" w:rsidRDefault="003E21B9" w:rsidP="003E21B9">
      <w:pPr>
        <w:autoSpaceDE w:val="0"/>
        <w:autoSpaceDN w:val="0"/>
        <w:adjustRightInd w:val="0"/>
        <w:jc w:val="both"/>
        <w:rPr>
          <w:rStyle w:val="FontStyle14"/>
          <w:rFonts w:eastAsia="Calibri"/>
          <w:sz w:val="24"/>
          <w:szCs w:val="24"/>
        </w:rPr>
      </w:pPr>
      <w:r w:rsidRPr="003E21B9">
        <w:rPr>
          <w:rStyle w:val="FontStyle14"/>
          <w:rFonts w:eastAsia="Calibri"/>
          <w:sz w:val="24"/>
          <w:szCs w:val="24"/>
        </w:rPr>
        <w:t>3.6. Поставщик обязан предъявить Покупателю счет-фактуру, оформленный в порядке, установленном п.3 ст. 168 и п.5.1, п.5, п.6 ст.169 НК РФ.</w:t>
      </w:r>
      <w:r w:rsidRPr="003E21B9">
        <w:t xml:space="preserve"> В случае ненадлежащего оформления счёта-фактуры Поставщик несёт ответственность в размере не принятых к возмещению сумм налога на добавленную стоимость у Покупателя. </w:t>
      </w:r>
    </w:p>
    <w:p w:rsidR="003E21B9" w:rsidRPr="003E21B9" w:rsidRDefault="003E21B9" w:rsidP="003E21B9">
      <w:pPr>
        <w:autoSpaceDE w:val="0"/>
        <w:autoSpaceDN w:val="0"/>
        <w:adjustRightInd w:val="0"/>
        <w:jc w:val="both"/>
        <w:rPr>
          <w:rFonts w:eastAsia="Calibri"/>
        </w:rPr>
      </w:pPr>
      <w:r w:rsidRPr="003E21B9">
        <w:t xml:space="preserve">3.7. </w:t>
      </w:r>
      <w:r w:rsidRPr="003E21B9">
        <w:rPr>
          <w:rStyle w:val="FontStyle14"/>
          <w:rFonts w:eastAsia="Calibri"/>
          <w:sz w:val="24"/>
          <w:szCs w:val="24"/>
        </w:rPr>
        <w:t>Поставщик передает (направляет) Покупателю товарную накладную, сертификаты соответствия на продукцию и иные документы, исходя из требований законодательства.</w:t>
      </w:r>
      <w:r w:rsidRPr="003E21B9">
        <w:t xml:space="preserve"> </w:t>
      </w:r>
    </w:p>
    <w:p w:rsidR="003E21B9" w:rsidRPr="003E21B9" w:rsidRDefault="003E21B9" w:rsidP="003E21B9">
      <w:pPr>
        <w:autoSpaceDE w:val="0"/>
        <w:autoSpaceDN w:val="0"/>
        <w:adjustRightInd w:val="0"/>
        <w:jc w:val="both"/>
      </w:pPr>
      <w:r w:rsidRPr="003E21B9">
        <w:rPr>
          <w:spacing w:val="-8"/>
        </w:rPr>
        <w:t xml:space="preserve">3.8. </w:t>
      </w:r>
      <w:r w:rsidRPr="003E21B9">
        <w:t>Стоимость тары (</w:t>
      </w:r>
      <w:r w:rsidRPr="003E21B9">
        <w:rPr>
          <w:rStyle w:val="FontStyle14"/>
          <w:rFonts w:eastAsia="Calibri"/>
          <w:sz w:val="24"/>
          <w:szCs w:val="24"/>
        </w:rPr>
        <w:t xml:space="preserve">в </w:t>
      </w:r>
      <w:proofErr w:type="spellStart"/>
      <w:r w:rsidRPr="003E21B9">
        <w:rPr>
          <w:rStyle w:val="FontStyle14"/>
          <w:rFonts w:eastAsia="Calibri"/>
          <w:sz w:val="24"/>
          <w:szCs w:val="24"/>
        </w:rPr>
        <w:t>т.ч</w:t>
      </w:r>
      <w:proofErr w:type="spellEnd"/>
      <w:r w:rsidRPr="003E21B9">
        <w:rPr>
          <w:rStyle w:val="FontStyle14"/>
          <w:rFonts w:eastAsia="Calibri"/>
          <w:sz w:val="24"/>
          <w:szCs w:val="24"/>
        </w:rPr>
        <w:t>. многооборотной)</w:t>
      </w:r>
      <w:r w:rsidRPr="003E21B9">
        <w:t xml:space="preserve"> и упаковки, налоги, сборы и другие обязательные платежи входят в стоимость продукции. </w:t>
      </w:r>
    </w:p>
    <w:p w:rsidR="003E21B9" w:rsidRPr="003E21B9" w:rsidRDefault="003E21B9" w:rsidP="003E21B9">
      <w:pPr>
        <w:pStyle w:val="Style7"/>
        <w:widowControl/>
        <w:jc w:val="both"/>
        <w:rPr>
          <w:rStyle w:val="FontStyle14"/>
          <w:rFonts w:eastAsia="Calibri"/>
          <w:sz w:val="24"/>
          <w:szCs w:val="24"/>
        </w:rPr>
      </w:pPr>
      <w:r w:rsidRPr="003E21B9">
        <w:t xml:space="preserve">3.9. </w:t>
      </w:r>
      <w:r w:rsidRPr="003E21B9">
        <w:rPr>
          <w:rStyle w:val="FontStyle14"/>
          <w:rFonts w:eastAsia="Calibri"/>
          <w:sz w:val="24"/>
          <w:szCs w:val="24"/>
        </w:rPr>
        <w:t xml:space="preserve"> По требованию любой из Сторон договора производится сверка расчетов.</w:t>
      </w:r>
    </w:p>
    <w:p w:rsidR="003E21B9" w:rsidRPr="003E21B9" w:rsidRDefault="003E21B9" w:rsidP="003E21B9">
      <w:pPr>
        <w:pStyle w:val="Style7"/>
        <w:widowControl/>
        <w:jc w:val="both"/>
        <w:rPr>
          <w:rStyle w:val="FontStyle14"/>
          <w:rFonts w:eastAsia="Calibri"/>
          <w:sz w:val="24"/>
          <w:szCs w:val="24"/>
        </w:rPr>
      </w:pPr>
      <w:r w:rsidRPr="003E21B9">
        <w:rPr>
          <w:rStyle w:val="FontStyle14"/>
          <w:rFonts w:eastAsia="Calibri"/>
          <w:sz w:val="24"/>
          <w:szCs w:val="24"/>
        </w:rPr>
        <w:t xml:space="preserve">3.10. Покупатель вправе удерживать суммы неустойки, подлежащие оплате Поставщиком по условиям настоящего договора из сумм, подлежащих оплате Поставщику. </w:t>
      </w:r>
    </w:p>
    <w:p w:rsidR="003E21B9" w:rsidRPr="003E21B9" w:rsidRDefault="003E21B9" w:rsidP="003E21B9">
      <w:pPr>
        <w:pStyle w:val="Style7"/>
        <w:widowControl/>
        <w:jc w:val="both"/>
        <w:rPr>
          <w:rStyle w:val="FontStyle14"/>
          <w:rFonts w:eastAsia="Calibri"/>
          <w:sz w:val="24"/>
          <w:szCs w:val="24"/>
        </w:rPr>
      </w:pPr>
      <w:r w:rsidRPr="003E21B9">
        <w:rPr>
          <w:rStyle w:val="FontStyle14"/>
          <w:rFonts w:eastAsia="Calibri"/>
          <w:sz w:val="24"/>
          <w:szCs w:val="24"/>
        </w:rPr>
        <w:t>3.11. Сроки выплаты аванса не влияют на исполнение Поставщиком своих обязательств по настоящему договору.</w:t>
      </w:r>
    </w:p>
    <w:p w:rsidR="003E21B9" w:rsidRPr="003E21B9" w:rsidRDefault="003E21B9" w:rsidP="003E21B9">
      <w:pPr>
        <w:widowControl w:val="0"/>
        <w:shd w:val="clear" w:color="auto" w:fill="FFFFFF"/>
        <w:tabs>
          <w:tab w:val="left" w:pos="504"/>
        </w:tabs>
        <w:autoSpaceDE w:val="0"/>
        <w:autoSpaceDN w:val="0"/>
        <w:adjustRightInd w:val="0"/>
        <w:spacing w:line="276" w:lineRule="exact"/>
        <w:ind w:right="2"/>
        <w:jc w:val="both"/>
        <w:rPr>
          <w:rFonts w:eastAsia="Calibri"/>
          <w:spacing w:val="-8"/>
        </w:rPr>
      </w:pPr>
    </w:p>
    <w:p w:rsidR="003E21B9" w:rsidRPr="003E21B9" w:rsidRDefault="003E21B9" w:rsidP="003E21B9">
      <w:pPr>
        <w:pStyle w:val="Style2"/>
        <w:widowControl/>
        <w:jc w:val="center"/>
        <w:rPr>
          <w:rStyle w:val="FontStyle13"/>
          <w:sz w:val="24"/>
          <w:szCs w:val="24"/>
        </w:rPr>
      </w:pPr>
      <w:r w:rsidRPr="003E21B9">
        <w:rPr>
          <w:rStyle w:val="FontStyle13"/>
          <w:sz w:val="24"/>
          <w:szCs w:val="24"/>
        </w:rPr>
        <w:t>4. ПРИЕМКА ПРОДУКЦИИ, ГАРАНТИИ</w:t>
      </w:r>
    </w:p>
    <w:p w:rsidR="003E21B9" w:rsidRPr="003E21B9" w:rsidRDefault="003E21B9" w:rsidP="003E21B9">
      <w:pPr>
        <w:pStyle w:val="Style3"/>
        <w:widowControl/>
        <w:jc w:val="both"/>
        <w:rPr>
          <w:rStyle w:val="FontStyle14"/>
          <w:rFonts w:eastAsia="Calibri"/>
          <w:sz w:val="24"/>
          <w:szCs w:val="24"/>
        </w:rPr>
      </w:pPr>
      <w:r w:rsidRPr="003E21B9">
        <w:rPr>
          <w:rStyle w:val="FontStyle14"/>
          <w:rFonts w:eastAsia="Calibri"/>
          <w:sz w:val="24"/>
          <w:szCs w:val="24"/>
        </w:rPr>
        <w:t xml:space="preserve">4.1. </w:t>
      </w:r>
      <w:r w:rsidRPr="003E21B9">
        <w:t xml:space="preserve">Поставщик гарантирует соответствие поставляемой продукции условиям Договора, а также </w:t>
      </w:r>
      <w:r w:rsidRPr="003E21B9">
        <w:rPr>
          <w:rStyle w:val="FontStyle14"/>
          <w:rFonts w:eastAsia="Calibri"/>
          <w:sz w:val="24"/>
          <w:szCs w:val="24"/>
        </w:rPr>
        <w:t xml:space="preserve">всем обязательным требованиям, предъявляемым к качеству, таре (упаковке) и маркировке данной категории товаров, содержащимся в нормативно-правовых актах (Тех. регламентах, ГОСТ, ТУ и т.п.), а также гарантирует обеспечить сохранность продукции при перевозке и хранении, в том числе поставлять продукцию транспортом (в </w:t>
      </w:r>
      <w:proofErr w:type="spellStart"/>
      <w:r w:rsidRPr="003E21B9">
        <w:rPr>
          <w:rStyle w:val="FontStyle14"/>
          <w:rFonts w:eastAsia="Calibri"/>
          <w:sz w:val="24"/>
          <w:szCs w:val="24"/>
        </w:rPr>
        <w:t>т.ч</w:t>
      </w:r>
      <w:proofErr w:type="spellEnd"/>
      <w:r w:rsidRPr="003E21B9">
        <w:rPr>
          <w:rStyle w:val="FontStyle14"/>
          <w:rFonts w:eastAsia="Calibri"/>
          <w:sz w:val="24"/>
          <w:szCs w:val="24"/>
        </w:rPr>
        <w:t xml:space="preserve">. в вагонах, цистернах, контейнерах) отвечающим требованиям ГОСТ, ТУ. Тара (в </w:t>
      </w:r>
      <w:proofErr w:type="spellStart"/>
      <w:r w:rsidRPr="003E21B9">
        <w:rPr>
          <w:rStyle w:val="FontStyle14"/>
          <w:rFonts w:eastAsia="Calibri"/>
          <w:sz w:val="24"/>
          <w:szCs w:val="24"/>
        </w:rPr>
        <w:t>т.ч</w:t>
      </w:r>
      <w:proofErr w:type="spellEnd"/>
      <w:r w:rsidRPr="003E21B9">
        <w:rPr>
          <w:rStyle w:val="FontStyle14"/>
          <w:rFonts w:eastAsia="Calibri"/>
          <w:sz w:val="24"/>
          <w:szCs w:val="24"/>
        </w:rPr>
        <w:t>. многооборотная) и упаковка возврату не подлежат.</w:t>
      </w:r>
    </w:p>
    <w:p w:rsidR="003E21B9" w:rsidRPr="003E21B9" w:rsidRDefault="003E21B9" w:rsidP="003E21B9">
      <w:pPr>
        <w:autoSpaceDE w:val="0"/>
        <w:autoSpaceDN w:val="0"/>
        <w:adjustRightInd w:val="0"/>
        <w:jc w:val="both"/>
        <w:rPr>
          <w:rFonts w:eastAsia="Calibri"/>
        </w:rPr>
      </w:pPr>
      <w:r w:rsidRPr="003E21B9">
        <w:rPr>
          <w:rStyle w:val="FontStyle14"/>
          <w:rFonts w:eastAsia="Calibri"/>
          <w:sz w:val="24"/>
          <w:szCs w:val="24"/>
        </w:rPr>
        <w:t>4.2. Поставщик предоставляет гарантию качества продукции в течение 12 (двенадцати) месяцев с момента её получения Покупателем (грузополучателем), если более продолжительный срок гарантии не предусмотрен нормативно-технической документацией по данной категории товаров.</w:t>
      </w:r>
      <w:r w:rsidRPr="003E21B9">
        <w:t xml:space="preserve"> Гарантийный срок продлевается на время, в течение которого продукция не могла использоваться из-за обнаруженных в ней недостатков. Поставщик отвечает за недостатки продукции, даже если они не были обнаружены Покупателем при приемке и не были оговорены в </w:t>
      </w:r>
      <w:r w:rsidRPr="003E21B9">
        <w:rPr>
          <w:rStyle w:val="FontStyle14"/>
          <w:rFonts w:eastAsia="Calibri"/>
          <w:sz w:val="24"/>
          <w:szCs w:val="24"/>
        </w:rPr>
        <w:t>претензии (уведомлении).</w:t>
      </w:r>
    </w:p>
    <w:p w:rsidR="003E21B9" w:rsidRPr="003E21B9" w:rsidRDefault="003E21B9" w:rsidP="003E21B9">
      <w:pPr>
        <w:pStyle w:val="Style3"/>
        <w:widowControl/>
        <w:jc w:val="both"/>
      </w:pPr>
      <w:r w:rsidRPr="003E21B9">
        <w:rPr>
          <w:rStyle w:val="FontStyle14"/>
          <w:rFonts w:eastAsia="Calibri"/>
          <w:sz w:val="24"/>
          <w:szCs w:val="24"/>
        </w:rPr>
        <w:t xml:space="preserve">4.3. Приемка продукции производится Покупателем (грузополучателем) в точном соответствии с действующими стандартами, техническими условиями, спецификациями, транспортными и удостоверяющими сопроводительными документами (имеющимися в наличии), а также условиями Договора. </w:t>
      </w:r>
      <w:r w:rsidRPr="003E21B9">
        <w:t xml:space="preserve">Продукция должна иметь необходимые сертификаты соответствия. </w:t>
      </w:r>
    </w:p>
    <w:p w:rsidR="003E21B9" w:rsidRPr="003E21B9" w:rsidRDefault="003E21B9" w:rsidP="003E21B9">
      <w:pPr>
        <w:pStyle w:val="Style7"/>
        <w:widowControl/>
        <w:jc w:val="both"/>
        <w:rPr>
          <w:rStyle w:val="FontStyle14"/>
          <w:rFonts w:eastAsia="Calibri"/>
          <w:sz w:val="24"/>
          <w:szCs w:val="24"/>
        </w:rPr>
      </w:pPr>
      <w:r w:rsidRPr="003E21B9">
        <w:rPr>
          <w:rStyle w:val="FontStyle14"/>
          <w:rFonts w:eastAsia="Calibri"/>
          <w:sz w:val="24"/>
          <w:szCs w:val="24"/>
        </w:rPr>
        <w:t xml:space="preserve">4.3.1. Приемка продукции производится Покупателем (грузополучателем) на своем складе, в срок не позднее 10 календарных (десяти) дней с момента </w:t>
      </w:r>
      <w:r w:rsidRPr="003E21B9">
        <w:t>фактической передачи товара Покупателю</w:t>
      </w:r>
      <w:r w:rsidRPr="003E21B9">
        <w:rPr>
          <w:rStyle w:val="FontStyle14"/>
          <w:rFonts w:eastAsia="Calibri"/>
          <w:sz w:val="24"/>
          <w:szCs w:val="24"/>
        </w:rPr>
        <w:t xml:space="preserve">. </w:t>
      </w:r>
    </w:p>
    <w:p w:rsidR="003E21B9" w:rsidRPr="003E21B9" w:rsidRDefault="003E21B9" w:rsidP="003E21B9">
      <w:pPr>
        <w:pStyle w:val="Style7"/>
        <w:widowControl/>
        <w:jc w:val="both"/>
        <w:rPr>
          <w:rFonts w:eastAsia="Calibri"/>
        </w:rPr>
      </w:pPr>
      <w:r w:rsidRPr="003E21B9">
        <w:rPr>
          <w:rStyle w:val="FontStyle14"/>
          <w:rFonts w:eastAsia="Calibri"/>
          <w:sz w:val="24"/>
          <w:szCs w:val="24"/>
        </w:rPr>
        <w:t xml:space="preserve">4.3.2. </w:t>
      </w:r>
      <w:r w:rsidRPr="003E21B9">
        <w:t>В случае обнаружения несоответствия продукции по качеству, комплектности, таре, упаковке и маркировке стандартам, техническим условиям и условиям Договора при приемке</w:t>
      </w:r>
      <w:r w:rsidRPr="003E21B9">
        <w:rPr>
          <w:rStyle w:val="FontStyle14"/>
          <w:rFonts w:eastAsia="Calibri"/>
          <w:sz w:val="24"/>
          <w:szCs w:val="24"/>
        </w:rPr>
        <w:t>, а также в</w:t>
      </w:r>
      <w:r w:rsidRPr="003E21B9">
        <w:t xml:space="preserve"> течение гарантийного срока, Покупатель принимает такую продукцию на ответственное хранение и в письменной форме предъявляет Поставщику соответствующую претензию (уведомление). Поставщик в течение 7 календарных дней с даты получения претензии (уведомления) от Покупателя по факсу или почте обязан за свой счет забрать такую продукцию (</w:t>
      </w:r>
      <w:r w:rsidRPr="003E21B9">
        <w:rPr>
          <w:rStyle w:val="FontStyle14"/>
          <w:rFonts w:eastAsia="Calibri"/>
          <w:sz w:val="24"/>
          <w:szCs w:val="24"/>
        </w:rPr>
        <w:t>в противном случае обязан оплатить расходы Покупателя, связанные с хранением товара, в размере 10% от стоимости данного товара за каждый календарный день хранения до дня, когда он это осуществит) и</w:t>
      </w:r>
      <w:r w:rsidRPr="003E21B9">
        <w:t xml:space="preserve"> обязуется безусловно произвести бесплатный ремонт или замену некачественной (дефектной) продукции (комплектующего изделия) на качественную, а </w:t>
      </w:r>
      <w:r w:rsidRPr="003E21B9">
        <w:lastRenderedPageBreak/>
        <w:t xml:space="preserve">также доукомплектовать некомплектную продукцию, либо заменить ее комплектной, в срок </w:t>
      </w:r>
      <w:r w:rsidRPr="003E21B9">
        <w:rPr>
          <w:rStyle w:val="FontStyle14"/>
          <w:rFonts w:eastAsia="Calibri"/>
          <w:sz w:val="24"/>
          <w:szCs w:val="24"/>
        </w:rPr>
        <w:t>установленный Покупателем, но в любом случае не позднее 15 (пятнадцати) календарных дней с даты  получения претензии (уведомления) по факсу или почте</w:t>
      </w:r>
      <w:r w:rsidRPr="003E21B9">
        <w:t xml:space="preserve">. </w:t>
      </w:r>
    </w:p>
    <w:p w:rsidR="003E21B9" w:rsidRPr="003E21B9" w:rsidRDefault="003E21B9" w:rsidP="003E21B9">
      <w:pPr>
        <w:autoSpaceDE w:val="0"/>
        <w:autoSpaceDN w:val="0"/>
        <w:adjustRightInd w:val="0"/>
        <w:spacing w:line="302" w:lineRule="exact"/>
        <w:jc w:val="both"/>
      </w:pPr>
      <w:r w:rsidRPr="003E21B9">
        <w:t xml:space="preserve">      Расходы, связанные с принятием некачественного (некомплектного, </w:t>
      </w:r>
      <w:proofErr w:type="gramStart"/>
      <w:r w:rsidRPr="003E21B9">
        <w:t>несоответствующего)  товара</w:t>
      </w:r>
      <w:proofErr w:type="gramEnd"/>
      <w:r w:rsidRPr="003E21B9">
        <w:t xml:space="preserve"> (оборудования, продукции) на ответственное хранение, его реализацией или возвратом Поставщику, заменой его на надлежащего качества (комплектное, соответствующее) несет Поставщик. </w:t>
      </w:r>
    </w:p>
    <w:p w:rsidR="003E21B9" w:rsidRPr="003E21B9" w:rsidRDefault="003E21B9" w:rsidP="003E21B9">
      <w:pPr>
        <w:autoSpaceDE w:val="0"/>
        <w:autoSpaceDN w:val="0"/>
        <w:adjustRightInd w:val="0"/>
        <w:spacing w:line="302" w:lineRule="exact"/>
        <w:jc w:val="both"/>
      </w:pPr>
      <w:r w:rsidRPr="003E21B9">
        <w:t xml:space="preserve">       В последующем по факту передачи и приемки </w:t>
      </w:r>
      <w:proofErr w:type="gramStart"/>
      <w:r w:rsidRPr="003E21B9">
        <w:t>продукции</w:t>
      </w:r>
      <w:proofErr w:type="gramEnd"/>
      <w:r w:rsidRPr="003E21B9">
        <w:t xml:space="preserve"> соответствующей по качеству, комплектности, таре, упаковке и маркировке стандартам, техническим условиям и условиям Договора, стороны подписывают Акт приема-передачи Товара (оборудования), подтверждающий поставку и приемку продукции соответствующей условиям Договора.</w:t>
      </w:r>
    </w:p>
    <w:p w:rsidR="003E21B9" w:rsidRPr="003E21B9" w:rsidRDefault="003E21B9" w:rsidP="003E21B9">
      <w:pPr>
        <w:pStyle w:val="Style3"/>
        <w:widowControl/>
        <w:jc w:val="both"/>
      </w:pPr>
    </w:p>
    <w:p w:rsidR="003E21B9" w:rsidRPr="003E21B9" w:rsidRDefault="003E21B9" w:rsidP="003E21B9">
      <w:pPr>
        <w:widowControl w:val="0"/>
        <w:shd w:val="clear" w:color="auto" w:fill="FFFFFF"/>
        <w:tabs>
          <w:tab w:val="left" w:pos="504"/>
        </w:tabs>
        <w:autoSpaceDE w:val="0"/>
        <w:autoSpaceDN w:val="0"/>
        <w:adjustRightInd w:val="0"/>
        <w:spacing w:line="276" w:lineRule="exact"/>
        <w:ind w:right="2"/>
        <w:jc w:val="center"/>
        <w:rPr>
          <w:b/>
        </w:rPr>
      </w:pPr>
      <w:r w:rsidRPr="003E21B9">
        <w:rPr>
          <w:b/>
        </w:rPr>
        <w:t>5. СРОК ДЕЙСТВИЯ ДОГОВОРА</w:t>
      </w:r>
    </w:p>
    <w:p w:rsidR="003E21B9" w:rsidRPr="003E21B9" w:rsidRDefault="003E21B9" w:rsidP="003E21B9">
      <w:pPr>
        <w:widowControl w:val="0"/>
        <w:shd w:val="clear" w:color="auto" w:fill="FFFFFF"/>
        <w:tabs>
          <w:tab w:val="left" w:pos="437"/>
          <w:tab w:val="left" w:pos="10206"/>
        </w:tabs>
        <w:autoSpaceDE w:val="0"/>
        <w:autoSpaceDN w:val="0"/>
        <w:adjustRightInd w:val="0"/>
        <w:spacing w:line="278" w:lineRule="exact"/>
        <w:jc w:val="both"/>
      </w:pPr>
      <w:r w:rsidRPr="003E21B9">
        <w:rPr>
          <w:spacing w:val="-9"/>
        </w:rPr>
        <w:t>5.1.</w:t>
      </w:r>
      <w:r w:rsidRPr="003E21B9">
        <w:t xml:space="preserve"> Настоящий Договор вступает в силу с момента подписания его сторонами и действует до полного исполнения сторонами обязательств, принятых на его основе. Датой подписания договора признается дата подписания его последней из сторон, а при отсутствии такового - дата составления Договора, указанная на первой странице в правом верхнем углу. </w:t>
      </w:r>
    </w:p>
    <w:p w:rsidR="003E21B9" w:rsidRPr="003E21B9" w:rsidRDefault="003E21B9" w:rsidP="003E21B9">
      <w:pPr>
        <w:shd w:val="clear" w:color="auto" w:fill="FFFFFF"/>
        <w:tabs>
          <w:tab w:val="left" w:leader="underscore" w:pos="758"/>
          <w:tab w:val="left" w:leader="underscore" w:pos="2297"/>
          <w:tab w:val="left" w:leader="underscore" w:pos="3118"/>
        </w:tabs>
        <w:spacing w:line="286" w:lineRule="exact"/>
        <w:ind w:left="50"/>
        <w:jc w:val="both"/>
      </w:pPr>
    </w:p>
    <w:p w:rsidR="003E21B9" w:rsidRPr="003E21B9" w:rsidRDefault="003E21B9" w:rsidP="003E21B9">
      <w:pPr>
        <w:pStyle w:val="3"/>
        <w:numPr>
          <w:ilvl w:val="0"/>
          <w:numId w:val="0"/>
        </w:numPr>
        <w:tabs>
          <w:tab w:val="left" w:pos="567"/>
          <w:tab w:val="left" w:pos="927"/>
        </w:tabs>
        <w:spacing w:before="0" w:after="0"/>
        <w:ind w:left="1134"/>
        <w:jc w:val="center"/>
        <w:rPr>
          <w:rFonts w:ascii="Times New Roman" w:hAnsi="Times New Roman"/>
          <w:sz w:val="24"/>
          <w:szCs w:val="24"/>
        </w:rPr>
      </w:pPr>
      <w:r w:rsidRPr="003E21B9">
        <w:rPr>
          <w:rFonts w:ascii="Times New Roman" w:hAnsi="Times New Roman"/>
          <w:sz w:val="24"/>
          <w:szCs w:val="24"/>
        </w:rPr>
        <w:t>6. ОТВЕТСТВЕННОСТЬ СТОРОН</w:t>
      </w:r>
    </w:p>
    <w:p w:rsidR="003E21B9" w:rsidRPr="003E21B9" w:rsidRDefault="003E21B9" w:rsidP="003E21B9">
      <w:pPr>
        <w:pStyle w:val="Style1"/>
        <w:widowControl/>
        <w:tabs>
          <w:tab w:val="left" w:pos="538"/>
        </w:tabs>
        <w:spacing w:before="53"/>
        <w:rPr>
          <w:rStyle w:val="FontStyle11"/>
          <w:sz w:val="24"/>
          <w:szCs w:val="24"/>
        </w:rPr>
      </w:pPr>
      <w:r w:rsidRPr="003E21B9">
        <w:rPr>
          <w:rStyle w:val="FontStyle11"/>
          <w:sz w:val="24"/>
          <w:szCs w:val="24"/>
        </w:rPr>
        <w:t>6.1.</w:t>
      </w:r>
      <w:r w:rsidRPr="003E21B9">
        <w:rPr>
          <w:rStyle w:val="FontStyle11"/>
          <w:sz w:val="24"/>
          <w:szCs w:val="24"/>
        </w:rPr>
        <w:tab/>
        <w:t>Стороны несут ответственность за неисполнение или ненадлежащее исполнения своих</w:t>
      </w:r>
      <w:r w:rsidRPr="003E21B9">
        <w:rPr>
          <w:rStyle w:val="FontStyle11"/>
          <w:sz w:val="24"/>
          <w:szCs w:val="24"/>
        </w:rPr>
        <w:br/>
        <w:t>обязательств по настоящему договору в соответствии с действующим законодательством РФ.</w:t>
      </w:r>
    </w:p>
    <w:p w:rsidR="003E21B9" w:rsidRPr="003E21B9" w:rsidRDefault="003E21B9" w:rsidP="003E21B9">
      <w:pPr>
        <w:pStyle w:val="Style1"/>
        <w:widowControl/>
        <w:tabs>
          <w:tab w:val="left" w:pos="427"/>
        </w:tabs>
        <w:rPr>
          <w:rStyle w:val="FontStyle11"/>
          <w:sz w:val="24"/>
          <w:szCs w:val="24"/>
        </w:rPr>
      </w:pPr>
      <w:r w:rsidRPr="003E21B9">
        <w:rPr>
          <w:rStyle w:val="FontStyle11"/>
          <w:sz w:val="24"/>
          <w:szCs w:val="24"/>
        </w:rPr>
        <w:t xml:space="preserve">6.2. В случае недопоставки (по количеству, ассортименту, комплектности) продукции, поставки некачественной продукции, либо нарушения сроков поставки, Поставщик оплачивает Покупателю штрафную неустойку в размере 0,03 % </w:t>
      </w:r>
      <w:proofErr w:type="gramStart"/>
      <w:r w:rsidRPr="003E21B9">
        <w:rPr>
          <w:rStyle w:val="FontStyle11"/>
          <w:sz w:val="24"/>
          <w:szCs w:val="24"/>
        </w:rPr>
        <w:t>от стоимости</w:t>
      </w:r>
      <w:proofErr w:type="gramEnd"/>
      <w:r w:rsidRPr="003E21B9">
        <w:rPr>
          <w:rStyle w:val="FontStyle11"/>
          <w:sz w:val="24"/>
          <w:szCs w:val="24"/>
        </w:rPr>
        <w:t xml:space="preserve"> не поставленной (недопоставленной, некачественной) продукции за каждый день просрочки с даты, когда продукция должна была быть поставлена по условиям договора и до даты поставки продукции соответствующей условиям договора.</w:t>
      </w:r>
    </w:p>
    <w:p w:rsidR="003E21B9" w:rsidRPr="003E21B9" w:rsidRDefault="003E21B9" w:rsidP="003E21B9">
      <w:pPr>
        <w:pStyle w:val="Style1"/>
        <w:widowControl/>
        <w:tabs>
          <w:tab w:val="left" w:pos="427"/>
        </w:tabs>
        <w:rPr>
          <w:rStyle w:val="FontStyle11"/>
          <w:sz w:val="24"/>
          <w:szCs w:val="24"/>
        </w:rPr>
      </w:pPr>
      <w:r w:rsidRPr="003E21B9">
        <w:rPr>
          <w:rStyle w:val="FontStyle11"/>
          <w:sz w:val="24"/>
          <w:szCs w:val="24"/>
        </w:rPr>
        <w:t>6.3. В случае непредставления либо несвоевременного предоставления документов (указанных в п.3.7. договора), Покупатель вправе взыскать с Поставщика штрафную неустойку в размере 0,03 % стоимости поставляемой продукции.</w:t>
      </w:r>
    </w:p>
    <w:p w:rsidR="003E21B9" w:rsidRPr="003E21B9" w:rsidRDefault="003E21B9" w:rsidP="003E21B9">
      <w:pPr>
        <w:pStyle w:val="Style1"/>
        <w:widowControl/>
        <w:tabs>
          <w:tab w:val="left" w:pos="427"/>
        </w:tabs>
        <w:rPr>
          <w:rStyle w:val="FontStyle11"/>
          <w:sz w:val="24"/>
          <w:szCs w:val="24"/>
        </w:rPr>
      </w:pPr>
      <w:r w:rsidRPr="003E21B9">
        <w:rPr>
          <w:rStyle w:val="FontStyle11"/>
          <w:sz w:val="24"/>
          <w:szCs w:val="24"/>
        </w:rPr>
        <w:t>6.4. За нарушение п.1.4 договора, сроков устранения дефектов (недостатков) продукции либо замены дефектной продукции на качественную Поставщик оплачивает Покупателю штрафную неустойку в размере 0,03 % от стоимости некачественной продукции за каждый день просрочки.</w:t>
      </w:r>
    </w:p>
    <w:p w:rsidR="003E21B9" w:rsidRPr="003E21B9" w:rsidRDefault="003E21B9" w:rsidP="003E21B9">
      <w:pPr>
        <w:pStyle w:val="Style6"/>
        <w:widowControl/>
        <w:jc w:val="both"/>
        <w:rPr>
          <w:spacing w:val="-10"/>
          <w:lang w:eastAsia="ar-SA"/>
        </w:rPr>
      </w:pPr>
      <w:r w:rsidRPr="003E21B9">
        <w:rPr>
          <w:spacing w:val="-10"/>
          <w:lang w:eastAsia="ar-SA"/>
        </w:rPr>
        <w:t xml:space="preserve">6.5. Нарушение Поставщиком пункта </w:t>
      </w:r>
      <w:proofErr w:type="gramStart"/>
      <w:r w:rsidRPr="003E21B9">
        <w:rPr>
          <w:spacing w:val="-10"/>
          <w:lang w:eastAsia="ar-SA"/>
        </w:rPr>
        <w:t>2.3  настоящего</w:t>
      </w:r>
      <w:proofErr w:type="gramEnd"/>
      <w:r w:rsidRPr="003E21B9">
        <w:rPr>
          <w:spacing w:val="-10"/>
          <w:lang w:eastAsia="ar-SA"/>
        </w:rPr>
        <w:t xml:space="preserve"> договора  влечет ответственность последнего перед Покупателем в виде штрафа в размере 10 % от стоимости продукции подлежащей поставке.</w:t>
      </w:r>
    </w:p>
    <w:p w:rsidR="003E21B9" w:rsidRPr="003E21B9" w:rsidRDefault="003E21B9" w:rsidP="003E21B9">
      <w:pPr>
        <w:pStyle w:val="Style1"/>
        <w:widowControl/>
        <w:tabs>
          <w:tab w:val="left" w:pos="427"/>
        </w:tabs>
      </w:pPr>
    </w:p>
    <w:p w:rsidR="003E21B9" w:rsidRPr="003E21B9" w:rsidRDefault="003E21B9" w:rsidP="003E21B9">
      <w:pPr>
        <w:pStyle w:val="3"/>
        <w:numPr>
          <w:ilvl w:val="0"/>
          <w:numId w:val="0"/>
        </w:numPr>
        <w:tabs>
          <w:tab w:val="left" w:pos="567"/>
          <w:tab w:val="left" w:pos="927"/>
        </w:tabs>
        <w:spacing w:before="0" w:after="0"/>
        <w:ind w:left="1134"/>
        <w:jc w:val="center"/>
        <w:rPr>
          <w:rFonts w:ascii="Times New Roman" w:hAnsi="Times New Roman"/>
          <w:sz w:val="24"/>
          <w:szCs w:val="24"/>
        </w:rPr>
      </w:pPr>
      <w:r w:rsidRPr="003E21B9">
        <w:rPr>
          <w:rFonts w:ascii="Times New Roman" w:hAnsi="Times New Roman"/>
          <w:sz w:val="24"/>
          <w:szCs w:val="24"/>
        </w:rPr>
        <w:t>7. ФОРС – МАЖОР</w:t>
      </w:r>
    </w:p>
    <w:p w:rsidR="003E21B9" w:rsidRPr="003E21B9" w:rsidRDefault="003E21B9" w:rsidP="003E21B9">
      <w:pPr>
        <w:widowControl w:val="0"/>
        <w:shd w:val="clear" w:color="auto" w:fill="FFFFFF"/>
        <w:tabs>
          <w:tab w:val="left" w:pos="538"/>
        </w:tabs>
        <w:autoSpaceDE w:val="0"/>
        <w:autoSpaceDN w:val="0"/>
        <w:adjustRightInd w:val="0"/>
        <w:ind w:right="12"/>
        <w:jc w:val="both"/>
        <w:rPr>
          <w:spacing w:val="-14"/>
        </w:rPr>
      </w:pPr>
      <w:r w:rsidRPr="003E21B9">
        <w:rPr>
          <w:spacing w:val="-6"/>
        </w:rPr>
        <w:t xml:space="preserve">7.1.Стороны освобождаются от ответственности за частичное или полное неисполнение </w:t>
      </w:r>
      <w:r w:rsidRPr="003E21B9">
        <w:rPr>
          <w:spacing w:val="-3"/>
        </w:rPr>
        <w:t xml:space="preserve">обязательств по настоящему Договору, если это неисполнение явилось следствием </w:t>
      </w:r>
      <w:r w:rsidRPr="003E21B9">
        <w:rPr>
          <w:spacing w:val="-9"/>
        </w:rPr>
        <w:t xml:space="preserve">обстоятельств непреодолимой силы (форс-мажор), возникших после заключения настоящего </w:t>
      </w:r>
      <w:r w:rsidRPr="003E21B9">
        <w:rPr>
          <w:spacing w:val="-10"/>
        </w:rPr>
        <w:t xml:space="preserve">Договора в результате обстоятельств чрезвычайного характера, которые Стороны не могли ни </w:t>
      </w:r>
      <w:r w:rsidRPr="003E21B9">
        <w:t>предвидеть, ни предотвратить.</w:t>
      </w:r>
    </w:p>
    <w:p w:rsidR="003E21B9" w:rsidRPr="003E21B9" w:rsidRDefault="003E21B9" w:rsidP="003E21B9">
      <w:pPr>
        <w:widowControl w:val="0"/>
        <w:shd w:val="clear" w:color="auto" w:fill="FFFFFF"/>
        <w:tabs>
          <w:tab w:val="left" w:pos="0"/>
        </w:tabs>
        <w:autoSpaceDE w:val="0"/>
        <w:autoSpaceDN w:val="0"/>
        <w:adjustRightInd w:val="0"/>
        <w:spacing w:before="2"/>
        <w:ind w:right="2"/>
        <w:jc w:val="both"/>
        <w:rPr>
          <w:spacing w:val="-15"/>
        </w:rPr>
      </w:pPr>
      <w:r w:rsidRPr="003E21B9">
        <w:rPr>
          <w:spacing w:val="-9"/>
        </w:rPr>
        <w:t xml:space="preserve">7.2. Сторона, для которой создалась невозможность исполнения обязательств по настоящему </w:t>
      </w:r>
      <w:r w:rsidRPr="003E21B9">
        <w:rPr>
          <w:spacing w:val="-8"/>
        </w:rPr>
        <w:t xml:space="preserve">Договору ввиду возникновения форс-мажорных обстоятельств, должна известить другую </w:t>
      </w:r>
      <w:r w:rsidRPr="003E21B9">
        <w:rPr>
          <w:spacing w:val="-6"/>
        </w:rPr>
        <w:t xml:space="preserve">сторону о наступлении и прекращении таких обстоятельств в срок, не превышающий 10 </w:t>
      </w:r>
      <w:r w:rsidRPr="003E21B9">
        <w:rPr>
          <w:spacing w:val="-9"/>
        </w:rPr>
        <w:t xml:space="preserve">(десяти) календарных дней с момента их наступления и прекращения. В противном случае </w:t>
      </w:r>
      <w:r w:rsidRPr="003E21B9">
        <w:t xml:space="preserve">сторона утрачивает право ссылаться на них как на основание освобождения от </w:t>
      </w:r>
      <w:r w:rsidRPr="003E21B9">
        <w:rPr>
          <w:spacing w:val="-9"/>
        </w:rPr>
        <w:t>ответственности за неисполнение или ненадлежащее исполнение обязательств. Извещение должно содержать данные о характере обстоятельств и их влиянии на исполнение стороной своих обязанностей по Договору, а также предполагаемый срок исполнения обязательств. Факты, содержащиеся в извещении должны подтверждаться справкой соответствующего компетентного органа.</w:t>
      </w:r>
    </w:p>
    <w:p w:rsidR="003E21B9" w:rsidRPr="003E21B9" w:rsidRDefault="003E21B9" w:rsidP="003E21B9">
      <w:pPr>
        <w:widowControl w:val="0"/>
        <w:shd w:val="clear" w:color="auto" w:fill="FFFFFF"/>
        <w:tabs>
          <w:tab w:val="left" w:pos="550"/>
        </w:tabs>
        <w:autoSpaceDE w:val="0"/>
        <w:autoSpaceDN w:val="0"/>
        <w:adjustRightInd w:val="0"/>
        <w:spacing w:before="5"/>
        <w:ind w:right="7"/>
        <w:jc w:val="both"/>
        <w:rPr>
          <w:spacing w:val="-13"/>
        </w:rPr>
      </w:pPr>
      <w:r w:rsidRPr="003E21B9">
        <w:rPr>
          <w:spacing w:val="-8"/>
        </w:rPr>
        <w:t xml:space="preserve">7.3. В случаях, предусмотренных выше, течение срока исполнения Сторонами их обязательств </w:t>
      </w:r>
      <w:r w:rsidRPr="003E21B9">
        <w:rPr>
          <w:spacing w:val="-9"/>
        </w:rPr>
        <w:t xml:space="preserve">по </w:t>
      </w:r>
      <w:r w:rsidRPr="003E21B9">
        <w:rPr>
          <w:spacing w:val="-9"/>
        </w:rPr>
        <w:lastRenderedPageBreak/>
        <w:t xml:space="preserve">Договору приостанавливается соразмерно времени, в течение которого действуют такие </w:t>
      </w:r>
      <w:r w:rsidRPr="003E21B9">
        <w:t>обстоятельства.</w:t>
      </w:r>
    </w:p>
    <w:p w:rsidR="003E21B9" w:rsidRPr="003E21B9" w:rsidRDefault="003E21B9" w:rsidP="003E21B9">
      <w:pPr>
        <w:shd w:val="clear" w:color="auto" w:fill="FFFFFF"/>
        <w:tabs>
          <w:tab w:val="left" w:pos="562"/>
        </w:tabs>
        <w:spacing w:before="10" w:line="276" w:lineRule="exact"/>
        <w:ind w:right="7" w:firstLine="567"/>
        <w:jc w:val="both"/>
      </w:pPr>
    </w:p>
    <w:p w:rsidR="003E21B9" w:rsidRPr="003E21B9" w:rsidRDefault="003E21B9" w:rsidP="003E21B9">
      <w:pPr>
        <w:pStyle w:val="3"/>
        <w:numPr>
          <w:ilvl w:val="0"/>
          <w:numId w:val="0"/>
        </w:numPr>
        <w:tabs>
          <w:tab w:val="left" w:pos="567"/>
          <w:tab w:val="left" w:pos="927"/>
        </w:tabs>
        <w:spacing w:before="0" w:after="0"/>
        <w:ind w:left="207"/>
        <w:jc w:val="center"/>
        <w:rPr>
          <w:rFonts w:ascii="Times New Roman" w:hAnsi="Times New Roman"/>
          <w:sz w:val="24"/>
          <w:szCs w:val="24"/>
        </w:rPr>
      </w:pPr>
      <w:r w:rsidRPr="003E21B9">
        <w:rPr>
          <w:rFonts w:ascii="Times New Roman" w:hAnsi="Times New Roman"/>
          <w:sz w:val="24"/>
          <w:szCs w:val="24"/>
        </w:rPr>
        <w:t>8. ПОРЯДОК УРЕГУЛИРОВАНИЯ ВОЗМОЖНЫХ СПОРОВ</w:t>
      </w:r>
    </w:p>
    <w:p w:rsidR="003E21B9" w:rsidRPr="003E21B9" w:rsidRDefault="003E21B9" w:rsidP="003E21B9">
      <w:pPr>
        <w:jc w:val="both"/>
      </w:pPr>
      <w:r w:rsidRPr="003E21B9">
        <w:t>8.1. Все споры, которые могут возникнуть из настоящего Договора или по его поводу, стороны будут стремиться разрешить путем переговоров.</w:t>
      </w:r>
    </w:p>
    <w:p w:rsidR="003E21B9" w:rsidRPr="003E21B9" w:rsidRDefault="003E21B9" w:rsidP="003E21B9">
      <w:pPr>
        <w:pStyle w:val="a4"/>
        <w:ind w:firstLine="0"/>
      </w:pPr>
      <w:r w:rsidRPr="003E21B9">
        <w:t>8.2. При невозможности разрешения споров путем переговоров, они подлежат рассмотрению в Арбитражном суде по месту нахождения Покупателя, с соблюдением претензионного порядка их урегулирования. Срок рассмотрения претензии – 10 дней со дня получения.</w:t>
      </w:r>
    </w:p>
    <w:p w:rsidR="003E21B9" w:rsidRPr="003E21B9" w:rsidRDefault="003E21B9" w:rsidP="003E21B9">
      <w:pPr>
        <w:pStyle w:val="Style3"/>
        <w:widowControl/>
        <w:jc w:val="both"/>
        <w:rPr>
          <w:rStyle w:val="FontStyle14"/>
          <w:rFonts w:eastAsia="Calibri"/>
          <w:sz w:val="24"/>
          <w:szCs w:val="24"/>
        </w:rPr>
      </w:pPr>
      <w:r w:rsidRPr="003E21B9">
        <w:rPr>
          <w:rStyle w:val="FontStyle14"/>
          <w:rFonts w:eastAsia="Calibri"/>
          <w:sz w:val="24"/>
          <w:szCs w:val="24"/>
        </w:rPr>
        <w:t>8.3. Акты, составленные Покупателем (грузополучателем) в рамках 4 раздела являются надлежащими для Сторон при рассмотрении претензий.</w:t>
      </w:r>
    </w:p>
    <w:p w:rsidR="003E21B9" w:rsidRPr="003E21B9" w:rsidRDefault="003E21B9" w:rsidP="003E21B9">
      <w:pPr>
        <w:pStyle w:val="a4"/>
        <w:ind w:firstLine="567"/>
        <w:rPr>
          <w:rFonts w:eastAsia="Calibri"/>
        </w:rPr>
      </w:pPr>
    </w:p>
    <w:p w:rsidR="003E21B9" w:rsidRPr="003E21B9" w:rsidRDefault="003E21B9" w:rsidP="003E21B9">
      <w:pPr>
        <w:pStyle w:val="3"/>
        <w:numPr>
          <w:ilvl w:val="0"/>
          <w:numId w:val="0"/>
        </w:numPr>
        <w:tabs>
          <w:tab w:val="left" w:pos="567"/>
          <w:tab w:val="left" w:pos="927"/>
        </w:tabs>
        <w:spacing w:before="0" w:after="0"/>
        <w:ind w:left="210"/>
        <w:jc w:val="center"/>
        <w:rPr>
          <w:rFonts w:ascii="Times New Roman" w:hAnsi="Times New Roman"/>
          <w:sz w:val="24"/>
          <w:szCs w:val="24"/>
        </w:rPr>
      </w:pPr>
      <w:r w:rsidRPr="003E21B9">
        <w:rPr>
          <w:rFonts w:ascii="Times New Roman" w:hAnsi="Times New Roman"/>
          <w:sz w:val="24"/>
          <w:szCs w:val="24"/>
        </w:rPr>
        <w:t>9. ИЗМЕНЕНИЕ УСЛОВИЙ НАСТОЯЩЕГО ДОГОВОРА</w:t>
      </w:r>
    </w:p>
    <w:p w:rsidR="003E21B9" w:rsidRPr="003E21B9" w:rsidRDefault="003E21B9" w:rsidP="003E21B9">
      <w:pPr>
        <w:jc w:val="both"/>
      </w:pPr>
      <w:r w:rsidRPr="003E21B9">
        <w:t>9.1. Условия настоящего Договора могут быть изменены по взаимному согласию сторон с обязательным составлением письменного документа, подписанного уполномоченными представителями сторон.</w:t>
      </w:r>
    </w:p>
    <w:p w:rsidR="003E21B9" w:rsidRPr="003E21B9" w:rsidRDefault="003E21B9" w:rsidP="003E21B9">
      <w:pPr>
        <w:jc w:val="both"/>
      </w:pPr>
    </w:p>
    <w:p w:rsidR="003E21B9" w:rsidRPr="003E21B9" w:rsidRDefault="003E21B9" w:rsidP="003E21B9">
      <w:pPr>
        <w:tabs>
          <w:tab w:val="left" w:pos="1843"/>
          <w:tab w:val="left" w:pos="1985"/>
        </w:tabs>
        <w:ind w:left="1" w:firstLine="709"/>
        <w:jc w:val="both"/>
      </w:pPr>
    </w:p>
    <w:p w:rsidR="003E21B9" w:rsidRPr="003E21B9" w:rsidRDefault="003E21B9" w:rsidP="003E21B9">
      <w:pPr>
        <w:keepNext/>
        <w:tabs>
          <w:tab w:val="left" w:pos="927"/>
        </w:tabs>
        <w:suppressAutoHyphens/>
        <w:ind w:left="207"/>
        <w:jc w:val="center"/>
        <w:outlineLvl w:val="2"/>
        <w:rPr>
          <w:b/>
          <w:lang w:eastAsia="ar-SA"/>
        </w:rPr>
      </w:pPr>
      <w:r w:rsidRPr="003E21B9">
        <w:rPr>
          <w:b/>
          <w:lang w:eastAsia="ar-SA"/>
        </w:rPr>
        <w:t>1</w:t>
      </w:r>
      <w:r w:rsidR="006A6B3A">
        <w:rPr>
          <w:b/>
          <w:lang w:eastAsia="ar-SA"/>
        </w:rPr>
        <w:t>0</w:t>
      </w:r>
      <w:r w:rsidRPr="003E21B9">
        <w:rPr>
          <w:b/>
          <w:lang w:eastAsia="ar-SA"/>
        </w:rPr>
        <w:t>.ПРОЧИЕ УСЛОВИЯ</w:t>
      </w:r>
    </w:p>
    <w:p w:rsidR="003E21B9" w:rsidRPr="003E21B9" w:rsidRDefault="003E21B9" w:rsidP="003E21B9">
      <w:pPr>
        <w:jc w:val="both"/>
      </w:pPr>
      <w:r w:rsidRPr="003E21B9">
        <w:t>1</w:t>
      </w:r>
      <w:r w:rsidR="006A6B3A">
        <w:t>0</w:t>
      </w:r>
      <w:r w:rsidRPr="003E21B9">
        <w:t>.1. Настоящий Договор составлен на русском языке в двух, имеющих одинаковую юридическую силу, экземплярах, по одному экземпляру для каждой из сторон.</w:t>
      </w:r>
    </w:p>
    <w:p w:rsidR="003E21B9" w:rsidRPr="003E21B9" w:rsidRDefault="003E21B9" w:rsidP="003E21B9">
      <w:pPr>
        <w:shd w:val="clear" w:color="auto" w:fill="FFFFFF"/>
        <w:tabs>
          <w:tab w:val="left" w:pos="10345"/>
        </w:tabs>
        <w:ind w:right="-3"/>
        <w:jc w:val="both"/>
      </w:pPr>
      <w:r w:rsidRPr="003E21B9">
        <w:t>1</w:t>
      </w:r>
      <w:r w:rsidR="006A6B3A">
        <w:t>0</w:t>
      </w:r>
      <w:r w:rsidRPr="003E21B9">
        <w:t>.2. В случаях, не предусмотренных настоящим Договором, стороны руководствуются действующими законодательными и нормативными актами Российской Федерации, регламентирующими порядок купли-продажи и поставки товара.</w:t>
      </w:r>
    </w:p>
    <w:p w:rsidR="003E21B9" w:rsidRPr="003E21B9" w:rsidRDefault="003E21B9" w:rsidP="003E21B9">
      <w:pPr>
        <w:shd w:val="clear" w:color="auto" w:fill="FFFFFF"/>
        <w:tabs>
          <w:tab w:val="left" w:pos="10345"/>
        </w:tabs>
        <w:ind w:right="-3"/>
        <w:jc w:val="both"/>
      </w:pPr>
      <w:r w:rsidRPr="003E21B9">
        <w:t>1</w:t>
      </w:r>
      <w:r w:rsidR="006A6B3A">
        <w:t>0</w:t>
      </w:r>
      <w:r w:rsidRPr="003E21B9">
        <w:t>.3. Стороны обязаны сообщать друг другу об изменении реквизитов в пятидневный срок с момента их изменений. О намерении закрытия расчетного счета, указанного в разделе 1</w:t>
      </w:r>
      <w:r w:rsidR="006A6B3A">
        <w:t>1</w:t>
      </w:r>
      <w:r w:rsidRPr="003E21B9">
        <w:t xml:space="preserve"> настоящего договора, </w:t>
      </w:r>
      <w:proofErr w:type="gramStart"/>
      <w:r w:rsidRPr="003E21B9">
        <w:t>Поставщик  обязан</w:t>
      </w:r>
      <w:proofErr w:type="gramEnd"/>
      <w:r w:rsidRPr="003E21B9">
        <w:t xml:space="preserve"> известить Покупателя  на следующий день после подачи заявления в банк. Убытки, возникшие в связи с неисполнением данного пункта, несет виновная сторона.</w:t>
      </w:r>
    </w:p>
    <w:p w:rsidR="003E21B9" w:rsidRPr="003E21B9" w:rsidRDefault="003E21B9" w:rsidP="003E21B9">
      <w:pPr>
        <w:shd w:val="clear" w:color="auto" w:fill="FFFFFF"/>
        <w:tabs>
          <w:tab w:val="left" w:pos="10345"/>
        </w:tabs>
        <w:ind w:right="-3"/>
        <w:jc w:val="both"/>
        <w:rPr>
          <w:lang w:eastAsia="ar-SA"/>
        </w:rPr>
      </w:pPr>
      <w:r w:rsidRPr="003E21B9">
        <w:t>1</w:t>
      </w:r>
      <w:r w:rsidR="006A6B3A">
        <w:t>0</w:t>
      </w:r>
      <w:r w:rsidRPr="003E21B9">
        <w:t xml:space="preserve">.4. Договор и все другие документы его, касающиеся, должны быть предоставлены (по почте, нарочно) сторонами друг другу в виде оригиналов.  </w:t>
      </w:r>
    </w:p>
    <w:p w:rsidR="003E21B9" w:rsidRPr="003E21B9" w:rsidRDefault="003E21B9" w:rsidP="003E21B9">
      <w:pPr>
        <w:shd w:val="clear" w:color="auto" w:fill="FFFFFF"/>
        <w:tabs>
          <w:tab w:val="left" w:pos="10345"/>
        </w:tabs>
        <w:ind w:right="-3"/>
        <w:jc w:val="both"/>
        <w:rPr>
          <w:lang w:eastAsia="ar-SA"/>
        </w:rPr>
      </w:pPr>
      <w:r w:rsidRPr="003E21B9">
        <w:t>1</w:t>
      </w:r>
      <w:r w:rsidR="006A6B3A">
        <w:t>0</w:t>
      </w:r>
      <w:r w:rsidRPr="003E21B9">
        <w:t>.5.</w:t>
      </w:r>
      <w:r w:rsidRPr="003E21B9">
        <w:rPr>
          <w:lang w:eastAsia="ar-SA"/>
        </w:rPr>
        <w:t xml:space="preserve"> Договор может быть расторгнут по согласованию Сторон, при условии проведения взаиморасчетов. Одностороннее расторжение Договора допускается по инициативе Покупателя с уведомлением Поставщика за 10 дней до предполагаемой даты расторжения Договора, в том числе, при нарушении срока поставки продукции более чем на 20 дней (при этом Поставщик несет ответственность, предусмотренную условиями настоящего договора, и возмещает все убытки, причиненные Покупателю таким расторжением).</w:t>
      </w:r>
    </w:p>
    <w:p w:rsidR="003E21B9" w:rsidRPr="003E21B9" w:rsidRDefault="003E21B9" w:rsidP="003E21B9">
      <w:pPr>
        <w:jc w:val="both"/>
      </w:pPr>
      <w:r w:rsidRPr="003E21B9">
        <w:t>В случае, расторжения договора судом или в одностороннем порядке в силу существенного нарушения Поставщиком условий договора, информация о Поставщике заносится в публичный реестр недобросовестных поставщиков сроком на 2 года.</w:t>
      </w:r>
    </w:p>
    <w:p w:rsidR="003E21B9" w:rsidRPr="003E21B9" w:rsidRDefault="003E21B9" w:rsidP="003E21B9">
      <w:pPr>
        <w:autoSpaceDE w:val="0"/>
        <w:autoSpaceDN w:val="0"/>
        <w:adjustRightInd w:val="0"/>
        <w:jc w:val="both"/>
      </w:pPr>
      <w:r w:rsidRPr="003E21B9">
        <w:t>1</w:t>
      </w:r>
      <w:r w:rsidR="006A6B3A">
        <w:t>0</w:t>
      </w:r>
      <w:r w:rsidRPr="003E21B9">
        <w:t>.6. Ни одна из Сторон Договора не вправе производить передачу своих прав и обязанностей по настоящему Договору третьей стороне без письменного согласия другой стороны.</w:t>
      </w:r>
    </w:p>
    <w:p w:rsidR="003E21B9" w:rsidRPr="003E21B9" w:rsidRDefault="003E21B9" w:rsidP="003E21B9">
      <w:pPr>
        <w:autoSpaceDE w:val="0"/>
        <w:autoSpaceDN w:val="0"/>
        <w:adjustRightInd w:val="0"/>
        <w:jc w:val="both"/>
      </w:pPr>
      <w:r w:rsidRPr="003E21B9">
        <w:t>1</w:t>
      </w:r>
      <w:r w:rsidR="006A6B3A">
        <w:t>0</w:t>
      </w:r>
      <w:r w:rsidRPr="003E21B9">
        <w:t xml:space="preserve">.7. Вся предоставляемая Сторонами друг другу финансовая, коммерческая, техническая и иная документация, и информация, связанная с исполнением </w:t>
      </w:r>
      <w:proofErr w:type="gramStart"/>
      <w:r w:rsidRPr="003E21B9">
        <w:t>настоящего Договора</w:t>
      </w:r>
      <w:proofErr w:type="gramEnd"/>
      <w:r w:rsidRPr="003E21B9">
        <w:t xml:space="preserve"> считается конфиденциальной и передаче третьим лицам не подлежит.</w:t>
      </w:r>
    </w:p>
    <w:p w:rsidR="003E21B9" w:rsidRPr="003E21B9" w:rsidRDefault="006A6B3A" w:rsidP="003E21B9">
      <w:pPr>
        <w:autoSpaceDE w:val="0"/>
        <w:autoSpaceDN w:val="0"/>
        <w:adjustRightInd w:val="0"/>
        <w:jc w:val="both"/>
      </w:pPr>
      <w:r>
        <w:t>10</w:t>
      </w:r>
      <w:r w:rsidR="003E21B9" w:rsidRPr="003E21B9">
        <w:t>.8. Условия о раскрытии Сведений о Поставщике:</w:t>
      </w:r>
    </w:p>
    <w:p w:rsidR="003E21B9" w:rsidRPr="003E21B9" w:rsidRDefault="003E21B9" w:rsidP="003E21B9">
      <w:pPr>
        <w:autoSpaceDE w:val="0"/>
        <w:autoSpaceDN w:val="0"/>
        <w:adjustRightInd w:val="0"/>
        <w:jc w:val="both"/>
      </w:pPr>
      <w:r w:rsidRPr="003E21B9">
        <w:t>1</w:t>
      </w:r>
      <w:r w:rsidR="006A6B3A">
        <w:t>0</w:t>
      </w:r>
      <w:r w:rsidRPr="003E21B9">
        <w:t>.8.1. Стороны согласовали возможность передачи Поставщиком сведений и документов в отношении всей имеющейся у него информации о цепочке собственников и руководителей Поставщика, включая бенефициаров (в том числе конечных) (далее Сведения) путем направления с адреса электронной почты Поставщика _____________ на адрес электронной почты Покупателя ___________.</w:t>
      </w:r>
    </w:p>
    <w:p w:rsidR="003E21B9" w:rsidRPr="003E21B9" w:rsidRDefault="003E21B9" w:rsidP="003E21B9">
      <w:pPr>
        <w:autoSpaceDE w:val="0"/>
        <w:autoSpaceDN w:val="0"/>
        <w:adjustRightInd w:val="0"/>
        <w:jc w:val="both"/>
      </w:pPr>
      <w:r w:rsidRPr="003E21B9">
        <w:lastRenderedPageBreak/>
        <w:t>1</w:t>
      </w:r>
      <w:r w:rsidR="006A6B3A">
        <w:t>0</w:t>
      </w:r>
      <w:r w:rsidRPr="003E21B9">
        <w:t>.8.2. Поставщик гарантирует Покупателю, что Сведения, переданные Покупателю согласно п.1</w:t>
      </w:r>
      <w:r w:rsidR="006A6B3A">
        <w:t>0</w:t>
      </w:r>
      <w:r w:rsidRPr="003E21B9">
        <w:t>.8.1 настоящего договора (либо по Акту, либо в рамках участия в процедуре закупки, в случае если настоящий договор заключается по его результатам), являются полными, точными и достоверными.</w:t>
      </w:r>
    </w:p>
    <w:p w:rsidR="003E21B9" w:rsidRPr="003E21B9" w:rsidRDefault="006A6B3A" w:rsidP="003E21B9">
      <w:pPr>
        <w:tabs>
          <w:tab w:val="left" w:pos="567"/>
        </w:tabs>
        <w:jc w:val="both"/>
        <w:rPr>
          <w:rFonts w:eastAsia="Calibri"/>
        </w:rPr>
      </w:pPr>
      <w:r>
        <w:rPr>
          <w:rFonts w:eastAsia="Calibri"/>
        </w:rPr>
        <w:t>10</w:t>
      </w:r>
      <w:r w:rsidR="003E21B9" w:rsidRPr="003E21B9">
        <w:rPr>
          <w:rFonts w:eastAsia="Calibri"/>
        </w:rPr>
        <w:t>.8.3. Если Поставщик в ходе выполнения договора будет обладать информацией об изменении предоставленных Сведений, он обязуется не позднее пяти (5) дней, с момента получения такой информации,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с оформлением по форме предусмотренной Приложением № 2 к настоящему Договору,</w:t>
      </w:r>
      <w:r w:rsidR="003E21B9" w:rsidRPr="003E21B9">
        <w:rPr>
          <w:rFonts w:eastAsia="Calibri"/>
          <w:spacing w:val="-6"/>
        </w:rPr>
        <w:t xml:space="preserve"> в двух форматах: </w:t>
      </w:r>
      <w:r w:rsidR="003E21B9" w:rsidRPr="003E21B9">
        <w:rPr>
          <w:rFonts w:eastAsia="Calibri"/>
          <w:spacing w:val="-6"/>
          <w:lang w:val="en-US" w:eastAsia="en-US"/>
        </w:rPr>
        <w:t>pdf</w:t>
      </w:r>
      <w:r w:rsidR="003E21B9" w:rsidRPr="003E21B9">
        <w:rPr>
          <w:rFonts w:eastAsia="Calibri"/>
          <w:spacing w:val="-6"/>
          <w:lang w:eastAsia="en-US"/>
        </w:rPr>
        <w:t xml:space="preserve">. с подписью и в редактируемом формате </w:t>
      </w:r>
      <w:r w:rsidR="003E21B9" w:rsidRPr="003E21B9">
        <w:rPr>
          <w:rFonts w:eastAsia="Calibri"/>
          <w:spacing w:val="-6"/>
          <w:lang w:val="en-US" w:eastAsia="en-US"/>
        </w:rPr>
        <w:t>excel</w:t>
      </w:r>
      <w:r w:rsidR="003E21B9" w:rsidRPr="003E21B9">
        <w:rPr>
          <w:rFonts w:eastAsia="Calibri"/>
          <w:spacing w:val="-6"/>
          <w:lang w:eastAsia="en-US"/>
        </w:rPr>
        <w:t xml:space="preserve"> </w:t>
      </w:r>
      <w:r w:rsidR="003E21B9" w:rsidRPr="003E21B9">
        <w:rPr>
          <w:rFonts w:eastAsia="Calibri"/>
        </w:rPr>
        <w:t>на электронный ад</w:t>
      </w:r>
      <w:r>
        <w:rPr>
          <w:rFonts w:eastAsia="Calibri"/>
        </w:rPr>
        <w:t>рес Покупателя, указанный в п.10</w:t>
      </w:r>
      <w:r w:rsidR="003E21B9" w:rsidRPr="003E21B9">
        <w:rPr>
          <w:rFonts w:eastAsia="Calibri"/>
        </w:rPr>
        <w:t>.8.1.</w:t>
      </w:r>
    </w:p>
    <w:p w:rsidR="003E21B9" w:rsidRPr="003E21B9" w:rsidRDefault="006A6B3A" w:rsidP="003E21B9">
      <w:pPr>
        <w:autoSpaceDE w:val="0"/>
        <w:autoSpaceDN w:val="0"/>
        <w:adjustRightInd w:val="0"/>
        <w:jc w:val="both"/>
      </w:pPr>
      <w:r>
        <w:t>10</w:t>
      </w:r>
      <w:r w:rsidR="003E21B9" w:rsidRPr="003E21B9">
        <w:t>.8.4.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Государственной корпорации по атомной энергии «</w:t>
      </w:r>
      <w:proofErr w:type="spellStart"/>
      <w:r w:rsidR="003E21B9" w:rsidRPr="003E21B9">
        <w:t>Росатом</w:t>
      </w:r>
      <w:proofErr w:type="spellEnd"/>
      <w:r w:rsidR="003E21B9" w:rsidRPr="003E21B9">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003E21B9" w:rsidRPr="003E21B9">
        <w:t>Росфинмониторингу</w:t>
      </w:r>
      <w:proofErr w:type="spellEnd"/>
      <w:r w:rsidR="003E21B9" w:rsidRPr="003E21B9">
        <w:t xml:space="preserve">, Правительству Российской Федерации) и последующую обработку Сведений такими органами (далее - Раскрытие). </w:t>
      </w:r>
    </w:p>
    <w:p w:rsidR="003E21B9" w:rsidRPr="003E21B9" w:rsidRDefault="003E21B9" w:rsidP="003E21B9">
      <w:pPr>
        <w:autoSpaceDE w:val="0"/>
        <w:autoSpaceDN w:val="0"/>
        <w:adjustRightInd w:val="0"/>
        <w:jc w:val="both"/>
      </w:pPr>
      <w:r w:rsidRPr="003E21B9">
        <w:t>1</w:t>
      </w:r>
      <w:r w:rsidR="006A6B3A">
        <w:t>0</w:t>
      </w:r>
      <w:r w:rsidRPr="003E21B9">
        <w:t xml:space="preserve">.8.5. </w:t>
      </w:r>
      <w:r w:rsidRPr="003E21B9">
        <w:rPr>
          <w:lang w:eastAsia="ar-SA"/>
        </w:rPr>
        <w:t xml:space="preserve">Поставщик </w:t>
      </w:r>
      <w:bookmarkStart w:id="0" w:name="_Ref362949616"/>
      <w:r w:rsidRPr="003E21B9">
        <w:t xml:space="preserve">до выплаты авансовых платежей по договору, а в случаях их отсутствия, в срок не позднее 15 (пятнадцати) дней с даты заключения договора, должен представить Покупателю </w:t>
      </w:r>
      <w:bookmarkEnd w:id="0"/>
      <w:r w:rsidRPr="003E21B9">
        <w:t xml:space="preserve">копию справки об исполнении Поставщиком -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налоговой задолженности превышающей 25% балансовой стоимости его активов. </w:t>
      </w:r>
    </w:p>
    <w:p w:rsidR="003E21B9" w:rsidRPr="003E21B9" w:rsidRDefault="003E21B9" w:rsidP="003E21B9">
      <w:pPr>
        <w:tabs>
          <w:tab w:val="left" w:pos="709"/>
        </w:tabs>
        <w:jc w:val="both"/>
      </w:pPr>
      <w:r w:rsidRPr="003E21B9">
        <w:t xml:space="preserve">     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Поставщик имеет неисполненную обязанность, при этом дополнительно представляются:</w:t>
      </w:r>
    </w:p>
    <w:p w:rsidR="003E21B9" w:rsidRPr="003E21B9" w:rsidRDefault="003E21B9" w:rsidP="003E21B9">
      <w:pPr>
        <w:tabs>
          <w:tab w:val="left" w:pos="1418"/>
        </w:tabs>
        <w:jc w:val="both"/>
      </w:pPr>
      <w:r w:rsidRPr="003E21B9">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E21B9" w:rsidRPr="003E21B9" w:rsidRDefault="003E21B9" w:rsidP="003E21B9">
      <w:pPr>
        <w:tabs>
          <w:tab w:val="left" w:pos="1418"/>
        </w:tabs>
        <w:jc w:val="both"/>
      </w:pPr>
      <w:r w:rsidRPr="003E21B9">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3E21B9" w:rsidRPr="003E21B9" w:rsidRDefault="003E21B9" w:rsidP="003E21B9">
      <w:pPr>
        <w:autoSpaceDE w:val="0"/>
        <w:autoSpaceDN w:val="0"/>
        <w:adjustRightInd w:val="0"/>
        <w:jc w:val="both"/>
      </w:pPr>
      <w:r w:rsidRPr="003E21B9">
        <w:t>1</w:t>
      </w:r>
      <w:r w:rsidR="006A6B3A">
        <w:t>0</w:t>
      </w:r>
      <w:r w:rsidRPr="003E21B9">
        <w:t>.8.6. Поставщик и Покупатель подтверждают, что условия настоящего Договора о предоставлении Сведений и о поддержании их актуальными, а также информации по п.1</w:t>
      </w:r>
      <w:r w:rsidR="006A6B3A">
        <w:t>0</w:t>
      </w:r>
      <w:r w:rsidRPr="003E21B9">
        <w:t>.8.5 договора признаны ими существенными условиями настоящего Договора в соответствии со статьей 432 Гражданского кодекса Российской Федерации.</w:t>
      </w:r>
    </w:p>
    <w:p w:rsidR="003E21B9" w:rsidRPr="003E21B9" w:rsidRDefault="006A6B3A" w:rsidP="003E21B9">
      <w:pPr>
        <w:jc w:val="both"/>
        <w:rPr>
          <w:color w:val="000000"/>
        </w:rPr>
      </w:pPr>
      <w:r>
        <w:rPr>
          <w:bCs/>
        </w:rPr>
        <w:t>10</w:t>
      </w:r>
      <w:r w:rsidR="003E21B9" w:rsidRPr="003E21B9">
        <w:rPr>
          <w:bCs/>
        </w:rPr>
        <w:t>.8.7. По решению Покупателя, перечень документов, указ</w:t>
      </w:r>
      <w:r>
        <w:rPr>
          <w:bCs/>
        </w:rPr>
        <w:t>анных в пункте 10</w:t>
      </w:r>
      <w:r w:rsidR="003E21B9" w:rsidRPr="003E21B9">
        <w:rPr>
          <w:bCs/>
        </w:rPr>
        <w:t>.8.1 и 1</w:t>
      </w:r>
      <w:r>
        <w:rPr>
          <w:bCs/>
        </w:rPr>
        <w:t>0</w:t>
      </w:r>
      <w:r w:rsidR="003E21B9" w:rsidRPr="003E21B9">
        <w:rPr>
          <w:bCs/>
        </w:rPr>
        <w:t>.8.5 может быть уменьшен в случае наличия у Покупателя актуальных версий документов</w:t>
      </w:r>
      <w:r w:rsidR="003E21B9" w:rsidRPr="003E21B9">
        <w:rPr>
          <w:color w:val="000000"/>
        </w:rPr>
        <w:t>.</w:t>
      </w:r>
    </w:p>
    <w:p w:rsidR="003E21B9" w:rsidRPr="003E21B9" w:rsidRDefault="003E21B9" w:rsidP="003E21B9">
      <w:pPr>
        <w:autoSpaceDE w:val="0"/>
        <w:autoSpaceDN w:val="0"/>
        <w:adjustRightInd w:val="0"/>
        <w:jc w:val="both"/>
      </w:pPr>
    </w:p>
    <w:p w:rsidR="003E21B9" w:rsidRPr="003E21B9" w:rsidRDefault="003E21B9" w:rsidP="003E21B9">
      <w:pPr>
        <w:autoSpaceDE w:val="0"/>
        <w:autoSpaceDN w:val="0"/>
        <w:adjustRightInd w:val="0"/>
        <w:jc w:val="both"/>
      </w:pPr>
      <w:r w:rsidRPr="003E21B9">
        <w:t>Приложение:</w:t>
      </w:r>
    </w:p>
    <w:p w:rsidR="003E21B9" w:rsidRPr="003E21B9" w:rsidRDefault="003E21B9" w:rsidP="003E21B9">
      <w:pPr>
        <w:autoSpaceDE w:val="0"/>
        <w:autoSpaceDN w:val="0"/>
        <w:adjustRightInd w:val="0"/>
        <w:jc w:val="both"/>
      </w:pPr>
      <w:r w:rsidRPr="003E21B9">
        <w:t xml:space="preserve">№1- Спецификация на 1 л. </w:t>
      </w:r>
    </w:p>
    <w:p w:rsidR="003E21B9" w:rsidRPr="003E21B9" w:rsidRDefault="003E21B9" w:rsidP="003E21B9">
      <w:pPr>
        <w:autoSpaceDE w:val="0"/>
        <w:autoSpaceDN w:val="0"/>
        <w:adjustRightInd w:val="0"/>
        <w:jc w:val="both"/>
      </w:pPr>
      <w:r w:rsidRPr="003E21B9">
        <w:t>№2 - Форма «Изменения информации о контрагенте» на 1 л.</w:t>
      </w:r>
    </w:p>
    <w:p w:rsidR="003E21B9" w:rsidRPr="003E21B9" w:rsidRDefault="003E21B9" w:rsidP="003E21B9">
      <w:pPr>
        <w:shd w:val="clear" w:color="auto" w:fill="FFFFFF"/>
        <w:tabs>
          <w:tab w:val="left" w:pos="10345"/>
        </w:tabs>
        <w:ind w:left="207" w:right="-3"/>
        <w:jc w:val="center"/>
        <w:rPr>
          <w:b/>
        </w:rPr>
      </w:pPr>
    </w:p>
    <w:p w:rsidR="003E21B9" w:rsidRPr="003E21B9" w:rsidRDefault="003E21B9" w:rsidP="003E21B9">
      <w:pPr>
        <w:shd w:val="clear" w:color="auto" w:fill="FFFFFF"/>
        <w:tabs>
          <w:tab w:val="left" w:pos="10345"/>
        </w:tabs>
        <w:ind w:left="207" w:right="-3"/>
        <w:jc w:val="center"/>
        <w:rPr>
          <w:b/>
        </w:rPr>
      </w:pPr>
      <w:r w:rsidRPr="003E21B9">
        <w:rPr>
          <w:b/>
        </w:rPr>
        <w:t>1</w:t>
      </w:r>
      <w:r w:rsidR="006A6B3A">
        <w:rPr>
          <w:b/>
        </w:rPr>
        <w:t>1</w:t>
      </w:r>
      <w:r w:rsidRPr="003E21B9">
        <w:rPr>
          <w:b/>
        </w:rPr>
        <w:t>.ЮРИДИЧЕСКИЕ АДРЕСА И РЕКВИЗИТЫ СТОРОН</w:t>
      </w:r>
    </w:p>
    <w:tbl>
      <w:tblPr>
        <w:tblpPr w:leftFromText="180" w:rightFromText="180" w:vertAnchor="text" w:tblpX="-34" w:tblpY="1"/>
        <w:tblOverlap w:val="never"/>
        <w:tblW w:w="10740" w:type="dxa"/>
        <w:tblLayout w:type="fixed"/>
        <w:tblLook w:val="04A0" w:firstRow="1" w:lastRow="0" w:firstColumn="1" w:lastColumn="0" w:noHBand="0" w:noVBand="1"/>
      </w:tblPr>
      <w:tblGrid>
        <w:gridCol w:w="34"/>
        <w:gridCol w:w="4469"/>
        <w:gridCol w:w="5954"/>
        <w:gridCol w:w="283"/>
      </w:tblGrid>
      <w:tr w:rsidR="003E21B9" w:rsidRPr="003E21B9" w:rsidTr="003E21B9">
        <w:trPr>
          <w:gridBefore w:val="1"/>
          <w:gridAfter w:val="1"/>
          <w:wBefore w:w="34" w:type="dxa"/>
          <w:wAfter w:w="283" w:type="dxa"/>
          <w:trHeight w:val="4852"/>
        </w:trPr>
        <w:tc>
          <w:tcPr>
            <w:tcW w:w="4469" w:type="dxa"/>
          </w:tcPr>
          <w:p w:rsidR="003E21B9" w:rsidRPr="003E21B9" w:rsidRDefault="003E21B9">
            <w:pPr>
              <w:snapToGrid w:val="0"/>
              <w:rPr>
                <w:b/>
              </w:rPr>
            </w:pPr>
            <w:r w:rsidRPr="003E21B9">
              <w:rPr>
                <w:b/>
              </w:rPr>
              <w:lastRenderedPageBreak/>
              <w:t>«Поставщик»:</w:t>
            </w:r>
          </w:p>
          <w:p w:rsidR="003E21B9" w:rsidRPr="003E21B9" w:rsidRDefault="003E21B9">
            <w:pPr>
              <w:ind w:left="176"/>
              <w:rPr>
                <w:bCs/>
              </w:rPr>
            </w:pPr>
          </w:p>
        </w:tc>
        <w:tc>
          <w:tcPr>
            <w:tcW w:w="5954" w:type="dxa"/>
            <w:hideMark/>
          </w:tcPr>
          <w:p w:rsidR="003E21B9" w:rsidRPr="003E21B9" w:rsidRDefault="003E21B9">
            <w:pPr>
              <w:snapToGrid w:val="0"/>
              <w:rPr>
                <w:b/>
              </w:rPr>
            </w:pPr>
            <w:r w:rsidRPr="003E21B9">
              <w:rPr>
                <w:b/>
              </w:rPr>
              <w:t>«Покупатель»:</w:t>
            </w:r>
          </w:p>
          <w:p w:rsidR="003E21B9" w:rsidRPr="003E21B9" w:rsidRDefault="003E21B9">
            <w:pPr>
              <w:rPr>
                <w:b/>
              </w:rPr>
            </w:pPr>
            <w:r w:rsidRPr="003E21B9">
              <w:rPr>
                <w:noProof/>
              </w:rPr>
              <mc:AlternateContent>
                <mc:Choice Requires="wps">
                  <w:drawing>
                    <wp:inline distT="0" distB="0" distL="0" distR="0">
                      <wp:extent cx="4698365" cy="2806700"/>
                      <wp:effectExtent l="0" t="0" r="0" b="3175"/>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8365" cy="280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4A0" w:firstRow="1" w:lastRow="0" w:firstColumn="1" w:lastColumn="0" w:noHBand="0" w:noVBand="1"/>
                                  </w:tblPr>
                                  <w:tblGrid>
                                    <w:gridCol w:w="5387"/>
                                  </w:tblGrid>
                                  <w:tr w:rsidR="003E21B9">
                                    <w:trPr>
                                      <w:trHeight w:val="4500"/>
                                    </w:trPr>
                                    <w:tc>
                                      <w:tcPr>
                                        <w:tcW w:w="5387" w:type="dxa"/>
                                        <w:hideMark/>
                                      </w:tcPr>
                                      <w:p w:rsidR="003E21B9" w:rsidRDefault="003E21B9">
                                        <w:pPr>
                                          <w:ind w:left="34"/>
                                          <w:rPr>
                                            <w:b/>
                                            <w:sz w:val="22"/>
                                          </w:rPr>
                                        </w:pPr>
                                        <w:r>
                                          <w:rPr>
                                            <w:b/>
                                            <w:sz w:val="22"/>
                                          </w:rPr>
                                          <w:t>ФГУП ФНПЦ «ПО «Старт» им. М.В. Проценко»</w:t>
                                        </w:r>
                                      </w:p>
                                      <w:p w:rsidR="003E21B9" w:rsidRDefault="003E21B9">
                                        <w:pPr>
                                          <w:ind w:left="34"/>
                                          <w:rPr>
                                            <w:bCs/>
                                            <w:sz w:val="22"/>
                                          </w:rPr>
                                        </w:pPr>
                                        <w:r>
                                          <w:rPr>
                                            <w:bCs/>
                                            <w:sz w:val="22"/>
                                          </w:rPr>
                                          <w:t xml:space="preserve">Юридический </w:t>
                                        </w:r>
                                        <w:proofErr w:type="gramStart"/>
                                        <w:r>
                                          <w:rPr>
                                            <w:bCs/>
                                            <w:sz w:val="22"/>
                                          </w:rPr>
                                          <w:t>адрес:  442960</w:t>
                                        </w:r>
                                        <w:proofErr w:type="gramEnd"/>
                                        <w:r>
                                          <w:rPr>
                                            <w:bCs/>
                                            <w:sz w:val="22"/>
                                          </w:rPr>
                                          <w:t>, г. Заречный</w:t>
                                        </w:r>
                                      </w:p>
                                      <w:p w:rsidR="003E21B9" w:rsidRDefault="003E21B9">
                                        <w:pPr>
                                          <w:ind w:left="34"/>
                                          <w:rPr>
                                            <w:bCs/>
                                            <w:sz w:val="22"/>
                                          </w:rPr>
                                        </w:pPr>
                                        <w:r>
                                          <w:rPr>
                                            <w:bCs/>
                                            <w:sz w:val="22"/>
                                          </w:rPr>
                                          <w:t>Пензенская обл., пр. Мира, д. 1</w:t>
                                        </w:r>
                                      </w:p>
                                      <w:p w:rsidR="003E21B9" w:rsidRDefault="003E21B9">
                                        <w:pPr>
                                          <w:ind w:left="34"/>
                                          <w:rPr>
                                            <w:b/>
                                          </w:rPr>
                                        </w:pPr>
                                        <w:r>
                                          <w:rPr>
                                            <w:b/>
                                          </w:rPr>
                                          <w:t xml:space="preserve">Грузополучатель и плательщик: </w:t>
                                        </w:r>
                                      </w:p>
                                      <w:p w:rsidR="003E21B9" w:rsidRDefault="003E21B9">
                                        <w:pPr>
                                          <w:ind w:left="34"/>
                                          <w:rPr>
                                            <w:bCs/>
                                            <w:sz w:val="22"/>
                                          </w:rPr>
                                        </w:pPr>
                                        <w:r>
                                          <w:rPr>
                                            <w:b/>
                                          </w:rPr>
                                          <w:t>«</w:t>
                                        </w:r>
                                        <w:r>
                                          <w:rPr>
                                            <w:b/>
                                            <w:sz w:val="22"/>
                                          </w:rPr>
                                          <w:t>НИКИРЭТ» - филиал ФГУП ФНПЦ «ПО «Старт» им. М.В. Проценко»</w:t>
                                        </w:r>
                                        <w:r>
                                          <w:rPr>
                                            <w:bCs/>
                                            <w:sz w:val="22"/>
                                          </w:rPr>
                                          <w:t xml:space="preserve"> </w:t>
                                        </w:r>
                                      </w:p>
                                      <w:p w:rsidR="003E21B9" w:rsidRDefault="003E21B9">
                                        <w:pPr>
                                          <w:ind w:left="34"/>
                                          <w:rPr>
                                            <w:bCs/>
                                            <w:sz w:val="22"/>
                                          </w:rPr>
                                        </w:pPr>
                                        <w:r>
                                          <w:rPr>
                                            <w:bCs/>
                                            <w:sz w:val="22"/>
                                          </w:rPr>
                                          <w:t>Почтовый адрес: 442965, г. Заречный</w:t>
                                        </w:r>
                                      </w:p>
                                      <w:p w:rsidR="003E21B9" w:rsidRDefault="003E21B9">
                                        <w:pPr>
                                          <w:ind w:left="34"/>
                                          <w:rPr>
                                            <w:bCs/>
                                            <w:sz w:val="22"/>
                                          </w:rPr>
                                        </w:pPr>
                                        <w:r>
                                          <w:rPr>
                                            <w:bCs/>
                                            <w:sz w:val="22"/>
                                          </w:rPr>
                                          <w:t>Пензенская обл., пр. Мира, корп. 1</w:t>
                                        </w:r>
                                      </w:p>
                                      <w:p w:rsidR="003E21B9" w:rsidRDefault="003E21B9">
                                        <w:pPr>
                                          <w:ind w:left="34"/>
                                          <w:rPr>
                                            <w:bCs/>
                                            <w:sz w:val="22"/>
                                          </w:rPr>
                                        </w:pPr>
                                        <w:r>
                                          <w:rPr>
                                            <w:bCs/>
                                            <w:sz w:val="22"/>
                                          </w:rPr>
                                          <w:t>Тел/Факс (8412) 65-48-03/65-48-02</w:t>
                                        </w:r>
                                      </w:p>
                                      <w:p w:rsidR="003E21B9" w:rsidRDefault="003E21B9">
                                        <w:pPr>
                                          <w:ind w:left="34"/>
                                          <w:rPr>
                                            <w:bCs/>
                                            <w:sz w:val="22"/>
                                          </w:rPr>
                                        </w:pPr>
                                        <w:r>
                                          <w:rPr>
                                            <w:bCs/>
                                            <w:sz w:val="22"/>
                                            <w:lang w:val="en-US"/>
                                          </w:rPr>
                                          <w:t>E</w:t>
                                        </w:r>
                                        <w:r>
                                          <w:rPr>
                                            <w:bCs/>
                                            <w:sz w:val="22"/>
                                          </w:rPr>
                                          <w:t>-</w:t>
                                        </w:r>
                                        <w:r>
                                          <w:rPr>
                                            <w:bCs/>
                                            <w:sz w:val="22"/>
                                            <w:lang w:val="en-US"/>
                                          </w:rPr>
                                          <w:t>mail</w:t>
                                        </w:r>
                                        <w:r>
                                          <w:rPr>
                                            <w:bCs/>
                                            <w:sz w:val="22"/>
                                          </w:rPr>
                                          <w:t xml:space="preserve">: </w:t>
                                        </w:r>
                                        <w:hyperlink r:id="rId8" w:history="1">
                                          <w:r>
                                            <w:rPr>
                                              <w:rStyle w:val="a6"/>
                                              <w:lang w:val="en-US"/>
                                            </w:rPr>
                                            <w:t>office</w:t>
                                          </w:r>
                                          <w:r>
                                            <w:rPr>
                                              <w:rStyle w:val="a6"/>
                                            </w:rPr>
                                            <w:t>@</w:t>
                                          </w:r>
                                          <w:proofErr w:type="spellStart"/>
                                          <w:r>
                                            <w:rPr>
                                              <w:rStyle w:val="a6"/>
                                              <w:lang w:val="en-US"/>
                                            </w:rPr>
                                            <w:t>nikiret</w:t>
                                          </w:r>
                                          <w:proofErr w:type="spellEnd"/>
                                          <w:r>
                                            <w:rPr>
                                              <w:rStyle w:val="a6"/>
                                            </w:rPr>
                                            <w:t>.</w:t>
                                          </w:r>
                                          <w:proofErr w:type="spellStart"/>
                                          <w:r>
                                            <w:rPr>
                                              <w:rStyle w:val="a6"/>
                                              <w:lang w:val="en-US"/>
                                            </w:rPr>
                                            <w:t>ru</w:t>
                                          </w:r>
                                          <w:proofErr w:type="spellEnd"/>
                                        </w:hyperlink>
                                      </w:p>
                                      <w:p w:rsidR="003E21B9" w:rsidRDefault="003E21B9">
                                        <w:pPr>
                                          <w:pStyle w:val="21"/>
                                          <w:spacing w:before="0" w:after="0"/>
                                          <w:ind w:left="-108"/>
                                        </w:pPr>
                                        <w:r>
                                          <w:rPr>
                                            <w:bCs/>
                                            <w:sz w:val="22"/>
                                          </w:rPr>
                                          <w:t xml:space="preserve">  ИНН 5838000953 / КПП 583802008</w:t>
                                        </w:r>
                                        <w:r>
                                          <w:t xml:space="preserve"> </w:t>
                                        </w:r>
                                      </w:p>
                                      <w:p w:rsidR="003E21B9" w:rsidRDefault="003E21B9">
                                        <w:pPr>
                                          <w:pStyle w:val="21"/>
                                          <w:spacing w:before="0" w:after="0"/>
                                          <w:ind w:left="-108"/>
                                          <w:rPr>
                                            <w:bCs/>
                                            <w:sz w:val="22"/>
                                          </w:rPr>
                                        </w:pPr>
                                        <w:r>
                                          <w:t xml:space="preserve">  ОГРН 1025801496808 ОКПО 08862876</w:t>
                                        </w:r>
                                      </w:p>
                                      <w:p w:rsidR="003E21B9" w:rsidRDefault="003E21B9">
                                        <w:pPr>
                                          <w:pStyle w:val="1"/>
                                          <w:ind w:left="-108"/>
                                          <w:jc w:val="left"/>
                                          <w:rPr>
                                            <w:bCs/>
                                            <w:sz w:val="22"/>
                                          </w:rPr>
                                        </w:pPr>
                                        <w:r>
                                          <w:t xml:space="preserve">  Р</w:t>
                                        </w:r>
                                        <w:r>
                                          <w:rPr>
                                            <w:bCs/>
                                            <w:sz w:val="22"/>
                                          </w:rPr>
                                          <w:t>/счет 405 028 105 480 001 300 09</w:t>
                                        </w:r>
                                      </w:p>
                                      <w:p w:rsidR="003E21B9" w:rsidRDefault="003E21B9">
                                        <w:pPr>
                                          <w:pStyle w:val="1"/>
                                          <w:ind w:left="-108"/>
                                          <w:jc w:val="left"/>
                                          <w:rPr>
                                            <w:bCs/>
                                            <w:sz w:val="22"/>
                                          </w:rPr>
                                        </w:pPr>
                                        <w:r>
                                          <w:rPr>
                                            <w:bCs/>
                                            <w:sz w:val="22"/>
                                          </w:rPr>
                                          <w:t xml:space="preserve">  в отделении  № 8624 Сбербанка России г. Пенза </w:t>
                                        </w:r>
                                      </w:p>
                                      <w:p w:rsidR="003E21B9" w:rsidRDefault="003E21B9">
                                        <w:pPr>
                                          <w:ind w:left="-108"/>
                                          <w:rPr>
                                            <w:bCs/>
                                            <w:sz w:val="22"/>
                                          </w:rPr>
                                        </w:pPr>
                                        <w:r>
                                          <w:rPr>
                                            <w:bCs/>
                                            <w:sz w:val="22"/>
                                          </w:rPr>
                                          <w:t xml:space="preserve">  К/счет 301 018 100 000 000 006 35</w:t>
                                        </w:r>
                                      </w:p>
                                      <w:p w:rsidR="003E21B9" w:rsidRDefault="003E21B9">
                                        <w:pPr>
                                          <w:rPr>
                                            <w:bCs/>
                                            <w:sz w:val="22"/>
                                            <w:szCs w:val="22"/>
                                          </w:rPr>
                                        </w:pPr>
                                        <w:r>
                                          <w:t xml:space="preserve"> БИК 045655635 </w:t>
                                        </w:r>
                                      </w:p>
                                    </w:tc>
                                  </w:tr>
                                </w:tbl>
                                <w:p w:rsidR="003E21B9" w:rsidRDefault="003E21B9" w:rsidP="003E21B9"/>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Надпись 2" o:spid="_x0000_s1026" type="#_x0000_t202" style="width:369.95pt;height:2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fxFlAIAAAYFAAAOAAAAZHJzL2Uyb0RvYy54bWysVM2O0zAQviPxDpbv3fyQdpuo6WrbpQhp&#10;+ZEWHsBNnMbCsY3tNlkQB+68Au/AgQM3XqH7RoydprssICFEDs7YHn+eme8bz866hqMd1YZJkePo&#10;JMSIikKWTGxy/PrVajTFyFgiSsKloDm+pgafzR8+mLUqo7GsJS+pRgAiTNaqHNfWqiwITFHThpgT&#10;qaiAzUrqhliY6k1QatICesODOAwnQSt1qbQsqDGwetFv4rnHrypa2BdVZahFPMcQm/Wj9uPajcF8&#10;RrKNJqpmxSEM8g9RNIQJuPQIdUEsQVvNfoFqWKGlkZU9KWQTyKpiBfU5QDZReC+bq5oo6nOB4hh1&#10;LJP5f7DF891LjViZ4xgjQRqgaP95/2X/df99/+3m480nFLsatcpk4HqlwNl2C9kB1z5foy5l8cYg&#10;IZc1ERt6rrVsa0pKiDFyJ4M7R3sc40DW7TNZwmVka6UH6irduAJCSRCgA1fXR35oZ1EBi8kknT6a&#10;jDEqYC+ehpPT0DMYkGw4rrSxT6hskDNyrEEAHp7sLo114ZBscHG3GclZuWKc+4nerJdcox0Bsaz8&#10;5zO458aFcxbSHesR+xWIEu5wey5eT/77NIqTcBGno9VkejpKVsl4lJ6G01EYpYt0EiZpcrH64AKM&#10;kqxmZUnFJRN0EGKU/B3Rh5boJeSliNocp+N43HP0xyRD//0uyYZZ6EvOmhxPj04kc8w+FiWkTTJL&#10;GO/t4OfwfZWhBsPfV8XrwFHfi8B26w5QnDjWsrwGRWgJfAHt8JiAUUv9DqMWGjPH5u2WaIoRfypA&#10;Va6LB0MPxnowiCjgaI4tRr25tH23b5VmmxqQe90KeQ7Kq5jXxG0UB71Cs/ngDw+D6+a7c+91+3zN&#10;fwAAAP//AwBQSwMEFAAGAAgAAAAhADHZwYDdAAAABQEAAA8AAABkcnMvZG93bnJldi54bWxMj81O&#10;wzAQhO9IvIO1SFwQdQhVaUOcClq4lUN/1PM2XpKIeB3ZTpO+PYYLXFYazWjm23w5mlacyfnGsoKH&#10;SQKCuLS64UrBYf9+PwfhA7LG1jIpuJCHZXF9lWOm7cBbOu9CJWIJ+wwV1CF0mZS+rMmgn9iOOHqf&#10;1hkMUbpKaodDLDetTJNkJg02HBdq7GhVU/m1642C2dr1w5ZXd+vD2wY/uio9vl6OSt3ejC/PIAKN&#10;4S8MP/gRHYrIdLI9ay9aBfGR8Huj9/S4WIA4KZhO0wRkkcv/9MU3AAAA//8DAFBLAQItABQABgAI&#10;AAAAIQC2gziS/gAAAOEBAAATAAAAAAAAAAAAAAAAAAAAAABbQ29udGVudF9UeXBlc10ueG1sUEsB&#10;Ai0AFAAGAAgAAAAhADj9If/WAAAAlAEAAAsAAAAAAAAAAAAAAAAALwEAAF9yZWxzLy5yZWxzUEsB&#10;Ai0AFAAGAAgAAAAhACnl/EWUAgAABgUAAA4AAAAAAAAAAAAAAAAALgIAAGRycy9lMm9Eb2MueG1s&#10;UEsBAi0AFAAGAAgAAAAhADHZwYDdAAAABQEAAA8AAAAAAAAAAAAAAAAA7gQAAGRycy9kb3ducmV2&#10;LnhtbFBLBQYAAAAABAAEAPMAAAD4BQAAAAA=&#10;" stroked="f">
                      <v:textbox inset="0,0,0,0">
                        <w:txbxContent>
                          <w:tbl>
                            <w:tblPr>
                              <w:tblW w:w="0" w:type="auto"/>
                              <w:tblInd w:w="108" w:type="dxa"/>
                              <w:tblLayout w:type="fixed"/>
                              <w:tblLook w:val="04A0" w:firstRow="1" w:lastRow="0" w:firstColumn="1" w:lastColumn="0" w:noHBand="0" w:noVBand="1"/>
                            </w:tblPr>
                            <w:tblGrid>
                              <w:gridCol w:w="5387"/>
                            </w:tblGrid>
                            <w:tr w:rsidR="003E21B9">
                              <w:trPr>
                                <w:trHeight w:val="4500"/>
                              </w:trPr>
                              <w:tc>
                                <w:tcPr>
                                  <w:tcW w:w="5387" w:type="dxa"/>
                                  <w:hideMark/>
                                </w:tcPr>
                                <w:p w:rsidR="003E21B9" w:rsidRDefault="003E21B9">
                                  <w:pPr>
                                    <w:ind w:left="34"/>
                                    <w:rPr>
                                      <w:b/>
                                      <w:sz w:val="22"/>
                                    </w:rPr>
                                  </w:pPr>
                                  <w:r>
                                    <w:rPr>
                                      <w:b/>
                                      <w:sz w:val="22"/>
                                    </w:rPr>
                                    <w:t>ФГУП ФНПЦ «ПО «Старт» им. М.В. Проценко»</w:t>
                                  </w:r>
                                </w:p>
                                <w:p w:rsidR="003E21B9" w:rsidRDefault="003E21B9">
                                  <w:pPr>
                                    <w:ind w:left="34"/>
                                    <w:rPr>
                                      <w:bCs/>
                                      <w:sz w:val="22"/>
                                    </w:rPr>
                                  </w:pPr>
                                  <w:r>
                                    <w:rPr>
                                      <w:bCs/>
                                      <w:sz w:val="22"/>
                                    </w:rPr>
                                    <w:t xml:space="preserve">Юридический </w:t>
                                  </w:r>
                                  <w:proofErr w:type="gramStart"/>
                                  <w:r>
                                    <w:rPr>
                                      <w:bCs/>
                                      <w:sz w:val="22"/>
                                    </w:rPr>
                                    <w:t>адрес:  442960</w:t>
                                  </w:r>
                                  <w:proofErr w:type="gramEnd"/>
                                  <w:r>
                                    <w:rPr>
                                      <w:bCs/>
                                      <w:sz w:val="22"/>
                                    </w:rPr>
                                    <w:t>, г. Заречный</w:t>
                                  </w:r>
                                </w:p>
                                <w:p w:rsidR="003E21B9" w:rsidRDefault="003E21B9">
                                  <w:pPr>
                                    <w:ind w:left="34"/>
                                    <w:rPr>
                                      <w:bCs/>
                                      <w:sz w:val="22"/>
                                    </w:rPr>
                                  </w:pPr>
                                  <w:r>
                                    <w:rPr>
                                      <w:bCs/>
                                      <w:sz w:val="22"/>
                                    </w:rPr>
                                    <w:t>Пензенская обл., пр. Мира, д. 1</w:t>
                                  </w:r>
                                </w:p>
                                <w:p w:rsidR="003E21B9" w:rsidRDefault="003E21B9">
                                  <w:pPr>
                                    <w:ind w:left="34"/>
                                    <w:rPr>
                                      <w:b/>
                                    </w:rPr>
                                  </w:pPr>
                                  <w:r>
                                    <w:rPr>
                                      <w:b/>
                                    </w:rPr>
                                    <w:t xml:space="preserve">Грузополучатель и плательщик: </w:t>
                                  </w:r>
                                </w:p>
                                <w:p w:rsidR="003E21B9" w:rsidRDefault="003E21B9">
                                  <w:pPr>
                                    <w:ind w:left="34"/>
                                    <w:rPr>
                                      <w:bCs/>
                                      <w:sz w:val="22"/>
                                    </w:rPr>
                                  </w:pPr>
                                  <w:r>
                                    <w:rPr>
                                      <w:b/>
                                    </w:rPr>
                                    <w:t>«</w:t>
                                  </w:r>
                                  <w:r>
                                    <w:rPr>
                                      <w:b/>
                                      <w:sz w:val="22"/>
                                    </w:rPr>
                                    <w:t>НИКИРЭТ» - филиал ФГУП ФНПЦ «ПО «Старт» им. М.В. Проценко»</w:t>
                                  </w:r>
                                  <w:r>
                                    <w:rPr>
                                      <w:bCs/>
                                      <w:sz w:val="22"/>
                                    </w:rPr>
                                    <w:t xml:space="preserve"> </w:t>
                                  </w:r>
                                </w:p>
                                <w:p w:rsidR="003E21B9" w:rsidRDefault="003E21B9">
                                  <w:pPr>
                                    <w:ind w:left="34"/>
                                    <w:rPr>
                                      <w:bCs/>
                                      <w:sz w:val="22"/>
                                    </w:rPr>
                                  </w:pPr>
                                  <w:r>
                                    <w:rPr>
                                      <w:bCs/>
                                      <w:sz w:val="22"/>
                                    </w:rPr>
                                    <w:t>Почтовый адрес: 442965, г. Заречный</w:t>
                                  </w:r>
                                </w:p>
                                <w:p w:rsidR="003E21B9" w:rsidRDefault="003E21B9">
                                  <w:pPr>
                                    <w:ind w:left="34"/>
                                    <w:rPr>
                                      <w:bCs/>
                                      <w:sz w:val="22"/>
                                    </w:rPr>
                                  </w:pPr>
                                  <w:r>
                                    <w:rPr>
                                      <w:bCs/>
                                      <w:sz w:val="22"/>
                                    </w:rPr>
                                    <w:t>Пензенская обл., пр. Мира, корп. 1</w:t>
                                  </w:r>
                                </w:p>
                                <w:p w:rsidR="003E21B9" w:rsidRDefault="003E21B9">
                                  <w:pPr>
                                    <w:ind w:left="34"/>
                                    <w:rPr>
                                      <w:bCs/>
                                      <w:sz w:val="22"/>
                                    </w:rPr>
                                  </w:pPr>
                                  <w:r>
                                    <w:rPr>
                                      <w:bCs/>
                                      <w:sz w:val="22"/>
                                    </w:rPr>
                                    <w:t>Тел/Факс (8412) 65-48-03/65-48-02</w:t>
                                  </w:r>
                                </w:p>
                                <w:p w:rsidR="003E21B9" w:rsidRDefault="003E21B9">
                                  <w:pPr>
                                    <w:ind w:left="34"/>
                                    <w:rPr>
                                      <w:bCs/>
                                      <w:sz w:val="22"/>
                                    </w:rPr>
                                  </w:pPr>
                                  <w:r>
                                    <w:rPr>
                                      <w:bCs/>
                                      <w:sz w:val="22"/>
                                      <w:lang w:val="en-US"/>
                                    </w:rPr>
                                    <w:t>E</w:t>
                                  </w:r>
                                  <w:r>
                                    <w:rPr>
                                      <w:bCs/>
                                      <w:sz w:val="22"/>
                                    </w:rPr>
                                    <w:t>-</w:t>
                                  </w:r>
                                  <w:r>
                                    <w:rPr>
                                      <w:bCs/>
                                      <w:sz w:val="22"/>
                                      <w:lang w:val="en-US"/>
                                    </w:rPr>
                                    <w:t>mail</w:t>
                                  </w:r>
                                  <w:r>
                                    <w:rPr>
                                      <w:bCs/>
                                      <w:sz w:val="22"/>
                                    </w:rPr>
                                    <w:t xml:space="preserve">: </w:t>
                                  </w:r>
                                  <w:hyperlink r:id="rId9" w:history="1">
                                    <w:r>
                                      <w:rPr>
                                        <w:rStyle w:val="a6"/>
                                        <w:lang w:val="en-US"/>
                                      </w:rPr>
                                      <w:t>office</w:t>
                                    </w:r>
                                    <w:r>
                                      <w:rPr>
                                        <w:rStyle w:val="a6"/>
                                      </w:rPr>
                                      <w:t>@</w:t>
                                    </w:r>
                                    <w:proofErr w:type="spellStart"/>
                                    <w:r>
                                      <w:rPr>
                                        <w:rStyle w:val="a6"/>
                                        <w:lang w:val="en-US"/>
                                      </w:rPr>
                                      <w:t>nikiret</w:t>
                                    </w:r>
                                    <w:proofErr w:type="spellEnd"/>
                                    <w:r>
                                      <w:rPr>
                                        <w:rStyle w:val="a6"/>
                                      </w:rPr>
                                      <w:t>.</w:t>
                                    </w:r>
                                    <w:proofErr w:type="spellStart"/>
                                    <w:r>
                                      <w:rPr>
                                        <w:rStyle w:val="a6"/>
                                        <w:lang w:val="en-US"/>
                                      </w:rPr>
                                      <w:t>ru</w:t>
                                    </w:r>
                                    <w:proofErr w:type="spellEnd"/>
                                  </w:hyperlink>
                                </w:p>
                                <w:p w:rsidR="003E21B9" w:rsidRDefault="003E21B9">
                                  <w:pPr>
                                    <w:pStyle w:val="21"/>
                                    <w:spacing w:before="0" w:after="0"/>
                                    <w:ind w:left="-108"/>
                                  </w:pPr>
                                  <w:r>
                                    <w:rPr>
                                      <w:bCs/>
                                      <w:sz w:val="22"/>
                                    </w:rPr>
                                    <w:t xml:space="preserve">  ИНН 5838000953 / КПП 583802008</w:t>
                                  </w:r>
                                  <w:r>
                                    <w:t xml:space="preserve"> </w:t>
                                  </w:r>
                                </w:p>
                                <w:p w:rsidR="003E21B9" w:rsidRDefault="003E21B9">
                                  <w:pPr>
                                    <w:pStyle w:val="21"/>
                                    <w:spacing w:before="0" w:after="0"/>
                                    <w:ind w:left="-108"/>
                                    <w:rPr>
                                      <w:bCs/>
                                      <w:sz w:val="22"/>
                                    </w:rPr>
                                  </w:pPr>
                                  <w:r>
                                    <w:t xml:space="preserve">  ОГРН 1025801496808 ОКПО 08862876</w:t>
                                  </w:r>
                                </w:p>
                                <w:p w:rsidR="003E21B9" w:rsidRDefault="003E21B9">
                                  <w:pPr>
                                    <w:pStyle w:val="1"/>
                                    <w:ind w:left="-108"/>
                                    <w:jc w:val="left"/>
                                    <w:rPr>
                                      <w:bCs/>
                                      <w:sz w:val="22"/>
                                    </w:rPr>
                                  </w:pPr>
                                  <w:r>
                                    <w:t xml:space="preserve">  Р</w:t>
                                  </w:r>
                                  <w:r>
                                    <w:rPr>
                                      <w:bCs/>
                                      <w:sz w:val="22"/>
                                    </w:rPr>
                                    <w:t>/счет 405 028 105 480 001 300 09</w:t>
                                  </w:r>
                                </w:p>
                                <w:p w:rsidR="003E21B9" w:rsidRDefault="003E21B9">
                                  <w:pPr>
                                    <w:pStyle w:val="1"/>
                                    <w:ind w:left="-108"/>
                                    <w:jc w:val="left"/>
                                    <w:rPr>
                                      <w:bCs/>
                                      <w:sz w:val="22"/>
                                    </w:rPr>
                                  </w:pPr>
                                  <w:r>
                                    <w:rPr>
                                      <w:bCs/>
                                      <w:sz w:val="22"/>
                                    </w:rPr>
                                    <w:t xml:space="preserve">  в отделении  № 8624 Сбербанка России г. Пенза </w:t>
                                  </w:r>
                                </w:p>
                                <w:p w:rsidR="003E21B9" w:rsidRDefault="003E21B9">
                                  <w:pPr>
                                    <w:ind w:left="-108"/>
                                    <w:rPr>
                                      <w:bCs/>
                                      <w:sz w:val="22"/>
                                    </w:rPr>
                                  </w:pPr>
                                  <w:r>
                                    <w:rPr>
                                      <w:bCs/>
                                      <w:sz w:val="22"/>
                                    </w:rPr>
                                    <w:t xml:space="preserve">  К/счет 301 018 100 000 000 006 35</w:t>
                                  </w:r>
                                </w:p>
                                <w:p w:rsidR="003E21B9" w:rsidRDefault="003E21B9">
                                  <w:pPr>
                                    <w:rPr>
                                      <w:bCs/>
                                      <w:sz w:val="22"/>
                                      <w:szCs w:val="22"/>
                                    </w:rPr>
                                  </w:pPr>
                                  <w:r>
                                    <w:t xml:space="preserve"> БИК 045655635 </w:t>
                                  </w:r>
                                </w:p>
                              </w:tc>
                            </w:tr>
                          </w:tbl>
                          <w:p w:rsidR="003E21B9" w:rsidRDefault="003E21B9" w:rsidP="003E21B9"/>
                        </w:txbxContent>
                      </v:textbox>
                      <w10:anchorlock/>
                    </v:shape>
                  </w:pict>
                </mc:Fallback>
              </mc:AlternateContent>
            </w:r>
          </w:p>
        </w:tc>
      </w:tr>
      <w:tr w:rsidR="003E21B9" w:rsidRPr="003E21B9" w:rsidTr="003E21B9">
        <w:trPr>
          <w:trHeight w:val="293"/>
        </w:trPr>
        <w:tc>
          <w:tcPr>
            <w:tcW w:w="4503" w:type="dxa"/>
            <w:gridSpan w:val="2"/>
          </w:tcPr>
          <w:p w:rsidR="003E21B9" w:rsidRPr="003E21B9" w:rsidRDefault="003E21B9">
            <w:pPr>
              <w:tabs>
                <w:tab w:val="left" w:pos="6379"/>
              </w:tabs>
              <w:snapToGrid w:val="0"/>
              <w:ind w:firstLine="34"/>
              <w:jc w:val="both"/>
              <w:rPr>
                <w:b/>
              </w:rPr>
            </w:pPr>
            <w:r w:rsidRPr="003E21B9">
              <w:rPr>
                <w:b/>
              </w:rPr>
              <w:t>От «Поставщика»:</w:t>
            </w:r>
          </w:p>
          <w:p w:rsidR="003E21B9" w:rsidRPr="003E21B9" w:rsidRDefault="003E21B9">
            <w:pPr>
              <w:ind w:firstLine="34"/>
              <w:jc w:val="center"/>
            </w:pPr>
          </w:p>
        </w:tc>
        <w:tc>
          <w:tcPr>
            <w:tcW w:w="6237" w:type="dxa"/>
            <w:gridSpan w:val="2"/>
            <w:hideMark/>
          </w:tcPr>
          <w:p w:rsidR="003E21B9" w:rsidRPr="003E21B9" w:rsidRDefault="003E21B9" w:rsidP="003E21B9">
            <w:pPr>
              <w:pStyle w:val="4"/>
              <w:numPr>
                <w:ilvl w:val="0"/>
                <w:numId w:val="0"/>
              </w:numPr>
              <w:snapToGrid w:val="0"/>
              <w:ind w:left="1701" w:hanging="1134"/>
              <w:rPr>
                <w:sz w:val="24"/>
                <w:szCs w:val="24"/>
              </w:rPr>
            </w:pPr>
            <w:r w:rsidRPr="003E21B9">
              <w:rPr>
                <w:sz w:val="24"/>
                <w:szCs w:val="24"/>
              </w:rPr>
              <w:t>От «Покупателя»:</w:t>
            </w:r>
          </w:p>
        </w:tc>
      </w:tr>
      <w:tr w:rsidR="003E21B9" w:rsidRPr="003E21B9" w:rsidTr="003E21B9">
        <w:trPr>
          <w:trHeight w:val="71"/>
        </w:trPr>
        <w:tc>
          <w:tcPr>
            <w:tcW w:w="4503" w:type="dxa"/>
            <w:gridSpan w:val="2"/>
          </w:tcPr>
          <w:p w:rsidR="003E21B9" w:rsidRPr="003E21B9" w:rsidRDefault="003E21B9">
            <w:pPr>
              <w:snapToGrid w:val="0"/>
              <w:ind w:left="34"/>
            </w:pPr>
          </w:p>
        </w:tc>
        <w:tc>
          <w:tcPr>
            <w:tcW w:w="6237" w:type="dxa"/>
            <w:gridSpan w:val="2"/>
            <w:hideMark/>
          </w:tcPr>
          <w:p w:rsidR="003E21B9" w:rsidRPr="003E21B9" w:rsidRDefault="003E21B9">
            <w:pPr>
              <w:ind w:firstLine="34"/>
              <w:jc w:val="both"/>
            </w:pPr>
            <w:r w:rsidRPr="003E21B9">
              <w:t>Начальник управления по организации</w:t>
            </w:r>
          </w:p>
          <w:p w:rsidR="003E21B9" w:rsidRPr="003E21B9" w:rsidRDefault="003E21B9">
            <w:pPr>
              <w:jc w:val="both"/>
            </w:pPr>
            <w:r w:rsidRPr="003E21B9">
              <w:t xml:space="preserve"> закупочной деятельности «НИКИРЭТ» - </w:t>
            </w:r>
          </w:p>
          <w:p w:rsidR="003E21B9" w:rsidRPr="003E21B9" w:rsidRDefault="003E21B9">
            <w:pPr>
              <w:jc w:val="both"/>
            </w:pPr>
            <w:r w:rsidRPr="003E21B9">
              <w:t xml:space="preserve"> филиала ФГУП ФНПЦ «ПО «Старт» </w:t>
            </w:r>
          </w:p>
          <w:p w:rsidR="003E21B9" w:rsidRPr="003E21B9" w:rsidRDefault="003E21B9">
            <w:pPr>
              <w:ind w:firstLine="34"/>
              <w:jc w:val="both"/>
            </w:pPr>
            <w:r w:rsidRPr="003E21B9">
              <w:t xml:space="preserve"> им. М.В. Проценко» </w:t>
            </w:r>
          </w:p>
          <w:p w:rsidR="003E21B9" w:rsidRPr="003E21B9" w:rsidRDefault="003E21B9">
            <w:pPr>
              <w:autoSpaceDE w:val="0"/>
              <w:autoSpaceDN w:val="0"/>
              <w:adjustRightInd w:val="0"/>
              <w:jc w:val="both"/>
            </w:pPr>
            <w:r w:rsidRPr="003E21B9">
              <w:t xml:space="preserve"> __________________</w:t>
            </w:r>
            <w:proofErr w:type="gramStart"/>
            <w:r w:rsidRPr="003E21B9">
              <w:t>_  А.</w:t>
            </w:r>
            <w:proofErr w:type="gramEnd"/>
            <w:r w:rsidRPr="003E21B9">
              <w:t xml:space="preserve"> Н. Ведяшев</w:t>
            </w:r>
          </w:p>
          <w:p w:rsidR="003E21B9" w:rsidRPr="003E21B9" w:rsidRDefault="003E21B9">
            <w:pPr>
              <w:snapToGrid w:val="0"/>
              <w:ind w:firstLine="34"/>
              <w:jc w:val="both"/>
            </w:pPr>
            <w:r w:rsidRPr="003E21B9">
              <w:t xml:space="preserve"> «___» ____________ 201__ г.</w:t>
            </w:r>
          </w:p>
        </w:tc>
      </w:tr>
    </w:tbl>
    <w:p w:rsidR="003E21B9" w:rsidRPr="003E21B9" w:rsidRDefault="003E21B9" w:rsidP="003E21B9">
      <w:pPr>
        <w:jc w:val="right"/>
        <w:rPr>
          <w:b/>
        </w:rPr>
      </w:pPr>
      <w:r w:rsidRPr="003E21B9">
        <w:rPr>
          <w:b/>
        </w:rPr>
        <w:br w:type="page"/>
      </w:r>
      <w:r w:rsidRPr="003E21B9">
        <w:rPr>
          <w:b/>
        </w:rPr>
        <w:lastRenderedPageBreak/>
        <w:t>Приложение №1 к договору №___________</w:t>
      </w:r>
    </w:p>
    <w:p w:rsidR="003E21B9" w:rsidRPr="003E21B9" w:rsidRDefault="003E21B9" w:rsidP="003E21B9">
      <w:pPr>
        <w:jc w:val="right"/>
        <w:rPr>
          <w:b/>
        </w:rPr>
      </w:pPr>
    </w:p>
    <w:p w:rsidR="003E21B9" w:rsidRPr="003E21B9" w:rsidRDefault="003E21B9" w:rsidP="003E21B9">
      <w:pPr>
        <w:jc w:val="center"/>
        <w:rPr>
          <w:b/>
        </w:rPr>
      </w:pPr>
      <w:r w:rsidRPr="003E21B9">
        <w:rPr>
          <w:b/>
        </w:rPr>
        <w:t>Спецификация</w:t>
      </w:r>
    </w:p>
    <w:p w:rsidR="003E21B9" w:rsidRPr="003E21B9" w:rsidRDefault="003E21B9" w:rsidP="003E21B9">
      <w:pPr>
        <w:rPr>
          <w:b/>
          <w:lang w:val="en-US"/>
        </w:rPr>
      </w:pPr>
    </w:p>
    <w:tbl>
      <w:tblPr>
        <w:tblW w:w="105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5498"/>
        <w:gridCol w:w="675"/>
        <w:gridCol w:w="1086"/>
        <w:gridCol w:w="1276"/>
        <w:gridCol w:w="1223"/>
      </w:tblGrid>
      <w:tr w:rsidR="003E21B9" w:rsidRPr="0033714F" w:rsidTr="00A91C37">
        <w:trPr>
          <w:trHeight w:val="645"/>
          <w:jc w:val="center"/>
        </w:trPr>
        <w:tc>
          <w:tcPr>
            <w:tcW w:w="816" w:type="dxa"/>
            <w:tcBorders>
              <w:top w:val="single" w:sz="4" w:space="0" w:color="auto"/>
              <w:left w:val="single" w:sz="4" w:space="0" w:color="auto"/>
              <w:bottom w:val="single" w:sz="4" w:space="0" w:color="auto"/>
              <w:right w:val="single" w:sz="4" w:space="0" w:color="auto"/>
            </w:tcBorders>
            <w:vAlign w:val="center"/>
          </w:tcPr>
          <w:p w:rsidR="003E21B9" w:rsidRPr="0033714F" w:rsidRDefault="003E21B9">
            <w:pPr>
              <w:jc w:val="center"/>
              <w:rPr>
                <w:b/>
                <w:bCs/>
              </w:rPr>
            </w:pPr>
          </w:p>
        </w:tc>
        <w:tc>
          <w:tcPr>
            <w:tcW w:w="5498" w:type="dxa"/>
            <w:tcBorders>
              <w:top w:val="single" w:sz="4" w:space="0" w:color="auto"/>
              <w:left w:val="single" w:sz="4" w:space="0" w:color="auto"/>
              <w:bottom w:val="single" w:sz="4" w:space="0" w:color="auto"/>
              <w:right w:val="single" w:sz="4" w:space="0" w:color="auto"/>
            </w:tcBorders>
            <w:noWrap/>
            <w:vAlign w:val="center"/>
            <w:hideMark/>
          </w:tcPr>
          <w:p w:rsidR="003E21B9" w:rsidRPr="0033714F" w:rsidRDefault="003E21B9">
            <w:pPr>
              <w:jc w:val="center"/>
              <w:rPr>
                <w:b/>
                <w:bCs/>
              </w:rPr>
            </w:pPr>
            <w:r w:rsidRPr="0033714F">
              <w:rPr>
                <w:b/>
                <w:bCs/>
              </w:rPr>
              <w:t>Наименование</w:t>
            </w:r>
          </w:p>
        </w:tc>
        <w:tc>
          <w:tcPr>
            <w:tcW w:w="675" w:type="dxa"/>
            <w:tcBorders>
              <w:top w:val="single" w:sz="4" w:space="0" w:color="auto"/>
              <w:left w:val="single" w:sz="4" w:space="0" w:color="auto"/>
              <w:bottom w:val="single" w:sz="4" w:space="0" w:color="auto"/>
              <w:right w:val="single" w:sz="4" w:space="0" w:color="auto"/>
            </w:tcBorders>
            <w:vAlign w:val="center"/>
            <w:hideMark/>
          </w:tcPr>
          <w:p w:rsidR="003E21B9" w:rsidRPr="0033714F" w:rsidRDefault="003E21B9">
            <w:pPr>
              <w:jc w:val="center"/>
              <w:rPr>
                <w:b/>
                <w:bCs/>
              </w:rPr>
            </w:pPr>
            <w:r w:rsidRPr="0033714F">
              <w:rPr>
                <w:b/>
                <w:bCs/>
              </w:rPr>
              <w:t>Ед. изм.</w:t>
            </w:r>
          </w:p>
        </w:tc>
        <w:tc>
          <w:tcPr>
            <w:tcW w:w="1086" w:type="dxa"/>
            <w:tcBorders>
              <w:top w:val="single" w:sz="4" w:space="0" w:color="auto"/>
              <w:left w:val="single" w:sz="4" w:space="0" w:color="auto"/>
              <w:bottom w:val="single" w:sz="4" w:space="0" w:color="auto"/>
              <w:right w:val="single" w:sz="4" w:space="0" w:color="auto"/>
            </w:tcBorders>
            <w:vAlign w:val="center"/>
            <w:hideMark/>
          </w:tcPr>
          <w:p w:rsidR="003E21B9" w:rsidRPr="0033714F" w:rsidRDefault="003E21B9">
            <w:pPr>
              <w:jc w:val="center"/>
              <w:rPr>
                <w:b/>
                <w:bCs/>
              </w:rPr>
            </w:pPr>
            <w:r w:rsidRPr="0033714F">
              <w:rPr>
                <w:b/>
                <w:bCs/>
              </w:rPr>
              <w:t>Кол-во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3E21B9" w:rsidRPr="0033714F" w:rsidRDefault="003E21B9">
            <w:pPr>
              <w:jc w:val="center"/>
              <w:rPr>
                <w:b/>
                <w:bCs/>
              </w:rPr>
            </w:pPr>
            <w:r w:rsidRPr="0033714F">
              <w:rPr>
                <w:b/>
                <w:bCs/>
              </w:rPr>
              <w:t>Цена, руб. без НДС</w:t>
            </w:r>
          </w:p>
        </w:tc>
        <w:tc>
          <w:tcPr>
            <w:tcW w:w="1223" w:type="dxa"/>
            <w:tcBorders>
              <w:top w:val="single" w:sz="4" w:space="0" w:color="auto"/>
              <w:left w:val="single" w:sz="4" w:space="0" w:color="auto"/>
              <w:bottom w:val="single" w:sz="4" w:space="0" w:color="auto"/>
              <w:right w:val="single" w:sz="4" w:space="0" w:color="auto"/>
            </w:tcBorders>
            <w:noWrap/>
            <w:vAlign w:val="center"/>
            <w:hideMark/>
          </w:tcPr>
          <w:p w:rsidR="003E21B9" w:rsidRPr="0033714F" w:rsidRDefault="003E21B9">
            <w:pPr>
              <w:jc w:val="center"/>
              <w:rPr>
                <w:b/>
                <w:bCs/>
              </w:rPr>
            </w:pPr>
            <w:r w:rsidRPr="0033714F">
              <w:rPr>
                <w:b/>
                <w:bCs/>
              </w:rPr>
              <w:t>Сумма, руб. без НДС</w:t>
            </w:r>
          </w:p>
        </w:tc>
      </w:tr>
      <w:tr w:rsidR="00A317BC" w:rsidRPr="0033714F" w:rsidTr="00F75D60">
        <w:trPr>
          <w:trHeight w:val="315"/>
          <w:jc w:val="center"/>
        </w:trPr>
        <w:tc>
          <w:tcPr>
            <w:tcW w:w="816" w:type="dxa"/>
            <w:tcBorders>
              <w:top w:val="single" w:sz="4" w:space="0" w:color="auto"/>
              <w:left w:val="single" w:sz="4" w:space="0" w:color="auto"/>
              <w:bottom w:val="single" w:sz="4" w:space="0" w:color="auto"/>
              <w:right w:val="single" w:sz="4" w:space="0" w:color="auto"/>
            </w:tcBorders>
            <w:noWrap/>
            <w:vAlign w:val="center"/>
          </w:tcPr>
          <w:p w:rsidR="00A317BC" w:rsidRPr="0033714F" w:rsidRDefault="00A317BC" w:rsidP="00A317BC">
            <w:pPr>
              <w:widowControl w:val="0"/>
              <w:ind w:left="360"/>
              <w:jc w:val="center"/>
            </w:pPr>
            <w:r w:rsidRPr="0033714F">
              <w:t>1</w:t>
            </w:r>
          </w:p>
        </w:tc>
        <w:tc>
          <w:tcPr>
            <w:tcW w:w="5498" w:type="dxa"/>
            <w:tcBorders>
              <w:top w:val="single" w:sz="4" w:space="0" w:color="auto"/>
              <w:left w:val="single" w:sz="4" w:space="0" w:color="auto"/>
              <w:bottom w:val="single" w:sz="4" w:space="0" w:color="auto"/>
              <w:right w:val="single" w:sz="4" w:space="0" w:color="auto"/>
            </w:tcBorders>
          </w:tcPr>
          <w:p w:rsidR="00A317BC" w:rsidRPr="00E96C1A" w:rsidRDefault="00A317BC" w:rsidP="00A317BC">
            <w:r w:rsidRPr="00E96C1A">
              <w:t>Блок питания БП-150</w:t>
            </w:r>
          </w:p>
        </w:tc>
        <w:tc>
          <w:tcPr>
            <w:tcW w:w="675" w:type="dxa"/>
            <w:tcBorders>
              <w:top w:val="single" w:sz="4" w:space="0" w:color="000000"/>
              <w:left w:val="single" w:sz="4" w:space="0" w:color="000000"/>
              <w:bottom w:val="single" w:sz="4" w:space="0" w:color="000000"/>
              <w:right w:val="single" w:sz="4" w:space="0" w:color="000000"/>
            </w:tcBorders>
          </w:tcPr>
          <w:p w:rsidR="00A317BC" w:rsidRPr="00E96C1A" w:rsidRDefault="00A317BC" w:rsidP="00A317BC">
            <w:r w:rsidRPr="00E96C1A">
              <w:t>шт.</w:t>
            </w:r>
          </w:p>
        </w:tc>
        <w:tc>
          <w:tcPr>
            <w:tcW w:w="1086" w:type="dxa"/>
            <w:tcBorders>
              <w:top w:val="single" w:sz="4" w:space="0" w:color="auto"/>
              <w:left w:val="single" w:sz="4" w:space="0" w:color="auto"/>
              <w:bottom w:val="single" w:sz="4" w:space="0" w:color="auto"/>
              <w:right w:val="single" w:sz="4" w:space="0" w:color="auto"/>
            </w:tcBorders>
          </w:tcPr>
          <w:p w:rsidR="00A317BC" w:rsidRDefault="00A317BC" w:rsidP="00A317BC">
            <w:r w:rsidRPr="00E96C1A">
              <w:t>50</w:t>
            </w:r>
          </w:p>
        </w:tc>
        <w:tc>
          <w:tcPr>
            <w:tcW w:w="1276" w:type="dxa"/>
            <w:tcBorders>
              <w:top w:val="single" w:sz="4" w:space="0" w:color="auto"/>
              <w:left w:val="single" w:sz="4" w:space="0" w:color="auto"/>
              <w:bottom w:val="single" w:sz="4" w:space="0" w:color="auto"/>
              <w:right w:val="single" w:sz="4" w:space="0" w:color="auto"/>
            </w:tcBorders>
            <w:noWrap/>
            <w:vAlign w:val="center"/>
          </w:tcPr>
          <w:p w:rsidR="00A317BC" w:rsidRPr="0033714F" w:rsidRDefault="00A317BC" w:rsidP="00A317BC">
            <w:pPr>
              <w:jc w:val="center"/>
            </w:pPr>
          </w:p>
        </w:tc>
        <w:tc>
          <w:tcPr>
            <w:tcW w:w="1223" w:type="dxa"/>
            <w:tcBorders>
              <w:top w:val="single" w:sz="4" w:space="0" w:color="auto"/>
              <w:left w:val="single" w:sz="4" w:space="0" w:color="auto"/>
              <w:bottom w:val="single" w:sz="4" w:space="0" w:color="auto"/>
              <w:right w:val="single" w:sz="4" w:space="0" w:color="auto"/>
            </w:tcBorders>
            <w:noWrap/>
            <w:vAlign w:val="center"/>
          </w:tcPr>
          <w:p w:rsidR="00A317BC" w:rsidRPr="0033714F" w:rsidRDefault="00A317BC" w:rsidP="00A317BC">
            <w:pPr>
              <w:jc w:val="center"/>
            </w:pPr>
          </w:p>
        </w:tc>
      </w:tr>
    </w:tbl>
    <w:p w:rsidR="0033714F" w:rsidRDefault="0033714F" w:rsidP="003E21B9">
      <w:pPr>
        <w:ind w:firstLine="5700"/>
        <w:rPr>
          <w:b/>
        </w:rPr>
      </w:pPr>
    </w:p>
    <w:p w:rsidR="003E21B9" w:rsidRPr="0033714F" w:rsidRDefault="003E21B9" w:rsidP="003E21B9">
      <w:pPr>
        <w:ind w:firstLine="5700"/>
        <w:rPr>
          <w:b/>
        </w:rPr>
      </w:pPr>
      <w:r w:rsidRPr="0033714F">
        <w:rPr>
          <w:b/>
        </w:rPr>
        <w:t xml:space="preserve">Итого без НДС: </w:t>
      </w:r>
    </w:p>
    <w:p w:rsidR="003E21B9" w:rsidRPr="0033714F" w:rsidRDefault="003E21B9" w:rsidP="003E21B9">
      <w:pPr>
        <w:ind w:firstLine="5700"/>
        <w:rPr>
          <w:b/>
        </w:rPr>
      </w:pPr>
      <w:r w:rsidRPr="0033714F">
        <w:rPr>
          <w:b/>
        </w:rPr>
        <w:t xml:space="preserve">НДС 18%: </w:t>
      </w:r>
    </w:p>
    <w:p w:rsidR="003E21B9" w:rsidRPr="0033714F" w:rsidRDefault="003E21B9" w:rsidP="003E21B9">
      <w:pPr>
        <w:ind w:firstLine="5700"/>
        <w:rPr>
          <w:b/>
        </w:rPr>
      </w:pPr>
      <w:r w:rsidRPr="0033714F">
        <w:rPr>
          <w:b/>
        </w:rPr>
        <w:t>Всего с НДС:</w:t>
      </w:r>
    </w:p>
    <w:p w:rsidR="003E21B9" w:rsidRPr="0033714F" w:rsidRDefault="003E21B9" w:rsidP="003E21B9">
      <w:pPr>
        <w:ind w:firstLine="5700"/>
        <w:rPr>
          <w:b/>
        </w:rPr>
      </w:pPr>
    </w:p>
    <w:p w:rsidR="003E21B9" w:rsidRPr="006A6B3A" w:rsidRDefault="003E21B9" w:rsidP="003E21B9">
      <w:pPr>
        <w:tabs>
          <w:tab w:val="left" w:pos="-120"/>
        </w:tabs>
        <w:jc w:val="both"/>
      </w:pPr>
      <w:r w:rsidRPr="0033714F">
        <w:rPr>
          <w:b/>
        </w:rPr>
        <w:tab/>
        <w:t xml:space="preserve">Срок поставки: </w:t>
      </w:r>
      <w:r w:rsidRPr="006A6B3A">
        <w:t xml:space="preserve">не позднее </w:t>
      </w:r>
      <w:r w:rsidR="00A317BC">
        <w:t>30</w:t>
      </w:r>
      <w:r w:rsidR="006A6B3A" w:rsidRPr="006A6B3A">
        <w:t xml:space="preserve"> дней </w:t>
      </w:r>
      <w:r w:rsidRPr="006A6B3A">
        <w:t>с момента заключения договора.</w:t>
      </w:r>
    </w:p>
    <w:p w:rsidR="0033714F" w:rsidRPr="0033714F" w:rsidRDefault="0033714F" w:rsidP="003E21B9">
      <w:pPr>
        <w:tabs>
          <w:tab w:val="left" w:pos="-120"/>
        </w:tabs>
        <w:jc w:val="both"/>
        <w:rPr>
          <w:b/>
        </w:rPr>
      </w:pPr>
    </w:p>
    <w:p w:rsidR="003E21B9" w:rsidRDefault="003E21B9" w:rsidP="003E21B9">
      <w:pPr>
        <w:ind w:firstLine="708"/>
        <w:jc w:val="both"/>
      </w:pPr>
      <w:r w:rsidRPr="0033714F">
        <w:rPr>
          <w:b/>
        </w:rPr>
        <w:t>Способ доставки:</w:t>
      </w:r>
      <w:r w:rsidRPr="0033714F">
        <w:t xml:space="preserve"> </w:t>
      </w:r>
      <w:r w:rsidR="006A6B3A" w:rsidRPr="006A6B3A">
        <w:t>самовывоз со склада поставщика</w:t>
      </w:r>
      <w:r w:rsidRPr="0033714F">
        <w:t>.</w:t>
      </w:r>
    </w:p>
    <w:p w:rsidR="0033714F" w:rsidRPr="0033714F" w:rsidRDefault="0033714F" w:rsidP="003E21B9">
      <w:pPr>
        <w:ind w:firstLine="708"/>
        <w:jc w:val="both"/>
      </w:pPr>
    </w:p>
    <w:p w:rsidR="003E21B9" w:rsidRPr="0033714F" w:rsidRDefault="003E21B9" w:rsidP="003E21B9">
      <w:pPr>
        <w:jc w:val="both"/>
      </w:pPr>
    </w:p>
    <w:p w:rsidR="003E21B9" w:rsidRPr="0033714F" w:rsidRDefault="003E21B9" w:rsidP="003E21B9">
      <w:pPr>
        <w:rPr>
          <w:b/>
        </w:rPr>
      </w:pPr>
    </w:p>
    <w:tbl>
      <w:tblPr>
        <w:tblW w:w="5000" w:type="pct"/>
        <w:tblCellMar>
          <w:left w:w="28" w:type="dxa"/>
          <w:right w:w="28" w:type="dxa"/>
        </w:tblCellMar>
        <w:tblLook w:val="01E0" w:firstRow="1" w:lastRow="1" w:firstColumn="1" w:lastColumn="1" w:noHBand="0" w:noVBand="0"/>
      </w:tblPr>
      <w:tblGrid>
        <w:gridCol w:w="4890"/>
        <w:gridCol w:w="4891"/>
      </w:tblGrid>
      <w:tr w:rsidR="003E21B9" w:rsidRPr="0033714F" w:rsidTr="003E21B9">
        <w:tc>
          <w:tcPr>
            <w:tcW w:w="2500" w:type="pct"/>
          </w:tcPr>
          <w:p w:rsidR="003E21B9" w:rsidRPr="0033714F" w:rsidRDefault="003E21B9">
            <w:pPr>
              <w:jc w:val="both"/>
            </w:pPr>
            <w:r w:rsidRPr="0033714F">
              <w:rPr>
                <w:b/>
              </w:rPr>
              <w:t>От ПОСТАВЩИКА:</w:t>
            </w:r>
            <w:r w:rsidRPr="0033714F">
              <w:rPr>
                <w:b/>
              </w:rPr>
              <w:tab/>
            </w:r>
            <w:r w:rsidRPr="0033714F">
              <w:rPr>
                <w:b/>
              </w:rPr>
              <w:tab/>
            </w:r>
          </w:p>
          <w:p w:rsidR="003E21B9" w:rsidRPr="0033714F" w:rsidRDefault="003E21B9">
            <w:pPr>
              <w:jc w:val="both"/>
            </w:pPr>
          </w:p>
          <w:p w:rsidR="003E21B9" w:rsidRPr="0033714F" w:rsidRDefault="003E21B9">
            <w:pPr>
              <w:jc w:val="both"/>
            </w:pPr>
          </w:p>
          <w:p w:rsidR="003E21B9" w:rsidRPr="0033714F" w:rsidRDefault="003E21B9">
            <w:pPr>
              <w:jc w:val="both"/>
            </w:pPr>
          </w:p>
          <w:p w:rsidR="003E21B9" w:rsidRPr="0033714F" w:rsidRDefault="003E21B9">
            <w:pPr>
              <w:jc w:val="both"/>
            </w:pPr>
          </w:p>
          <w:p w:rsidR="003E21B9" w:rsidRPr="0033714F" w:rsidRDefault="003E21B9">
            <w:pPr>
              <w:jc w:val="both"/>
            </w:pPr>
          </w:p>
          <w:p w:rsidR="003E21B9" w:rsidRPr="0033714F" w:rsidRDefault="003E21B9">
            <w:pPr>
              <w:jc w:val="both"/>
              <w:rPr>
                <w:lang w:val="en-US"/>
              </w:rPr>
            </w:pPr>
          </w:p>
          <w:p w:rsidR="003E21B9" w:rsidRPr="0033714F" w:rsidRDefault="003E21B9">
            <w:pPr>
              <w:jc w:val="both"/>
              <w:rPr>
                <w:lang w:val="en-US"/>
              </w:rPr>
            </w:pPr>
          </w:p>
          <w:p w:rsidR="003E21B9" w:rsidRPr="0033714F" w:rsidRDefault="003E21B9">
            <w:pPr>
              <w:jc w:val="both"/>
            </w:pPr>
            <w:r w:rsidRPr="0033714F">
              <w:rPr>
                <w:b/>
              </w:rPr>
              <w:t>__________________/_____________/</w:t>
            </w:r>
          </w:p>
          <w:p w:rsidR="003E21B9" w:rsidRPr="0033714F" w:rsidRDefault="003E21B9" w:rsidP="00C10D18">
            <w:pPr>
              <w:jc w:val="both"/>
              <w:rPr>
                <w:b/>
              </w:rPr>
            </w:pPr>
            <w:r w:rsidRPr="0033714F">
              <w:t>“____” _____________ 201</w:t>
            </w:r>
            <w:r w:rsidR="00C10D18">
              <w:t>5</w:t>
            </w:r>
            <w:bookmarkStart w:id="1" w:name="_GoBack"/>
            <w:bookmarkEnd w:id="1"/>
            <w:r w:rsidRPr="0033714F">
              <w:t xml:space="preserve"> г.</w:t>
            </w:r>
            <w:r w:rsidRPr="0033714F">
              <w:tab/>
            </w:r>
          </w:p>
        </w:tc>
        <w:tc>
          <w:tcPr>
            <w:tcW w:w="2500" w:type="pct"/>
          </w:tcPr>
          <w:p w:rsidR="003E21B9" w:rsidRPr="0033714F" w:rsidRDefault="003E21B9">
            <w:pPr>
              <w:jc w:val="both"/>
            </w:pPr>
            <w:r w:rsidRPr="0033714F">
              <w:rPr>
                <w:b/>
              </w:rPr>
              <w:t>От ПОКУПАТЕЛЯ:</w:t>
            </w:r>
          </w:p>
          <w:p w:rsidR="003E21B9" w:rsidRPr="0033714F" w:rsidRDefault="003E21B9">
            <w:pPr>
              <w:jc w:val="both"/>
              <w:rPr>
                <w:b/>
              </w:rPr>
            </w:pPr>
          </w:p>
          <w:p w:rsidR="003E21B9" w:rsidRPr="0033714F" w:rsidRDefault="003E21B9">
            <w:pPr>
              <w:ind w:firstLine="34"/>
              <w:jc w:val="both"/>
            </w:pPr>
            <w:r w:rsidRPr="0033714F">
              <w:t>Начальник управления по организации</w:t>
            </w:r>
          </w:p>
          <w:p w:rsidR="003E21B9" w:rsidRPr="0033714F" w:rsidRDefault="003E21B9">
            <w:pPr>
              <w:jc w:val="both"/>
            </w:pPr>
            <w:r w:rsidRPr="0033714F">
              <w:t xml:space="preserve"> закупочной деятельности «НИКИРЭТ» - </w:t>
            </w:r>
          </w:p>
          <w:p w:rsidR="003E21B9" w:rsidRPr="0033714F" w:rsidRDefault="003E21B9">
            <w:pPr>
              <w:jc w:val="both"/>
            </w:pPr>
            <w:r w:rsidRPr="0033714F">
              <w:t xml:space="preserve"> филиала ФГУП ФНПЦ «ПО «Старт» </w:t>
            </w:r>
          </w:p>
          <w:p w:rsidR="003E21B9" w:rsidRPr="0033714F" w:rsidRDefault="003E21B9">
            <w:pPr>
              <w:ind w:firstLine="34"/>
              <w:jc w:val="both"/>
            </w:pPr>
            <w:r w:rsidRPr="0033714F">
              <w:t xml:space="preserve"> им. М.В. Проценко» </w:t>
            </w:r>
          </w:p>
          <w:p w:rsidR="003E21B9" w:rsidRPr="0033714F" w:rsidRDefault="003E21B9">
            <w:pPr>
              <w:autoSpaceDE w:val="0"/>
              <w:autoSpaceDN w:val="0"/>
              <w:adjustRightInd w:val="0"/>
              <w:jc w:val="both"/>
            </w:pPr>
            <w:r w:rsidRPr="0033714F">
              <w:t xml:space="preserve"> __________________</w:t>
            </w:r>
            <w:proofErr w:type="gramStart"/>
            <w:r w:rsidRPr="0033714F">
              <w:t>_  А.</w:t>
            </w:r>
            <w:proofErr w:type="gramEnd"/>
            <w:r w:rsidRPr="0033714F">
              <w:t xml:space="preserve"> Н. Ведяшев</w:t>
            </w:r>
          </w:p>
          <w:p w:rsidR="003E21B9" w:rsidRPr="0033714F" w:rsidRDefault="003E21B9">
            <w:pPr>
              <w:jc w:val="both"/>
              <w:rPr>
                <w:b/>
              </w:rPr>
            </w:pPr>
            <w:r w:rsidRPr="0033714F">
              <w:t xml:space="preserve"> «___» ____________ 201__ г.</w:t>
            </w:r>
          </w:p>
        </w:tc>
      </w:tr>
    </w:tbl>
    <w:p w:rsidR="003E21B9" w:rsidRPr="003E21B9" w:rsidRDefault="003E21B9" w:rsidP="003E21B9"/>
    <w:p w:rsidR="003E21B9" w:rsidRPr="003E21B9" w:rsidRDefault="003E21B9" w:rsidP="003E21B9">
      <w:pPr>
        <w:autoSpaceDE w:val="0"/>
        <w:autoSpaceDN w:val="0"/>
        <w:adjustRightInd w:val="0"/>
        <w:ind w:firstLine="720"/>
        <w:jc w:val="both"/>
      </w:pPr>
    </w:p>
    <w:p w:rsidR="003E21B9" w:rsidRPr="003E21B9" w:rsidRDefault="003E21B9" w:rsidP="003E21B9"/>
    <w:p w:rsidR="003E21B9" w:rsidRDefault="003E21B9" w:rsidP="003E21B9"/>
    <w:p w:rsidR="0033714F" w:rsidRDefault="0033714F" w:rsidP="003E21B9"/>
    <w:p w:rsidR="0033714F" w:rsidRDefault="0033714F" w:rsidP="003E21B9">
      <w:pPr>
        <w:sectPr w:rsidR="0033714F" w:rsidSect="009D1E81">
          <w:headerReference w:type="default" r:id="rId10"/>
          <w:pgSz w:w="11906" w:h="16838"/>
          <w:pgMar w:top="1134" w:right="707" w:bottom="1134" w:left="1418" w:header="708" w:footer="708" w:gutter="0"/>
          <w:cols w:space="708"/>
          <w:docGrid w:linePitch="360"/>
        </w:sectPr>
      </w:pPr>
    </w:p>
    <w:p w:rsidR="0033714F" w:rsidRPr="00057F1A" w:rsidRDefault="0033714F" w:rsidP="0033714F">
      <w:pPr>
        <w:ind w:left="10008" w:firstLine="612"/>
        <w:jc w:val="center"/>
      </w:pPr>
      <w:r w:rsidRPr="00057F1A">
        <w:lastRenderedPageBreak/>
        <w:t xml:space="preserve">Приложение № </w:t>
      </w:r>
      <w:r>
        <w:t xml:space="preserve">2 </w:t>
      </w:r>
      <w:r w:rsidRPr="00057F1A">
        <w:t xml:space="preserve">к </w:t>
      </w:r>
      <w:r>
        <w:t>д</w:t>
      </w:r>
      <w:r w:rsidRPr="00057F1A">
        <w:t xml:space="preserve">оговору </w:t>
      </w:r>
      <w:r>
        <w:t>№</w:t>
      </w:r>
      <w:r w:rsidRPr="00057F1A">
        <w:t xml:space="preserve"> _____ </w:t>
      </w:r>
    </w:p>
    <w:p w:rsidR="0033714F" w:rsidRPr="00057F1A" w:rsidRDefault="0033714F" w:rsidP="0033714F">
      <w:pPr>
        <w:ind w:left="10008" w:firstLine="612"/>
      </w:pPr>
      <w:r>
        <w:t xml:space="preserve"> </w:t>
      </w:r>
      <w:r w:rsidR="006D207F">
        <w:t>от «__</w:t>
      </w:r>
      <w:proofErr w:type="gramStart"/>
      <w:r w:rsidR="006D207F">
        <w:t>_</w:t>
      </w:r>
      <w:r w:rsidRPr="00057F1A">
        <w:t>»_</w:t>
      </w:r>
      <w:proofErr w:type="gramEnd"/>
      <w:r w:rsidRPr="00057F1A">
        <w:t>________20</w:t>
      </w:r>
      <w:r>
        <w:t>15</w:t>
      </w:r>
    </w:p>
    <w:p w:rsidR="0033714F" w:rsidRPr="00BD7A10" w:rsidRDefault="0033714F" w:rsidP="0033714F">
      <w:pPr>
        <w:spacing w:before="240" w:after="240"/>
        <w:ind w:left="-420"/>
        <w:jc w:val="center"/>
        <w:rPr>
          <w:b/>
        </w:rPr>
      </w:pPr>
      <w:r w:rsidRPr="00BD7A10">
        <w:rPr>
          <w:b/>
        </w:rPr>
        <w:t>Сведения о цепочке собственников Заказчика, включая бенефициаров (в том числе конечных собственников, выгодоприобретателей – физических лиц), а также о лицах, входящих в исполнительные органы Заказчика</w:t>
      </w:r>
      <w:r w:rsidRPr="00BD7A10">
        <w:rPr>
          <w:b/>
        </w:rPr>
        <w:footnoteReference w:id="1"/>
      </w:r>
    </w:p>
    <w:tbl>
      <w:tblPr>
        <w:tblW w:w="15871"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0"/>
        <w:gridCol w:w="426"/>
        <w:gridCol w:w="737"/>
        <w:gridCol w:w="425"/>
        <w:gridCol w:w="426"/>
        <w:gridCol w:w="992"/>
        <w:gridCol w:w="425"/>
        <w:gridCol w:w="425"/>
        <w:gridCol w:w="567"/>
        <w:gridCol w:w="567"/>
        <w:gridCol w:w="709"/>
        <w:gridCol w:w="709"/>
        <w:gridCol w:w="992"/>
        <w:gridCol w:w="851"/>
        <w:gridCol w:w="680"/>
        <w:gridCol w:w="283"/>
        <w:gridCol w:w="171"/>
        <w:gridCol w:w="1275"/>
        <w:gridCol w:w="1418"/>
        <w:gridCol w:w="538"/>
        <w:gridCol w:w="284"/>
        <w:gridCol w:w="535"/>
        <w:gridCol w:w="760"/>
        <w:gridCol w:w="689"/>
        <w:gridCol w:w="567"/>
      </w:tblGrid>
      <w:tr w:rsidR="0033714F" w:rsidRPr="00057F1A" w:rsidTr="00327C43">
        <w:trPr>
          <w:trHeight w:val="944"/>
        </w:trPr>
        <w:tc>
          <w:tcPr>
            <w:tcW w:w="3426" w:type="dxa"/>
            <w:gridSpan w:val="6"/>
            <w:shd w:val="clear" w:color="auto" w:fill="auto"/>
            <w:vAlign w:val="center"/>
          </w:tcPr>
          <w:p w:rsidR="0033714F" w:rsidRPr="00BD7A10" w:rsidRDefault="0033714F" w:rsidP="00B01A28">
            <w:pPr>
              <w:jc w:val="center"/>
            </w:pPr>
            <w:r w:rsidRPr="00BD7A10">
              <w:t>Наименование Заказчика</w:t>
            </w:r>
          </w:p>
          <w:p w:rsidR="0033714F" w:rsidRPr="00BD7A10" w:rsidRDefault="0033714F" w:rsidP="00B01A28">
            <w:pPr>
              <w:jc w:val="center"/>
            </w:pPr>
            <w:r w:rsidRPr="00BD7A10">
              <w:t>(ИНН, вид деятельности)</w:t>
            </w:r>
          </w:p>
        </w:tc>
        <w:tc>
          <w:tcPr>
            <w:tcW w:w="2693" w:type="dxa"/>
            <w:gridSpan w:val="5"/>
            <w:shd w:val="clear" w:color="auto" w:fill="auto"/>
            <w:vAlign w:val="center"/>
          </w:tcPr>
          <w:p w:rsidR="0033714F" w:rsidRPr="00BD7A10" w:rsidRDefault="0033714F" w:rsidP="00B01A28">
            <w:pPr>
              <w:jc w:val="center"/>
            </w:pPr>
            <w:r w:rsidRPr="00BD7A10">
              <w:t>Договор</w:t>
            </w:r>
          </w:p>
          <w:p w:rsidR="0033714F" w:rsidRPr="00BD7A10" w:rsidRDefault="0033714F" w:rsidP="00B01A28">
            <w:pPr>
              <w:jc w:val="center"/>
            </w:pPr>
            <w:r w:rsidRPr="00BD7A10">
              <w:t>(реквизиты, предмет, цена, срок действия, и иные существенные условия договора)</w:t>
            </w:r>
          </w:p>
        </w:tc>
        <w:tc>
          <w:tcPr>
            <w:tcW w:w="8496" w:type="dxa"/>
            <w:gridSpan w:val="12"/>
            <w:shd w:val="clear" w:color="auto" w:fill="auto"/>
            <w:vAlign w:val="center"/>
          </w:tcPr>
          <w:p w:rsidR="0033714F" w:rsidRPr="00BD7A10" w:rsidRDefault="0033714F" w:rsidP="00B01A28">
            <w:pPr>
              <w:jc w:val="center"/>
            </w:pPr>
            <w:r w:rsidRPr="00BD7A10">
              <w:t>Информация о цепочке собственников Заказчика, включая бенефициаров</w:t>
            </w:r>
          </w:p>
          <w:p w:rsidR="0033714F" w:rsidRPr="00BD7A10" w:rsidRDefault="0033714F" w:rsidP="00B01A28">
            <w:pPr>
              <w:jc w:val="center"/>
            </w:pPr>
            <w:r w:rsidRPr="00BD7A10">
              <w:t>(в том числе конечных)</w:t>
            </w:r>
          </w:p>
        </w:tc>
        <w:tc>
          <w:tcPr>
            <w:tcW w:w="1256" w:type="dxa"/>
            <w:gridSpan w:val="2"/>
            <w:shd w:val="clear" w:color="auto" w:fill="auto"/>
            <w:vAlign w:val="center"/>
          </w:tcPr>
          <w:p w:rsidR="0033714F" w:rsidRPr="00BD7A10" w:rsidRDefault="0033714F" w:rsidP="00B01A28">
            <w:pPr>
              <w:jc w:val="center"/>
            </w:pPr>
            <w:r w:rsidRPr="00BD7A10">
              <w:t xml:space="preserve">Сведения о составе </w:t>
            </w:r>
            <w:proofErr w:type="gramStart"/>
            <w:r w:rsidRPr="00BD7A10">
              <w:t>исполни-</w:t>
            </w:r>
            <w:r w:rsidRPr="00BD7A10">
              <w:br/>
              <w:t>тельных</w:t>
            </w:r>
            <w:proofErr w:type="gramEnd"/>
            <w:r w:rsidRPr="00BD7A10">
              <w:t xml:space="preserve"> органов</w:t>
            </w:r>
          </w:p>
        </w:tc>
      </w:tr>
      <w:tr w:rsidR="00327C43" w:rsidRPr="00057F1A" w:rsidTr="00327C43">
        <w:trPr>
          <w:cantSplit/>
          <w:trHeight w:val="2563"/>
        </w:trPr>
        <w:tc>
          <w:tcPr>
            <w:tcW w:w="420" w:type="dxa"/>
            <w:shd w:val="clear" w:color="auto" w:fill="auto"/>
            <w:textDirection w:val="btLr"/>
            <w:vAlign w:val="center"/>
          </w:tcPr>
          <w:p w:rsidR="0033714F" w:rsidRPr="00BD7A10" w:rsidRDefault="0033714F" w:rsidP="00B01A28">
            <w:pPr>
              <w:ind w:left="113" w:right="113"/>
              <w:jc w:val="center"/>
            </w:pPr>
            <w:r w:rsidRPr="00BD7A10">
              <w:t>ИНН</w:t>
            </w:r>
          </w:p>
        </w:tc>
        <w:tc>
          <w:tcPr>
            <w:tcW w:w="426" w:type="dxa"/>
            <w:shd w:val="clear" w:color="auto" w:fill="auto"/>
            <w:textDirection w:val="btLr"/>
            <w:vAlign w:val="center"/>
          </w:tcPr>
          <w:p w:rsidR="0033714F" w:rsidRPr="00BD7A10" w:rsidRDefault="0033714F" w:rsidP="00B01A28">
            <w:pPr>
              <w:ind w:left="113" w:right="113"/>
              <w:jc w:val="center"/>
            </w:pPr>
            <w:r w:rsidRPr="00BD7A10">
              <w:t>ОГРН</w:t>
            </w:r>
          </w:p>
        </w:tc>
        <w:tc>
          <w:tcPr>
            <w:tcW w:w="737" w:type="dxa"/>
            <w:shd w:val="clear" w:color="auto" w:fill="auto"/>
            <w:textDirection w:val="btLr"/>
            <w:vAlign w:val="center"/>
          </w:tcPr>
          <w:p w:rsidR="0033714F" w:rsidRPr="00BD7A10" w:rsidRDefault="0033714F" w:rsidP="00B01A28">
            <w:pPr>
              <w:ind w:left="113" w:right="113"/>
              <w:jc w:val="center"/>
            </w:pPr>
            <w:r w:rsidRPr="00BD7A10">
              <w:t>Наименование организации</w:t>
            </w:r>
          </w:p>
        </w:tc>
        <w:tc>
          <w:tcPr>
            <w:tcW w:w="425" w:type="dxa"/>
            <w:shd w:val="clear" w:color="auto" w:fill="auto"/>
            <w:textDirection w:val="btLr"/>
            <w:vAlign w:val="center"/>
          </w:tcPr>
          <w:p w:rsidR="0033714F" w:rsidRPr="00BD7A10" w:rsidRDefault="0033714F" w:rsidP="00B01A28">
            <w:pPr>
              <w:ind w:left="113" w:right="113"/>
              <w:jc w:val="center"/>
            </w:pPr>
            <w:r w:rsidRPr="00BD7A10">
              <w:t>Код ОКВЭД</w:t>
            </w:r>
          </w:p>
        </w:tc>
        <w:tc>
          <w:tcPr>
            <w:tcW w:w="426" w:type="dxa"/>
            <w:shd w:val="clear" w:color="auto" w:fill="auto"/>
            <w:textDirection w:val="btLr"/>
            <w:vAlign w:val="center"/>
          </w:tcPr>
          <w:p w:rsidR="0033714F" w:rsidRPr="00BD7A10" w:rsidRDefault="0033714F" w:rsidP="00B01A28">
            <w:pPr>
              <w:ind w:left="113" w:right="113"/>
              <w:jc w:val="center"/>
            </w:pPr>
            <w:r w:rsidRPr="00BD7A10">
              <w:t>Ф.И.О. руководителя</w:t>
            </w:r>
          </w:p>
        </w:tc>
        <w:tc>
          <w:tcPr>
            <w:tcW w:w="992" w:type="dxa"/>
            <w:shd w:val="clear" w:color="auto" w:fill="auto"/>
            <w:textDirection w:val="btLr"/>
            <w:vAlign w:val="center"/>
          </w:tcPr>
          <w:p w:rsidR="0033714F" w:rsidRPr="00BD7A10" w:rsidRDefault="0033714F" w:rsidP="00B01A28">
            <w:pPr>
              <w:ind w:left="113" w:right="113"/>
              <w:jc w:val="center"/>
            </w:pPr>
            <w:r w:rsidRPr="00BD7A10">
              <w:t>Серия, № документа, удостоверяющего личность руководителя</w:t>
            </w:r>
          </w:p>
        </w:tc>
        <w:tc>
          <w:tcPr>
            <w:tcW w:w="425" w:type="dxa"/>
            <w:shd w:val="clear" w:color="auto" w:fill="auto"/>
            <w:textDirection w:val="btLr"/>
            <w:vAlign w:val="center"/>
          </w:tcPr>
          <w:p w:rsidR="0033714F" w:rsidRPr="00BD7A10" w:rsidRDefault="0033714F" w:rsidP="00B01A28">
            <w:pPr>
              <w:ind w:left="113" w:right="113"/>
              <w:jc w:val="center"/>
            </w:pPr>
            <w:r w:rsidRPr="00BD7A10">
              <w:t>№ и дата</w:t>
            </w:r>
          </w:p>
        </w:tc>
        <w:tc>
          <w:tcPr>
            <w:tcW w:w="425" w:type="dxa"/>
            <w:shd w:val="clear" w:color="auto" w:fill="auto"/>
            <w:textDirection w:val="btLr"/>
            <w:vAlign w:val="center"/>
          </w:tcPr>
          <w:p w:rsidR="0033714F" w:rsidRPr="00BD7A10" w:rsidRDefault="0033714F" w:rsidP="00B01A28">
            <w:pPr>
              <w:ind w:left="113" w:right="113"/>
              <w:jc w:val="center"/>
            </w:pPr>
            <w:r w:rsidRPr="00BD7A10">
              <w:t>Предмет договора</w:t>
            </w:r>
          </w:p>
        </w:tc>
        <w:tc>
          <w:tcPr>
            <w:tcW w:w="567" w:type="dxa"/>
            <w:shd w:val="clear" w:color="auto" w:fill="auto"/>
            <w:textDirection w:val="btLr"/>
            <w:vAlign w:val="center"/>
          </w:tcPr>
          <w:p w:rsidR="0033714F" w:rsidRPr="00BD7A10" w:rsidRDefault="0033714F" w:rsidP="00B01A28">
            <w:pPr>
              <w:ind w:left="113" w:right="113"/>
              <w:jc w:val="center"/>
            </w:pPr>
            <w:r w:rsidRPr="00BD7A10">
              <w:t>Цена (млн. руб.)</w:t>
            </w:r>
          </w:p>
        </w:tc>
        <w:tc>
          <w:tcPr>
            <w:tcW w:w="567" w:type="dxa"/>
            <w:shd w:val="clear" w:color="auto" w:fill="auto"/>
            <w:textDirection w:val="btLr"/>
            <w:vAlign w:val="center"/>
          </w:tcPr>
          <w:p w:rsidR="0033714F" w:rsidRPr="00BD7A10" w:rsidRDefault="0033714F" w:rsidP="00B01A28">
            <w:pPr>
              <w:ind w:left="113" w:right="113"/>
              <w:jc w:val="center"/>
            </w:pPr>
            <w:r w:rsidRPr="00BD7A10">
              <w:t>Срок действия</w:t>
            </w:r>
          </w:p>
        </w:tc>
        <w:tc>
          <w:tcPr>
            <w:tcW w:w="709" w:type="dxa"/>
            <w:shd w:val="clear" w:color="auto" w:fill="auto"/>
            <w:textDirection w:val="btLr"/>
            <w:vAlign w:val="center"/>
          </w:tcPr>
          <w:p w:rsidR="0033714F" w:rsidRPr="00BD7A10" w:rsidRDefault="0033714F" w:rsidP="00B01A28">
            <w:pPr>
              <w:ind w:left="113" w:right="113"/>
              <w:jc w:val="center"/>
            </w:pPr>
            <w:r w:rsidRPr="00BD7A10">
              <w:t>Иные существенные условия</w:t>
            </w:r>
          </w:p>
        </w:tc>
        <w:tc>
          <w:tcPr>
            <w:tcW w:w="709" w:type="dxa"/>
            <w:shd w:val="clear" w:color="auto" w:fill="auto"/>
            <w:textDirection w:val="btLr"/>
            <w:vAlign w:val="center"/>
          </w:tcPr>
          <w:p w:rsidR="0033714F" w:rsidRPr="00BD7A10" w:rsidRDefault="0033714F" w:rsidP="00B01A28">
            <w:pPr>
              <w:ind w:left="113" w:right="113"/>
              <w:jc w:val="center"/>
            </w:pPr>
            <w:r w:rsidRPr="00BD7A10">
              <w:t>№ п/п</w:t>
            </w:r>
          </w:p>
        </w:tc>
        <w:tc>
          <w:tcPr>
            <w:tcW w:w="992" w:type="dxa"/>
            <w:shd w:val="clear" w:color="auto" w:fill="auto"/>
            <w:textDirection w:val="btLr"/>
            <w:vAlign w:val="center"/>
          </w:tcPr>
          <w:p w:rsidR="0033714F" w:rsidRPr="00BD7A10" w:rsidRDefault="0033714F" w:rsidP="00B01A28">
            <w:pPr>
              <w:ind w:left="113" w:right="113"/>
              <w:jc w:val="center"/>
            </w:pPr>
            <w:r w:rsidRPr="00BD7A10">
              <w:t>ИНН</w:t>
            </w:r>
          </w:p>
        </w:tc>
        <w:tc>
          <w:tcPr>
            <w:tcW w:w="851" w:type="dxa"/>
            <w:shd w:val="clear" w:color="auto" w:fill="auto"/>
            <w:textDirection w:val="btLr"/>
            <w:vAlign w:val="center"/>
          </w:tcPr>
          <w:p w:rsidR="0033714F" w:rsidRPr="00BD7A10" w:rsidRDefault="0033714F" w:rsidP="00B01A28">
            <w:pPr>
              <w:ind w:left="113" w:right="113"/>
              <w:jc w:val="center"/>
            </w:pPr>
            <w:r w:rsidRPr="00BD7A10">
              <w:t>ОГРН</w:t>
            </w:r>
          </w:p>
        </w:tc>
        <w:tc>
          <w:tcPr>
            <w:tcW w:w="1134" w:type="dxa"/>
            <w:gridSpan w:val="3"/>
            <w:shd w:val="clear" w:color="auto" w:fill="auto"/>
            <w:textDirection w:val="btLr"/>
            <w:vAlign w:val="center"/>
          </w:tcPr>
          <w:p w:rsidR="0033714F" w:rsidRPr="00BD7A10" w:rsidRDefault="0033714F" w:rsidP="00B01A28">
            <w:pPr>
              <w:ind w:left="113" w:right="113"/>
              <w:jc w:val="center"/>
            </w:pPr>
            <w:r w:rsidRPr="00BD7A10">
              <w:t>Наименование/Ф.И.О.</w:t>
            </w:r>
          </w:p>
        </w:tc>
        <w:tc>
          <w:tcPr>
            <w:tcW w:w="1275" w:type="dxa"/>
            <w:shd w:val="clear" w:color="auto" w:fill="auto"/>
            <w:textDirection w:val="btLr"/>
            <w:vAlign w:val="center"/>
          </w:tcPr>
          <w:p w:rsidR="0033714F" w:rsidRPr="00BD7A10" w:rsidRDefault="0033714F" w:rsidP="00B01A28">
            <w:pPr>
              <w:ind w:left="113" w:right="113"/>
              <w:jc w:val="center"/>
            </w:pPr>
            <w:r w:rsidRPr="00BD7A10">
              <w:t>Адрес регистрации</w:t>
            </w:r>
          </w:p>
        </w:tc>
        <w:tc>
          <w:tcPr>
            <w:tcW w:w="1418" w:type="dxa"/>
            <w:shd w:val="clear" w:color="auto" w:fill="auto"/>
            <w:textDirection w:val="btLr"/>
            <w:vAlign w:val="center"/>
          </w:tcPr>
          <w:p w:rsidR="0033714F" w:rsidRPr="00BD7A10" w:rsidRDefault="0033714F" w:rsidP="00B01A28">
            <w:pPr>
              <w:ind w:left="113" w:right="113"/>
              <w:jc w:val="center"/>
            </w:pPr>
            <w:r w:rsidRPr="00BD7A10">
              <w:t>Серия, № документа, удостоверяющего личность (для физических лиц)</w:t>
            </w:r>
          </w:p>
        </w:tc>
        <w:tc>
          <w:tcPr>
            <w:tcW w:w="1357" w:type="dxa"/>
            <w:gridSpan w:val="3"/>
            <w:shd w:val="clear" w:color="auto" w:fill="auto"/>
            <w:textDirection w:val="btLr"/>
            <w:vAlign w:val="center"/>
          </w:tcPr>
          <w:p w:rsidR="0033714F" w:rsidRPr="00BD7A10" w:rsidRDefault="0033714F" w:rsidP="00B01A28">
            <w:pPr>
              <w:ind w:left="113" w:right="113"/>
              <w:jc w:val="center"/>
            </w:pPr>
            <w:r w:rsidRPr="00BD7A10">
              <w:t>Руководитель/</w:t>
            </w:r>
          </w:p>
          <w:p w:rsidR="0033714F" w:rsidRPr="00BD7A10" w:rsidRDefault="0033714F" w:rsidP="00B01A28">
            <w:pPr>
              <w:ind w:left="113" w:right="113"/>
              <w:jc w:val="center"/>
            </w:pPr>
            <w:r w:rsidRPr="00BD7A10">
              <w:t>участник/</w:t>
            </w:r>
          </w:p>
          <w:p w:rsidR="0033714F" w:rsidRPr="00BD7A10" w:rsidRDefault="0033714F" w:rsidP="00B01A28">
            <w:pPr>
              <w:ind w:left="113" w:right="113"/>
              <w:jc w:val="center"/>
            </w:pPr>
            <w:r w:rsidRPr="00BD7A10">
              <w:t>акционер/</w:t>
            </w:r>
          </w:p>
          <w:p w:rsidR="0033714F" w:rsidRPr="00BD7A10" w:rsidRDefault="0033714F" w:rsidP="00B01A28">
            <w:pPr>
              <w:ind w:left="113" w:right="113"/>
              <w:jc w:val="center"/>
            </w:pPr>
            <w:r w:rsidRPr="00BD7A10">
              <w:t>бенефициар</w:t>
            </w:r>
          </w:p>
        </w:tc>
        <w:tc>
          <w:tcPr>
            <w:tcW w:w="760" w:type="dxa"/>
            <w:shd w:val="clear" w:color="auto" w:fill="auto"/>
            <w:textDirection w:val="btLr"/>
            <w:vAlign w:val="center"/>
          </w:tcPr>
          <w:p w:rsidR="0033714F" w:rsidRPr="00BD7A10" w:rsidRDefault="0033714F" w:rsidP="00B01A28">
            <w:pPr>
              <w:ind w:left="113" w:right="113"/>
              <w:jc w:val="center"/>
            </w:pPr>
            <w:r w:rsidRPr="00BD7A10">
              <w:t>Информация о подтверждающих документах</w:t>
            </w:r>
          </w:p>
        </w:tc>
        <w:tc>
          <w:tcPr>
            <w:tcW w:w="1256" w:type="dxa"/>
            <w:gridSpan w:val="2"/>
            <w:shd w:val="clear" w:color="auto" w:fill="auto"/>
            <w:textDirection w:val="btLr"/>
            <w:vAlign w:val="center"/>
          </w:tcPr>
          <w:p w:rsidR="0033714F" w:rsidRPr="00BD7A10" w:rsidRDefault="0033714F" w:rsidP="00B01A28">
            <w:pPr>
              <w:ind w:left="113" w:right="113"/>
              <w:jc w:val="center"/>
            </w:pPr>
          </w:p>
        </w:tc>
      </w:tr>
      <w:tr w:rsidR="00327C43" w:rsidRPr="00057F1A" w:rsidTr="00327C43">
        <w:trPr>
          <w:cantSplit/>
          <w:trHeight w:val="402"/>
        </w:trPr>
        <w:tc>
          <w:tcPr>
            <w:tcW w:w="420" w:type="dxa"/>
            <w:vMerge w:val="restart"/>
            <w:shd w:val="clear" w:color="auto" w:fill="auto"/>
            <w:textDirection w:val="btLr"/>
          </w:tcPr>
          <w:p w:rsidR="0033714F" w:rsidRPr="00BD7A10" w:rsidRDefault="0033714F" w:rsidP="00B01A28">
            <w:pPr>
              <w:ind w:left="113" w:right="113"/>
              <w:jc w:val="center"/>
            </w:pPr>
          </w:p>
        </w:tc>
        <w:tc>
          <w:tcPr>
            <w:tcW w:w="426" w:type="dxa"/>
            <w:vMerge w:val="restart"/>
            <w:shd w:val="clear" w:color="auto" w:fill="auto"/>
            <w:textDirection w:val="btLr"/>
          </w:tcPr>
          <w:p w:rsidR="0033714F" w:rsidRPr="00BD7A10" w:rsidRDefault="0033714F" w:rsidP="00B01A28">
            <w:pPr>
              <w:ind w:left="113" w:right="113"/>
              <w:jc w:val="center"/>
            </w:pPr>
          </w:p>
        </w:tc>
        <w:tc>
          <w:tcPr>
            <w:tcW w:w="737" w:type="dxa"/>
            <w:vMerge w:val="restart"/>
            <w:shd w:val="clear" w:color="auto" w:fill="auto"/>
            <w:textDirection w:val="btLr"/>
          </w:tcPr>
          <w:p w:rsidR="0033714F" w:rsidRPr="00BD7A10" w:rsidRDefault="0033714F" w:rsidP="00B01A28">
            <w:pPr>
              <w:ind w:left="113" w:right="113"/>
              <w:jc w:val="center"/>
            </w:pPr>
          </w:p>
        </w:tc>
        <w:tc>
          <w:tcPr>
            <w:tcW w:w="425" w:type="dxa"/>
            <w:vMerge w:val="restart"/>
            <w:shd w:val="clear" w:color="auto" w:fill="auto"/>
            <w:textDirection w:val="btLr"/>
          </w:tcPr>
          <w:p w:rsidR="0033714F" w:rsidRPr="00BD7A10" w:rsidRDefault="0033714F" w:rsidP="00B01A28">
            <w:pPr>
              <w:ind w:left="113" w:right="113"/>
              <w:jc w:val="center"/>
            </w:pPr>
          </w:p>
        </w:tc>
        <w:tc>
          <w:tcPr>
            <w:tcW w:w="426" w:type="dxa"/>
            <w:vMerge w:val="restart"/>
            <w:shd w:val="clear" w:color="auto" w:fill="auto"/>
            <w:textDirection w:val="btLr"/>
          </w:tcPr>
          <w:p w:rsidR="0033714F" w:rsidRPr="00BD7A10" w:rsidRDefault="0033714F" w:rsidP="00B01A28">
            <w:pPr>
              <w:ind w:left="113" w:right="113"/>
              <w:jc w:val="center"/>
            </w:pPr>
          </w:p>
        </w:tc>
        <w:tc>
          <w:tcPr>
            <w:tcW w:w="992" w:type="dxa"/>
            <w:vMerge w:val="restart"/>
            <w:shd w:val="clear" w:color="auto" w:fill="auto"/>
            <w:textDirection w:val="btLr"/>
          </w:tcPr>
          <w:p w:rsidR="0033714F" w:rsidRPr="00BD7A10" w:rsidRDefault="0033714F" w:rsidP="00B01A28">
            <w:pPr>
              <w:ind w:left="113" w:right="113"/>
              <w:jc w:val="center"/>
            </w:pPr>
          </w:p>
        </w:tc>
        <w:tc>
          <w:tcPr>
            <w:tcW w:w="425" w:type="dxa"/>
            <w:vMerge w:val="restart"/>
            <w:shd w:val="clear" w:color="auto" w:fill="auto"/>
            <w:textDirection w:val="btLr"/>
          </w:tcPr>
          <w:p w:rsidR="0033714F" w:rsidRPr="00BD7A10" w:rsidRDefault="0033714F" w:rsidP="00B01A28">
            <w:pPr>
              <w:ind w:left="113" w:right="113"/>
              <w:jc w:val="center"/>
            </w:pPr>
          </w:p>
        </w:tc>
        <w:tc>
          <w:tcPr>
            <w:tcW w:w="425" w:type="dxa"/>
            <w:vMerge w:val="restart"/>
            <w:shd w:val="clear" w:color="auto" w:fill="auto"/>
            <w:textDirection w:val="btLr"/>
            <w:vAlign w:val="center"/>
          </w:tcPr>
          <w:p w:rsidR="0033714F" w:rsidRPr="00BD7A10" w:rsidRDefault="0033714F" w:rsidP="00B01A28">
            <w:pPr>
              <w:ind w:left="113" w:right="113"/>
              <w:jc w:val="center"/>
            </w:pPr>
          </w:p>
        </w:tc>
        <w:tc>
          <w:tcPr>
            <w:tcW w:w="567" w:type="dxa"/>
            <w:vMerge w:val="restart"/>
            <w:shd w:val="clear" w:color="auto" w:fill="auto"/>
            <w:textDirection w:val="btLr"/>
            <w:vAlign w:val="center"/>
          </w:tcPr>
          <w:p w:rsidR="0033714F" w:rsidRPr="00BD7A10" w:rsidRDefault="0033714F" w:rsidP="00B01A28">
            <w:pPr>
              <w:ind w:left="113" w:right="113"/>
              <w:jc w:val="center"/>
            </w:pPr>
          </w:p>
        </w:tc>
        <w:tc>
          <w:tcPr>
            <w:tcW w:w="567" w:type="dxa"/>
            <w:vMerge w:val="restart"/>
            <w:shd w:val="clear" w:color="auto" w:fill="auto"/>
            <w:textDirection w:val="btLr"/>
          </w:tcPr>
          <w:p w:rsidR="0033714F" w:rsidRPr="00BD7A10" w:rsidRDefault="0033714F" w:rsidP="00B01A28">
            <w:pPr>
              <w:ind w:left="113" w:right="113"/>
              <w:jc w:val="center"/>
            </w:pPr>
          </w:p>
        </w:tc>
        <w:tc>
          <w:tcPr>
            <w:tcW w:w="709" w:type="dxa"/>
            <w:vMerge w:val="restart"/>
            <w:shd w:val="clear" w:color="auto" w:fill="auto"/>
            <w:textDirection w:val="btLr"/>
          </w:tcPr>
          <w:p w:rsidR="0033714F" w:rsidRPr="00BD7A10" w:rsidRDefault="0033714F" w:rsidP="00B01A28">
            <w:pPr>
              <w:ind w:left="113" w:right="113"/>
              <w:jc w:val="center"/>
            </w:pPr>
          </w:p>
        </w:tc>
        <w:tc>
          <w:tcPr>
            <w:tcW w:w="709" w:type="dxa"/>
            <w:shd w:val="clear" w:color="auto" w:fill="auto"/>
          </w:tcPr>
          <w:p w:rsidR="0033714F" w:rsidRPr="00BD7A10" w:rsidRDefault="0033714F" w:rsidP="00B01A28">
            <w:pPr>
              <w:jc w:val="center"/>
            </w:pPr>
          </w:p>
        </w:tc>
        <w:tc>
          <w:tcPr>
            <w:tcW w:w="992" w:type="dxa"/>
            <w:shd w:val="clear" w:color="auto" w:fill="auto"/>
          </w:tcPr>
          <w:p w:rsidR="0033714F" w:rsidRPr="00BD7A10" w:rsidRDefault="0033714F" w:rsidP="00B01A28">
            <w:pPr>
              <w:jc w:val="center"/>
            </w:pPr>
          </w:p>
        </w:tc>
        <w:tc>
          <w:tcPr>
            <w:tcW w:w="851" w:type="dxa"/>
            <w:shd w:val="clear" w:color="auto" w:fill="auto"/>
          </w:tcPr>
          <w:p w:rsidR="0033714F" w:rsidRPr="00BD7A10" w:rsidRDefault="0033714F" w:rsidP="00B01A28">
            <w:pPr>
              <w:jc w:val="center"/>
            </w:pPr>
          </w:p>
        </w:tc>
        <w:tc>
          <w:tcPr>
            <w:tcW w:w="1134" w:type="dxa"/>
            <w:gridSpan w:val="3"/>
            <w:shd w:val="clear" w:color="auto" w:fill="auto"/>
          </w:tcPr>
          <w:p w:rsidR="0033714F" w:rsidRPr="00BD7A10" w:rsidRDefault="0033714F" w:rsidP="00B01A28">
            <w:pPr>
              <w:jc w:val="center"/>
            </w:pPr>
          </w:p>
        </w:tc>
        <w:tc>
          <w:tcPr>
            <w:tcW w:w="1275" w:type="dxa"/>
            <w:shd w:val="clear" w:color="auto" w:fill="auto"/>
          </w:tcPr>
          <w:p w:rsidR="0033714F" w:rsidRPr="00BD7A10" w:rsidRDefault="0033714F" w:rsidP="00B01A28">
            <w:pPr>
              <w:jc w:val="center"/>
            </w:pPr>
          </w:p>
        </w:tc>
        <w:tc>
          <w:tcPr>
            <w:tcW w:w="1418" w:type="dxa"/>
            <w:shd w:val="clear" w:color="auto" w:fill="auto"/>
          </w:tcPr>
          <w:p w:rsidR="0033714F" w:rsidRPr="00BD7A10" w:rsidRDefault="0033714F" w:rsidP="00B01A28">
            <w:pPr>
              <w:jc w:val="center"/>
            </w:pPr>
          </w:p>
        </w:tc>
        <w:tc>
          <w:tcPr>
            <w:tcW w:w="1357" w:type="dxa"/>
            <w:gridSpan w:val="3"/>
            <w:shd w:val="clear" w:color="auto" w:fill="auto"/>
          </w:tcPr>
          <w:p w:rsidR="0033714F" w:rsidRPr="00BD7A10" w:rsidRDefault="0033714F" w:rsidP="00B01A28">
            <w:pPr>
              <w:jc w:val="center"/>
            </w:pPr>
          </w:p>
        </w:tc>
        <w:tc>
          <w:tcPr>
            <w:tcW w:w="760" w:type="dxa"/>
            <w:shd w:val="clear" w:color="auto" w:fill="auto"/>
          </w:tcPr>
          <w:p w:rsidR="0033714F" w:rsidRPr="00BD7A10" w:rsidRDefault="0033714F" w:rsidP="00B01A28">
            <w:pPr>
              <w:jc w:val="center"/>
            </w:pPr>
          </w:p>
        </w:tc>
        <w:tc>
          <w:tcPr>
            <w:tcW w:w="1256" w:type="dxa"/>
            <w:gridSpan w:val="2"/>
            <w:shd w:val="clear" w:color="auto" w:fill="auto"/>
          </w:tcPr>
          <w:p w:rsidR="0033714F" w:rsidRPr="00BD7A10" w:rsidRDefault="0033714F" w:rsidP="00B01A28">
            <w:pPr>
              <w:jc w:val="center"/>
            </w:pPr>
          </w:p>
        </w:tc>
      </w:tr>
      <w:tr w:rsidR="00327C43" w:rsidRPr="00057F1A" w:rsidTr="00327C43">
        <w:trPr>
          <w:cantSplit/>
          <w:trHeight w:val="668"/>
        </w:trPr>
        <w:tc>
          <w:tcPr>
            <w:tcW w:w="420" w:type="dxa"/>
            <w:vMerge/>
            <w:shd w:val="clear" w:color="auto" w:fill="auto"/>
          </w:tcPr>
          <w:p w:rsidR="0033714F" w:rsidRPr="00BD7A10" w:rsidRDefault="0033714F" w:rsidP="00B01A28">
            <w:pPr>
              <w:ind w:left="113" w:right="113"/>
              <w:jc w:val="right"/>
            </w:pPr>
          </w:p>
        </w:tc>
        <w:tc>
          <w:tcPr>
            <w:tcW w:w="426" w:type="dxa"/>
            <w:vMerge/>
            <w:shd w:val="clear" w:color="auto" w:fill="auto"/>
          </w:tcPr>
          <w:p w:rsidR="0033714F" w:rsidRPr="00BD7A10" w:rsidRDefault="0033714F" w:rsidP="00B01A28">
            <w:pPr>
              <w:ind w:left="113" w:right="113"/>
              <w:jc w:val="right"/>
            </w:pPr>
          </w:p>
        </w:tc>
        <w:tc>
          <w:tcPr>
            <w:tcW w:w="737" w:type="dxa"/>
            <w:vMerge/>
            <w:shd w:val="clear" w:color="auto" w:fill="auto"/>
          </w:tcPr>
          <w:p w:rsidR="0033714F" w:rsidRPr="00BD7A10" w:rsidRDefault="0033714F" w:rsidP="00B01A28">
            <w:pPr>
              <w:ind w:left="113" w:right="113"/>
              <w:jc w:val="right"/>
            </w:pPr>
          </w:p>
        </w:tc>
        <w:tc>
          <w:tcPr>
            <w:tcW w:w="425" w:type="dxa"/>
            <w:vMerge/>
            <w:shd w:val="clear" w:color="auto" w:fill="auto"/>
          </w:tcPr>
          <w:p w:rsidR="0033714F" w:rsidRPr="00BD7A10" w:rsidRDefault="0033714F" w:rsidP="00B01A28">
            <w:pPr>
              <w:ind w:left="113" w:right="113"/>
              <w:jc w:val="right"/>
            </w:pPr>
          </w:p>
        </w:tc>
        <w:tc>
          <w:tcPr>
            <w:tcW w:w="426" w:type="dxa"/>
            <w:vMerge/>
            <w:shd w:val="clear" w:color="auto" w:fill="auto"/>
          </w:tcPr>
          <w:p w:rsidR="0033714F" w:rsidRPr="00BD7A10" w:rsidRDefault="0033714F" w:rsidP="00B01A28">
            <w:pPr>
              <w:ind w:left="113" w:right="113"/>
              <w:jc w:val="right"/>
            </w:pPr>
          </w:p>
        </w:tc>
        <w:tc>
          <w:tcPr>
            <w:tcW w:w="992" w:type="dxa"/>
            <w:vMerge/>
            <w:shd w:val="clear" w:color="auto" w:fill="auto"/>
          </w:tcPr>
          <w:p w:rsidR="0033714F" w:rsidRPr="00BD7A10" w:rsidRDefault="0033714F" w:rsidP="00B01A28">
            <w:pPr>
              <w:ind w:left="113" w:right="113"/>
              <w:jc w:val="right"/>
            </w:pPr>
          </w:p>
        </w:tc>
        <w:tc>
          <w:tcPr>
            <w:tcW w:w="425" w:type="dxa"/>
            <w:vMerge/>
            <w:shd w:val="clear" w:color="auto" w:fill="auto"/>
            <w:textDirection w:val="btLr"/>
          </w:tcPr>
          <w:p w:rsidR="0033714F" w:rsidRPr="00BD7A10" w:rsidRDefault="0033714F" w:rsidP="00B01A28">
            <w:pPr>
              <w:ind w:left="113" w:right="113"/>
              <w:jc w:val="right"/>
            </w:pPr>
          </w:p>
        </w:tc>
        <w:tc>
          <w:tcPr>
            <w:tcW w:w="425" w:type="dxa"/>
            <w:vMerge/>
            <w:shd w:val="clear" w:color="auto" w:fill="auto"/>
            <w:textDirection w:val="btLr"/>
          </w:tcPr>
          <w:p w:rsidR="0033714F" w:rsidRPr="00BD7A10" w:rsidRDefault="0033714F" w:rsidP="00B01A28">
            <w:pPr>
              <w:ind w:left="113" w:right="113"/>
              <w:jc w:val="right"/>
            </w:pPr>
          </w:p>
        </w:tc>
        <w:tc>
          <w:tcPr>
            <w:tcW w:w="567" w:type="dxa"/>
            <w:vMerge/>
            <w:shd w:val="clear" w:color="auto" w:fill="auto"/>
            <w:textDirection w:val="btLr"/>
          </w:tcPr>
          <w:p w:rsidR="0033714F" w:rsidRPr="00BD7A10" w:rsidRDefault="0033714F" w:rsidP="00B01A28">
            <w:pPr>
              <w:ind w:left="113" w:right="113"/>
              <w:jc w:val="right"/>
            </w:pPr>
          </w:p>
        </w:tc>
        <w:tc>
          <w:tcPr>
            <w:tcW w:w="567" w:type="dxa"/>
            <w:vMerge/>
            <w:shd w:val="clear" w:color="auto" w:fill="auto"/>
            <w:textDirection w:val="btLr"/>
          </w:tcPr>
          <w:p w:rsidR="0033714F" w:rsidRPr="00BD7A10" w:rsidRDefault="0033714F" w:rsidP="00B01A28">
            <w:pPr>
              <w:ind w:left="113" w:right="113"/>
              <w:jc w:val="right"/>
            </w:pPr>
          </w:p>
        </w:tc>
        <w:tc>
          <w:tcPr>
            <w:tcW w:w="709" w:type="dxa"/>
            <w:vMerge/>
            <w:shd w:val="clear" w:color="auto" w:fill="auto"/>
            <w:textDirection w:val="btLr"/>
          </w:tcPr>
          <w:p w:rsidR="0033714F" w:rsidRPr="00BD7A10" w:rsidRDefault="0033714F" w:rsidP="00B01A28">
            <w:pPr>
              <w:ind w:left="113" w:right="113"/>
              <w:jc w:val="right"/>
            </w:pPr>
          </w:p>
        </w:tc>
        <w:tc>
          <w:tcPr>
            <w:tcW w:w="709" w:type="dxa"/>
            <w:shd w:val="clear" w:color="auto" w:fill="auto"/>
          </w:tcPr>
          <w:p w:rsidR="0033714F" w:rsidRPr="00BD7A10" w:rsidRDefault="0033714F" w:rsidP="00B01A28">
            <w:pPr>
              <w:jc w:val="center"/>
            </w:pPr>
          </w:p>
        </w:tc>
        <w:tc>
          <w:tcPr>
            <w:tcW w:w="992" w:type="dxa"/>
            <w:shd w:val="clear" w:color="auto" w:fill="auto"/>
          </w:tcPr>
          <w:p w:rsidR="0033714F" w:rsidRPr="00BD7A10" w:rsidRDefault="0033714F" w:rsidP="00B01A28">
            <w:pPr>
              <w:jc w:val="center"/>
              <w:rPr>
                <w:color w:val="FF0000"/>
              </w:rPr>
            </w:pPr>
          </w:p>
        </w:tc>
        <w:tc>
          <w:tcPr>
            <w:tcW w:w="851" w:type="dxa"/>
            <w:shd w:val="clear" w:color="auto" w:fill="auto"/>
          </w:tcPr>
          <w:p w:rsidR="0033714F" w:rsidRPr="00BD7A10" w:rsidRDefault="0033714F" w:rsidP="00B01A28">
            <w:pPr>
              <w:jc w:val="center"/>
              <w:rPr>
                <w:color w:val="FF0000"/>
              </w:rPr>
            </w:pPr>
          </w:p>
        </w:tc>
        <w:tc>
          <w:tcPr>
            <w:tcW w:w="1134" w:type="dxa"/>
            <w:gridSpan w:val="3"/>
            <w:shd w:val="clear" w:color="auto" w:fill="auto"/>
          </w:tcPr>
          <w:p w:rsidR="0033714F" w:rsidRPr="00BD7A10" w:rsidRDefault="0033714F" w:rsidP="00B01A28">
            <w:pPr>
              <w:jc w:val="center"/>
              <w:rPr>
                <w:color w:val="FF0000"/>
              </w:rPr>
            </w:pPr>
          </w:p>
        </w:tc>
        <w:tc>
          <w:tcPr>
            <w:tcW w:w="1275" w:type="dxa"/>
            <w:shd w:val="clear" w:color="auto" w:fill="auto"/>
          </w:tcPr>
          <w:p w:rsidR="0033714F" w:rsidRPr="00BD7A10" w:rsidRDefault="0033714F" w:rsidP="00B01A28">
            <w:pPr>
              <w:rPr>
                <w:color w:val="FF0000"/>
              </w:rPr>
            </w:pPr>
          </w:p>
        </w:tc>
        <w:tc>
          <w:tcPr>
            <w:tcW w:w="1418" w:type="dxa"/>
            <w:shd w:val="clear" w:color="auto" w:fill="auto"/>
          </w:tcPr>
          <w:p w:rsidR="0033714F" w:rsidRPr="00BD7A10" w:rsidRDefault="0033714F" w:rsidP="00B01A28">
            <w:pPr>
              <w:jc w:val="center"/>
              <w:rPr>
                <w:color w:val="FF0000"/>
                <w:lang w:val="en-US"/>
              </w:rPr>
            </w:pPr>
          </w:p>
        </w:tc>
        <w:tc>
          <w:tcPr>
            <w:tcW w:w="1357" w:type="dxa"/>
            <w:gridSpan w:val="3"/>
            <w:shd w:val="clear" w:color="auto" w:fill="auto"/>
          </w:tcPr>
          <w:p w:rsidR="0033714F" w:rsidRPr="00BD7A10" w:rsidRDefault="0033714F" w:rsidP="00B01A28">
            <w:pPr>
              <w:jc w:val="center"/>
              <w:rPr>
                <w:color w:val="FF0000"/>
              </w:rPr>
            </w:pPr>
          </w:p>
        </w:tc>
        <w:tc>
          <w:tcPr>
            <w:tcW w:w="760" w:type="dxa"/>
            <w:shd w:val="clear" w:color="auto" w:fill="auto"/>
          </w:tcPr>
          <w:p w:rsidR="0033714F" w:rsidRPr="00BD7A10" w:rsidRDefault="0033714F" w:rsidP="00B01A28">
            <w:pPr>
              <w:jc w:val="center"/>
              <w:rPr>
                <w:color w:val="FF0000"/>
              </w:rPr>
            </w:pPr>
          </w:p>
        </w:tc>
        <w:tc>
          <w:tcPr>
            <w:tcW w:w="1256" w:type="dxa"/>
            <w:gridSpan w:val="2"/>
            <w:shd w:val="clear" w:color="auto" w:fill="auto"/>
          </w:tcPr>
          <w:p w:rsidR="0033714F" w:rsidRPr="00BD7A10" w:rsidRDefault="0033714F" w:rsidP="00B01A28">
            <w:pPr>
              <w:jc w:val="center"/>
            </w:pPr>
          </w:p>
        </w:tc>
      </w:tr>
      <w:tr w:rsidR="0033714F" w:rsidRPr="00BD7A10" w:rsidTr="00B01A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567" w:type="dxa"/>
          <w:trHeight w:val="20"/>
        </w:trPr>
        <w:tc>
          <w:tcPr>
            <w:tcW w:w="9351" w:type="dxa"/>
            <w:gridSpan w:val="15"/>
            <w:shd w:val="clear" w:color="auto" w:fill="auto"/>
          </w:tcPr>
          <w:p w:rsidR="0033714F" w:rsidRPr="00BD7A10" w:rsidRDefault="0033714F" w:rsidP="00B01A28">
            <w:pPr>
              <w:jc w:val="both"/>
            </w:pPr>
            <w:r w:rsidRPr="00BD7A10">
              <w:t>Настоящим подтверждается наличие согласия субъектов персональных данных, содержащихся в настоящем документе, на их раскрытие путём их представления Исполнителю, а также последним в органы государственной власти.</w:t>
            </w:r>
          </w:p>
        </w:tc>
        <w:tc>
          <w:tcPr>
            <w:tcW w:w="283" w:type="dxa"/>
            <w:shd w:val="clear" w:color="auto" w:fill="auto"/>
          </w:tcPr>
          <w:p w:rsidR="0033714F" w:rsidRPr="00BD7A10" w:rsidRDefault="0033714F" w:rsidP="00B01A28">
            <w:pPr>
              <w:ind w:right="166"/>
              <w:jc w:val="both"/>
            </w:pPr>
          </w:p>
        </w:tc>
        <w:tc>
          <w:tcPr>
            <w:tcW w:w="3402" w:type="dxa"/>
            <w:gridSpan w:val="4"/>
            <w:tcBorders>
              <w:bottom w:val="single" w:sz="4" w:space="0" w:color="auto"/>
            </w:tcBorders>
            <w:shd w:val="clear" w:color="auto" w:fill="auto"/>
            <w:vAlign w:val="bottom"/>
          </w:tcPr>
          <w:p w:rsidR="0033714F" w:rsidRPr="00BD7A10" w:rsidRDefault="0033714F" w:rsidP="00B01A28">
            <w:pPr>
              <w:jc w:val="center"/>
              <w:rPr>
                <w:color w:val="FF0000"/>
              </w:rPr>
            </w:pPr>
          </w:p>
        </w:tc>
        <w:tc>
          <w:tcPr>
            <w:tcW w:w="284" w:type="dxa"/>
            <w:shd w:val="clear" w:color="auto" w:fill="auto"/>
            <w:vAlign w:val="bottom"/>
          </w:tcPr>
          <w:p w:rsidR="0033714F" w:rsidRPr="00BD7A10" w:rsidRDefault="0033714F" w:rsidP="00B01A28">
            <w:pPr>
              <w:rPr>
                <w:i/>
                <w:iCs/>
              </w:rPr>
            </w:pPr>
          </w:p>
        </w:tc>
        <w:tc>
          <w:tcPr>
            <w:tcW w:w="1984" w:type="dxa"/>
            <w:gridSpan w:val="3"/>
            <w:shd w:val="clear" w:color="auto" w:fill="auto"/>
            <w:vAlign w:val="bottom"/>
          </w:tcPr>
          <w:p w:rsidR="0033714F" w:rsidRPr="00BD7A10" w:rsidRDefault="0033714F" w:rsidP="00B01A28">
            <w:pPr>
              <w:rPr>
                <w:i/>
                <w:iCs/>
              </w:rPr>
            </w:pPr>
          </w:p>
        </w:tc>
      </w:tr>
      <w:tr w:rsidR="0033714F" w:rsidRPr="00BD7A10" w:rsidTr="00B01A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567" w:type="dxa"/>
          <w:trHeight w:val="20"/>
        </w:trPr>
        <w:tc>
          <w:tcPr>
            <w:tcW w:w="9351" w:type="dxa"/>
            <w:gridSpan w:val="15"/>
            <w:shd w:val="clear" w:color="auto" w:fill="auto"/>
          </w:tcPr>
          <w:p w:rsidR="0033714F" w:rsidRPr="00BD7A10" w:rsidRDefault="0033714F" w:rsidP="00B01A28"/>
        </w:tc>
        <w:tc>
          <w:tcPr>
            <w:tcW w:w="283" w:type="dxa"/>
            <w:shd w:val="clear" w:color="auto" w:fill="auto"/>
          </w:tcPr>
          <w:p w:rsidR="0033714F" w:rsidRPr="00BD7A10" w:rsidRDefault="0033714F" w:rsidP="00B01A28"/>
        </w:tc>
        <w:tc>
          <w:tcPr>
            <w:tcW w:w="3402" w:type="dxa"/>
            <w:gridSpan w:val="4"/>
            <w:tcBorders>
              <w:top w:val="single" w:sz="4" w:space="0" w:color="auto"/>
              <w:bottom w:val="single" w:sz="4" w:space="0" w:color="auto"/>
            </w:tcBorders>
            <w:shd w:val="clear" w:color="auto" w:fill="auto"/>
            <w:vAlign w:val="bottom"/>
          </w:tcPr>
          <w:p w:rsidR="0033714F" w:rsidRPr="00BD7A10" w:rsidRDefault="0033714F" w:rsidP="00B01A28">
            <w:pPr>
              <w:jc w:val="center"/>
              <w:rPr>
                <w:i/>
                <w:iCs/>
                <w:color w:val="FF0000"/>
              </w:rPr>
            </w:pPr>
          </w:p>
        </w:tc>
        <w:tc>
          <w:tcPr>
            <w:tcW w:w="284" w:type="dxa"/>
            <w:shd w:val="clear" w:color="auto" w:fill="auto"/>
          </w:tcPr>
          <w:p w:rsidR="0033714F" w:rsidRPr="00BD7A10" w:rsidRDefault="0033714F" w:rsidP="00B01A28"/>
        </w:tc>
        <w:tc>
          <w:tcPr>
            <w:tcW w:w="1984" w:type="dxa"/>
            <w:gridSpan w:val="3"/>
            <w:shd w:val="clear" w:color="auto" w:fill="auto"/>
          </w:tcPr>
          <w:p w:rsidR="0033714F" w:rsidRPr="00BD7A10" w:rsidRDefault="0033714F" w:rsidP="00B01A28"/>
        </w:tc>
      </w:tr>
      <w:tr w:rsidR="0033714F" w:rsidRPr="00BD7A10" w:rsidTr="00B01A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567" w:type="dxa"/>
          <w:trHeight w:val="267"/>
        </w:trPr>
        <w:tc>
          <w:tcPr>
            <w:tcW w:w="9351" w:type="dxa"/>
            <w:gridSpan w:val="15"/>
            <w:shd w:val="clear" w:color="auto" w:fill="auto"/>
          </w:tcPr>
          <w:p w:rsidR="0033714F" w:rsidRPr="00BD7A10" w:rsidRDefault="0033714F" w:rsidP="00B01A28">
            <w:pPr>
              <w:spacing w:before="60"/>
              <w:ind w:right="166"/>
              <w:jc w:val="both"/>
            </w:pPr>
          </w:p>
        </w:tc>
        <w:tc>
          <w:tcPr>
            <w:tcW w:w="283" w:type="dxa"/>
            <w:shd w:val="clear" w:color="auto" w:fill="auto"/>
          </w:tcPr>
          <w:p w:rsidR="0033714F" w:rsidRPr="00BD7A10" w:rsidRDefault="0033714F" w:rsidP="00B01A28">
            <w:pPr>
              <w:spacing w:before="60"/>
              <w:ind w:right="166"/>
              <w:jc w:val="both"/>
            </w:pPr>
          </w:p>
        </w:tc>
        <w:tc>
          <w:tcPr>
            <w:tcW w:w="3402" w:type="dxa"/>
            <w:gridSpan w:val="4"/>
            <w:tcBorders>
              <w:top w:val="single" w:sz="4" w:space="0" w:color="auto"/>
            </w:tcBorders>
            <w:shd w:val="clear" w:color="auto" w:fill="auto"/>
          </w:tcPr>
          <w:p w:rsidR="0033714F" w:rsidRPr="00BD7A10" w:rsidRDefault="0033714F" w:rsidP="00B01A28">
            <w:pPr>
              <w:spacing w:before="60"/>
              <w:jc w:val="center"/>
            </w:pPr>
            <w:r w:rsidRPr="00BD7A10">
              <w:rPr>
                <w:vertAlign w:val="superscript"/>
              </w:rPr>
              <w:t>(Ф.И.О.)</w:t>
            </w:r>
          </w:p>
        </w:tc>
        <w:tc>
          <w:tcPr>
            <w:tcW w:w="284" w:type="dxa"/>
            <w:shd w:val="clear" w:color="auto" w:fill="auto"/>
          </w:tcPr>
          <w:p w:rsidR="0033714F" w:rsidRPr="00BD7A10" w:rsidRDefault="0033714F" w:rsidP="00B01A28">
            <w:pPr>
              <w:spacing w:before="60"/>
              <w:rPr>
                <w:vertAlign w:val="superscript"/>
              </w:rPr>
            </w:pPr>
          </w:p>
        </w:tc>
        <w:tc>
          <w:tcPr>
            <w:tcW w:w="1984" w:type="dxa"/>
            <w:gridSpan w:val="3"/>
            <w:tcBorders>
              <w:top w:val="single" w:sz="4" w:space="0" w:color="auto"/>
            </w:tcBorders>
            <w:shd w:val="clear" w:color="auto" w:fill="auto"/>
          </w:tcPr>
          <w:p w:rsidR="0033714F" w:rsidRPr="00BD7A10" w:rsidRDefault="0033714F" w:rsidP="00B01A28">
            <w:pPr>
              <w:spacing w:before="60"/>
              <w:jc w:val="center"/>
              <w:rPr>
                <w:vertAlign w:val="superscript"/>
              </w:rPr>
            </w:pPr>
            <w:r w:rsidRPr="00BD7A10">
              <w:rPr>
                <w:vertAlign w:val="superscript"/>
              </w:rPr>
              <w:t>(подпись)</w:t>
            </w:r>
          </w:p>
          <w:p w:rsidR="0033714F" w:rsidRPr="00BD7A10" w:rsidRDefault="0033714F" w:rsidP="00B01A28">
            <w:pPr>
              <w:spacing w:before="60"/>
              <w:jc w:val="center"/>
            </w:pPr>
            <w:r w:rsidRPr="00BD7A10">
              <w:rPr>
                <w:vertAlign w:val="superscript"/>
              </w:rPr>
              <w:t>(М.П.)</w:t>
            </w:r>
          </w:p>
        </w:tc>
      </w:tr>
    </w:tbl>
    <w:p w:rsidR="0022726A" w:rsidRDefault="0022726A" w:rsidP="0033714F">
      <w:pPr>
        <w:jc w:val="center"/>
        <w:rPr>
          <w:b/>
        </w:rPr>
        <w:sectPr w:rsidR="0022726A" w:rsidSect="0022726A">
          <w:type w:val="continuous"/>
          <w:pgSz w:w="16838" w:h="11906" w:orient="landscape"/>
          <w:pgMar w:top="993" w:right="1134" w:bottom="709" w:left="1134" w:header="708" w:footer="708" w:gutter="0"/>
          <w:cols w:space="708"/>
          <w:docGrid w:linePitch="360"/>
        </w:sectPr>
      </w:pPr>
    </w:p>
    <w:p w:rsidR="0033714F" w:rsidRDefault="0033714F" w:rsidP="0033714F">
      <w:pPr>
        <w:jc w:val="center"/>
        <w:rPr>
          <w:b/>
        </w:rPr>
      </w:pPr>
    </w:p>
    <w:p w:rsidR="0022726A" w:rsidRPr="00D14824" w:rsidRDefault="0022726A" w:rsidP="0033714F">
      <w:pPr>
        <w:jc w:val="center"/>
        <w:rPr>
          <w:b/>
        </w:rPr>
      </w:pPr>
    </w:p>
    <w:p w:rsidR="0022726A" w:rsidRPr="0022726A" w:rsidRDefault="0022726A" w:rsidP="0022726A">
      <w:pPr>
        <w:shd w:val="clear" w:color="auto" w:fill="FFFFFF"/>
        <w:spacing w:after="160" w:line="298" w:lineRule="exact"/>
        <w:ind w:left="1037" w:right="1037" w:firstLine="3067"/>
        <w:rPr>
          <w:rFonts w:eastAsiaTheme="minorHAnsi"/>
          <w:b/>
          <w:bCs/>
          <w:sz w:val="22"/>
          <w:szCs w:val="22"/>
          <w:lang w:eastAsia="en-US"/>
        </w:rPr>
      </w:pPr>
      <w:r w:rsidRPr="0022726A">
        <w:rPr>
          <w:rFonts w:eastAsiaTheme="minorHAnsi"/>
          <w:b/>
          <w:bCs/>
          <w:sz w:val="22"/>
          <w:szCs w:val="22"/>
          <w:lang w:eastAsia="en-US"/>
        </w:rPr>
        <w:t xml:space="preserve">ДОГОВОР </w:t>
      </w:r>
    </w:p>
    <w:p w:rsidR="0022726A" w:rsidRPr="0022726A" w:rsidRDefault="0022726A" w:rsidP="0022726A">
      <w:pPr>
        <w:shd w:val="clear" w:color="auto" w:fill="FFFFFF"/>
        <w:spacing w:after="160" w:line="298" w:lineRule="exact"/>
        <w:ind w:left="1037" w:right="-29" w:hanging="44"/>
        <w:rPr>
          <w:rFonts w:eastAsiaTheme="minorHAnsi"/>
          <w:sz w:val="22"/>
          <w:szCs w:val="22"/>
          <w:lang w:eastAsia="en-US"/>
        </w:rPr>
      </w:pPr>
      <w:r w:rsidRPr="0022726A">
        <w:rPr>
          <w:rFonts w:eastAsiaTheme="minorHAnsi"/>
          <w:b/>
          <w:bCs/>
          <w:spacing w:val="-5"/>
          <w:sz w:val="22"/>
          <w:szCs w:val="22"/>
          <w:lang w:eastAsia="en-US"/>
        </w:rPr>
        <w:t>о конфиденциальности и взаимном неразглашении информации</w:t>
      </w:r>
    </w:p>
    <w:p w:rsidR="0022726A" w:rsidRPr="0022726A" w:rsidRDefault="0022726A" w:rsidP="0022726A">
      <w:pPr>
        <w:shd w:val="clear" w:color="auto" w:fill="FFFFFF"/>
        <w:tabs>
          <w:tab w:val="left" w:pos="6192"/>
          <w:tab w:val="left" w:leader="underscore" w:pos="6816"/>
          <w:tab w:val="left" w:leader="underscore" w:pos="8026"/>
        </w:tabs>
        <w:spacing w:before="576" w:after="160" w:line="259" w:lineRule="auto"/>
        <w:ind w:firstLine="680"/>
        <w:jc w:val="both"/>
        <w:rPr>
          <w:rFonts w:eastAsiaTheme="minorHAnsi"/>
          <w:sz w:val="22"/>
          <w:szCs w:val="22"/>
          <w:lang w:eastAsia="en-US"/>
        </w:rPr>
      </w:pPr>
      <w:r w:rsidRPr="0022726A">
        <w:rPr>
          <w:rFonts w:eastAsiaTheme="minorHAnsi"/>
          <w:spacing w:val="-9"/>
          <w:sz w:val="22"/>
          <w:szCs w:val="22"/>
          <w:lang w:eastAsia="en-US"/>
        </w:rPr>
        <w:t>г. Пенза</w:t>
      </w:r>
      <w:r w:rsidRPr="0022726A">
        <w:rPr>
          <w:rFonts w:eastAsiaTheme="minorHAnsi"/>
          <w:sz w:val="22"/>
          <w:szCs w:val="22"/>
          <w:lang w:eastAsia="en-US"/>
        </w:rPr>
        <w:t xml:space="preserve">                                                                                           </w:t>
      </w:r>
      <w:proofErr w:type="gramStart"/>
      <w:r w:rsidRPr="0022726A">
        <w:rPr>
          <w:rFonts w:eastAsiaTheme="minorHAnsi"/>
          <w:sz w:val="22"/>
          <w:szCs w:val="22"/>
          <w:lang w:eastAsia="en-US"/>
        </w:rPr>
        <w:t xml:space="preserve">   «</w:t>
      </w:r>
      <w:proofErr w:type="gramEnd"/>
      <w:r w:rsidRPr="0022726A">
        <w:rPr>
          <w:rFonts w:eastAsiaTheme="minorHAnsi"/>
          <w:sz w:val="22"/>
          <w:szCs w:val="22"/>
          <w:lang w:eastAsia="en-US"/>
        </w:rPr>
        <w:t>___»_________</w:t>
      </w:r>
      <w:r w:rsidRPr="0022726A">
        <w:rPr>
          <w:rFonts w:eastAsiaTheme="minorHAnsi"/>
          <w:spacing w:val="-8"/>
          <w:sz w:val="22"/>
          <w:szCs w:val="22"/>
          <w:lang w:eastAsia="en-US"/>
        </w:rPr>
        <w:t>2015 г.</w:t>
      </w:r>
    </w:p>
    <w:p w:rsidR="0022726A" w:rsidRPr="0022726A" w:rsidRDefault="0022726A" w:rsidP="0022726A">
      <w:pPr>
        <w:shd w:val="clear" w:color="auto" w:fill="FFFFFF"/>
        <w:spacing w:after="160" w:line="259" w:lineRule="auto"/>
        <w:ind w:left="10"/>
        <w:jc w:val="both"/>
        <w:rPr>
          <w:rFonts w:eastAsiaTheme="minorHAnsi"/>
          <w:sz w:val="22"/>
          <w:szCs w:val="22"/>
          <w:lang w:eastAsia="en-US"/>
        </w:rPr>
      </w:pPr>
      <w:r w:rsidRPr="0022726A">
        <w:rPr>
          <w:rFonts w:eastAsiaTheme="minorHAnsi"/>
          <w:spacing w:val="-2"/>
          <w:sz w:val="22"/>
          <w:szCs w:val="22"/>
          <w:lang w:eastAsia="en-US"/>
        </w:rPr>
        <w:t xml:space="preserve">ФГУП ФНПЦ «ПО «Старт» им. М.В. Проценко, именуемая в дальнейшем </w:t>
      </w:r>
      <w:r w:rsidRPr="0022726A">
        <w:rPr>
          <w:rFonts w:eastAsiaTheme="minorHAnsi"/>
          <w:spacing w:val="-1"/>
          <w:sz w:val="22"/>
          <w:szCs w:val="22"/>
          <w:lang w:eastAsia="en-US"/>
        </w:rPr>
        <w:t xml:space="preserve">«Раскрывающая сторона», </w:t>
      </w:r>
      <w:r w:rsidRPr="0022726A">
        <w:rPr>
          <w:rFonts w:eastAsiaTheme="minorHAnsi"/>
          <w:spacing w:val="-2"/>
          <w:sz w:val="22"/>
          <w:szCs w:val="22"/>
          <w:lang w:eastAsia="en-US"/>
        </w:rPr>
        <w:t xml:space="preserve">в лице заместителя генерального директора- директора-главного конструктора «НИКИРЭТ»-филиала ФГУП ФНПЦ «ПО Старт» им М.В. Проценко» </w:t>
      </w:r>
      <w:proofErr w:type="spellStart"/>
      <w:r w:rsidRPr="0022726A">
        <w:rPr>
          <w:rFonts w:eastAsiaTheme="minorHAnsi"/>
          <w:spacing w:val="-2"/>
          <w:sz w:val="22"/>
          <w:szCs w:val="22"/>
          <w:lang w:eastAsia="en-US"/>
        </w:rPr>
        <w:t>Первунинских</w:t>
      </w:r>
      <w:proofErr w:type="spellEnd"/>
      <w:r w:rsidRPr="0022726A">
        <w:rPr>
          <w:rFonts w:eastAsiaTheme="minorHAnsi"/>
          <w:spacing w:val="-2"/>
          <w:sz w:val="22"/>
          <w:szCs w:val="22"/>
          <w:lang w:eastAsia="en-US"/>
        </w:rPr>
        <w:t xml:space="preserve"> В.А., </w:t>
      </w:r>
      <w:r w:rsidRPr="0022726A">
        <w:rPr>
          <w:rFonts w:eastAsia="Calibri"/>
          <w:sz w:val="22"/>
          <w:szCs w:val="22"/>
          <w:shd w:val="clear" w:color="auto" w:fill="FFFFFF"/>
          <w:lang w:eastAsia="en-US"/>
        </w:rPr>
        <w:t xml:space="preserve">действующего на основании доверенности  № 4-1659 от 06.11.2014 г., </w:t>
      </w:r>
      <w:r w:rsidRPr="0022726A">
        <w:rPr>
          <w:rFonts w:eastAsiaTheme="minorHAnsi"/>
          <w:spacing w:val="-5"/>
          <w:sz w:val="22"/>
          <w:szCs w:val="22"/>
          <w:lang w:eastAsia="en-US"/>
        </w:rPr>
        <w:t xml:space="preserve">с одной стороны, и __________, </w:t>
      </w:r>
      <w:r w:rsidRPr="0022726A">
        <w:rPr>
          <w:rFonts w:eastAsiaTheme="minorHAnsi"/>
          <w:spacing w:val="-3"/>
          <w:sz w:val="22"/>
          <w:szCs w:val="22"/>
          <w:lang w:eastAsia="en-US"/>
        </w:rPr>
        <w:t>в лице __________________________________________________________</w:t>
      </w:r>
      <w:r w:rsidRPr="0022726A">
        <w:rPr>
          <w:rFonts w:eastAsiaTheme="minorHAnsi"/>
          <w:sz w:val="22"/>
          <w:szCs w:val="22"/>
          <w:lang w:eastAsia="en-US"/>
        </w:rPr>
        <w:t xml:space="preserve">, действующего на основании Устава, с </w:t>
      </w:r>
      <w:r w:rsidRPr="0022726A">
        <w:rPr>
          <w:rFonts w:eastAsiaTheme="minorHAnsi"/>
          <w:spacing w:val="-3"/>
          <w:sz w:val="22"/>
          <w:szCs w:val="22"/>
          <w:lang w:eastAsia="en-US"/>
        </w:rPr>
        <w:t xml:space="preserve">другой стороны, именуемые также в отдельности «Сторона» и совместно «Стороны», </w:t>
      </w:r>
      <w:r w:rsidRPr="0022726A">
        <w:rPr>
          <w:rFonts w:eastAsiaTheme="minorHAnsi"/>
          <w:spacing w:val="-2"/>
          <w:sz w:val="22"/>
          <w:szCs w:val="22"/>
          <w:lang w:eastAsia="en-US"/>
        </w:rPr>
        <w:t xml:space="preserve">заключили настоящий договор о конфиденциальности и взаимном неразглашении </w:t>
      </w:r>
      <w:r w:rsidRPr="0022726A">
        <w:rPr>
          <w:rFonts w:eastAsiaTheme="minorHAnsi"/>
          <w:spacing w:val="-3"/>
          <w:sz w:val="22"/>
          <w:szCs w:val="22"/>
          <w:lang w:eastAsia="en-US"/>
        </w:rPr>
        <w:t xml:space="preserve">сведений, именуемый в дальнейшем «Договор </w:t>
      </w:r>
      <w:r w:rsidRPr="0022726A">
        <w:rPr>
          <w:rFonts w:eastAsiaTheme="minorHAnsi"/>
          <w:bCs/>
          <w:spacing w:val="-3"/>
          <w:sz w:val="22"/>
          <w:szCs w:val="22"/>
          <w:lang w:eastAsia="en-US"/>
        </w:rPr>
        <w:t>о</w:t>
      </w:r>
      <w:r w:rsidRPr="0022726A">
        <w:rPr>
          <w:rFonts w:eastAsiaTheme="minorHAnsi"/>
          <w:b/>
          <w:bCs/>
          <w:spacing w:val="-3"/>
          <w:sz w:val="22"/>
          <w:szCs w:val="22"/>
          <w:lang w:eastAsia="en-US"/>
        </w:rPr>
        <w:t xml:space="preserve"> </w:t>
      </w:r>
      <w:r w:rsidRPr="0022726A">
        <w:rPr>
          <w:rFonts w:eastAsiaTheme="minorHAnsi"/>
          <w:spacing w:val="-3"/>
          <w:sz w:val="22"/>
          <w:szCs w:val="22"/>
          <w:lang w:eastAsia="en-US"/>
        </w:rPr>
        <w:t xml:space="preserve">конфиденциальности» или «Договор», </w:t>
      </w:r>
      <w:r w:rsidRPr="0022726A">
        <w:rPr>
          <w:rFonts w:eastAsiaTheme="minorHAnsi"/>
          <w:sz w:val="22"/>
          <w:szCs w:val="22"/>
          <w:lang w:eastAsia="en-US"/>
        </w:rPr>
        <w:t>о нижеследующем:</w:t>
      </w:r>
    </w:p>
    <w:p w:rsidR="0022726A" w:rsidRPr="0022726A" w:rsidRDefault="0022726A" w:rsidP="0022726A">
      <w:pPr>
        <w:shd w:val="clear" w:color="auto" w:fill="FFFFFF"/>
        <w:spacing w:after="160" w:line="259" w:lineRule="auto"/>
        <w:ind w:left="10"/>
        <w:jc w:val="both"/>
        <w:rPr>
          <w:rFonts w:eastAsiaTheme="minorHAnsi"/>
          <w:sz w:val="22"/>
          <w:szCs w:val="22"/>
          <w:lang w:eastAsia="en-US"/>
        </w:rPr>
      </w:pPr>
    </w:p>
    <w:p w:rsidR="0022726A" w:rsidRPr="0022726A" w:rsidRDefault="0022726A" w:rsidP="0022726A">
      <w:pPr>
        <w:widowControl w:val="0"/>
        <w:numPr>
          <w:ilvl w:val="0"/>
          <w:numId w:val="20"/>
        </w:numPr>
        <w:shd w:val="clear" w:color="auto" w:fill="FFFFFF"/>
        <w:tabs>
          <w:tab w:val="left" w:pos="1056"/>
        </w:tabs>
        <w:autoSpaceDE w:val="0"/>
        <w:autoSpaceDN w:val="0"/>
        <w:adjustRightInd w:val="0"/>
        <w:spacing w:after="160" w:line="259" w:lineRule="auto"/>
        <w:ind w:left="1560"/>
        <w:jc w:val="center"/>
        <w:rPr>
          <w:rFonts w:eastAsiaTheme="minorHAnsi"/>
          <w:b/>
          <w:bCs/>
          <w:spacing w:val="-5"/>
          <w:sz w:val="22"/>
          <w:szCs w:val="22"/>
          <w:lang w:eastAsia="en-US"/>
        </w:rPr>
      </w:pPr>
      <w:r w:rsidRPr="0022726A">
        <w:rPr>
          <w:rFonts w:eastAsiaTheme="minorHAnsi"/>
          <w:b/>
          <w:bCs/>
          <w:spacing w:val="-5"/>
          <w:sz w:val="22"/>
          <w:szCs w:val="22"/>
          <w:lang w:eastAsia="en-US"/>
        </w:rPr>
        <w:t>Предмет Договора</w:t>
      </w:r>
    </w:p>
    <w:p w:rsidR="0022726A" w:rsidRPr="0022726A" w:rsidRDefault="0022726A" w:rsidP="0022726A">
      <w:pPr>
        <w:shd w:val="clear" w:color="auto" w:fill="FFFFFF"/>
        <w:tabs>
          <w:tab w:val="left" w:pos="1056"/>
        </w:tabs>
        <w:spacing w:after="160" w:line="259" w:lineRule="auto"/>
        <w:ind w:left="2165"/>
        <w:rPr>
          <w:rFonts w:eastAsiaTheme="minorHAnsi"/>
          <w:sz w:val="22"/>
          <w:szCs w:val="22"/>
          <w:lang w:eastAsia="en-US"/>
        </w:rPr>
      </w:pPr>
    </w:p>
    <w:p w:rsidR="0022726A" w:rsidRPr="0022726A" w:rsidRDefault="0022726A" w:rsidP="0022726A">
      <w:pPr>
        <w:tabs>
          <w:tab w:val="left" w:pos="1191"/>
        </w:tabs>
        <w:spacing w:after="160" w:line="259" w:lineRule="auto"/>
        <w:jc w:val="both"/>
        <w:rPr>
          <w:rFonts w:eastAsiaTheme="minorHAnsi"/>
          <w:sz w:val="22"/>
          <w:szCs w:val="22"/>
          <w:lang w:eastAsia="en-US"/>
        </w:rPr>
      </w:pPr>
      <w:r w:rsidRPr="0022726A">
        <w:rPr>
          <w:rFonts w:eastAsiaTheme="minorHAnsi"/>
          <w:b/>
          <w:spacing w:val="-4"/>
          <w:sz w:val="22"/>
          <w:szCs w:val="22"/>
          <w:lang w:eastAsia="en-US"/>
        </w:rPr>
        <w:t>1.1.</w:t>
      </w:r>
      <w:r w:rsidRPr="0022726A">
        <w:rPr>
          <w:rFonts w:eastAsiaTheme="minorHAnsi"/>
          <w:spacing w:val="-4"/>
          <w:sz w:val="22"/>
          <w:szCs w:val="22"/>
          <w:lang w:eastAsia="en-US"/>
        </w:rPr>
        <w:t xml:space="preserve"> Данный Договор регулирует порядок передачи одной </w:t>
      </w:r>
      <w:r w:rsidRPr="0022726A">
        <w:rPr>
          <w:rFonts w:eastAsiaTheme="minorHAnsi"/>
          <w:spacing w:val="-1"/>
          <w:sz w:val="22"/>
          <w:szCs w:val="22"/>
          <w:lang w:eastAsia="en-US"/>
        </w:rPr>
        <w:t>Стороной (</w:t>
      </w:r>
      <w:r w:rsidRPr="0022726A">
        <w:rPr>
          <w:rFonts w:eastAsiaTheme="minorHAnsi"/>
          <w:sz w:val="22"/>
          <w:szCs w:val="22"/>
          <w:lang w:eastAsia="en-US"/>
        </w:rPr>
        <w:t xml:space="preserve">именуется в дальнейшем «Передающая сторона») </w:t>
      </w:r>
      <w:r w:rsidRPr="0022726A">
        <w:rPr>
          <w:rFonts w:eastAsiaTheme="minorHAnsi"/>
          <w:spacing w:val="-1"/>
          <w:sz w:val="22"/>
          <w:szCs w:val="22"/>
          <w:lang w:eastAsia="en-US"/>
        </w:rPr>
        <w:t>другой Стороне (</w:t>
      </w:r>
      <w:r w:rsidRPr="0022726A">
        <w:rPr>
          <w:rFonts w:eastAsiaTheme="minorHAnsi"/>
          <w:sz w:val="22"/>
          <w:szCs w:val="22"/>
          <w:lang w:eastAsia="en-US"/>
        </w:rPr>
        <w:t>именуется в дальнейшем «Принимающая сторона»</w:t>
      </w:r>
      <w:r w:rsidRPr="0022726A">
        <w:rPr>
          <w:rFonts w:eastAsiaTheme="minorHAnsi"/>
          <w:spacing w:val="-1"/>
          <w:sz w:val="22"/>
          <w:szCs w:val="22"/>
          <w:lang w:eastAsia="en-US"/>
        </w:rPr>
        <w:t xml:space="preserve">) </w:t>
      </w:r>
      <w:r w:rsidRPr="0022726A">
        <w:rPr>
          <w:rFonts w:eastAsiaTheme="minorHAnsi"/>
          <w:sz w:val="22"/>
          <w:szCs w:val="22"/>
          <w:lang w:eastAsia="en-US"/>
        </w:rPr>
        <w:t xml:space="preserve">информации ограниченного доступа, в том числе коммерческой тайны и определяет обязательства Сторон по </w:t>
      </w:r>
      <w:r w:rsidRPr="0022726A">
        <w:rPr>
          <w:rFonts w:eastAsiaTheme="minorHAnsi"/>
          <w:spacing w:val="-4"/>
          <w:sz w:val="22"/>
          <w:szCs w:val="22"/>
          <w:lang w:eastAsia="en-US"/>
        </w:rPr>
        <w:t>неразглашению полученных сведений на всех этапах их договорных отношений.</w:t>
      </w:r>
      <w:r w:rsidRPr="0022726A">
        <w:rPr>
          <w:rFonts w:eastAsiaTheme="minorHAnsi"/>
          <w:sz w:val="22"/>
          <w:szCs w:val="22"/>
          <w:lang w:eastAsia="en-US"/>
        </w:rPr>
        <w:t xml:space="preserve"> Обе Стороны настоящего соглашения могут быть как «Передающей стороной», так и «Принимающей стороной».</w:t>
      </w:r>
    </w:p>
    <w:p w:rsidR="0022726A" w:rsidRPr="0022726A" w:rsidRDefault="0022726A" w:rsidP="0022726A">
      <w:pPr>
        <w:shd w:val="clear" w:color="auto" w:fill="FFFFFF"/>
        <w:tabs>
          <w:tab w:val="left" w:pos="1238"/>
        </w:tabs>
        <w:spacing w:after="160" w:line="259" w:lineRule="auto"/>
        <w:ind w:right="38"/>
        <w:jc w:val="both"/>
        <w:rPr>
          <w:rFonts w:eastAsiaTheme="minorHAnsi"/>
          <w:spacing w:val="-14"/>
          <w:sz w:val="22"/>
          <w:szCs w:val="22"/>
          <w:lang w:eastAsia="en-US"/>
        </w:rPr>
      </w:pPr>
      <w:r w:rsidRPr="0022726A">
        <w:rPr>
          <w:rFonts w:eastAsiaTheme="minorHAnsi"/>
          <w:spacing w:val="-3"/>
          <w:sz w:val="22"/>
          <w:szCs w:val="22"/>
          <w:lang w:eastAsia="en-US"/>
        </w:rPr>
        <w:t xml:space="preserve">В рамках настоящего Договора не предполагается передача сведений, </w:t>
      </w:r>
      <w:r w:rsidRPr="0022726A">
        <w:rPr>
          <w:rFonts w:eastAsiaTheme="minorHAnsi"/>
          <w:sz w:val="22"/>
          <w:szCs w:val="22"/>
          <w:lang w:eastAsia="en-US"/>
        </w:rPr>
        <w:t>составляющих государственную тайну.</w:t>
      </w:r>
    </w:p>
    <w:p w:rsidR="0022726A" w:rsidRPr="0022726A" w:rsidRDefault="0022726A" w:rsidP="0022726A">
      <w:pPr>
        <w:tabs>
          <w:tab w:val="left" w:pos="1191"/>
        </w:tabs>
        <w:spacing w:after="160" w:line="259" w:lineRule="auto"/>
        <w:jc w:val="both"/>
        <w:rPr>
          <w:rFonts w:eastAsiaTheme="minorHAnsi"/>
          <w:spacing w:val="-4"/>
          <w:sz w:val="22"/>
          <w:szCs w:val="22"/>
          <w:lang w:eastAsia="en-US"/>
        </w:rPr>
      </w:pPr>
      <w:r w:rsidRPr="0022726A">
        <w:rPr>
          <w:rFonts w:eastAsiaTheme="minorHAnsi"/>
          <w:b/>
          <w:spacing w:val="-4"/>
          <w:sz w:val="22"/>
          <w:szCs w:val="22"/>
          <w:lang w:eastAsia="en-US"/>
        </w:rPr>
        <w:t>1.2.</w:t>
      </w:r>
      <w:r w:rsidRPr="0022726A">
        <w:rPr>
          <w:rFonts w:eastAsiaTheme="minorHAnsi"/>
          <w:spacing w:val="-4"/>
          <w:sz w:val="22"/>
          <w:szCs w:val="22"/>
          <w:lang w:eastAsia="en-US"/>
        </w:rPr>
        <w:t xml:space="preserve"> Раскрывающая сторона,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коммерческую, информацию «Для служебного </w:t>
      </w:r>
      <w:proofErr w:type="gramStart"/>
      <w:r w:rsidRPr="0022726A">
        <w:rPr>
          <w:rFonts w:eastAsiaTheme="minorHAnsi"/>
          <w:spacing w:val="-4"/>
          <w:sz w:val="22"/>
          <w:szCs w:val="22"/>
          <w:lang w:eastAsia="en-US"/>
        </w:rPr>
        <w:t>пользования»  или</w:t>
      </w:r>
      <w:proofErr w:type="gramEnd"/>
      <w:r w:rsidRPr="0022726A">
        <w:rPr>
          <w:rFonts w:eastAsiaTheme="minorHAnsi"/>
          <w:spacing w:val="-4"/>
          <w:sz w:val="22"/>
          <w:szCs w:val="22"/>
          <w:lang w:eastAsia="en-US"/>
        </w:rPr>
        <w:t xml:space="preserve"> иную защищаемую информацию (далее - «конфиденциальная информация»), передает (или обеспечивает в каком-либо виде доступ) Получающей стороне информацию необходимую для выполнения договорных отношений.</w:t>
      </w:r>
    </w:p>
    <w:p w:rsidR="0022726A" w:rsidRPr="0022726A" w:rsidRDefault="0022726A" w:rsidP="0022726A">
      <w:pPr>
        <w:tabs>
          <w:tab w:val="left" w:pos="1191"/>
        </w:tabs>
        <w:spacing w:after="160" w:line="259" w:lineRule="auto"/>
        <w:jc w:val="both"/>
        <w:rPr>
          <w:rFonts w:eastAsiaTheme="minorHAnsi"/>
          <w:spacing w:val="-4"/>
          <w:sz w:val="22"/>
          <w:szCs w:val="22"/>
          <w:lang w:eastAsia="en-US"/>
        </w:rPr>
      </w:pPr>
      <w:r w:rsidRPr="0022726A">
        <w:rPr>
          <w:rFonts w:eastAsiaTheme="minorHAnsi"/>
          <w:b/>
          <w:spacing w:val="-4"/>
          <w:sz w:val="22"/>
          <w:szCs w:val="22"/>
          <w:lang w:eastAsia="en-US"/>
        </w:rPr>
        <w:t>1.3.</w:t>
      </w:r>
      <w:r w:rsidRPr="0022726A">
        <w:rPr>
          <w:rFonts w:eastAsiaTheme="minorHAnsi"/>
          <w:spacing w:val="-4"/>
          <w:sz w:val="22"/>
          <w:szCs w:val="22"/>
          <w:lang w:eastAsia="en-US"/>
        </w:rPr>
        <w:t xml:space="preserve"> </w:t>
      </w:r>
      <w:r w:rsidRPr="0022726A">
        <w:rPr>
          <w:rFonts w:eastAsiaTheme="minorHAnsi"/>
          <w:spacing w:val="-3"/>
          <w:sz w:val="22"/>
          <w:szCs w:val="22"/>
          <w:lang w:eastAsia="en-US"/>
        </w:rPr>
        <w:t xml:space="preserve">Получающая сторона обязуется не разглашать конфиденциальную информацию, полученную ею от Раскрывающей стороны, третьему лицу и не использовать эту информацию в целях, не предусмотренных условиями заключенных Договоров, соглашений между сторонами, в рамках которых заключается настоящий Договор </w:t>
      </w:r>
      <w:r w:rsidRPr="0022726A">
        <w:rPr>
          <w:rFonts w:eastAsiaTheme="minorHAnsi"/>
          <w:color w:val="000000"/>
          <w:sz w:val="22"/>
          <w:szCs w:val="22"/>
          <w:highlight w:val="yellow"/>
          <w:lang w:eastAsia="en-US"/>
        </w:rPr>
        <w:t>________________________</w:t>
      </w:r>
      <w:proofErr w:type="gramStart"/>
      <w:r w:rsidRPr="0022726A">
        <w:rPr>
          <w:rFonts w:eastAsiaTheme="minorHAnsi"/>
          <w:color w:val="000000"/>
          <w:sz w:val="22"/>
          <w:szCs w:val="22"/>
          <w:highlight w:val="yellow"/>
          <w:lang w:eastAsia="en-US"/>
        </w:rPr>
        <w:t>_</w:t>
      </w:r>
      <w:r w:rsidRPr="0022726A">
        <w:rPr>
          <w:rFonts w:eastAsiaTheme="minorHAnsi"/>
          <w:i/>
          <w:iCs/>
          <w:color w:val="000000"/>
          <w:sz w:val="22"/>
          <w:szCs w:val="22"/>
          <w:highlight w:val="yellow"/>
          <w:lang w:eastAsia="en-US"/>
        </w:rPr>
        <w:t>(</w:t>
      </w:r>
      <w:proofErr w:type="gramEnd"/>
      <w:r w:rsidRPr="0022726A">
        <w:rPr>
          <w:rFonts w:eastAsiaTheme="minorHAnsi"/>
          <w:i/>
          <w:iCs/>
          <w:color w:val="000000"/>
          <w:sz w:val="22"/>
          <w:szCs w:val="22"/>
          <w:highlight w:val="yellow"/>
          <w:lang w:eastAsia="en-US"/>
        </w:rPr>
        <w:t>указать реквизиты основного Договора).</w:t>
      </w:r>
    </w:p>
    <w:p w:rsidR="0022726A" w:rsidRPr="0022726A" w:rsidRDefault="0022726A" w:rsidP="0022726A">
      <w:pPr>
        <w:shd w:val="clear" w:color="auto" w:fill="FFFFFF"/>
        <w:tabs>
          <w:tab w:val="left" w:pos="1238"/>
        </w:tabs>
        <w:spacing w:after="160" w:line="259" w:lineRule="auto"/>
        <w:ind w:right="14"/>
        <w:jc w:val="both"/>
        <w:rPr>
          <w:rFonts w:eastAsiaTheme="minorHAnsi"/>
          <w:spacing w:val="-3"/>
          <w:sz w:val="22"/>
          <w:szCs w:val="22"/>
          <w:lang w:eastAsia="en-US"/>
        </w:rPr>
      </w:pPr>
      <w:r w:rsidRPr="0022726A">
        <w:rPr>
          <w:rFonts w:eastAsiaTheme="minorHAnsi"/>
          <w:spacing w:val="-3"/>
          <w:sz w:val="22"/>
          <w:szCs w:val="22"/>
          <w:lang w:eastAsia="en-US"/>
        </w:rPr>
        <w:t>Получающая сторона может получить эту информацию только для целей полного и качественного выполнения принятых на себя договорных обязательств и прав, но, ни для каких-либо других целей.</w:t>
      </w:r>
    </w:p>
    <w:p w:rsidR="0022726A" w:rsidRPr="0022726A" w:rsidRDefault="0022726A" w:rsidP="0022726A">
      <w:pPr>
        <w:shd w:val="clear" w:color="auto" w:fill="FFFFFF"/>
        <w:tabs>
          <w:tab w:val="left" w:pos="1238"/>
        </w:tabs>
        <w:spacing w:after="160" w:line="259" w:lineRule="auto"/>
        <w:ind w:left="738" w:right="14"/>
        <w:jc w:val="both"/>
        <w:rPr>
          <w:rFonts w:eastAsiaTheme="minorHAnsi"/>
          <w:spacing w:val="-3"/>
          <w:sz w:val="22"/>
          <w:szCs w:val="22"/>
          <w:lang w:eastAsia="en-US"/>
        </w:rPr>
      </w:pPr>
    </w:p>
    <w:p w:rsidR="0022726A" w:rsidRPr="0022726A" w:rsidRDefault="0022726A" w:rsidP="0022726A">
      <w:pPr>
        <w:shd w:val="clear" w:color="auto" w:fill="FFFFFF"/>
        <w:tabs>
          <w:tab w:val="left" w:pos="1056"/>
        </w:tabs>
        <w:spacing w:after="160" w:line="259" w:lineRule="auto"/>
        <w:ind w:left="720" w:firstLine="1123"/>
        <w:rPr>
          <w:rFonts w:eastAsiaTheme="minorHAnsi"/>
          <w:b/>
          <w:bCs/>
          <w:spacing w:val="-3"/>
          <w:sz w:val="22"/>
          <w:szCs w:val="22"/>
          <w:lang w:eastAsia="en-US"/>
        </w:rPr>
      </w:pPr>
      <w:r w:rsidRPr="0022726A">
        <w:rPr>
          <w:rFonts w:eastAsiaTheme="minorHAnsi"/>
          <w:b/>
          <w:bCs/>
          <w:spacing w:val="-6"/>
          <w:sz w:val="22"/>
          <w:szCs w:val="22"/>
          <w:lang w:eastAsia="en-US"/>
        </w:rPr>
        <w:t xml:space="preserve">          2.</w:t>
      </w:r>
      <w:r w:rsidRPr="0022726A">
        <w:rPr>
          <w:rFonts w:eastAsiaTheme="minorHAnsi"/>
          <w:b/>
          <w:bCs/>
          <w:sz w:val="22"/>
          <w:szCs w:val="22"/>
          <w:lang w:eastAsia="en-US"/>
        </w:rPr>
        <w:tab/>
      </w:r>
      <w:r w:rsidRPr="0022726A">
        <w:rPr>
          <w:rFonts w:eastAsiaTheme="minorHAnsi"/>
          <w:b/>
          <w:bCs/>
          <w:spacing w:val="-3"/>
          <w:sz w:val="22"/>
          <w:szCs w:val="22"/>
          <w:lang w:eastAsia="en-US"/>
        </w:rPr>
        <w:t>Обязательства Получающей стороны</w:t>
      </w:r>
    </w:p>
    <w:p w:rsidR="0022726A" w:rsidRPr="0022726A" w:rsidRDefault="0022726A" w:rsidP="0022726A">
      <w:pPr>
        <w:numPr>
          <w:ilvl w:val="0"/>
          <w:numId w:val="17"/>
        </w:numPr>
        <w:shd w:val="clear" w:color="auto" w:fill="FFFFFF"/>
        <w:tabs>
          <w:tab w:val="left" w:pos="1229"/>
        </w:tabs>
        <w:spacing w:after="160" w:line="259" w:lineRule="auto"/>
        <w:jc w:val="both"/>
        <w:rPr>
          <w:rFonts w:eastAsiaTheme="minorHAnsi"/>
          <w:spacing w:val="-4"/>
          <w:sz w:val="22"/>
          <w:szCs w:val="22"/>
          <w:lang w:eastAsia="en-US"/>
        </w:rPr>
      </w:pPr>
      <w:r w:rsidRPr="0022726A">
        <w:rPr>
          <w:rFonts w:eastAsiaTheme="minorHAnsi"/>
          <w:spacing w:val="-13"/>
          <w:sz w:val="22"/>
          <w:szCs w:val="22"/>
          <w:lang w:eastAsia="en-US"/>
        </w:rPr>
        <w:t xml:space="preserve">Получающая сторона не будет разглашать никакой конфиденциальной </w:t>
      </w:r>
      <w:r w:rsidRPr="0022726A">
        <w:rPr>
          <w:rFonts w:eastAsiaTheme="minorHAnsi"/>
          <w:spacing w:val="-12"/>
          <w:sz w:val="22"/>
          <w:szCs w:val="22"/>
          <w:lang w:eastAsia="en-US"/>
        </w:rPr>
        <w:t xml:space="preserve">информации, полученной ею от Раскрывающей стороны, какому-либо другому лицу, </w:t>
      </w:r>
      <w:r w:rsidRPr="0022726A">
        <w:rPr>
          <w:rFonts w:eastAsiaTheme="minorHAnsi"/>
          <w:spacing w:val="-9"/>
          <w:sz w:val="22"/>
          <w:szCs w:val="22"/>
          <w:lang w:eastAsia="en-US"/>
        </w:rPr>
        <w:t xml:space="preserve">предприятию, организации и использовать эту информацию для своей </w:t>
      </w:r>
      <w:r w:rsidRPr="0022726A">
        <w:rPr>
          <w:rFonts w:eastAsiaTheme="minorHAnsi"/>
          <w:spacing w:val="-13"/>
          <w:sz w:val="22"/>
          <w:szCs w:val="22"/>
          <w:lang w:eastAsia="en-US"/>
        </w:rPr>
        <w:t>собственной выгоды, за исключением цели указанной в п. 1. 3. Договора.</w:t>
      </w:r>
    </w:p>
    <w:p w:rsidR="0022726A" w:rsidRPr="0022726A" w:rsidRDefault="0022726A" w:rsidP="0022726A">
      <w:pPr>
        <w:numPr>
          <w:ilvl w:val="0"/>
          <w:numId w:val="17"/>
        </w:numPr>
        <w:shd w:val="clear" w:color="auto" w:fill="FFFFFF"/>
        <w:tabs>
          <w:tab w:val="left" w:pos="1229"/>
        </w:tabs>
        <w:spacing w:after="160" w:line="259" w:lineRule="auto"/>
        <w:jc w:val="both"/>
        <w:rPr>
          <w:rFonts w:eastAsiaTheme="minorHAnsi"/>
          <w:spacing w:val="-4"/>
          <w:sz w:val="22"/>
          <w:szCs w:val="22"/>
          <w:lang w:eastAsia="en-US"/>
        </w:rPr>
      </w:pPr>
      <w:r w:rsidRPr="0022726A">
        <w:rPr>
          <w:rFonts w:eastAsiaTheme="minorHAnsi"/>
          <w:sz w:val="22"/>
          <w:szCs w:val="22"/>
        </w:rPr>
        <w:t xml:space="preserve">Получающая сторона соглашается не передавать прямо или косвенно </w:t>
      </w:r>
      <w:r w:rsidRPr="0022726A">
        <w:rPr>
          <w:rFonts w:eastAsiaTheme="minorHAnsi"/>
          <w:spacing w:val="-7"/>
          <w:sz w:val="22"/>
          <w:szCs w:val="22"/>
        </w:rPr>
        <w:t xml:space="preserve">любую конфиденциальную информацию любой третьей стороне, в том числе, с которой </w:t>
      </w:r>
      <w:r w:rsidRPr="0022726A">
        <w:rPr>
          <w:rFonts w:eastAsiaTheme="minorHAnsi"/>
          <w:spacing w:val="-4"/>
          <w:sz w:val="22"/>
          <w:szCs w:val="22"/>
        </w:rPr>
        <w:t>она взаимодействует или которую вынуждена привлекать</w:t>
      </w:r>
      <w:r w:rsidRPr="0022726A">
        <w:rPr>
          <w:rFonts w:eastAsiaTheme="minorHAnsi"/>
          <w:spacing w:val="-2"/>
          <w:sz w:val="22"/>
          <w:szCs w:val="22"/>
        </w:rPr>
        <w:t xml:space="preserve">, кроме как по письменному согласованию с Раскрывающей стороной </w:t>
      </w:r>
      <w:r w:rsidRPr="0022726A">
        <w:rPr>
          <w:rFonts w:eastAsiaTheme="minorHAnsi"/>
          <w:sz w:val="22"/>
          <w:szCs w:val="22"/>
        </w:rPr>
        <w:t xml:space="preserve">при условии, что названная третья сторона обязуется соблюдать условия </w:t>
      </w:r>
      <w:r w:rsidRPr="0022726A">
        <w:rPr>
          <w:rFonts w:eastAsiaTheme="minorHAnsi"/>
          <w:spacing w:val="-4"/>
          <w:sz w:val="22"/>
          <w:szCs w:val="22"/>
        </w:rPr>
        <w:t xml:space="preserve">конфиденциальности, </w:t>
      </w:r>
      <w:r w:rsidRPr="0022726A">
        <w:rPr>
          <w:rFonts w:eastAsiaTheme="minorHAnsi"/>
          <w:sz w:val="22"/>
          <w:szCs w:val="22"/>
        </w:rPr>
        <w:t xml:space="preserve">не ниже установленных в тексте </w:t>
      </w:r>
      <w:r w:rsidRPr="0022726A">
        <w:rPr>
          <w:rFonts w:eastAsiaTheme="minorHAnsi"/>
          <w:sz w:val="22"/>
          <w:szCs w:val="22"/>
        </w:rPr>
        <w:lastRenderedPageBreak/>
        <w:t>настоящего Договора, которые должны быть закреплены в виде соглашения, аналогичного настоящему Договору и письменно согласованы с Раскрывающей стороной.</w:t>
      </w:r>
    </w:p>
    <w:p w:rsidR="0022726A" w:rsidRPr="0022726A" w:rsidRDefault="0022726A" w:rsidP="0022726A">
      <w:pPr>
        <w:numPr>
          <w:ilvl w:val="0"/>
          <w:numId w:val="17"/>
        </w:numPr>
        <w:shd w:val="clear" w:color="auto" w:fill="FFFFFF"/>
        <w:spacing w:after="160" w:line="259" w:lineRule="auto"/>
        <w:jc w:val="both"/>
        <w:rPr>
          <w:rFonts w:eastAsiaTheme="minorHAnsi"/>
          <w:spacing w:val="-4"/>
          <w:sz w:val="22"/>
          <w:szCs w:val="22"/>
          <w:lang w:eastAsia="en-US"/>
        </w:rPr>
      </w:pPr>
      <w:r w:rsidRPr="0022726A">
        <w:rPr>
          <w:rFonts w:eastAsiaTheme="minorHAnsi"/>
          <w:spacing w:val="-4"/>
          <w:sz w:val="22"/>
          <w:szCs w:val="22"/>
          <w:lang w:eastAsia="en-US"/>
        </w:rPr>
        <w:t xml:space="preserve">К конфиденциальной информации и ее носителям допускаются работники Получающей стороны из числа российских граждан, имеющих в трудовом договоре обязательства о неразглашении такой информации или Получающая сторона с </w:t>
      </w:r>
      <w:proofErr w:type="gramStart"/>
      <w:r w:rsidRPr="0022726A">
        <w:rPr>
          <w:rFonts w:eastAsiaTheme="minorHAnsi"/>
          <w:spacing w:val="-4"/>
          <w:sz w:val="22"/>
          <w:szCs w:val="22"/>
          <w:lang w:eastAsia="en-US"/>
        </w:rPr>
        <w:t>такими  работниками</w:t>
      </w:r>
      <w:proofErr w:type="gramEnd"/>
      <w:r w:rsidRPr="0022726A">
        <w:rPr>
          <w:rFonts w:eastAsiaTheme="minorHAnsi"/>
          <w:spacing w:val="-4"/>
          <w:sz w:val="22"/>
          <w:szCs w:val="22"/>
          <w:lang w:eastAsia="en-US"/>
        </w:rPr>
        <w:t xml:space="preserve"> должна заключить соответствующие письменные соглашения о неразглашении конфиденциальной информации Раскрывающей стороны.</w:t>
      </w:r>
      <w:r w:rsidRPr="0022726A">
        <w:rPr>
          <w:rFonts w:eastAsiaTheme="minorHAnsi"/>
          <w:spacing w:val="-1"/>
          <w:sz w:val="22"/>
          <w:szCs w:val="22"/>
          <w:lang w:eastAsia="en-US"/>
        </w:rPr>
        <w:t xml:space="preserve"> </w:t>
      </w:r>
    </w:p>
    <w:p w:rsidR="0022726A" w:rsidRPr="0022726A" w:rsidRDefault="0022726A" w:rsidP="0022726A">
      <w:pPr>
        <w:numPr>
          <w:ilvl w:val="0"/>
          <w:numId w:val="17"/>
        </w:numPr>
        <w:shd w:val="clear" w:color="auto" w:fill="FFFFFF"/>
        <w:tabs>
          <w:tab w:val="left" w:pos="1229"/>
        </w:tabs>
        <w:spacing w:after="160" w:line="259" w:lineRule="auto"/>
        <w:jc w:val="both"/>
        <w:rPr>
          <w:rFonts w:eastAsiaTheme="minorHAnsi"/>
          <w:spacing w:val="-4"/>
          <w:sz w:val="22"/>
          <w:szCs w:val="22"/>
          <w:lang w:eastAsia="en-US"/>
        </w:rPr>
      </w:pPr>
      <w:r w:rsidRPr="0022726A">
        <w:rPr>
          <w:rFonts w:eastAsiaTheme="minorHAnsi"/>
          <w:spacing w:val="-4"/>
          <w:sz w:val="22"/>
          <w:szCs w:val="22"/>
          <w:lang w:eastAsia="en-US"/>
        </w:rPr>
        <w:t xml:space="preserve">Получающая сторона обязуется принять меры к ограничению доступа к конфиденциальной информации и сообщать ее только тем работникам, которые имеют непосредственное отношение к исполнению </w:t>
      </w:r>
      <w:proofErr w:type="gramStart"/>
      <w:r w:rsidRPr="0022726A">
        <w:rPr>
          <w:rFonts w:eastAsiaTheme="minorHAnsi"/>
          <w:spacing w:val="-4"/>
          <w:sz w:val="22"/>
          <w:szCs w:val="22"/>
          <w:lang w:eastAsia="en-US"/>
        </w:rPr>
        <w:t>обязательств</w:t>
      </w:r>
      <w:proofErr w:type="gramEnd"/>
      <w:r w:rsidRPr="0022726A">
        <w:rPr>
          <w:rFonts w:eastAsiaTheme="minorHAnsi"/>
          <w:spacing w:val="-4"/>
          <w:sz w:val="22"/>
          <w:szCs w:val="22"/>
          <w:lang w:eastAsia="en-US"/>
        </w:rPr>
        <w:t xml:space="preserve"> предусмотренных п. 1.3 настоящего Договора.</w:t>
      </w:r>
    </w:p>
    <w:p w:rsidR="0022726A" w:rsidRPr="0022726A" w:rsidRDefault="0022726A" w:rsidP="0022726A">
      <w:pPr>
        <w:numPr>
          <w:ilvl w:val="0"/>
          <w:numId w:val="17"/>
        </w:numPr>
        <w:shd w:val="clear" w:color="auto" w:fill="FFFFFF"/>
        <w:tabs>
          <w:tab w:val="left" w:pos="1229"/>
        </w:tabs>
        <w:spacing w:after="160" w:line="259" w:lineRule="auto"/>
        <w:jc w:val="both"/>
        <w:rPr>
          <w:rFonts w:eastAsiaTheme="minorHAnsi"/>
          <w:spacing w:val="-4"/>
          <w:sz w:val="22"/>
          <w:szCs w:val="22"/>
          <w:lang w:eastAsia="en-US"/>
        </w:rPr>
      </w:pPr>
      <w:r w:rsidRPr="0022726A">
        <w:rPr>
          <w:rFonts w:eastAsiaTheme="minorHAnsi"/>
          <w:spacing w:val="-4"/>
          <w:sz w:val="22"/>
          <w:szCs w:val="22"/>
          <w:lang w:eastAsia="en-US"/>
        </w:rPr>
        <w:t xml:space="preserve">Получающая сторона, получившая информацию «Для служебного пользования» от Раскрывающей </w:t>
      </w:r>
      <w:proofErr w:type="gramStart"/>
      <w:r w:rsidRPr="0022726A">
        <w:rPr>
          <w:rFonts w:eastAsiaTheme="minorHAnsi"/>
          <w:spacing w:val="-4"/>
          <w:sz w:val="22"/>
          <w:szCs w:val="22"/>
          <w:lang w:eastAsia="en-US"/>
        </w:rPr>
        <w:t>стороны</w:t>
      </w:r>
      <w:proofErr w:type="gramEnd"/>
      <w:r w:rsidRPr="0022726A">
        <w:rPr>
          <w:rFonts w:eastAsiaTheme="minorHAnsi"/>
          <w:spacing w:val="-4"/>
          <w:sz w:val="22"/>
          <w:szCs w:val="22"/>
          <w:lang w:eastAsia="en-US"/>
        </w:rPr>
        <w:t xml:space="preserve"> обязуется обеспечивать ее обращение с учетом требований, предусмотренных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 1233.</w:t>
      </w:r>
    </w:p>
    <w:p w:rsidR="0022726A" w:rsidRPr="0022726A" w:rsidRDefault="0022726A" w:rsidP="0022726A">
      <w:pPr>
        <w:numPr>
          <w:ilvl w:val="0"/>
          <w:numId w:val="17"/>
        </w:numPr>
        <w:shd w:val="clear" w:color="auto" w:fill="FFFFFF"/>
        <w:tabs>
          <w:tab w:val="left" w:pos="1229"/>
        </w:tabs>
        <w:spacing w:after="160" w:line="259" w:lineRule="auto"/>
        <w:jc w:val="both"/>
        <w:rPr>
          <w:rFonts w:eastAsiaTheme="minorHAnsi"/>
          <w:spacing w:val="-5"/>
          <w:sz w:val="22"/>
          <w:szCs w:val="22"/>
          <w:lang w:eastAsia="en-US"/>
        </w:rPr>
      </w:pPr>
      <w:r w:rsidRPr="0022726A">
        <w:rPr>
          <w:rFonts w:eastAsiaTheme="minorHAnsi"/>
          <w:sz w:val="22"/>
          <w:szCs w:val="22"/>
        </w:rPr>
        <w:t xml:space="preserve"> </w:t>
      </w:r>
      <w:r w:rsidRPr="0022726A">
        <w:rPr>
          <w:rFonts w:eastAsiaTheme="minorHAnsi"/>
          <w:sz w:val="22"/>
          <w:szCs w:val="22"/>
          <w:lang w:eastAsia="en-US"/>
        </w:rPr>
        <w:t xml:space="preserve">Получающая сторона обязуется не вывозить и не направлять </w:t>
      </w:r>
      <w:r w:rsidRPr="0022726A">
        <w:rPr>
          <w:rFonts w:eastAsiaTheme="minorHAnsi"/>
          <w:spacing w:val="-5"/>
          <w:sz w:val="22"/>
          <w:szCs w:val="22"/>
          <w:lang w:eastAsia="en-US"/>
        </w:rPr>
        <w:t xml:space="preserve">конфиденциальную информацию за пределы </w:t>
      </w:r>
      <w:r w:rsidRPr="0022726A">
        <w:rPr>
          <w:rFonts w:eastAsiaTheme="minorHAnsi"/>
          <w:sz w:val="22"/>
          <w:szCs w:val="22"/>
          <w:lang w:eastAsia="en-US"/>
        </w:rPr>
        <w:t>Российской Федерации</w:t>
      </w:r>
      <w:r w:rsidRPr="0022726A">
        <w:rPr>
          <w:rFonts w:eastAsiaTheme="minorHAnsi"/>
          <w:spacing w:val="-5"/>
          <w:sz w:val="22"/>
          <w:szCs w:val="22"/>
          <w:lang w:eastAsia="en-US"/>
        </w:rPr>
        <w:t>.</w:t>
      </w:r>
    </w:p>
    <w:p w:rsidR="0022726A" w:rsidRPr="0022726A" w:rsidRDefault="0022726A" w:rsidP="0022726A">
      <w:pPr>
        <w:numPr>
          <w:ilvl w:val="0"/>
          <w:numId w:val="17"/>
        </w:numPr>
        <w:shd w:val="clear" w:color="auto" w:fill="FFFFFF"/>
        <w:tabs>
          <w:tab w:val="left" w:pos="1229"/>
        </w:tabs>
        <w:spacing w:after="160" w:line="259" w:lineRule="auto"/>
        <w:jc w:val="both"/>
        <w:rPr>
          <w:rFonts w:eastAsiaTheme="minorHAnsi"/>
          <w:spacing w:val="-5"/>
          <w:sz w:val="22"/>
          <w:szCs w:val="22"/>
          <w:lang w:eastAsia="en-US"/>
        </w:rPr>
      </w:pPr>
      <w:r w:rsidRPr="0022726A">
        <w:rPr>
          <w:rFonts w:eastAsiaTheme="minorHAnsi"/>
          <w:spacing w:val="-5"/>
          <w:sz w:val="22"/>
          <w:szCs w:val="22"/>
          <w:lang w:eastAsia="en-US"/>
        </w:rPr>
        <w:t>Получающая сторона может передать конфиденциальную информацию по соответствующему запросу государственному или судебному органу в соответствии с законодательством Российской Федерации. При этом Получающая сторона:</w:t>
      </w:r>
    </w:p>
    <w:p w:rsidR="0022726A" w:rsidRPr="0022726A" w:rsidRDefault="0022726A" w:rsidP="0022726A">
      <w:pPr>
        <w:numPr>
          <w:ilvl w:val="0"/>
          <w:numId w:val="18"/>
        </w:numPr>
        <w:tabs>
          <w:tab w:val="left" w:pos="812"/>
        </w:tabs>
        <w:spacing w:after="160" w:line="259" w:lineRule="auto"/>
        <w:ind w:right="40"/>
        <w:jc w:val="both"/>
        <w:rPr>
          <w:rFonts w:eastAsiaTheme="minorHAnsi"/>
          <w:spacing w:val="-5"/>
          <w:sz w:val="22"/>
          <w:szCs w:val="22"/>
          <w:lang w:eastAsia="en-US"/>
        </w:rPr>
      </w:pPr>
      <w:r w:rsidRPr="0022726A">
        <w:rPr>
          <w:rFonts w:eastAsiaTheme="minorHAnsi"/>
          <w:spacing w:val="-5"/>
          <w:sz w:val="22"/>
          <w:szCs w:val="22"/>
          <w:lang w:eastAsia="en-US"/>
        </w:rPr>
        <w:t>заблаговременно уведомит Раскрывающую сторону о требовании такой передачи, чтобы у Раскрывающей стороны было достаточно времени для опротестования передачи либо принятия компенсационных мер,</w:t>
      </w:r>
    </w:p>
    <w:p w:rsidR="0022726A" w:rsidRPr="0022726A" w:rsidRDefault="0022726A" w:rsidP="0022726A">
      <w:pPr>
        <w:numPr>
          <w:ilvl w:val="0"/>
          <w:numId w:val="18"/>
        </w:numPr>
        <w:tabs>
          <w:tab w:val="left" w:pos="822"/>
        </w:tabs>
        <w:spacing w:after="160" w:line="259" w:lineRule="auto"/>
        <w:ind w:right="40"/>
        <w:jc w:val="both"/>
        <w:rPr>
          <w:rFonts w:eastAsiaTheme="minorHAnsi"/>
          <w:spacing w:val="-5"/>
          <w:sz w:val="22"/>
          <w:szCs w:val="22"/>
          <w:lang w:eastAsia="en-US"/>
        </w:rPr>
      </w:pPr>
      <w:r w:rsidRPr="0022726A">
        <w:rPr>
          <w:rFonts w:eastAsiaTheme="minorHAnsi"/>
          <w:spacing w:val="-5"/>
          <w:sz w:val="22"/>
          <w:szCs w:val="22"/>
          <w:lang w:eastAsia="en-US"/>
        </w:rPr>
        <w:t>предоставит Раскрывающей стороне данные о перечне, содержании и объеме конфиденциальной информации;</w:t>
      </w:r>
    </w:p>
    <w:p w:rsidR="0022726A" w:rsidRPr="0022726A" w:rsidRDefault="0022726A" w:rsidP="0022726A">
      <w:pPr>
        <w:shd w:val="clear" w:color="auto" w:fill="FFFFFF"/>
        <w:tabs>
          <w:tab w:val="left" w:pos="1061"/>
        </w:tabs>
        <w:spacing w:after="160" w:line="259" w:lineRule="auto"/>
        <w:ind w:left="115" w:right="19" w:firstLine="878"/>
        <w:jc w:val="both"/>
        <w:rPr>
          <w:rFonts w:eastAsiaTheme="minorHAnsi"/>
          <w:spacing w:val="-5"/>
          <w:sz w:val="22"/>
          <w:szCs w:val="22"/>
          <w:lang w:eastAsia="en-US"/>
        </w:rPr>
      </w:pPr>
      <w:r w:rsidRPr="0022726A">
        <w:rPr>
          <w:rFonts w:eastAsiaTheme="minorHAnsi"/>
          <w:spacing w:val="-5"/>
          <w:sz w:val="22"/>
          <w:szCs w:val="22"/>
          <w:lang w:eastAsia="en-US"/>
        </w:rPr>
        <w:t>-</w:t>
      </w:r>
      <w:r w:rsidRPr="0022726A">
        <w:rPr>
          <w:rFonts w:eastAsiaTheme="minorHAnsi"/>
          <w:spacing w:val="-5"/>
          <w:sz w:val="22"/>
          <w:szCs w:val="22"/>
          <w:lang w:eastAsia="en-US"/>
        </w:rPr>
        <w:tab/>
        <w:t>примет меры к ограничению объема разглашаемых сведений и количества лиц, которым они разглашаются и</w:t>
      </w:r>
    </w:p>
    <w:p w:rsidR="0022726A" w:rsidRPr="0022726A" w:rsidRDefault="0022726A" w:rsidP="0022726A">
      <w:pPr>
        <w:shd w:val="clear" w:color="auto" w:fill="FFFFFF"/>
        <w:tabs>
          <w:tab w:val="left" w:pos="1061"/>
        </w:tabs>
        <w:spacing w:after="160" w:line="259" w:lineRule="auto"/>
        <w:ind w:firstLine="993"/>
        <w:jc w:val="both"/>
        <w:rPr>
          <w:rFonts w:eastAsiaTheme="minorHAnsi"/>
          <w:spacing w:val="-5"/>
          <w:sz w:val="22"/>
          <w:szCs w:val="22"/>
          <w:lang w:eastAsia="en-US"/>
        </w:rPr>
      </w:pPr>
      <w:r w:rsidRPr="0022726A">
        <w:rPr>
          <w:rFonts w:eastAsiaTheme="minorHAnsi"/>
          <w:spacing w:val="-5"/>
          <w:sz w:val="22"/>
          <w:szCs w:val="22"/>
          <w:lang w:eastAsia="en-US"/>
        </w:rPr>
        <w:t>-</w:t>
      </w:r>
      <w:r w:rsidRPr="0022726A">
        <w:rPr>
          <w:rFonts w:eastAsiaTheme="minorHAnsi"/>
          <w:spacing w:val="-5"/>
          <w:sz w:val="22"/>
          <w:szCs w:val="22"/>
          <w:lang w:eastAsia="en-US"/>
        </w:rPr>
        <w:tab/>
        <w:t>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22726A" w:rsidRPr="0022726A" w:rsidRDefault="0022726A" w:rsidP="0022726A">
      <w:pPr>
        <w:shd w:val="clear" w:color="auto" w:fill="FFFFFF"/>
        <w:tabs>
          <w:tab w:val="left" w:pos="1061"/>
        </w:tabs>
        <w:spacing w:after="160" w:line="259" w:lineRule="auto"/>
        <w:jc w:val="both"/>
        <w:rPr>
          <w:rFonts w:eastAsiaTheme="minorHAnsi"/>
          <w:spacing w:val="-5"/>
          <w:sz w:val="22"/>
          <w:szCs w:val="22"/>
          <w:lang w:eastAsia="en-US"/>
        </w:rPr>
      </w:pPr>
      <w:r w:rsidRPr="0022726A">
        <w:rPr>
          <w:rFonts w:eastAsiaTheme="minorHAnsi"/>
          <w:b/>
          <w:spacing w:val="-5"/>
          <w:sz w:val="22"/>
          <w:szCs w:val="22"/>
          <w:lang w:eastAsia="en-US"/>
        </w:rPr>
        <w:t>2.8.</w:t>
      </w:r>
      <w:r w:rsidRPr="0022726A">
        <w:rPr>
          <w:rFonts w:eastAsiaTheme="minorHAnsi"/>
          <w:spacing w:val="-5"/>
          <w:sz w:val="22"/>
          <w:szCs w:val="22"/>
          <w:lang w:eastAsia="en-US"/>
        </w:rPr>
        <w:t xml:space="preserve"> </w:t>
      </w:r>
      <w:r w:rsidRPr="0022726A">
        <w:rPr>
          <w:rFonts w:eastAsiaTheme="minorHAnsi"/>
          <w:spacing w:val="-2"/>
          <w:sz w:val="22"/>
          <w:szCs w:val="22"/>
          <w:lang w:eastAsia="en-US"/>
        </w:rPr>
        <w:t>Ответственным лицом за исполнение обязательств конфиденциальности по настоящему Договору у Получающей стороны является лицо, подписавшее настоящий Договор.</w:t>
      </w:r>
    </w:p>
    <w:p w:rsidR="0022726A" w:rsidRPr="0022726A" w:rsidRDefault="0022726A" w:rsidP="0022726A">
      <w:pPr>
        <w:widowControl w:val="0"/>
        <w:numPr>
          <w:ilvl w:val="0"/>
          <w:numId w:val="21"/>
        </w:numPr>
        <w:shd w:val="clear" w:color="auto" w:fill="FFFFFF"/>
        <w:autoSpaceDE w:val="0"/>
        <w:autoSpaceDN w:val="0"/>
        <w:adjustRightInd w:val="0"/>
        <w:spacing w:after="160" w:line="259" w:lineRule="auto"/>
        <w:ind w:right="-426"/>
        <w:rPr>
          <w:rFonts w:eastAsiaTheme="minorHAnsi"/>
          <w:b/>
          <w:spacing w:val="-1"/>
          <w:sz w:val="22"/>
          <w:szCs w:val="22"/>
          <w:lang w:eastAsia="en-US"/>
        </w:rPr>
      </w:pPr>
      <w:r w:rsidRPr="0022726A">
        <w:rPr>
          <w:rFonts w:eastAsiaTheme="minorHAnsi"/>
          <w:b/>
          <w:spacing w:val="-1"/>
          <w:sz w:val="22"/>
          <w:szCs w:val="22"/>
          <w:lang w:eastAsia="en-US"/>
        </w:rPr>
        <w:t>Условия реализации Договора</w:t>
      </w:r>
    </w:p>
    <w:p w:rsidR="0022726A" w:rsidRPr="0022726A" w:rsidRDefault="0022726A" w:rsidP="0022726A">
      <w:pPr>
        <w:shd w:val="clear" w:color="auto" w:fill="FFFFFF"/>
        <w:spacing w:after="160" w:line="259" w:lineRule="auto"/>
        <w:ind w:left="1400" w:right="-426"/>
        <w:rPr>
          <w:rFonts w:eastAsiaTheme="minorHAnsi"/>
          <w:b/>
          <w:sz w:val="22"/>
          <w:szCs w:val="22"/>
          <w:lang w:eastAsia="en-US"/>
        </w:rPr>
      </w:pPr>
    </w:p>
    <w:p w:rsidR="0022726A" w:rsidRPr="0022726A" w:rsidRDefault="0022726A" w:rsidP="0022726A">
      <w:pPr>
        <w:shd w:val="clear" w:color="auto" w:fill="FFFFFF"/>
        <w:spacing w:after="160" w:line="259" w:lineRule="auto"/>
        <w:ind w:right="-426"/>
        <w:jc w:val="both"/>
        <w:rPr>
          <w:rFonts w:eastAsiaTheme="minorHAnsi"/>
          <w:b/>
          <w:sz w:val="22"/>
          <w:szCs w:val="22"/>
          <w:lang w:eastAsia="en-US"/>
        </w:rPr>
      </w:pPr>
      <w:r w:rsidRPr="0022726A">
        <w:rPr>
          <w:rFonts w:eastAsiaTheme="minorHAnsi"/>
          <w:b/>
          <w:spacing w:val="-6"/>
          <w:sz w:val="22"/>
          <w:szCs w:val="22"/>
          <w:lang w:eastAsia="en-US"/>
        </w:rPr>
        <w:t>3.1 Информация и ее передача Сторонами</w:t>
      </w:r>
    </w:p>
    <w:p w:rsidR="0022726A" w:rsidRPr="0022726A" w:rsidRDefault="0022726A" w:rsidP="0022726A">
      <w:pPr>
        <w:spacing w:after="160" w:line="259" w:lineRule="auto"/>
        <w:jc w:val="both"/>
        <w:rPr>
          <w:rFonts w:eastAsiaTheme="minorHAnsi"/>
          <w:sz w:val="22"/>
          <w:szCs w:val="22"/>
          <w:lang w:eastAsia="en-US"/>
        </w:rPr>
      </w:pPr>
      <w:r w:rsidRPr="0022726A">
        <w:rPr>
          <w:rFonts w:eastAsiaTheme="minorHAnsi"/>
          <w:b/>
          <w:spacing w:val="-13"/>
          <w:sz w:val="22"/>
          <w:szCs w:val="22"/>
          <w:lang w:eastAsia="en-US"/>
        </w:rPr>
        <w:t>3.1.1</w:t>
      </w:r>
      <w:r w:rsidRPr="0022726A">
        <w:rPr>
          <w:rFonts w:eastAsiaTheme="minorHAnsi"/>
          <w:spacing w:val="-13"/>
          <w:sz w:val="22"/>
          <w:szCs w:val="22"/>
          <w:lang w:eastAsia="en-US"/>
        </w:rPr>
        <w:t>.</w:t>
      </w:r>
      <w:r w:rsidRPr="0022726A">
        <w:rPr>
          <w:rFonts w:eastAsiaTheme="minorHAnsi"/>
          <w:sz w:val="22"/>
          <w:szCs w:val="22"/>
          <w:lang w:eastAsia="en-US"/>
        </w:rPr>
        <w:t xml:space="preserve"> </w:t>
      </w:r>
      <w:r w:rsidRPr="0022726A">
        <w:rPr>
          <w:rFonts w:eastAsiaTheme="minorHAnsi"/>
          <w:spacing w:val="-13"/>
          <w:sz w:val="22"/>
          <w:szCs w:val="22"/>
          <w:lang w:eastAsia="en-US"/>
        </w:rPr>
        <w:t xml:space="preserve">В настоящем Договоре под Конфиденциальной информацией </w:t>
      </w:r>
      <w:proofErr w:type="gramStart"/>
      <w:r w:rsidRPr="0022726A">
        <w:rPr>
          <w:rFonts w:eastAsiaTheme="minorHAnsi"/>
          <w:spacing w:val="-13"/>
          <w:sz w:val="22"/>
          <w:szCs w:val="22"/>
          <w:lang w:eastAsia="en-US"/>
        </w:rPr>
        <w:t xml:space="preserve">понимается  </w:t>
      </w:r>
      <w:r w:rsidRPr="0022726A">
        <w:rPr>
          <w:rFonts w:eastAsiaTheme="minorHAnsi"/>
          <w:spacing w:val="-5"/>
          <w:sz w:val="22"/>
          <w:szCs w:val="22"/>
          <w:lang w:eastAsia="en-US"/>
        </w:rPr>
        <w:t>любая</w:t>
      </w:r>
      <w:proofErr w:type="gramEnd"/>
      <w:r w:rsidRPr="0022726A">
        <w:rPr>
          <w:rFonts w:eastAsiaTheme="minorHAnsi"/>
          <w:spacing w:val="-5"/>
          <w:sz w:val="22"/>
          <w:szCs w:val="22"/>
          <w:lang w:eastAsia="en-US"/>
        </w:rPr>
        <w:t xml:space="preserve"> техническая, инженерная, эксплуатационная, экономическая и прочая </w:t>
      </w:r>
      <w:r w:rsidRPr="0022726A">
        <w:rPr>
          <w:rFonts w:eastAsiaTheme="minorHAnsi"/>
          <w:spacing w:val="-6"/>
          <w:sz w:val="22"/>
          <w:szCs w:val="22"/>
          <w:lang w:eastAsia="en-US"/>
        </w:rPr>
        <w:t xml:space="preserve">информация, </w:t>
      </w:r>
      <w:r w:rsidRPr="0022726A">
        <w:rPr>
          <w:rFonts w:eastAsia="Calibri"/>
          <w:sz w:val="22"/>
          <w:szCs w:val="22"/>
          <w:lang w:eastAsia="en-US"/>
        </w:rPr>
        <w:t xml:space="preserve">к которой у третьих лиц нет свободного доступа на законном основании и которая отмечена(указана) обладателем информации в качестве таковой (в том числе устно), </w:t>
      </w:r>
      <w:r w:rsidRPr="0022726A">
        <w:rPr>
          <w:rFonts w:eastAsiaTheme="minorHAnsi"/>
          <w:spacing w:val="-6"/>
          <w:sz w:val="22"/>
          <w:szCs w:val="22"/>
          <w:lang w:eastAsia="en-US"/>
        </w:rPr>
        <w:t xml:space="preserve">переданная Раскрывающей стороной Получающей стороне, либо </w:t>
      </w:r>
      <w:r w:rsidRPr="0022726A">
        <w:rPr>
          <w:rFonts w:eastAsiaTheme="minorHAnsi"/>
          <w:spacing w:val="-14"/>
          <w:sz w:val="22"/>
          <w:szCs w:val="22"/>
          <w:lang w:eastAsia="en-US"/>
        </w:rPr>
        <w:t xml:space="preserve">созданная в ходе выполнения договорных отношений, </w:t>
      </w:r>
      <w:r w:rsidRPr="0022726A">
        <w:rPr>
          <w:rFonts w:eastAsiaTheme="minorHAnsi"/>
          <w:spacing w:val="-6"/>
          <w:sz w:val="22"/>
          <w:szCs w:val="22"/>
          <w:lang w:eastAsia="en-US"/>
        </w:rPr>
        <w:t>включая</w:t>
      </w:r>
      <w:r w:rsidRPr="0022726A">
        <w:rPr>
          <w:rFonts w:eastAsiaTheme="minorHAnsi"/>
          <w:spacing w:val="-14"/>
          <w:sz w:val="22"/>
          <w:szCs w:val="22"/>
          <w:lang w:eastAsia="en-US"/>
        </w:rPr>
        <w:t xml:space="preserve"> информацию:</w:t>
      </w:r>
    </w:p>
    <w:p w:rsidR="0022726A" w:rsidRPr="0022726A" w:rsidRDefault="0022726A" w:rsidP="0022726A">
      <w:pPr>
        <w:shd w:val="clear" w:color="auto" w:fill="FFFFFF"/>
        <w:tabs>
          <w:tab w:val="left" w:pos="1363"/>
        </w:tabs>
        <w:spacing w:after="160" w:line="259" w:lineRule="auto"/>
        <w:jc w:val="both"/>
        <w:rPr>
          <w:rFonts w:eastAsiaTheme="minorHAnsi"/>
          <w:spacing w:val="-13"/>
          <w:sz w:val="22"/>
          <w:szCs w:val="22"/>
          <w:lang w:eastAsia="en-US"/>
        </w:rPr>
      </w:pPr>
      <w:r w:rsidRPr="0022726A">
        <w:rPr>
          <w:rFonts w:eastAsiaTheme="minorHAnsi"/>
          <w:spacing w:val="-13"/>
          <w:sz w:val="22"/>
          <w:szCs w:val="22"/>
          <w:lang w:eastAsia="en-US"/>
        </w:rPr>
        <w:t>а) которую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в зафиксированной форме или нет;</w:t>
      </w:r>
    </w:p>
    <w:p w:rsidR="0022726A" w:rsidRPr="0022726A" w:rsidRDefault="0022726A" w:rsidP="0022726A">
      <w:pPr>
        <w:shd w:val="clear" w:color="auto" w:fill="FFFFFF"/>
        <w:tabs>
          <w:tab w:val="left" w:pos="1363"/>
        </w:tabs>
        <w:spacing w:after="160" w:line="259" w:lineRule="auto"/>
        <w:jc w:val="both"/>
        <w:rPr>
          <w:rFonts w:eastAsiaTheme="minorHAnsi"/>
          <w:spacing w:val="-13"/>
          <w:sz w:val="22"/>
          <w:szCs w:val="22"/>
          <w:lang w:eastAsia="en-US"/>
        </w:rPr>
      </w:pPr>
      <w:r w:rsidRPr="0022726A">
        <w:rPr>
          <w:rFonts w:eastAsiaTheme="minorHAnsi"/>
          <w:spacing w:val="-13"/>
          <w:sz w:val="22"/>
          <w:szCs w:val="22"/>
          <w:lang w:eastAsia="en-US"/>
        </w:rPr>
        <w:t>б) которую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22726A" w:rsidRPr="0022726A" w:rsidRDefault="0022726A" w:rsidP="0022726A">
      <w:pPr>
        <w:shd w:val="clear" w:color="auto" w:fill="FFFFFF"/>
        <w:tabs>
          <w:tab w:val="left" w:pos="1363"/>
        </w:tabs>
        <w:spacing w:after="160" w:line="259" w:lineRule="auto"/>
        <w:jc w:val="both"/>
        <w:rPr>
          <w:rFonts w:eastAsiaTheme="minorHAnsi"/>
          <w:spacing w:val="-13"/>
          <w:sz w:val="22"/>
          <w:szCs w:val="22"/>
          <w:lang w:eastAsia="en-US"/>
        </w:rPr>
      </w:pPr>
      <w:r w:rsidRPr="0022726A">
        <w:rPr>
          <w:rFonts w:eastAsiaTheme="minorHAnsi"/>
          <w:spacing w:val="-13"/>
          <w:sz w:val="22"/>
          <w:szCs w:val="22"/>
          <w:lang w:eastAsia="en-US"/>
        </w:rPr>
        <w:lastRenderedPageBreak/>
        <w:t xml:space="preserve">При передаче конфиденциальной информации в форме материальных носителей Раскрывающая сторона обязана нанести соответствующую </w:t>
      </w:r>
      <w:proofErr w:type="gramStart"/>
      <w:r w:rsidRPr="0022726A">
        <w:rPr>
          <w:rFonts w:eastAsiaTheme="minorHAnsi"/>
          <w:spacing w:val="-13"/>
          <w:sz w:val="22"/>
          <w:szCs w:val="22"/>
          <w:lang w:eastAsia="en-US"/>
        </w:rPr>
        <w:t>пометку  Получающей</w:t>
      </w:r>
      <w:proofErr w:type="gramEnd"/>
      <w:r w:rsidRPr="0022726A">
        <w:rPr>
          <w:rFonts w:eastAsiaTheme="minorHAnsi"/>
          <w:spacing w:val="-13"/>
          <w:sz w:val="22"/>
          <w:szCs w:val="22"/>
          <w:lang w:eastAsia="en-US"/>
        </w:rPr>
        <w:t xml:space="preserve"> стороне.</w:t>
      </w:r>
    </w:p>
    <w:p w:rsidR="0022726A" w:rsidRPr="0022726A" w:rsidRDefault="0022726A" w:rsidP="0022726A">
      <w:pPr>
        <w:shd w:val="clear" w:color="auto" w:fill="FFFFFF"/>
        <w:tabs>
          <w:tab w:val="left" w:pos="1363"/>
        </w:tabs>
        <w:spacing w:after="160" w:line="259" w:lineRule="auto"/>
        <w:jc w:val="both"/>
        <w:rPr>
          <w:rFonts w:eastAsiaTheme="minorHAnsi"/>
          <w:spacing w:val="-13"/>
          <w:sz w:val="22"/>
          <w:szCs w:val="22"/>
          <w:lang w:eastAsia="en-US"/>
        </w:rPr>
      </w:pPr>
      <w:r w:rsidRPr="0022726A">
        <w:rPr>
          <w:rFonts w:eastAsiaTheme="minorHAnsi"/>
          <w:b/>
          <w:spacing w:val="-13"/>
          <w:sz w:val="22"/>
          <w:szCs w:val="22"/>
          <w:lang w:eastAsia="en-US"/>
        </w:rPr>
        <w:t>3.1.2</w:t>
      </w:r>
      <w:r w:rsidRPr="0022726A">
        <w:rPr>
          <w:rFonts w:eastAsiaTheme="minorHAnsi"/>
          <w:spacing w:val="-13"/>
          <w:sz w:val="22"/>
          <w:szCs w:val="22"/>
          <w:lang w:eastAsia="en-US"/>
        </w:rPr>
        <w:t>. 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22726A" w:rsidRPr="0022726A" w:rsidRDefault="0022726A" w:rsidP="0022726A">
      <w:pPr>
        <w:shd w:val="clear" w:color="auto" w:fill="FFFFFF"/>
        <w:tabs>
          <w:tab w:val="left" w:pos="1363"/>
        </w:tabs>
        <w:spacing w:after="160" w:line="259" w:lineRule="auto"/>
        <w:jc w:val="both"/>
        <w:rPr>
          <w:rFonts w:eastAsiaTheme="minorHAnsi"/>
          <w:spacing w:val="-13"/>
          <w:sz w:val="22"/>
          <w:szCs w:val="22"/>
          <w:lang w:eastAsia="en-US"/>
        </w:rPr>
      </w:pPr>
      <w:r w:rsidRPr="0022726A">
        <w:rPr>
          <w:rFonts w:eastAsiaTheme="minorHAnsi"/>
          <w:b/>
          <w:spacing w:val="-13"/>
          <w:sz w:val="22"/>
          <w:szCs w:val="22"/>
          <w:lang w:eastAsia="en-US"/>
        </w:rPr>
        <w:t>3.1.3.</w:t>
      </w:r>
      <w:r w:rsidRPr="0022726A">
        <w:rPr>
          <w:rFonts w:eastAsiaTheme="minorHAnsi"/>
          <w:spacing w:val="-13"/>
          <w:sz w:val="22"/>
          <w:szCs w:val="22"/>
          <w:lang w:eastAsia="en-US"/>
        </w:rPr>
        <w:t xml:space="preserve"> Для приема-передачи конфиденциальной информации между Сторонами могут использоваться каналы передачи данных с применением средств криптографической защиты информации, сертифицированных в соответствии с требованиями соответствующих нормативных документов.</w:t>
      </w:r>
    </w:p>
    <w:p w:rsidR="0022726A" w:rsidRPr="0022726A" w:rsidRDefault="0022726A" w:rsidP="0022726A">
      <w:pPr>
        <w:shd w:val="clear" w:color="auto" w:fill="FFFFFF"/>
        <w:spacing w:after="160" w:line="259" w:lineRule="auto"/>
        <w:ind w:left="426" w:firstLine="680"/>
        <w:jc w:val="both"/>
        <w:rPr>
          <w:rFonts w:eastAsiaTheme="minorHAnsi"/>
          <w:spacing w:val="-13"/>
          <w:sz w:val="22"/>
          <w:szCs w:val="22"/>
          <w:lang w:eastAsia="en-US"/>
        </w:rPr>
      </w:pPr>
    </w:p>
    <w:p w:rsidR="0022726A" w:rsidRPr="0022726A" w:rsidRDefault="0022726A" w:rsidP="0022726A">
      <w:pPr>
        <w:shd w:val="clear" w:color="auto" w:fill="FFFFFF"/>
        <w:spacing w:after="160" w:line="259" w:lineRule="auto"/>
        <w:rPr>
          <w:rFonts w:eastAsiaTheme="minorHAnsi"/>
          <w:sz w:val="22"/>
          <w:szCs w:val="22"/>
          <w:lang w:eastAsia="en-US"/>
        </w:rPr>
      </w:pPr>
      <w:r w:rsidRPr="0022726A">
        <w:rPr>
          <w:rFonts w:eastAsiaTheme="minorHAnsi"/>
          <w:b/>
          <w:bCs/>
          <w:spacing w:val="-5"/>
          <w:sz w:val="22"/>
          <w:szCs w:val="22"/>
          <w:lang w:eastAsia="en-US"/>
        </w:rPr>
        <w:t xml:space="preserve">3.2 </w:t>
      </w:r>
      <w:r w:rsidRPr="0022726A">
        <w:rPr>
          <w:rFonts w:eastAsiaTheme="minorHAnsi"/>
          <w:b/>
          <w:bCs/>
          <w:spacing w:val="-4"/>
          <w:sz w:val="22"/>
          <w:szCs w:val="22"/>
          <w:lang w:eastAsia="en-US"/>
        </w:rPr>
        <w:t>Возврат информации</w:t>
      </w:r>
    </w:p>
    <w:p w:rsidR="0022726A" w:rsidRPr="0022726A" w:rsidRDefault="0022726A" w:rsidP="0022726A">
      <w:pPr>
        <w:shd w:val="clear" w:color="auto" w:fill="FFFFFF"/>
        <w:tabs>
          <w:tab w:val="left" w:pos="1397"/>
        </w:tabs>
        <w:spacing w:after="160" w:line="259" w:lineRule="auto"/>
        <w:jc w:val="both"/>
        <w:rPr>
          <w:rFonts w:eastAsiaTheme="minorHAnsi"/>
          <w:spacing w:val="-3"/>
          <w:sz w:val="22"/>
          <w:szCs w:val="22"/>
          <w:lang w:eastAsia="en-US"/>
        </w:rPr>
      </w:pPr>
      <w:r w:rsidRPr="0022726A">
        <w:rPr>
          <w:rFonts w:eastAsiaTheme="minorHAnsi"/>
          <w:b/>
          <w:spacing w:val="-3"/>
          <w:sz w:val="22"/>
          <w:szCs w:val="22"/>
          <w:lang w:eastAsia="en-US"/>
        </w:rPr>
        <w:t>3.2.1.</w:t>
      </w:r>
      <w:r w:rsidRPr="0022726A">
        <w:rPr>
          <w:rFonts w:eastAsiaTheme="minorHAnsi"/>
          <w:spacing w:val="-3"/>
          <w:sz w:val="22"/>
          <w:szCs w:val="22"/>
          <w:lang w:eastAsia="en-US"/>
        </w:rPr>
        <w:t xml:space="preserve"> В случае досрочного прекращения по каким-либо причинам договорных отношений Сторон и расторжения настоящего Договора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w:t>
      </w:r>
    </w:p>
    <w:p w:rsidR="0022726A" w:rsidRPr="0022726A" w:rsidRDefault="0022726A" w:rsidP="0022726A">
      <w:pPr>
        <w:shd w:val="clear" w:color="auto" w:fill="FFFFFF"/>
        <w:tabs>
          <w:tab w:val="left" w:pos="1397"/>
        </w:tabs>
        <w:spacing w:after="160" w:line="259" w:lineRule="auto"/>
        <w:jc w:val="both"/>
        <w:rPr>
          <w:rFonts w:eastAsiaTheme="minorHAnsi"/>
          <w:spacing w:val="-3"/>
          <w:sz w:val="22"/>
          <w:szCs w:val="22"/>
          <w:lang w:eastAsia="en-US"/>
        </w:rPr>
      </w:pPr>
      <w:r w:rsidRPr="0022726A">
        <w:rPr>
          <w:rFonts w:eastAsiaTheme="minorHAnsi"/>
          <w:b/>
          <w:spacing w:val="-3"/>
          <w:sz w:val="22"/>
          <w:szCs w:val="22"/>
          <w:lang w:eastAsia="en-US"/>
        </w:rPr>
        <w:t>3.2.2</w:t>
      </w:r>
      <w:r w:rsidRPr="0022726A">
        <w:rPr>
          <w:rFonts w:eastAsiaTheme="minorHAnsi"/>
          <w:spacing w:val="-3"/>
          <w:sz w:val="22"/>
          <w:szCs w:val="22"/>
          <w:lang w:eastAsia="en-US"/>
        </w:rPr>
        <w:t xml:space="preserve">. По договоренности Сторон материальные носители конфиденциальной информации, переданные Раскрывающей стороной </w:t>
      </w:r>
      <w:proofErr w:type="gramStart"/>
      <w:r w:rsidRPr="0022726A">
        <w:rPr>
          <w:rFonts w:eastAsiaTheme="minorHAnsi"/>
          <w:spacing w:val="-3"/>
          <w:sz w:val="22"/>
          <w:szCs w:val="22"/>
          <w:lang w:eastAsia="en-US"/>
        </w:rPr>
        <w:t>Получающей стороне</w:t>
      </w:r>
      <w:proofErr w:type="gramEnd"/>
      <w:r w:rsidRPr="0022726A">
        <w:rPr>
          <w:rFonts w:eastAsiaTheme="minorHAnsi"/>
          <w:spacing w:val="-3"/>
          <w:sz w:val="22"/>
          <w:szCs w:val="22"/>
          <w:lang w:eastAsia="en-US"/>
        </w:rPr>
        <w:t xml:space="preserve"> могут быть уничтожены по соответствующему акту.</w:t>
      </w:r>
    </w:p>
    <w:p w:rsidR="0022726A" w:rsidRPr="0022726A" w:rsidRDefault="0022726A" w:rsidP="0022726A">
      <w:pPr>
        <w:shd w:val="clear" w:color="auto" w:fill="FFFFFF"/>
        <w:tabs>
          <w:tab w:val="left" w:pos="1397"/>
        </w:tabs>
        <w:spacing w:after="160" w:line="259" w:lineRule="auto"/>
        <w:jc w:val="both"/>
        <w:rPr>
          <w:rFonts w:eastAsiaTheme="minorHAnsi"/>
          <w:spacing w:val="-3"/>
          <w:sz w:val="22"/>
          <w:szCs w:val="22"/>
          <w:lang w:eastAsia="en-US"/>
        </w:rPr>
      </w:pPr>
      <w:r w:rsidRPr="0022726A">
        <w:rPr>
          <w:rFonts w:eastAsiaTheme="minorHAnsi"/>
          <w:b/>
          <w:sz w:val="22"/>
          <w:szCs w:val="22"/>
          <w:lang w:eastAsia="en-US"/>
        </w:rPr>
        <w:t>3.3 Права на информацию</w:t>
      </w:r>
    </w:p>
    <w:p w:rsidR="0022726A" w:rsidRPr="0022726A" w:rsidRDefault="0022726A" w:rsidP="0022726A">
      <w:pPr>
        <w:shd w:val="clear" w:color="auto" w:fill="FFFFFF"/>
        <w:tabs>
          <w:tab w:val="left" w:pos="1339"/>
        </w:tabs>
        <w:spacing w:after="160" w:line="259" w:lineRule="auto"/>
        <w:ind w:right="120"/>
        <w:jc w:val="both"/>
        <w:rPr>
          <w:rFonts w:eastAsiaTheme="minorHAnsi"/>
          <w:spacing w:val="-12"/>
          <w:sz w:val="22"/>
          <w:szCs w:val="22"/>
          <w:lang w:eastAsia="en-US"/>
        </w:rPr>
      </w:pPr>
      <w:r w:rsidRPr="0022726A">
        <w:rPr>
          <w:rFonts w:eastAsiaTheme="minorHAnsi"/>
          <w:b/>
          <w:sz w:val="22"/>
          <w:szCs w:val="22"/>
          <w:lang w:eastAsia="en-US"/>
        </w:rPr>
        <w:t>3.3.1.</w:t>
      </w:r>
      <w:r w:rsidRPr="0022726A">
        <w:rPr>
          <w:rFonts w:eastAsiaTheme="minorHAnsi"/>
          <w:sz w:val="22"/>
          <w:szCs w:val="22"/>
          <w:lang w:eastAsia="en-US"/>
        </w:rPr>
        <w:t xml:space="preserve"> Вся информация, выдаваемая Раскрывающей стороной Получающей </w:t>
      </w:r>
      <w:r w:rsidRPr="0022726A">
        <w:rPr>
          <w:rFonts w:eastAsiaTheme="minorHAnsi"/>
          <w:spacing w:val="-4"/>
          <w:sz w:val="22"/>
          <w:szCs w:val="22"/>
          <w:lang w:eastAsia="en-US"/>
        </w:rPr>
        <w:t xml:space="preserve">стороне в какой-либо форме согласно Договору, будет и останется исключительной </w:t>
      </w:r>
      <w:r w:rsidRPr="0022726A">
        <w:rPr>
          <w:rFonts w:eastAsiaTheme="minorHAnsi"/>
          <w:spacing w:val="-3"/>
          <w:sz w:val="22"/>
          <w:szCs w:val="22"/>
          <w:lang w:eastAsia="en-US"/>
        </w:rPr>
        <w:t xml:space="preserve">собственностью Раскрывающей стороны или ей принадлежит исключительное право </w:t>
      </w:r>
      <w:r w:rsidRPr="0022726A">
        <w:rPr>
          <w:rFonts w:eastAsiaTheme="minorHAnsi"/>
          <w:sz w:val="22"/>
          <w:szCs w:val="22"/>
          <w:lang w:eastAsia="en-US"/>
        </w:rPr>
        <w:t>распоряжаться ею от имени собственника.</w:t>
      </w:r>
    </w:p>
    <w:p w:rsidR="0022726A" w:rsidRPr="0022726A" w:rsidRDefault="0022726A" w:rsidP="0022726A">
      <w:pPr>
        <w:shd w:val="clear" w:color="auto" w:fill="FFFFFF"/>
        <w:tabs>
          <w:tab w:val="left" w:pos="1339"/>
        </w:tabs>
        <w:spacing w:after="160" w:line="259" w:lineRule="auto"/>
        <w:ind w:right="101"/>
        <w:jc w:val="both"/>
        <w:rPr>
          <w:rFonts w:eastAsiaTheme="minorHAnsi"/>
          <w:spacing w:val="-7"/>
          <w:sz w:val="22"/>
          <w:szCs w:val="22"/>
          <w:lang w:eastAsia="en-US"/>
        </w:rPr>
      </w:pPr>
      <w:r w:rsidRPr="0022726A">
        <w:rPr>
          <w:rFonts w:eastAsiaTheme="minorHAnsi"/>
          <w:b/>
          <w:sz w:val="22"/>
          <w:szCs w:val="22"/>
          <w:lang w:eastAsia="en-US"/>
        </w:rPr>
        <w:t>3.3.2</w:t>
      </w:r>
      <w:r w:rsidRPr="0022726A">
        <w:rPr>
          <w:rFonts w:eastAsiaTheme="minorHAnsi"/>
          <w:sz w:val="22"/>
          <w:szCs w:val="22"/>
          <w:lang w:eastAsia="en-US"/>
        </w:rPr>
        <w:t xml:space="preserve">.Получающая сторона не приобретает право на информацию, а лишь </w:t>
      </w:r>
      <w:r w:rsidRPr="0022726A">
        <w:rPr>
          <w:rFonts w:eastAsiaTheme="minorHAnsi"/>
          <w:spacing w:val="-5"/>
          <w:sz w:val="22"/>
          <w:szCs w:val="22"/>
          <w:lang w:eastAsia="en-US"/>
        </w:rPr>
        <w:t xml:space="preserve">получает право на ее использование, исключительно в целях, упомянутых в настоящем </w:t>
      </w:r>
      <w:r w:rsidRPr="0022726A">
        <w:rPr>
          <w:rFonts w:eastAsiaTheme="minorHAnsi"/>
          <w:sz w:val="22"/>
          <w:szCs w:val="22"/>
          <w:lang w:eastAsia="en-US"/>
        </w:rPr>
        <w:t>Договоре.</w:t>
      </w:r>
    </w:p>
    <w:p w:rsidR="0022726A" w:rsidRPr="0022726A" w:rsidRDefault="0022726A" w:rsidP="0022726A">
      <w:pPr>
        <w:shd w:val="clear" w:color="auto" w:fill="FFFFFF"/>
        <w:tabs>
          <w:tab w:val="left" w:pos="1339"/>
        </w:tabs>
        <w:spacing w:after="160" w:line="259" w:lineRule="auto"/>
        <w:ind w:right="101"/>
        <w:jc w:val="both"/>
        <w:rPr>
          <w:rFonts w:eastAsiaTheme="minorHAnsi"/>
          <w:sz w:val="22"/>
          <w:szCs w:val="22"/>
          <w:lang w:eastAsia="en-US"/>
        </w:rPr>
      </w:pPr>
      <w:r w:rsidRPr="0022726A">
        <w:rPr>
          <w:rFonts w:eastAsiaTheme="minorHAnsi"/>
          <w:b/>
          <w:spacing w:val="-7"/>
          <w:sz w:val="22"/>
          <w:szCs w:val="22"/>
          <w:lang w:eastAsia="en-US"/>
        </w:rPr>
        <w:t>3.3.3.</w:t>
      </w:r>
      <w:r w:rsidRPr="0022726A">
        <w:rPr>
          <w:rFonts w:eastAsiaTheme="minorHAnsi"/>
          <w:spacing w:val="-7"/>
          <w:sz w:val="22"/>
          <w:szCs w:val="22"/>
          <w:lang w:eastAsia="en-US"/>
        </w:rPr>
        <w:t xml:space="preserve"> </w:t>
      </w:r>
      <w:r w:rsidRPr="0022726A">
        <w:rPr>
          <w:rFonts w:eastAsiaTheme="minorHAnsi"/>
          <w:spacing w:val="-3"/>
          <w:sz w:val="22"/>
          <w:szCs w:val="22"/>
          <w:lang w:eastAsia="en-US"/>
        </w:rPr>
        <w:t xml:space="preserve">Раскрывая сведения Получающей стороне, Раскрывающая сторона не </w:t>
      </w:r>
      <w:r w:rsidRPr="0022726A">
        <w:rPr>
          <w:rFonts w:eastAsiaTheme="minorHAnsi"/>
          <w:sz w:val="22"/>
          <w:szCs w:val="22"/>
          <w:lang w:eastAsia="en-US"/>
        </w:rPr>
        <w:t xml:space="preserve">предоставляет Получающей стороне никаких дополнительных прав, в том числе </w:t>
      </w:r>
      <w:r w:rsidRPr="0022726A">
        <w:rPr>
          <w:rFonts w:eastAsiaTheme="minorHAnsi"/>
          <w:spacing w:val="-4"/>
          <w:sz w:val="22"/>
          <w:szCs w:val="22"/>
          <w:lang w:eastAsia="en-US"/>
        </w:rPr>
        <w:t xml:space="preserve">никаких лицензий или титульных прав на патенты, авторских прав, торговых марок, </w:t>
      </w:r>
      <w:r w:rsidRPr="0022726A">
        <w:rPr>
          <w:rFonts w:eastAsiaTheme="minorHAnsi"/>
          <w:sz w:val="22"/>
          <w:szCs w:val="22"/>
          <w:lang w:eastAsia="en-US"/>
        </w:rPr>
        <w:t>принадлежащих Раскрывающей стороне.</w:t>
      </w:r>
    </w:p>
    <w:p w:rsidR="0022726A" w:rsidRPr="0022726A" w:rsidRDefault="0022726A" w:rsidP="0022726A">
      <w:pPr>
        <w:shd w:val="clear" w:color="auto" w:fill="FFFFFF"/>
        <w:tabs>
          <w:tab w:val="left" w:pos="1339"/>
        </w:tabs>
        <w:spacing w:after="160" w:line="259" w:lineRule="auto"/>
        <w:ind w:right="101"/>
        <w:jc w:val="both"/>
        <w:rPr>
          <w:rFonts w:eastAsiaTheme="minorHAnsi"/>
          <w:spacing w:val="-7"/>
          <w:sz w:val="22"/>
          <w:szCs w:val="22"/>
          <w:lang w:eastAsia="en-US"/>
        </w:rPr>
      </w:pPr>
      <w:r w:rsidRPr="0022726A">
        <w:rPr>
          <w:rFonts w:eastAsiaTheme="minorHAnsi"/>
          <w:b/>
          <w:spacing w:val="-7"/>
          <w:sz w:val="22"/>
          <w:szCs w:val="22"/>
          <w:lang w:eastAsia="en-US"/>
        </w:rPr>
        <w:t>3.4.4.</w:t>
      </w:r>
      <w:r w:rsidRPr="0022726A">
        <w:rPr>
          <w:rFonts w:eastAsiaTheme="minorHAnsi"/>
          <w:sz w:val="22"/>
          <w:szCs w:val="22"/>
          <w:lang w:eastAsia="en-US"/>
        </w:rPr>
        <w:t xml:space="preserve">Получающая сторона не может видоизменять, разрабатывать, </w:t>
      </w:r>
      <w:proofErr w:type="spellStart"/>
      <w:r w:rsidRPr="0022726A">
        <w:rPr>
          <w:rFonts w:eastAsiaTheme="minorHAnsi"/>
          <w:sz w:val="22"/>
          <w:szCs w:val="22"/>
          <w:lang w:eastAsia="en-US"/>
        </w:rPr>
        <w:t>декомпилировать</w:t>
      </w:r>
      <w:proofErr w:type="spellEnd"/>
      <w:r w:rsidRPr="0022726A">
        <w:rPr>
          <w:rFonts w:eastAsiaTheme="minorHAnsi"/>
          <w:sz w:val="22"/>
          <w:szCs w:val="22"/>
          <w:lang w:eastAsia="en-US"/>
        </w:rPr>
        <w:t xml:space="preserve">, разбирать или использовать в нарушение настоящего Договора </w:t>
      </w:r>
      <w:r w:rsidRPr="0022726A">
        <w:rPr>
          <w:rFonts w:eastAsiaTheme="minorHAnsi"/>
          <w:spacing w:val="-4"/>
          <w:sz w:val="22"/>
          <w:szCs w:val="22"/>
          <w:lang w:eastAsia="en-US"/>
        </w:rPr>
        <w:t xml:space="preserve">любые программные продукты или материальные объекты, содержащие информацию </w:t>
      </w:r>
      <w:r w:rsidRPr="0022726A">
        <w:rPr>
          <w:rFonts w:eastAsiaTheme="minorHAnsi"/>
          <w:sz w:val="22"/>
          <w:szCs w:val="22"/>
          <w:lang w:eastAsia="en-US"/>
        </w:rPr>
        <w:t>Раскрывающей стороны.</w:t>
      </w:r>
    </w:p>
    <w:p w:rsidR="0022726A" w:rsidRPr="0022726A" w:rsidRDefault="0022726A" w:rsidP="0022726A">
      <w:pPr>
        <w:shd w:val="clear" w:color="auto" w:fill="FFFFFF"/>
        <w:tabs>
          <w:tab w:val="left" w:pos="1541"/>
        </w:tabs>
        <w:spacing w:after="160" w:line="259" w:lineRule="auto"/>
        <w:ind w:firstLine="680"/>
        <w:jc w:val="both"/>
        <w:rPr>
          <w:rFonts w:eastAsiaTheme="minorHAnsi"/>
          <w:sz w:val="22"/>
          <w:szCs w:val="22"/>
          <w:lang w:eastAsia="en-US"/>
        </w:rPr>
      </w:pPr>
    </w:p>
    <w:p w:rsidR="0022726A" w:rsidRPr="0022726A" w:rsidRDefault="0022726A" w:rsidP="0022726A">
      <w:pPr>
        <w:shd w:val="clear" w:color="auto" w:fill="FFFFFF"/>
        <w:spacing w:after="160" w:line="259" w:lineRule="auto"/>
        <w:jc w:val="center"/>
        <w:rPr>
          <w:rFonts w:eastAsiaTheme="minorHAnsi"/>
          <w:b/>
          <w:sz w:val="22"/>
          <w:szCs w:val="22"/>
          <w:lang w:eastAsia="en-US"/>
        </w:rPr>
      </w:pPr>
      <w:r w:rsidRPr="0022726A">
        <w:rPr>
          <w:rFonts w:eastAsiaTheme="minorHAnsi"/>
          <w:b/>
          <w:spacing w:val="-13"/>
          <w:sz w:val="22"/>
          <w:szCs w:val="22"/>
          <w:lang w:eastAsia="en-US"/>
        </w:rPr>
        <w:t>4.</w:t>
      </w:r>
      <w:r w:rsidRPr="0022726A">
        <w:rPr>
          <w:rFonts w:eastAsiaTheme="minorHAnsi"/>
          <w:b/>
          <w:sz w:val="22"/>
          <w:szCs w:val="22"/>
          <w:lang w:eastAsia="en-US"/>
        </w:rPr>
        <w:tab/>
        <w:t>Ответственность и права Сторон</w:t>
      </w:r>
    </w:p>
    <w:p w:rsidR="0022726A" w:rsidRPr="0022726A" w:rsidRDefault="0022726A" w:rsidP="0022726A">
      <w:pPr>
        <w:shd w:val="clear" w:color="auto" w:fill="FFFFFF"/>
        <w:tabs>
          <w:tab w:val="left" w:pos="1109"/>
        </w:tabs>
        <w:spacing w:after="160" w:line="259" w:lineRule="auto"/>
        <w:ind w:firstLine="993"/>
        <w:jc w:val="both"/>
        <w:rPr>
          <w:rFonts w:eastAsiaTheme="minorHAnsi"/>
          <w:b/>
          <w:sz w:val="22"/>
          <w:szCs w:val="22"/>
          <w:lang w:eastAsia="en-US"/>
        </w:rPr>
      </w:pPr>
    </w:p>
    <w:p w:rsidR="0022726A" w:rsidRPr="0022726A" w:rsidRDefault="0022726A" w:rsidP="0022726A">
      <w:pPr>
        <w:numPr>
          <w:ilvl w:val="1"/>
          <w:numId w:val="19"/>
        </w:numPr>
        <w:tabs>
          <w:tab w:val="num" w:pos="-142"/>
          <w:tab w:val="left" w:pos="1143"/>
        </w:tabs>
        <w:spacing w:after="160" w:line="259" w:lineRule="auto"/>
        <w:ind w:left="0" w:right="23" w:firstLine="0"/>
        <w:jc w:val="both"/>
        <w:rPr>
          <w:rFonts w:eastAsiaTheme="minorHAnsi"/>
          <w:spacing w:val="-1"/>
          <w:sz w:val="22"/>
          <w:szCs w:val="22"/>
          <w:lang w:eastAsia="en-US"/>
        </w:rPr>
      </w:pPr>
      <w:r w:rsidRPr="0022726A">
        <w:rPr>
          <w:rFonts w:eastAsiaTheme="minorHAnsi"/>
          <w:spacing w:val="-1"/>
          <w:sz w:val="22"/>
          <w:szCs w:val="22"/>
          <w:lang w:eastAsia="en-US"/>
        </w:rPr>
        <w:t>Получающая сторона, допустившая разглашение конфиденциальной информации Раскрывающей стороны или ее передачу (предоставление) третьим лицам в нарушение условий настоящего Договора, в том числе неумышленных, ошибочных действий или бездействия, несет ответственность в соответствии с уголовным и гражданским законодательством Российской Федерации, не исключая возмещение причиненного Раскрывающей стороне материального ущерба.</w:t>
      </w:r>
    </w:p>
    <w:p w:rsidR="0022726A" w:rsidRPr="0022726A" w:rsidRDefault="0022726A" w:rsidP="0022726A">
      <w:pPr>
        <w:numPr>
          <w:ilvl w:val="1"/>
          <w:numId w:val="19"/>
        </w:numPr>
        <w:tabs>
          <w:tab w:val="num" w:pos="-142"/>
          <w:tab w:val="left" w:pos="1143"/>
        </w:tabs>
        <w:spacing w:after="160" w:line="259" w:lineRule="auto"/>
        <w:ind w:left="0" w:right="23" w:firstLine="0"/>
        <w:jc w:val="both"/>
        <w:rPr>
          <w:rFonts w:eastAsiaTheme="minorHAnsi"/>
          <w:spacing w:val="-1"/>
          <w:sz w:val="22"/>
          <w:szCs w:val="22"/>
          <w:lang w:eastAsia="en-US"/>
        </w:rPr>
      </w:pPr>
      <w:r w:rsidRPr="0022726A">
        <w:rPr>
          <w:rFonts w:eastAsiaTheme="minorHAnsi"/>
          <w:spacing w:val="-1"/>
          <w:sz w:val="22"/>
          <w:szCs w:val="22"/>
          <w:lang w:eastAsia="en-US"/>
        </w:rPr>
        <w:t>Получающая сторона будет ответственна за:</w:t>
      </w:r>
    </w:p>
    <w:p w:rsidR="0022726A" w:rsidRPr="0022726A" w:rsidRDefault="0022726A" w:rsidP="0022726A">
      <w:pPr>
        <w:shd w:val="clear" w:color="auto" w:fill="FFFFFF"/>
        <w:tabs>
          <w:tab w:val="num" w:pos="-142"/>
        </w:tabs>
        <w:spacing w:after="160" w:line="259" w:lineRule="auto"/>
        <w:jc w:val="both"/>
        <w:rPr>
          <w:rFonts w:eastAsiaTheme="minorHAnsi"/>
          <w:spacing w:val="-1"/>
          <w:sz w:val="22"/>
          <w:szCs w:val="22"/>
          <w:lang w:eastAsia="en-US"/>
        </w:rPr>
      </w:pPr>
      <w:r w:rsidRPr="0022726A">
        <w:rPr>
          <w:rFonts w:eastAsiaTheme="minorHAnsi"/>
          <w:spacing w:val="-1"/>
          <w:sz w:val="22"/>
          <w:szCs w:val="22"/>
          <w:lang w:eastAsia="en-US"/>
        </w:rPr>
        <w:t>а) 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 а также</w:t>
      </w:r>
    </w:p>
    <w:p w:rsidR="0022726A" w:rsidRPr="0022726A" w:rsidRDefault="0022726A" w:rsidP="0022726A">
      <w:pPr>
        <w:shd w:val="clear" w:color="auto" w:fill="FFFFFF"/>
        <w:tabs>
          <w:tab w:val="num" w:pos="-142"/>
          <w:tab w:val="left" w:pos="1080"/>
        </w:tabs>
        <w:spacing w:after="160" w:line="259" w:lineRule="auto"/>
        <w:ind w:right="134"/>
        <w:jc w:val="both"/>
        <w:rPr>
          <w:rFonts w:eastAsiaTheme="minorHAnsi"/>
          <w:spacing w:val="-1"/>
          <w:sz w:val="22"/>
          <w:szCs w:val="22"/>
          <w:lang w:eastAsia="en-US"/>
        </w:rPr>
      </w:pPr>
      <w:proofErr w:type="gramStart"/>
      <w:r w:rsidRPr="0022726A">
        <w:rPr>
          <w:rFonts w:eastAsiaTheme="minorHAnsi"/>
          <w:spacing w:val="-1"/>
          <w:sz w:val="22"/>
          <w:szCs w:val="22"/>
          <w:lang w:eastAsia="en-US"/>
        </w:rPr>
        <w:t>б)</w:t>
      </w:r>
      <w:r w:rsidRPr="0022726A">
        <w:rPr>
          <w:rFonts w:eastAsiaTheme="minorHAnsi"/>
          <w:spacing w:val="-1"/>
          <w:sz w:val="22"/>
          <w:szCs w:val="22"/>
          <w:lang w:eastAsia="en-US"/>
        </w:rPr>
        <w:tab/>
      </w:r>
      <w:proofErr w:type="gramEnd"/>
      <w:r w:rsidRPr="0022726A">
        <w:rPr>
          <w:rFonts w:eastAsiaTheme="minorHAnsi"/>
          <w:spacing w:val="-1"/>
          <w:sz w:val="22"/>
          <w:szCs w:val="22"/>
          <w:lang w:eastAsia="en-US"/>
        </w:rPr>
        <w:t>несанкционированное использование этими  лицами конфиденциальной информации,</w:t>
      </w:r>
    </w:p>
    <w:p w:rsidR="0022726A" w:rsidRPr="0022726A" w:rsidRDefault="0022726A" w:rsidP="0022726A">
      <w:pPr>
        <w:shd w:val="clear" w:color="auto" w:fill="FFFFFF"/>
        <w:tabs>
          <w:tab w:val="num" w:pos="-142"/>
          <w:tab w:val="left" w:pos="1080"/>
        </w:tabs>
        <w:spacing w:after="160" w:line="259" w:lineRule="auto"/>
        <w:ind w:right="110"/>
        <w:jc w:val="both"/>
        <w:rPr>
          <w:rFonts w:eastAsiaTheme="minorHAnsi"/>
          <w:spacing w:val="-1"/>
          <w:sz w:val="22"/>
          <w:szCs w:val="22"/>
          <w:lang w:eastAsia="en-US"/>
        </w:rPr>
      </w:pPr>
      <w:proofErr w:type="gramStart"/>
      <w:r w:rsidRPr="0022726A">
        <w:rPr>
          <w:rFonts w:eastAsiaTheme="minorHAnsi"/>
          <w:spacing w:val="-1"/>
          <w:sz w:val="22"/>
          <w:szCs w:val="22"/>
          <w:lang w:eastAsia="en-US"/>
        </w:rPr>
        <w:lastRenderedPageBreak/>
        <w:t>в)</w:t>
      </w:r>
      <w:r w:rsidRPr="0022726A">
        <w:rPr>
          <w:rFonts w:eastAsiaTheme="minorHAnsi"/>
          <w:spacing w:val="-1"/>
          <w:sz w:val="22"/>
          <w:szCs w:val="22"/>
          <w:lang w:eastAsia="en-US"/>
        </w:rPr>
        <w:tab/>
      </w:r>
      <w:proofErr w:type="gramEnd"/>
      <w:r w:rsidRPr="0022726A">
        <w:rPr>
          <w:rFonts w:eastAsiaTheme="minorHAnsi"/>
          <w:spacing w:val="-1"/>
          <w:sz w:val="22"/>
          <w:szCs w:val="22"/>
          <w:lang w:eastAsia="en-US"/>
        </w:rPr>
        <w:t>не прекращение несанкционированного или неумышленного разглашения конфиденциальной информации Раскрывающей стороны, либо не прекращение нарушений пользования ею после обнаружения (выявление) фактов разглашения или нарушения мер осторожности пользования.</w:t>
      </w:r>
    </w:p>
    <w:p w:rsidR="0022726A" w:rsidRPr="0022726A" w:rsidRDefault="0022726A" w:rsidP="0022726A">
      <w:pPr>
        <w:shd w:val="clear" w:color="auto" w:fill="FFFFFF"/>
        <w:tabs>
          <w:tab w:val="num" w:pos="-142"/>
          <w:tab w:val="left" w:pos="0"/>
        </w:tabs>
        <w:spacing w:after="160" w:line="259" w:lineRule="auto"/>
        <w:ind w:right="110"/>
        <w:jc w:val="both"/>
        <w:rPr>
          <w:rFonts w:eastAsiaTheme="minorHAnsi"/>
          <w:spacing w:val="-1"/>
          <w:sz w:val="22"/>
          <w:szCs w:val="22"/>
          <w:lang w:eastAsia="en-US"/>
        </w:rPr>
      </w:pPr>
      <w:r w:rsidRPr="0022726A">
        <w:rPr>
          <w:rFonts w:eastAsiaTheme="minorHAnsi"/>
          <w:b/>
          <w:spacing w:val="-1"/>
          <w:sz w:val="22"/>
          <w:szCs w:val="22"/>
          <w:lang w:eastAsia="en-US"/>
        </w:rPr>
        <w:t>4.3.</w:t>
      </w:r>
      <w:r w:rsidRPr="0022726A">
        <w:rPr>
          <w:rFonts w:eastAsiaTheme="minorHAnsi"/>
          <w:spacing w:val="-1"/>
          <w:sz w:val="22"/>
          <w:szCs w:val="22"/>
          <w:lang w:eastAsia="en-US"/>
        </w:rPr>
        <w:t xml:space="preserve"> Ответственность Сторон за обеспечение конфиденциальности информации не распространяется на случаи, когда она:</w:t>
      </w:r>
    </w:p>
    <w:p w:rsidR="0022726A" w:rsidRPr="0022726A" w:rsidRDefault="0022726A" w:rsidP="0022726A">
      <w:pPr>
        <w:tabs>
          <w:tab w:val="num" w:pos="-142"/>
          <w:tab w:val="left" w:pos="0"/>
          <w:tab w:val="left" w:pos="822"/>
        </w:tabs>
        <w:spacing w:after="160" w:line="259" w:lineRule="auto"/>
        <w:ind w:right="20"/>
        <w:jc w:val="both"/>
        <w:rPr>
          <w:rFonts w:eastAsiaTheme="minorHAnsi"/>
          <w:spacing w:val="-1"/>
          <w:sz w:val="22"/>
          <w:szCs w:val="22"/>
          <w:lang w:eastAsia="en-US"/>
        </w:rPr>
      </w:pPr>
      <w:r w:rsidRPr="0022726A">
        <w:rPr>
          <w:rFonts w:eastAsiaTheme="minorHAnsi"/>
          <w:spacing w:val="-1"/>
          <w:sz w:val="22"/>
          <w:szCs w:val="22"/>
          <w:lang w:eastAsia="en-US"/>
        </w:rPr>
        <w:t>- является публично известной в результате любых действий, умышленных или неумышленных, а равно бездействия Раскрывающей стороны;</w:t>
      </w:r>
    </w:p>
    <w:p w:rsidR="0022726A" w:rsidRPr="0022726A" w:rsidRDefault="0022726A" w:rsidP="0022726A">
      <w:pPr>
        <w:tabs>
          <w:tab w:val="num" w:pos="-142"/>
          <w:tab w:val="left" w:pos="0"/>
          <w:tab w:val="left" w:pos="834"/>
        </w:tabs>
        <w:spacing w:after="160" w:line="259" w:lineRule="auto"/>
        <w:jc w:val="both"/>
        <w:rPr>
          <w:rFonts w:eastAsiaTheme="minorHAnsi"/>
          <w:spacing w:val="-1"/>
          <w:sz w:val="22"/>
          <w:szCs w:val="22"/>
          <w:lang w:eastAsia="en-US"/>
        </w:rPr>
      </w:pPr>
      <w:r w:rsidRPr="0022726A">
        <w:rPr>
          <w:rFonts w:eastAsiaTheme="minorHAnsi"/>
          <w:spacing w:val="-1"/>
          <w:sz w:val="22"/>
          <w:szCs w:val="22"/>
          <w:lang w:eastAsia="en-US"/>
        </w:rPr>
        <w:t>- получена из общедоступных источников с указанием источников;</w:t>
      </w:r>
    </w:p>
    <w:p w:rsidR="0022726A" w:rsidRPr="0022726A" w:rsidRDefault="0022726A" w:rsidP="0022726A">
      <w:pPr>
        <w:shd w:val="clear" w:color="auto" w:fill="FFFFFF"/>
        <w:tabs>
          <w:tab w:val="num" w:pos="-142"/>
          <w:tab w:val="left" w:pos="0"/>
          <w:tab w:val="left" w:pos="806"/>
        </w:tabs>
        <w:spacing w:after="160" w:line="259" w:lineRule="auto"/>
        <w:jc w:val="both"/>
        <w:rPr>
          <w:rFonts w:eastAsiaTheme="minorHAnsi"/>
          <w:spacing w:val="-1"/>
          <w:sz w:val="22"/>
          <w:szCs w:val="22"/>
          <w:lang w:eastAsia="en-US"/>
        </w:rPr>
      </w:pPr>
      <w:r w:rsidRPr="0022726A">
        <w:rPr>
          <w:rFonts w:eastAsiaTheme="minorHAnsi"/>
          <w:spacing w:val="-1"/>
          <w:sz w:val="22"/>
          <w:szCs w:val="22"/>
          <w:lang w:eastAsia="en-US"/>
        </w:rPr>
        <w:t>- легально раскрыта для неограниченного доступа третьей стороной, не связанной обязательствами соблюдать конфиденциальность перед Раскрывающей стороной;</w:t>
      </w:r>
    </w:p>
    <w:p w:rsidR="0022726A" w:rsidRPr="0022726A" w:rsidRDefault="0022726A" w:rsidP="0022726A">
      <w:pPr>
        <w:shd w:val="clear" w:color="auto" w:fill="FFFFFF"/>
        <w:tabs>
          <w:tab w:val="num" w:pos="-142"/>
          <w:tab w:val="left" w:pos="0"/>
          <w:tab w:val="left" w:pos="845"/>
        </w:tabs>
        <w:spacing w:after="160" w:line="259" w:lineRule="auto"/>
        <w:jc w:val="both"/>
        <w:rPr>
          <w:rFonts w:eastAsiaTheme="minorHAnsi"/>
          <w:spacing w:val="-1"/>
          <w:sz w:val="22"/>
          <w:szCs w:val="22"/>
          <w:lang w:eastAsia="en-US"/>
        </w:rPr>
      </w:pPr>
      <w:r w:rsidRPr="0022726A">
        <w:rPr>
          <w:rFonts w:eastAsiaTheme="minorHAnsi"/>
          <w:spacing w:val="-1"/>
          <w:sz w:val="22"/>
          <w:szCs w:val="22"/>
          <w:lang w:eastAsia="en-US"/>
        </w:rPr>
        <w:t>- разрешена к выпуску письменным разрешением Раскрывающей стороны;</w:t>
      </w:r>
    </w:p>
    <w:p w:rsidR="0022726A" w:rsidRPr="0022726A" w:rsidRDefault="0022726A" w:rsidP="0022726A">
      <w:pPr>
        <w:shd w:val="clear" w:color="auto" w:fill="FFFFFF"/>
        <w:tabs>
          <w:tab w:val="num" w:pos="-142"/>
          <w:tab w:val="left" w:pos="0"/>
          <w:tab w:val="left" w:pos="845"/>
        </w:tabs>
        <w:spacing w:after="160" w:line="259" w:lineRule="auto"/>
        <w:jc w:val="both"/>
        <w:rPr>
          <w:rFonts w:eastAsiaTheme="minorHAnsi"/>
          <w:spacing w:val="-1"/>
          <w:sz w:val="22"/>
          <w:szCs w:val="22"/>
          <w:lang w:eastAsia="en-US"/>
        </w:rPr>
      </w:pPr>
      <w:r w:rsidRPr="0022726A">
        <w:rPr>
          <w:rFonts w:eastAsiaTheme="minorHAnsi"/>
          <w:spacing w:val="-1"/>
          <w:sz w:val="22"/>
          <w:szCs w:val="22"/>
          <w:lang w:eastAsia="en-US"/>
        </w:rPr>
        <w:t>-раскрыта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с конфиденциальной.</w:t>
      </w:r>
    </w:p>
    <w:p w:rsidR="0022726A" w:rsidRPr="0022726A" w:rsidRDefault="0022726A" w:rsidP="0022726A">
      <w:pPr>
        <w:shd w:val="clear" w:color="auto" w:fill="FFFFFF"/>
        <w:tabs>
          <w:tab w:val="num" w:pos="-142"/>
          <w:tab w:val="left" w:pos="0"/>
          <w:tab w:val="left" w:pos="845"/>
        </w:tabs>
        <w:spacing w:after="160" w:line="259" w:lineRule="auto"/>
        <w:jc w:val="both"/>
        <w:rPr>
          <w:rFonts w:eastAsiaTheme="minorHAnsi"/>
          <w:spacing w:val="-1"/>
          <w:sz w:val="22"/>
          <w:szCs w:val="22"/>
          <w:lang w:eastAsia="en-US"/>
        </w:rPr>
      </w:pPr>
      <w:r w:rsidRPr="0022726A">
        <w:rPr>
          <w:rFonts w:eastAsiaTheme="minorHAnsi"/>
          <w:b/>
          <w:spacing w:val="-1"/>
          <w:sz w:val="22"/>
          <w:szCs w:val="22"/>
          <w:lang w:eastAsia="en-US"/>
        </w:rPr>
        <w:t>4.4</w:t>
      </w:r>
      <w:r w:rsidRPr="0022726A">
        <w:rPr>
          <w:rFonts w:eastAsiaTheme="minorHAnsi"/>
          <w:spacing w:val="-1"/>
          <w:sz w:val="22"/>
          <w:szCs w:val="22"/>
          <w:lang w:eastAsia="en-US"/>
        </w:rPr>
        <w:t>. На Получающую сторону возлагается обязательство доказательства своего права на любое исключение, подпадающее под действие настоящего раздела Договора.</w:t>
      </w:r>
    </w:p>
    <w:p w:rsidR="0022726A" w:rsidRPr="0022726A" w:rsidRDefault="0022726A" w:rsidP="0022726A">
      <w:pPr>
        <w:shd w:val="clear" w:color="auto" w:fill="FFFFFF"/>
        <w:tabs>
          <w:tab w:val="num" w:pos="-142"/>
          <w:tab w:val="left" w:pos="0"/>
          <w:tab w:val="left" w:pos="845"/>
        </w:tabs>
        <w:spacing w:after="160" w:line="259" w:lineRule="auto"/>
        <w:jc w:val="both"/>
        <w:rPr>
          <w:rFonts w:eastAsiaTheme="minorHAnsi"/>
          <w:spacing w:val="-1"/>
          <w:sz w:val="22"/>
          <w:szCs w:val="22"/>
          <w:lang w:eastAsia="en-US"/>
        </w:rPr>
      </w:pPr>
      <w:r w:rsidRPr="0022726A">
        <w:rPr>
          <w:rFonts w:eastAsiaTheme="minorHAnsi"/>
          <w:b/>
          <w:spacing w:val="-1"/>
          <w:sz w:val="22"/>
          <w:szCs w:val="22"/>
          <w:lang w:eastAsia="en-US"/>
        </w:rPr>
        <w:t>4.5.</w:t>
      </w:r>
      <w:r w:rsidRPr="0022726A">
        <w:rPr>
          <w:rFonts w:eastAsiaTheme="minorHAnsi"/>
          <w:spacing w:val="-1"/>
          <w:sz w:val="22"/>
          <w:szCs w:val="22"/>
          <w:lang w:eastAsia="en-US"/>
        </w:rPr>
        <w:t xml:space="preserve"> </w:t>
      </w:r>
      <w:r w:rsidRPr="0022726A">
        <w:rPr>
          <w:rFonts w:eastAsiaTheme="minorHAnsi"/>
          <w:spacing w:val="-3"/>
          <w:sz w:val="22"/>
          <w:szCs w:val="22"/>
          <w:lang w:eastAsia="en-US"/>
        </w:rPr>
        <w:t xml:space="preserve">Стороны согласны, что все споры и разногласия между Раскрывающей </w:t>
      </w:r>
      <w:r w:rsidRPr="0022726A">
        <w:rPr>
          <w:rFonts w:eastAsiaTheme="minorHAnsi"/>
          <w:spacing w:val="-4"/>
          <w:sz w:val="22"/>
          <w:szCs w:val="22"/>
          <w:lang w:eastAsia="en-US"/>
        </w:rPr>
        <w:t xml:space="preserve">Стороной и Получающей стороной, возникающие из и/или связанные с настоящим </w:t>
      </w:r>
      <w:r w:rsidRPr="0022726A">
        <w:rPr>
          <w:rFonts w:eastAsiaTheme="minorHAnsi"/>
          <w:spacing w:val="-3"/>
          <w:sz w:val="22"/>
          <w:szCs w:val="22"/>
          <w:lang w:eastAsia="en-US"/>
        </w:rPr>
        <w:t xml:space="preserve">Договором, будут рассматриваться в соответствии с законодательством РФ по месту нахождения ответчика. </w:t>
      </w:r>
    </w:p>
    <w:p w:rsidR="0022726A" w:rsidRPr="0022726A" w:rsidRDefault="0022726A" w:rsidP="0022726A">
      <w:pPr>
        <w:shd w:val="clear" w:color="auto" w:fill="FFFFFF"/>
        <w:tabs>
          <w:tab w:val="left" w:pos="0"/>
        </w:tabs>
        <w:spacing w:after="160" w:line="259" w:lineRule="auto"/>
        <w:jc w:val="both"/>
        <w:rPr>
          <w:rFonts w:eastAsiaTheme="minorHAnsi"/>
          <w:sz w:val="22"/>
          <w:szCs w:val="22"/>
          <w:lang w:eastAsia="en-US"/>
        </w:rPr>
      </w:pPr>
    </w:p>
    <w:p w:rsidR="0022726A" w:rsidRPr="0022726A" w:rsidRDefault="0022726A" w:rsidP="0022726A">
      <w:pPr>
        <w:widowControl w:val="0"/>
        <w:numPr>
          <w:ilvl w:val="0"/>
          <w:numId w:val="19"/>
        </w:numPr>
        <w:shd w:val="clear" w:color="auto" w:fill="FFFFFF"/>
        <w:autoSpaceDE w:val="0"/>
        <w:autoSpaceDN w:val="0"/>
        <w:adjustRightInd w:val="0"/>
        <w:spacing w:after="160" w:line="259" w:lineRule="auto"/>
        <w:jc w:val="center"/>
        <w:rPr>
          <w:rFonts w:eastAsiaTheme="minorHAnsi"/>
          <w:b/>
          <w:spacing w:val="-4"/>
          <w:sz w:val="22"/>
          <w:szCs w:val="22"/>
          <w:lang w:eastAsia="en-US"/>
        </w:rPr>
      </w:pPr>
      <w:r w:rsidRPr="0022726A">
        <w:rPr>
          <w:rFonts w:eastAsiaTheme="minorHAnsi"/>
          <w:b/>
          <w:spacing w:val="-4"/>
          <w:sz w:val="22"/>
          <w:szCs w:val="22"/>
          <w:lang w:eastAsia="en-US"/>
        </w:rPr>
        <w:t>Статус и условия действия Договора</w:t>
      </w:r>
    </w:p>
    <w:p w:rsidR="0022726A" w:rsidRPr="0022726A" w:rsidRDefault="0022726A" w:rsidP="0022726A">
      <w:pPr>
        <w:shd w:val="clear" w:color="auto" w:fill="FFFFFF"/>
        <w:spacing w:after="160" w:line="259" w:lineRule="auto"/>
        <w:ind w:left="360"/>
        <w:rPr>
          <w:rFonts w:eastAsiaTheme="minorHAnsi"/>
          <w:b/>
          <w:sz w:val="22"/>
          <w:szCs w:val="22"/>
          <w:lang w:eastAsia="en-US"/>
        </w:rPr>
      </w:pPr>
    </w:p>
    <w:p w:rsidR="0022726A" w:rsidRPr="0022726A" w:rsidRDefault="0022726A" w:rsidP="0022726A">
      <w:pPr>
        <w:tabs>
          <w:tab w:val="left" w:pos="1134"/>
        </w:tabs>
        <w:spacing w:after="160" w:line="259" w:lineRule="auto"/>
        <w:ind w:left="23" w:right="23"/>
        <w:jc w:val="both"/>
        <w:rPr>
          <w:rFonts w:eastAsiaTheme="minorHAnsi"/>
          <w:sz w:val="22"/>
          <w:szCs w:val="22"/>
        </w:rPr>
      </w:pPr>
      <w:r w:rsidRPr="0022726A">
        <w:rPr>
          <w:rFonts w:eastAsiaTheme="minorHAnsi"/>
          <w:b/>
          <w:spacing w:val="-23"/>
          <w:sz w:val="22"/>
          <w:szCs w:val="22"/>
        </w:rPr>
        <w:t xml:space="preserve"> 5. 1. </w:t>
      </w:r>
      <w:r w:rsidRPr="0022726A">
        <w:rPr>
          <w:rFonts w:eastAsiaTheme="minorHAnsi"/>
          <w:b/>
          <w:sz w:val="22"/>
          <w:szCs w:val="22"/>
        </w:rPr>
        <w:tab/>
      </w:r>
      <w:r w:rsidRPr="0022726A">
        <w:rPr>
          <w:rFonts w:eastAsiaTheme="minorHAnsi"/>
          <w:spacing w:val="-4"/>
          <w:sz w:val="22"/>
          <w:szCs w:val="22"/>
        </w:rPr>
        <w:t xml:space="preserve">Настоящий Договор вступает в силу с даты подписания настоящего </w:t>
      </w:r>
      <w:r w:rsidRPr="0022726A">
        <w:rPr>
          <w:rFonts w:eastAsiaTheme="minorHAnsi"/>
          <w:sz w:val="22"/>
          <w:szCs w:val="22"/>
        </w:rPr>
        <w:t>Договора.  Обязательства Получающей стороны по обеспечению конфиденциальности информации, полученной от Раскрывающей стороны, сохраняются до момента, пока Раскрывающая сторона не снимет ограничения на распространение данной информации.</w:t>
      </w:r>
    </w:p>
    <w:p w:rsidR="0022726A" w:rsidRPr="0022726A" w:rsidRDefault="0022726A" w:rsidP="0022726A">
      <w:pPr>
        <w:shd w:val="clear" w:color="auto" w:fill="FFFFFF"/>
        <w:tabs>
          <w:tab w:val="left" w:pos="1114"/>
        </w:tabs>
        <w:spacing w:after="160" w:line="259" w:lineRule="auto"/>
        <w:jc w:val="both"/>
        <w:rPr>
          <w:rFonts w:eastAsiaTheme="minorHAnsi"/>
          <w:sz w:val="22"/>
          <w:szCs w:val="22"/>
          <w:lang w:eastAsia="en-US"/>
        </w:rPr>
      </w:pPr>
      <w:r w:rsidRPr="0022726A">
        <w:rPr>
          <w:rFonts w:eastAsiaTheme="minorHAnsi"/>
          <w:b/>
          <w:spacing w:val="-23"/>
          <w:sz w:val="22"/>
          <w:szCs w:val="22"/>
        </w:rPr>
        <w:t xml:space="preserve"> 5. 2.</w:t>
      </w:r>
      <w:r w:rsidRPr="0022726A">
        <w:rPr>
          <w:rFonts w:eastAsiaTheme="minorHAnsi"/>
          <w:b/>
          <w:sz w:val="22"/>
          <w:szCs w:val="22"/>
          <w:lang w:eastAsia="en-US"/>
        </w:rPr>
        <w:tab/>
      </w:r>
      <w:r w:rsidRPr="0022726A">
        <w:rPr>
          <w:rFonts w:eastAsiaTheme="minorHAnsi"/>
          <w:spacing w:val="-12"/>
          <w:sz w:val="22"/>
          <w:szCs w:val="22"/>
          <w:lang w:eastAsia="en-US"/>
        </w:rPr>
        <w:t xml:space="preserve">Договор является полным соглашением между Сторонами и отменяет любые </w:t>
      </w:r>
      <w:r w:rsidRPr="0022726A">
        <w:rPr>
          <w:rFonts w:eastAsiaTheme="minorHAnsi"/>
          <w:spacing w:val="-14"/>
          <w:sz w:val="22"/>
          <w:szCs w:val="22"/>
          <w:lang w:eastAsia="en-US"/>
        </w:rPr>
        <w:t xml:space="preserve">и все </w:t>
      </w:r>
      <w:r w:rsidRPr="0022726A">
        <w:rPr>
          <w:rFonts w:eastAsiaTheme="minorHAnsi"/>
          <w:spacing w:val="-13"/>
          <w:sz w:val="22"/>
          <w:szCs w:val="22"/>
          <w:lang w:eastAsia="en-US"/>
        </w:rPr>
        <w:t>предыдущие устные или письменные соглашения в отношении предмета данного Договора. Договор не подлежит изменению иначе как письменным соглашением заверенного подписями обеих Сторон. Названия разделов данного Договора используются только для информационных целей и не должны влиять на толкования любого положения Договора.</w:t>
      </w:r>
    </w:p>
    <w:p w:rsidR="0022726A" w:rsidRPr="0022726A" w:rsidRDefault="0022726A" w:rsidP="0022726A">
      <w:pPr>
        <w:shd w:val="clear" w:color="auto" w:fill="FFFFFF"/>
        <w:tabs>
          <w:tab w:val="left" w:pos="1277"/>
        </w:tabs>
        <w:spacing w:after="160" w:line="259" w:lineRule="auto"/>
        <w:ind w:left="23" w:right="19"/>
        <w:jc w:val="both"/>
        <w:rPr>
          <w:rFonts w:eastAsiaTheme="minorHAnsi"/>
          <w:spacing w:val="-12"/>
          <w:sz w:val="22"/>
          <w:szCs w:val="22"/>
          <w:lang w:eastAsia="en-US"/>
        </w:rPr>
      </w:pPr>
      <w:r w:rsidRPr="0022726A">
        <w:rPr>
          <w:rFonts w:eastAsiaTheme="minorHAnsi"/>
          <w:b/>
          <w:spacing w:val="-20"/>
          <w:sz w:val="22"/>
          <w:szCs w:val="22"/>
          <w:lang w:eastAsia="en-US"/>
        </w:rPr>
        <w:t>5.3.</w:t>
      </w:r>
      <w:r w:rsidRPr="0022726A">
        <w:rPr>
          <w:rFonts w:eastAsiaTheme="minorHAnsi"/>
          <w:b/>
          <w:sz w:val="22"/>
          <w:szCs w:val="22"/>
          <w:lang w:eastAsia="en-US"/>
        </w:rPr>
        <w:t xml:space="preserve"> </w:t>
      </w:r>
      <w:r w:rsidRPr="0022726A">
        <w:rPr>
          <w:rFonts w:eastAsiaTheme="minorHAnsi"/>
          <w:spacing w:val="-8"/>
          <w:sz w:val="22"/>
          <w:szCs w:val="22"/>
          <w:lang w:eastAsia="en-US"/>
        </w:rPr>
        <w:t xml:space="preserve">С учетом ограничений, установленных данным Договором, он будет </w:t>
      </w:r>
      <w:r w:rsidRPr="0022726A">
        <w:rPr>
          <w:rFonts w:eastAsiaTheme="minorHAnsi"/>
          <w:spacing w:val="-13"/>
          <w:sz w:val="22"/>
          <w:szCs w:val="22"/>
          <w:lang w:eastAsia="en-US"/>
        </w:rPr>
        <w:t xml:space="preserve">действовать в интересах Сторон, будет обязательным для них, их разрешенных </w:t>
      </w:r>
      <w:r w:rsidRPr="0022726A">
        <w:rPr>
          <w:rFonts w:eastAsiaTheme="minorHAnsi"/>
          <w:spacing w:val="-12"/>
          <w:sz w:val="22"/>
          <w:szCs w:val="22"/>
          <w:lang w:eastAsia="en-US"/>
        </w:rPr>
        <w:t>правопреемников.</w:t>
      </w:r>
    </w:p>
    <w:p w:rsidR="0022726A" w:rsidRPr="0022726A" w:rsidRDefault="0022726A" w:rsidP="0022726A">
      <w:pPr>
        <w:shd w:val="clear" w:color="auto" w:fill="FFFFFF"/>
        <w:spacing w:after="160" w:line="259" w:lineRule="auto"/>
        <w:ind w:left="23"/>
        <w:jc w:val="both"/>
        <w:rPr>
          <w:rFonts w:eastAsiaTheme="minorHAnsi"/>
          <w:sz w:val="22"/>
          <w:szCs w:val="22"/>
          <w:lang w:eastAsia="en-US"/>
        </w:rPr>
      </w:pPr>
      <w:r w:rsidRPr="0022726A">
        <w:rPr>
          <w:rFonts w:eastAsiaTheme="minorHAnsi"/>
          <w:b/>
          <w:sz w:val="22"/>
          <w:szCs w:val="22"/>
          <w:lang w:eastAsia="en-US"/>
        </w:rPr>
        <w:t>5.4.</w:t>
      </w:r>
      <w:r w:rsidRPr="0022726A">
        <w:rPr>
          <w:rFonts w:eastAsiaTheme="minorHAnsi"/>
          <w:sz w:val="22"/>
          <w:szCs w:val="22"/>
          <w:lang w:eastAsia="en-US"/>
        </w:rPr>
        <w:t xml:space="preserve"> Если любое положение настоящего Договора будет признано судом </w:t>
      </w:r>
      <w:r w:rsidRPr="0022726A">
        <w:rPr>
          <w:rFonts w:eastAsiaTheme="minorHAnsi"/>
          <w:spacing w:val="-3"/>
          <w:sz w:val="22"/>
          <w:szCs w:val="22"/>
          <w:lang w:eastAsia="en-US"/>
        </w:rPr>
        <w:t xml:space="preserve">надлежащей юрисдикции незаконным, недействительным или не могущим быть принудительно осуществленным, то остальные положения должны сохранять полную </w:t>
      </w:r>
      <w:r w:rsidRPr="0022726A">
        <w:rPr>
          <w:rFonts w:eastAsiaTheme="minorHAnsi"/>
          <w:sz w:val="22"/>
          <w:szCs w:val="22"/>
          <w:lang w:eastAsia="en-US"/>
        </w:rPr>
        <w:t>юридическую силу и действие.</w:t>
      </w:r>
    </w:p>
    <w:p w:rsidR="0022726A" w:rsidRPr="0022726A" w:rsidRDefault="0022726A" w:rsidP="0022726A">
      <w:pPr>
        <w:shd w:val="clear" w:color="auto" w:fill="FFFFFF"/>
        <w:spacing w:after="160" w:line="259" w:lineRule="auto"/>
        <w:ind w:left="23"/>
        <w:jc w:val="both"/>
        <w:rPr>
          <w:rFonts w:eastAsiaTheme="minorHAnsi"/>
          <w:sz w:val="22"/>
          <w:szCs w:val="22"/>
          <w:lang w:eastAsia="en-US"/>
        </w:rPr>
      </w:pPr>
      <w:r w:rsidRPr="0022726A">
        <w:rPr>
          <w:rFonts w:eastAsiaTheme="minorHAnsi"/>
          <w:b/>
          <w:sz w:val="22"/>
          <w:szCs w:val="22"/>
          <w:lang w:eastAsia="en-US"/>
        </w:rPr>
        <w:t>5.5</w:t>
      </w:r>
      <w:r w:rsidRPr="0022726A">
        <w:rPr>
          <w:rFonts w:eastAsiaTheme="minorHAnsi"/>
          <w:sz w:val="22"/>
          <w:szCs w:val="22"/>
          <w:lang w:eastAsia="en-US"/>
        </w:rPr>
        <w:t>.Права и обязанности по настоящему Договору не подлежат переуступке третьим лицам без письменного согласия Сторон.</w:t>
      </w:r>
    </w:p>
    <w:p w:rsidR="0022726A" w:rsidRPr="0022726A" w:rsidRDefault="0022726A" w:rsidP="0022726A">
      <w:pPr>
        <w:shd w:val="clear" w:color="auto" w:fill="FFFFFF"/>
        <w:spacing w:after="160" w:line="259" w:lineRule="auto"/>
        <w:ind w:left="23"/>
        <w:jc w:val="both"/>
        <w:rPr>
          <w:rFonts w:eastAsiaTheme="minorHAnsi"/>
          <w:sz w:val="22"/>
          <w:szCs w:val="22"/>
          <w:lang w:eastAsia="en-US"/>
        </w:rPr>
      </w:pPr>
      <w:r w:rsidRPr="0022726A">
        <w:rPr>
          <w:rFonts w:eastAsiaTheme="minorHAnsi"/>
          <w:b/>
          <w:sz w:val="22"/>
          <w:szCs w:val="22"/>
          <w:lang w:eastAsia="en-US"/>
        </w:rPr>
        <w:t>5.6.</w:t>
      </w:r>
      <w:r w:rsidRPr="0022726A">
        <w:rPr>
          <w:rFonts w:eastAsiaTheme="minorHAnsi"/>
          <w:sz w:val="22"/>
          <w:szCs w:val="22"/>
          <w:lang w:eastAsia="en-US"/>
        </w:rPr>
        <w:t xml:space="preserve"> В случае изменения юридического адреса Стороны обязаны в 10-дневный срок уведомить об этом друг друга.</w:t>
      </w:r>
    </w:p>
    <w:p w:rsidR="0022726A" w:rsidRPr="0022726A" w:rsidRDefault="0022726A" w:rsidP="0022726A">
      <w:pPr>
        <w:shd w:val="clear" w:color="auto" w:fill="FFFFFF"/>
        <w:spacing w:after="160" w:line="259" w:lineRule="auto"/>
        <w:ind w:left="23"/>
        <w:jc w:val="both"/>
        <w:rPr>
          <w:rFonts w:eastAsiaTheme="minorHAnsi"/>
          <w:sz w:val="22"/>
          <w:szCs w:val="22"/>
          <w:lang w:eastAsia="en-US"/>
        </w:rPr>
      </w:pPr>
      <w:r w:rsidRPr="0022726A">
        <w:rPr>
          <w:rFonts w:eastAsiaTheme="minorHAnsi"/>
          <w:b/>
          <w:sz w:val="22"/>
          <w:szCs w:val="22"/>
          <w:lang w:eastAsia="en-US"/>
        </w:rPr>
        <w:t>5.7</w:t>
      </w:r>
      <w:r w:rsidRPr="0022726A">
        <w:rPr>
          <w:rFonts w:eastAsiaTheme="minorHAnsi"/>
          <w:sz w:val="22"/>
          <w:szCs w:val="22"/>
          <w:lang w:eastAsia="en-US"/>
        </w:rPr>
        <w:t>. Настоящий Договор составлен и подписан в двух экземплярах, имеющих равную силу - по одному для каждой из Сторон.</w:t>
      </w:r>
    </w:p>
    <w:p w:rsidR="0022726A" w:rsidRPr="0022726A" w:rsidRDefault="0022726A" w:rsidP="0022726A">
      <w:pPr>
        <w:shd w:val="clear" w:color="auto" w:fill="FFFFFF"/>
        <w:spacing w:after="160" w:line="259" w:lineRule="auto"/>
        <w:ind w:left="23"/>
        <w:jc w:val="both"/>
        <w:rPr>
          <w:rFonts w:eastAsiaTheme="minorHAnsi"/>
          <w:sz w:val="22"/>
          <w:szCs w:val="22"/>
          <w:lang w:eastAsia="en-US"/>
        </w:rPr>
      </w:pPr>
      <w:r w:rsidRPr="0022726A">
        <w:rPr>
          <w:rFonts w:eastAsiaTheme="minorHAnsi"/>
          <w:b/>
          <w:sz w:val="22"/>
          <w:szCs w:val="22"/>
          <w:lang w:eastAsia="en-US"/>
        </w:rPr>
        <w:lastRenderedPageBreak/>
        <w:t>5.8.</w:t>
      </w:r>
      <w:r w:rsidRPr="0022726A">
        <w:rPr>
          <w:rFonts w:eastAsiaTheme="minorHAnsi"/>
          <w:sz w:val="22"/>
          <w:szCs w:val="22"/>
          <w:lang w:eastAsia="en-US"/>
        </w:rPr>
        <w:t xml:space="preserve"> Настоящий Договор подлежит юрисдикции и толкованию в соответствии с действующими, на период отношений возникших на основе настоящего Договора, Законами РФ </w:t>
      </w:r>
      <w:proofErr w:type="gramStart"/>
      <w:r w:rsidRPr="0022726A">
        <w:rPr>
          <w:rFonts w:eastAsiaTheme="minorHAnsi"/>
          <w:sz w:val="22"/>
          <w:szCs w:val="22"/>
          <w:lang w:eastAsia="en-US"/>
        </w:rPr>
        <w:t>и  нормативно</w:t>
      </w:r>
      <w:proofErr w:type="gramEnd"/>
      <w:r w:rsidRPr="0022726A">
        <w:rPr>
          <w:rFonts w:eastAsiaTheme="minorHAnsi"/>
          <w:sz w:val="22"/>
          <w:szCs w:val="22"/>
          <w:lang w:eastAsia="en-US"/>
        </w:rPr>
        <w:t>-правовыми актами.</w:t>
      </w:r>
    </w:p>
    <w:p w:rsidR="0022726A" w:rsidRPr="0022726A" w:rsidRDefault="0022726A" w:rsidP="0022726A">
      <w:pPr>
        <w:shd w:val="clear" w:color="auto" w:fill="FFFFFF"/>
        <w:spacing w:after="160" w:line="259" w:lineRule="auto"/>
        <w:ind w:firstLine="680"/>
        <w:jc w:val="center"/>
        <w:rPr>
          <w:rFonts w:eastAsiaTheme="minorHAnsi"/>
          <w:b/>
          <w:bCs/>
          <w:spacing w:val="-5"/>
          <w:sz w:val="22"/>
          <w:szCs w:val="22"/>
          <w:lang w:eastAsia="en-US"/>
        </w:rPr>
      </w:pPr>
    </w:p>
    <w:p w:rsidR="0022726A" w:rsidRPr="0022726A" w:rsidRDefault="0022726A" w:rsidP="0022726A">
      <w:pPr>
        <w:shd w:val="clear" w:color="auto" w:fill="FFFFFF"/>
        <w:spacing w:after="160" w:line="259" w:lineRule="auto"/>
        <w:ind w:firstLine="680"/>
        <w:jc w:val="center"/>
        <w:rPr>
          <w:rFonts w:eastAsiaTheme="minorHAnsi"/>
          <w:b/>
          <w:bCs/>
          <w:spacing w:val="-5"/>
          <w:sz w:val="22"/>
          <w:szCs w:val="22"/>
          <w:lang w:eastAsia="en-US"/>
        </w:rPr>
      </w:pPr>
      <w:r w:rsidRPr="0022726A">
        <w:rPr>
          <w:rFonts w:eastAsiaTheme="minorHAnsi"/>
          <w:b/>
          <w:bCs/>
          <w:spacing w:val="-5"/>
          <w:sz w:val="22"/>
          <w:szCs w:val="22"/>
          <w:lang w:eastAsia="en-US"/>
        </w:rPr>
        <w:t>6. Юридические адреса и реквизиты Сторон</w:t>
      </w:r>
    </w:p>
    <w:p w:rsidR="0022726A" w:rsidRPr="0022726A" w:rsidRDefault="0022726A" w:rsidP="0022726A">
      <w:pPr>
        <w:shd w:val="clear" w:color="auto" w:fill="FFFFFF"/>
        <w:spacing w:after="160" w:line="259" w:lineRule="auto"/>
        <w:ind w:firstLine="680"/>
        <w:jc w:val="center"/>
        <w:rPr>
          <w:rFonts w:eastAsiaTheme="minorHAnsi"/>
          <w:b/>
          <w:bCs/>
          <w:spacing w:val="-5"/>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8"/>
        <w:gridCol w:w="4928"/>
      </w:tblGrid>
      <w:tr w:rsidR="0022726A" w:rsidRPr="0022726A" w:rsidTr="00AD7E3C">
        <w:tc>
          <w:tcPr>
            <w:tcW w:w="4928" w:type="dxa"/>
            <w:shd w:val="clear" w:color="auto" w:fill="auto"/>
          </w:tcPr>
          <w:p w:rsidR="0022726A" w:rsidRPr="0022726A" w:rsidRDefault="0022726A" w:rsidP="0022726A">
            <w:pPr>
              <w:spacing w:after="160" w:line="259" w:lineRule="auto"/>
              <w:jc w:val="center"/>
              <w:rPr>
                <w:rFonts w:eastAsiaTheme="minorHAnsi"/>
                <w:b/>
                <w:bCs/>
                <w:spacing w:val="-5"/>
                <w:sz w:val="22"/>
                <w:szCs w:val="22"/>
                <w:lang w:eastAsia="en-US"/>
              </w:rPr>
            </w:pPr>
          </w:p>
        </w:tc>
        <w:tc>
          <w:tcPr>
            <w:tcW w:w="4928" w:type="dxa"/>
            <w:shd w:val="clear" w:color="auto" w:fill="auto"/>
          </w:tcPr>
          <w:p w:rsidR="0022726A" w:rsidRPr="0022726A" w:rsidRDefault="0022726A" w:rsidP="0022726A">
            <w:pPr>
              <w:spacing w:after="160" w:line="259" w:lineRule="auto"/>
              <w:jc w:val="center"/>
              <w:rPr>
                <w:rFonts w:eastAsiaTheme="minorHAnsi"/>
                <w:b/>
                <w:bCs/>
                <w:spacing w:val="-5"/>
                <w:sz w:val="22"/>
                <w:szCs w:val="22"/>
                <w:lang w:eastAsia="en-US"/>
              </w:rPr>
            </w:pPr>
          </w:p>
        </w:tc>
      </w:tr>
      <w:tr w:rsidR="0022726A" w:rsidRPr="0022726A" w:rsidTr="00AD7E3C">
        <w:tc>
          <w:tcPr>
            <w:tcW w:w="4928" w:type="dxa"/>
            <w:shd w:val="clear" w:color="auto" w:fill="auto"/>
          </w:tcPr>
          <w:p w:rsidR="0022726A" w:rsidRPr="0022726A" w:rsidRDefault="0022726A" w:rsidP="0022726A">
            <w:pPr>
              <w:spacing w:after="160" w:line="259" w:lineRule="auto"/>
              <w:jc w:val="center"/>
              <w:rPr>
                <w:rFonts w:eastAsiaTheme="minorHAnsi"/>
                <w:b/>
                <w:bCs/>
                <w:spacing w:val="-5"/>
                <w:sz w:val="22"/>
                <w:szCs w:val="22"/>
                <w:lang w:eastAsia="en-US"/>
              </w:rPr>
            </w:pPr>
            <w:r w:rsidRPr="0022726A">
              <w:rPr>
                <w:rFonts w:eastAsiaTheme="minorHAnsi"/>
                <w:b/>
                <w:bCs/>
                <w:spacing w:val="-5"/>
                <w:sz w:val="22"/>
                <w:szCs w:val="22"/>
                <w:lang w:eastAsia="en-US"/>
              </w:rPr>
              <w:t xml:space="preserve"> </w:t>
            </w:r>
          </w:p>
        </w:tc>
        <w:tc>
          <w:tcPr>
            <w:tcW w:w="4928" w:type="dxa"/>
            <w:shd w:val="clear" w:color="auto" w:fill="auto"/>
          </w:tcPr>
          <w:p w:rsidR="0022726A" w:rsidRPr="0022726A" w:rsidRDefault="0022726A" w:rsidP="0022726A">
            <w:pPr>
              <w:spacing w:after="160" w:line="259" w:lineRule="auto"/>
              <w:jc w:val="center"/>
              <w:rPr>
                <w:rFonts w:eastAsiaTheme="minorHAnsi"/>
                <w:b/>
                <w:bCs/>
                <w:spacing w:val="-5"/>
                <w:sz w:val="22"/>
                <w:szCs w:val="22"/>
                <w:lang w:eastAsia="en-US"/>
              </w:rPr>
            </w:pPr>
          </w:p>
        </w:tc>
      </w:tr>
    </w:tbl>
    <w:p w:rsidR="0022726A" w:rsidRPr="0022726A" w:rsidRDefault="0022726A" w:rsidP="0022726A">
      <w:pPr>
        <w:shd w:val="clear" w:color="auto" w:fill="FFFFFF"/>
        <w:spacing w:before="346" w:after="160" w:line="259" w:lineRule="auto"/>
        <w:ind w:left="4594"/>
        <w:rPr>
          <w:rFonts w:eastAsiaTheme="minorHAnsi"/>
          <w:b/>
          <w:bCs/>
          <w:spacing w:val="-5"/>
          <w:sz w:val="22"/>
          <w:szCs w:val="22"/>
          <w:lang w:eastAsia="en-US"/>
        </w:rPr>
      </w:pPr>
    </w:p>
    <w:p w:rsidR="0022726A" w:rsidRPr="0022726A" w:rsidRDefault="0022726A" w:rsidP="0022726A">
      <w:pPr>
        <w:overflowPunct w:val="0"/>
        <w:autoSpaceDE w:val="0"/>
        <w:autoSpaceDN w:val="0"/>
        <w:adjustRightInd w:val="0"/>
        <w:jc w:val="center"/>
        <w:rPr>
          <w:bCs/>
          <w:sz w:val="22"/>
          <w:szCs w:val="22"/>
        </w:rPr>
      </w:pPr>
    </w:p>
    <w:p w:rsidR="003E21B9" w:rsidRDefault="003E21B9" w:rsidP="003E21B9"/>
    <w:sectPr w:rsidR="003E21B9" w:rsidSect="0022726A">
      <w:pgSz w:w="11906" w:h="16838"/>
      <w:pgMar w:top="1134" w:right="709"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2362" w:rsidRDefault="00C12362" w:rsidP="00C12362">
      <w:r>
        <w:separator/>
      </w:r>
    </w:p>
  </w:endnote>
  <w:endnote w:type="continuationSeparator" w:id="0">
    <w:p w:rsidR="00C12362" w:rsidRDefault="00C12362" w:rsidP="00C12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2362" w:rsidRDefault="00C12362" w:rsidP="00C12362">
      <w:r>
        <w:separator/>
      </w:r>
    </w:p>
  </w:footnote>
  <w:footnote w:type="continuationSeparator" w:id="0">
    <w:p w:rsidR="00C12362" w:rsidRDefault="00C12362" w:rsidP="00C12362">
      <w:r>
        <w:continuationSeparator/>
      </w:r>
    </w:p>
  </w:footnote>
  <w:footnote w:id="1">
    <w:p w:rsidR="0033714F" w:rsidRDefault="0033714F" w:rsidP="0033714F">
      <w:pPr>
        <w:pStyle w:val="af3"/>
        <w:rPr>
          <w:bCs/>
          <w:iCs/>
          <w:color w:val="000000"/>
          <w:sz w:val="18"/>
          <w:szCs w:val="18"/>
        </w:rPr>
      </w:pPr>
      <w:r>
        <w:rPr>
          <w:rStyle w:val="af5"/>
        </w:rPr>
        <w:footnoteRef/>
      </w:r>
      <w:r>
        <w:t xml:space="preserve"> </w:t>
      </w:r>
      <w:r>
        <w:rPr>
          <w:sz w:val="18"/>
          <w:szCs w:val="18"/>
        </w:rPr>
        <w:t xml:space="preserve">Изменения в ранее представленной информации выделить: добавленный текст </w:t>
      </w:r>
      <w:r>
        <w:rPr>
          <w:sz w:val="18"/>
          <w:szCs w:val="18"/>
        </w:rPr>
        <w:noBreakHyphen/>
        <w:t xml:space="preserve"> жирным шрифтом, удалённый </w:t>
      </w:r>
      <w:r>
        <w:rPr>
          <w:sz w:val="18"/>
          <w:szCs w:val="18"/>
        </w:rPr>
        <w:noBreakHyphen/>
        <w:t xml:space="preserve"> зачёркиванием. </w:t>
      </w:r>
      <w:r>
        <w:rPr>
          <w:color w:val="000000"/>
          <w:sz w:val="18"/>
          <w:szCs w:val="18"/>
        </w:rPr>
        <w:t>Если какие-либо поля таблицы</w:t>
      </w:r>
      <w:r>
        <w:rPr>
          <w:bCs/>
          <w:iCs/>
          <w:color w:val="FF0000"/>
          <w:sz w:val="18"/>
          <w:szCs w:val="18"/>
        </w:rPr>
        <w:t xml:space="preserve"> </w:t>
      </w:r>
      <w:r>
        <w:rPr>
          <w:bCs/>
          <w:iCs/>
          <w:color w:val="000000"/>
          <w:sz w:val="18"/>
          <w:szCs w:val="18"/>
        </w:rPr>
        <w:t>не заполнены соответствующими сведениями, информация считается представленной ненадлежащим образом.</w:t>
      </w:r>
    </w:p>
    <w:p w:rsidR="0022726A" w:rsidRDefault="0022726A" w:rsidP="0033714F">
      <w:pPr>
        <w:pStyle w:val="af3"/>
        <w:rPr>
          <w:bCs/>
          <w:iCs/>
          <w:color w:val="000000"/>
          <w:sz w:val="18"/>
          <w:szCs w:val="18"/>
        </w:rPr>
      </w:pPr>
    </w:p>
    <w:p w:rsidR="0022726A" w:rsidRDefault="0022726A" w:rsidP="0033714F">
      <w:pPr>
        <w:pStyle w:val="af3"/>
        <w:rPr>
          <w:bCs/>
          <w:iCs/>
          <w:color w:val="000000"/>
          <w:sz w:val="18"/>
          <w:szCs w:val="18"/>
        </w:rPr>
      </w:pPr>
    </w:p>
    <w:p w:rsidR="0022726A" w:rsidRDefault="0022726A" w:rsidP="0033714F">
      <w:pPr>
        <w:pStyle w:val="af3"/>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5722707"/>
      <w:docPartObj>
        <w:docPartGallery w:val="Page Numbers (Top of Page)"/>
        <w:docPartUnique/>
      </w:docPartObj>
    </w:sdtPr>
    <w:sdtEndPr/>
    <w:sdtContent>
      <w:p w:rsidR="00C12362" w:rsidRDefault="00C12362">
        <w:pPr>
          <w:pStyle w:val="ab"/>
          <w:jc w:val="center"/>
        </w:pPr>
        <w:r>
          <w:fldChar w:fldCharType="begin"/>
        </w:r>
        <w:r>
          <w:instrText>PAGE   \* MERGEFORMAT</w:instrText>
        </w:r>
        <w:r>
          <w:fldChar w:fldCharType="separate"/>
        </w:r>
        <w:r w:rsidR="00C10D18">
          <w:rPr>
            <w:noProof/>
          </w:rPr>
          <w:t>13</w:t>
        </w:r>
        <w:r>
          <w:fldChar w:fldCharType="end"/>
        </w:r>
      </w:p>
    </w:sdtContent>
  </w:sdt>
  <w:p w:rsidR="00C12362" w:rsidRDefault="00C123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48900E0C"/>
    <w:name w:val="WW8Num2"/>
    <w:lvl w:ilvl="0">
      <w:start w:val="1"/>
      <w:numFmt w:val="decimal"/>
      <w:lvlText w:val="%1."/>
      <w:lvlJc w:val="left"/>
      <w:pPr>
        <w:tabs>
          <w:tab w:val="num" w:pos="0"/>
        </w:tabs>
        <w:ind w:left="0" w:firstLine="0"/>
      </w:pPr>
    </w:lvl>
    <w:lvl w:ilvl="1">
      <w:start w:val="6"/>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
    <w:nsid w:val="00000009"/>
    <w:multiLevelType w:val="multilevel"/>
    <w:tmpl w:val="00000008"/>
    <w:lvl w:ilvl="0">
      <w:start w:val="2012"/>
      <w:numFmt w:val="decimal"/>
      <w:lvlText w:val="02.05.%1"/>
      <w:lvlJc w:val="left"/>
      <w:pPr>
        <w:ind w:left="0" w:firstLine="0"/>
      </w:pPr>
      <w:rPr>
        <w:rFonts w:ascii="Times New Roman" w:hAnsi="Times New Roman" w:cs="Times New Roman"/>
        <w:b/>
        <w:bCs/>
        <w:i w:val="0"/>
        <w:iCs w:val="0"/>
        <w:smallCaps w:val="0"/>
        <w:strike w:val="0"/>
        <w:dstrike w:val="0"/>
        <w:color w:val="000000"/>
        <w:spacing w:val="0"/>
        <w:w w:val="100"/>
        <w:position w:val="0"/>
        <w:sz w:val="27"/>
        <w:szCs w:val="27"/>
        <w:u w:val="none"/>
        <w:effect w:val="none"/>
      </w:rPr>
    </w:lvl>
    <w:lvl w:ilvl="1">
      <w:start w:val="2012"/>
      <w:numFmt w:val="decimal"/>
      <w:lvlText w:val="02.05.%1"/>
      <w:lvlJc w:val="left"/>
      <w:pPr>
        <w:ind w:left="0" w:firstLine="0"/>
      </w:pPr>
      <w:rPr>
        <w:rFonts w:ascii="Times New Roman" w:hAnsi="Times New Roman" w:cs="Times New Roman"/>
        <w:b/>
        <w:bCs/>
        <w:i w:val="0"/>
        <w:iCs w:val="0"/>
        <w:smallCaps w:val="0"/>
        <w:strike w:val="0"/>
        <w:dstrike w:val="0"/>
        <w:color w:val="000000"/>
        <w:spacing w:val="0"/>
        <w:w w:val="100"/>
        <w:position w:val="0"/>
        <w:sz w:val="27"/>
        <w:szCs w:val="27"/>
        <w:u w:val="none"/>
        <w:effect w:val="none"/>
      </w:rPr>
    </w:lvl>
    <w:lvl w:ilvl="2">
      <w:start w:val="2012"/>
      <w:numFmt w:val="decimal"/>
      <w:lvlText w:val="02.05.%1"/>
      <w:lvlJc w:val="left"/>
      <w:pPr>
        <w:ind w:left="0" w:firstLine="0"/>
      </w:pPr>
      <w:rPr>
        <w:rFonts w:ascii="Times New Roman" w:hAnsi="Times New Roman" w:cs="Times New Roman"/>
        <w:b/>
        <w:bCs/>
        <w:i w:val="0"/>
        <w:iCs w:val="0"/>
        <w:smallCaps w:val="0"/>
        <w:strike w:val="0"/>
        <w:dstrike w:val="0"/>
        <w:color w:val="000000"/>
        <w:spacing w:val="0"/>
        <w:w w:val="100"/>
        <w:position w:val="0"/>
        <w:sz w:val="27"/>
        <w:szCs w:val="27"/>
        <w:u w:val="none"/>
        <w:effect w:val="none"/>
      </w:rPr>
    </w:lvl>
    <w:lvl w:ilvl="3">
      <w:start w:val="2012"/>
      <w:numFmt w:val="decimal"/>
      <w:lvlText w:val="02.05.%1"/>
      <w:lvlJc w:val="left"/>
      <w:pPr>
        <w:ind w:left="0" w:firstLine="0"/>
      </w:pPr>
      <w:rPr>
        <w:rFonts w:ascii="Times New Roman" w:hAnsi="Times New Roman" w:cs="Times New Roman"/>
        <w:b/>
        <w:bCs/>
        <w:i w:val="0"/>
        <w:iCs w:val="0"/>
        <w:smallCaps w:val="0"/>
        <w:strike w:val="0"/>
        <w:dstrike w:val="0"/>
        <w:color w:val="000000"/>
        <w:spacing w:val="0"/>
        <w:w w:val="100"/>
        <w:position w:val="0"/>
        <w:sz w:val="27"/>
        <w:szCs w:val="27"/>
        <w:u w:val="none"/>
        <w:effect w:val="none"/>
      </w:rPr>
    </w:lvl>
    <w:lvl w:ilvl="4">
      <w:start w:val="2012"/>
      <w:numFmt w:val="decimal"/>
      <w:lvlText w:val="02.05.%1"/>
      <w:lvlJc w:val="left"/>
      <w:pPr>
        <w:ind w:left="0" w:firstLine="0"/>
      </w:pPr>
      <w:rPr>
        <w:rFonts w:ascii="Times New Roman" w:hAnsi="Times New Roman" w:cs="Times New Roman"/>
        <w:b/>
        <w:bCs/>
        <w:i w:val="0"/>
        <w:iCs w:val="0"/>
        <w:smallCaps w:val="0"/>
        <w:strike w:val="0"/>
        <w:dstrike w:val="0"/>
        <w:color w:val="000000"/>
        <w:spacing w:val="0"/>
        <w:w w:val="100"/>
        <w:position w:val="0"/>
        <w:sz w:val="27"/>
        <w:szCs w:val="27"/>
        <w:u w:val="none"/>
        <w:effect w:val="none"/>
      </w:rPr>
    </w:lvl>
    <w:lvl w:ilvl="5">
      <w:start w:val="2012"/>
      <w:numFmt w:val="decimal"/>
      <w:lvlText w:val="02.05.%1"/>
      <w:lvlJc w:val="left"/>
      <w:pPr>
        <w:ind w:left="0" w:firstLine="0"/>
      </w:pPr>
      <w:rPr>
        <w:rFonts w:ascii="Times New Roman" w:hAnsi="Times New Roman" w:cs="Times New Roman"/>
        <w:b/>
        <w:bCs/>
        <w:i w:val="0"/>
        <w:iCs w:val="0"/>
        <w:smallCaps w:val="0"/>
        <w:strike w:val="0"/>
        <w:dstrike w:val="0"/>
        <w:color w:val="000000"/>
        <w:spacing w:val="0"/>
        <w:w w:val="100"/>
        <w:position w:val="0"/>
        <w:sz w:val="27"/>
        <w:szCs w:val="27"/>
        <w:u w:val="none"/>
        <w:effect w:val="none"/>
      </w:rPr>
    </w:lvl>
    <w:lvl w:ilvl="6">
      <w:start w:val="2012"/>
      <w:numFmt w:val="decimal"/>
      <w:lvlText w:val="02.05.%1"/>
      <w:lvlJc w:val="left"/>
      <w:pPr>
        <w:ind w:left="0" w:firstLine="0"/>
      </w:pPr>
      <w:rPr>
        <w:rFonts w:ascii="Times New Roman" w:hAnsi="Times New Roman" w:cs="Times New Roman"/>
        <w:b/>
        <w:bCs/>
        <w:i w:val="0"/>
        <w:iCs w:val="0"/>
        <w:smallCaps w:val="0"/>
        <w:strike w:val="0"/>
        <w:dstrike w:val="0"/>
        <w:color w:val="000000"/>
        <w:spacing w:val="0"/>
        <w:w w:val="100"/>
        <w:position w:val="0"/>
        <w:sz w:val="27"/>
        <w:szCs w:val="27"/>
        <w:u w:val="none"/>
        <w:effect w:val="none"/>
      </w:rPr>
    </w:lvl>
    <w:lvl w:ilvl="7">
      <w:start w:val="2012"/>
      <w:numFmt w:val="decimal"/>
      <w:lvlText w:val="02.05.%1"/>
      <w:lvlJc w:val="left"/>
      <w:pPr>
        <w:ind w:left="0" w:firstLine="0"/>
      </w:pPr>
      <w:rPr>
        <w:rFonts w:ascii="Times New Roman" w:hAnsi="Times New Roman" w:cs="Times New Roman"/>
        <w:b/>
        <w:bCs/>
        <w:i w:val="0"/>
        <w:iCs w:val="0"/>
        <w:smallCaps w:val="0"/>
        <w:strike w:val="0"/>
        <w:dstrike w:val="0"/>
        <w:color w:val="000000"/>
        <w:spacing w:val="0"/>
        <w:w w:val="100"/>
        <w:position w:val="0"/>
        <w:sz w:val="27"/>
        <w:szCs w:val="27"/>
        <w:u w:val="none"/>
        <w:effect w:val="none"/>
      </w:rPr>
    </w:lvl>
    <w:lvl w:ilvl="8">
      <w:start w:val="2012"/>
      <w:numFmt w:val="decimal"/>
      <w:lvlText w:val="02.05.%1"/>
      <w:lvlJc w:val="left"/>
      <w:pPr>
        <w:ind w:left="0" w:firstLine="0"/>
      </w:pPr>
      <w:rPr>
        <w:rFonts w:ascii="Times New Roman" w:hAnsi="Times New Roman" w:cs="Times New Roman"/>
        <w:b/>
        <w:bCs/>
        <w:i w:val="0"/>
        <w:iCs w:val="0"/>
        <w:smallCaps w:val="0"/>
        <w:strike w:val="0"/>
        <w:dstrike w:val="0"/>
        <w:color w:val="000000"/>
        <w:spacing w:val="0"/>
        <w:w w:val="100"/>
        <w:position w:val="0"/>
        <w:sz w:val="27"/>
        <w:szCs w:val="27"/>
        <w:u w:val="none"/>
        <w:effect w:val="none"/>
      </w:rPr>
    </w:lvl>
  </w:abstractNum>
  <w:abstractNum w:abstractNumId="2">
    <w:nsid w:val="0000000B"/>
    <w:multiLevelType w:val="multilevel"/>
    <w:tmpl w:val="0000000A"/>
    <w:lvl w:ilvl="0">
      <w:start w:val="1"/>
      <w:numFmt w:val="decimal"/>
      <w:lvlText w:val="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1">
      <w:start w:val="1"/>
      <w:numFmt w:val="decimal"/>
      <w:lvlText w:val="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2">
      <w:start w:val="1"/>
      <w:numFmt w:val="decimal"/>
      <w:lvlText w:val="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3">
      <w:start w:val="1"/>
      <w:numFmt w:val="decimal"/>
      <w:lvlText w:val="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4">
      <w:start w:val="1"/>
      <w:numFmt w:val="decimal"/>
      <w:lvlText w:val="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5">
      <w:start w:val="1"/>
      <w:numFmt w:val="decimal"/>
      <w:lvlText w:val="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6">
      <w:start w:val="1"/>
      <w:numFmt w:val="decimal"/>
      <w:lvlText w:val="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7">
      <w:start w:val="1"/>
      <w:numFmt w:val="decimal"/>
      <w:lvlText w:val="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8">
      <w:start w:val="1"/>
      <w:numFmt w:val="decimal"/>
      <w:lvlText w:val="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abstractNum>
  <w:abstractNum w:abstractNumId="3">
    <w:nsid w:val="0000000D"/>
    <w:multiLevelType w:val="multilevel"/>
    <w:tmpl w:val="0000000C"/>
    <w:lvl w:ilvl="0">
      <w:start w:val="2"/>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1">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2">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3">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4">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5">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6">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7">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8">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abstractNum>
  <w:abstractNum w:abstractNumId="4">
    <w:nsid w:val="024F4E52"/>
    <w:multiLevelType w:val="hybridMultilevel"/>
    <w:tmpl w:val="D43A4F16"/>
    <w:lvl w:ilvl="0" w:tplc="4470F582">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6062717"/>
    <w:multiLevelType w:val="singleLevel"/>
    <w:tmpl w:val="54CEF904"/>
    <w:lvl w:ilvl="0">
      <w:start w:val="1"/>
      <w:numFmt w:val="decimal"/>
      <w:lvlText w:val="2.%1."/>
      <w:legacy w:legacy="1" w:legacySpace="0" w:legacyIndent="470"/>
      <w:lvlJc w:val="left"/>
      <w:rPr>
        <w:rFonts w:ascii="Times New Roman" w:hAnsi="Times New Roman" w:cs="Times New Roman" w:hint="default"/>
        <w:b/>
      </w:rPr>
    </w:lvl>
  </w:abstractNum>
  <w:abstractNum w:abstractNumId="6">
    <w:nsid w:val="16E5082C"/>
    <w:multiLevelType w:val="multilevel"/>
    <w:tmpl w:val="78A4C492"/>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225F55FB"/>
    <w:multiLevelType w:val="hybridMultilevel"/>
    <w:tmpl w:val="A7FE3F3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34E752E5"/>
    <w:multiLevelType w:val="multilevel"/>
    <w:tmpl w:val="CC80EF9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3FDF7F56"/>
    <w:multiLevelType w:val="multilevel"/>
    <w:tmpl w:val="F6D870D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nsid w:val="4596610F"/>
    <w:multiLevelType w:val="hybridMultilevel"/>
    <w:tmpl w:val="9418E022"/>
    <w:lvl w:ilvl="0" w:tplc="D5829438">
      <w:start w:val="1"/>
      <w:numFmt w:val="decimal"/>
      <w:lvlText w:val="%1."/>
      <w:lvlJc w:val="left"/>
      <w:pPr>
        <w:ind w:left="4310" w:hanging="765"/>
      </w:pPr>
      <w:rPr>
        <w:rFonts w:hint="default"/>
      </w:rPr>
    </w:lvl>
    <w:lvl w:ilvl="1" w:tplc="04190019" w:tentative="1">
      <w:start w:val="1"/>
      <w:numFmt w:val="lowerLetter"/>
      <w:lvlText w:val="%2."/>
      <w:lvlJc w:val="left"/>
      <w:pPr>
        <w:ind w:left="2480" w:hanging="360"/>
      </w:pPr>
    </w:lvl>
    <w:lvl w:ilvl="2" w:tplc="0419001B" w:tentative="1">
      <w:start w:val="1"/>
      <w:numFmt w:val="lowerRoman"/>
      <w:lvlText w:val="%3."/>
      <w:lvlJc w:val="right"/>
      <w:pPr>
        <w:ind w:left="3200" w:hanging="180"/>
      </w:pPr>
    </w:lvl>
    <w:lvl w:ilvl="3" w:tplc="0419000F" w:tentative="1">
      <w:start w:val="1"/>
      <w:numFmt w:val="decimal"/>
      <w:lvlText w:val="%4."/>
      <w:lvlJc w:val="left"/>
      <w:pPr>
        <w:ind w:left="3920" w:hanging="360"/>
      </w:pPr>
    </w:lvl>
    <w:lvl w:ilvl="4" w:tplc="04190019" w:tentative="1">
      <w:start w:val="1"/>
      <w:numFmt w:val="lowerLetter"/>
      <w:lvlText w:val="%5."/>
      <w:lvlJc w:val="left"/>
      <w:pPr>
        <w:ind w:left="4640" w:hanging="360"/>
      </w:pPr>
    </w:lvl>
    <w:lvl w:ilvl="5" w:tplc="0419001B" w:tentative="1">
      <w:start w:val="1"/>
      <w:numFmt w:val="lowerRoman"/>
      <w:lvlText w:val="%6."/>
      <w:lvlJc w:val="right"/>
      <w:pPr>
        <w:ind w:left="5360" w:hanging="180"/>
      </w:pPr>
    </w:lvl>
    <w:lvl w:ilvl="6" w:tplc="0419000F" w:tentative="1">
      <w:start w:val="1"/>
      <w:numFmt w:val="decimal"/>
      <w:lvlText w:val="%7."/>
      <w:lvlJc w:val="left"/>
      <w:pPr>
        <w:ind w:left="6080" w:hanging="360"/>
      </w:pPr>
    </w:lvl>
    <w:lvl w:ilvl="7" w:tplc="04190019" w:tentative="1">
      <w:start w:val="1"/>
      <w:numFmt w:val="lowerLetter"/>
      <w:lvlText w:val="%8."/>
      <w:lvlJc w:val="left"/>
      <w:pPr>
        <w:ind w:left="6800" w:hanging="360"/>
      </w:pPr>
    </w:lvl>
    <w:lvl w:ilvl="8" w:tplc="0419001B" w:tentative="1">
      <w:start w:val="1"/>
      <w:numFmt w:val="lowerRoman"/>
      <w:lvlText w:val="%9."/>
      <w:lvlJc w:val="right"/>
      <w:pPr>
        <w:ind w:left="7520" w:hanging="180"/>
      </w:pPr>
    </w:lvl>
  </w:abstractNum>
  <w:abstractNum w:abstractNumId="1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71A7F9B"/>
    <w:multiLevelType w:val="hybridMultilevel"/>
    <w:tmpl w:val="61E6140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DA005C1"/>
    <w:multiLevelType w:val="hybridMultilevel"/>
    <w:tmpl w:val="D2E0920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6D262685"/>
    <w:multiLevelType w:val="hybridMultilevel"/>
    <w:tmpl w:val="D632EEC8"/>
    <w:lvl w:ilvl="0" w:tplc="FD88D6A4">
      <w:start w:val="3"/>
      <w:numFmt w:val="decim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17">
    <w:nsid w:val="728061CD"/>
    <w:multiLevelType w:val="multilevel"/>
    <w:tmpl w:val="AA2E2DD8"/>
    <w:lvl w:ilvl="0">
      <w:start w:val="2"/>
      <w:numFmt w:val="decimal"/>
      <w:lvlText w:val="%1."/>
      <w:lvlJc w:val="left"/>
      <w:pPr>
        <w:tabs>
          <w:tab w:val="num" w:pos="1440"/>
        </w:tabs>
        <w:ind w:left="1440" w:hanging="360"/>
      </w:pPr>
      <w:rPr>
        <w:rFonts w:hint="default"/>
      </w:rPr>
    </w:lvl>
    <w:lvl w:ilvl="1">
      <w:start w:val="1"/>
      <w:numFmt w:val="decimal"/>
      <w:isLgl/>
      <w:lvlText w:val="%1.%2."/>
      <w:lvlJc w:val="left"/>
      <w:pPr>
        <w:ind w:left="1476" w:hanging="396"/>
      </w:pPr>
      <w:rPr>
        <w:rFonts w:hint="default"/>
        <w:sz w:val="22"/>
      </w:rPr>
    </w:lvl>
    <w:lvl w:ilvl="2">
      <w:start w:val="1"/>
      <w:numFmt w:val="decimal"/>
      <w:isLgl/>
      <w:lvlText w:val="%1.%2.%3."/>
      <w:lvlJc w:val="left"/>
      <w:pPr>
        <w:ind w:left="1800" w:hanging="720"/>
      </w:pPr>
      <w:rPr>
        <w:rFonts w:hint="default"/>
        <w:sz w:val="22"/>
      </w:rPr>
    </w:lvl>
    <w:lvl w:ilvl="3">
      <w:start w:val="1"/>
      <w:numFmt w:val="decimal"/>
      <w:isLgl/>
      <w:lvlText w:val="%1.%2.%3.%4."/>
      <w:lvlJc w:val="left"/>
      <w:pPr>
        <w:ind w:left="1800" w:hanging="720"/>
      </w:pPr>
      <w:rPr>
        <w:rFonts w:hint="default"/>
        <w:sz w:val="22"/>
      </w:rPr>
    </w:lvl>
    <w:lvl w:ilvl="4">
      <w:start w:val="1"/>
      <w:numFmt w:val="decimal"/>
      <w:isLgl/>
      <w:lvlText w:val="%1.%2.%3.%4.%5."/>
      <w:lvlJc w:val="left"/>
      <w:pPr>
        <w:ind w:left="2160" w:hanging="1080"/>
      </w:pPr>
      <w:rPr>
        <w:rFonts w:hint="default"/>
        <w:sz w:val="22"/>
      </w:rPr>
    </w:lvl>
    <w:lvl w:ilvl="5">
      <w:start w:val="1"/>
      <w:numFmt w:val="decimal"/>
      <w:isLgl/>
      <w:lvlText w:val="%1.%2.%3.%4.%5.%6."/>
      <w:lvlJc w:val="left"/>
      <w:pPr>
        <w:ind w:left="2160" w:hanging="1080"/>
      </w:pPr>
      <w:rPr>
        <w:rFonts w:hint="default"/>
        <w:sz w:val="22"/>
      </w:rPr>
    </w:lvl>
    <w:lvl w:ilvl="6">
      <w:start w:val="1"/>
      <w:numFmt w:val="decimal"/>
      <w:isLgl/>
      <w:lvlText w:val="%1.%2.%3.%4.%5.%6.%7."/>
      <w:lvlJc w:val="left"/>
      <w:pPr>
        <w:ind w:left="2520" w:hanging="1440"/>
      </w:pPr>
      <w:rPr>
        <w:rFonts w:hint="default"/>
        <w:sz w:val="22"/>
      </w:rPr>
    </w:lvl>
    <w:lvl w:ilvl="7">
      <w:start w:val="1"/>
      <w:numFmt w:val="decimal"/>
      <w:isLgl/>
      <w:lvlText w:val="%1.%2.%3.%4.%5.%6.%7.%8."/>
      <w:lvlJc w:val="left"/>
      <w:pPr>
        <w:ind w:left="2520" w:hanging="1440"/>
      </w:pPr>
      <w:rPr>
        <w:rFonts w:hint="default"/>
        <w:sz w:val="22"/>
      </w:rPr>
    </w:lvl>
    <w:lvl w:ilvl="8">
      <w:start w:val="1"/>
      <w:numFmt w:val="decimal"/>
      <w:isLgl/>
      <w:lvlText w:val="%1.%2.%3.%4.%5.%6.%7.%8.%9."/>
      <w:lvlJc w:val="left"/>
      <w:pPr>
        <w:ind w:left="2880" w:hanging="1800"/>
      </w:pPr>
      <w:rPr>
        <w:rFonts w:hint="default"/>
        <w:sz w:val="22"/>
      </w:rPr>
    </w:lvl>
  </w:abstractNum>
  <w:num w:numId="1">
    <w:abstractNumId w:val="13"/>
  </w:num>
  <w:num w:numId="2">
    <w:abstractNumId w:val="11"/>
  </w:num>
  <w:num w:numId="3">
    <w:abstractNumId w:val="17"/>
  </w:num>
  <w:num w:numId="4">
    <w:abstractNumId w:val="0"/>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2012"/>
    </w:lvlOverride>
    <w:lvlOverride w:ilvl="1">
      <w:startOverride w:val="2012"/>
    </w:lvlOverride>
    <w:lvlOverride w:ilvl="2">
      <w:startOverride w:val="2012"/>
    </w:lvlOverride>
    <w:lvlOverride w:ilvl="3">
      <w:startOverride w:val="2012"/>
    </w:lvlOverride>
    <w:lvlOverride w:ilvl="4">
      <w:startOverride w:val="2012"/>
    </w:lvlOverride>
    <w:lvlOverride w:ilvl="5">
      <w:startOverride w:val="2012"/>
    </w:lvlOverride>
    <w:lvlOverride w:ilvl="6">
      <w:startOverride w:val="2012"/>
    </w:lvlOverride>
    <w:lvlOverride w:ilvl="7">
      <w:startOverride w:val="2012"/>
    </w:lvlOverride>
    <w:lvlOverride w:ilvl="8">
      <w:startOverride w:val="2012"/>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5"/>
  </w:num>
  <w:num w:numId="15">
    <w:abstractNumId w:val="7"/>
  </w:num>
  <w:num w:numId="16">
    <w:abstractNumId w:val="12"/>
  </w:num>
  <w:num w:numId="17">
    <w:abstractNumId w:val="5"/>
  </w:num>
  <w:num w:numId="18">
    <w:abstractNumId w:val="6"/>
  </w:num>
  <w:num w:numId="19">
    <w:abstractNumId w:val="8"/>
  </w:num>
  <w:num w:numId="20">
    <w:abstractNumId w:val="10"/>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E81"/>
    <w:rsid w:val="000D4C72"/>
    <w:rsid w:val="00203108"/>
    <w:rsid w:val="0020461D"/>
    <w:rsid w:val="0022726A"/>
    <w:rsid w:val="002B4472"/>
    <w:rsid w:val="00327C43"/>
    <w:rsid w:val="0033714F"/>
    <w:rsid w:val="003660B5"/>
    <w:rsid w:val="003E21B9"/>
    <w:rsid w:val="003F6F62"/>
    <w:rsid w:val="004905F8"/>
    <w:rsid w:val="004F534D"/>
    <w:rsid w:val="0052795F"/>
    <w:rsid w:val="00617617"/>
    <w:rsid w:val="0067137D"/>
    <w:rsid w:val="006A6B3A"/>
    <w:rsid w:val="006D207F"/>
    <w:rsid w:val="006D63F6"/>
    <w:rsid w:val="007567C4"/>
    <w:rsid w:val="007C2FBC"/>
    <w:rsid w:val="00862A5F"/>
    <w:rsid w:val="009D1E81"/>
    <w:rsid w:val="00A173B0"/>
    <w:rsid w:val="00A317BC"/>
    <w:rsid w:val="00A91C37"/>
    <w:rsid w:val="00BD7A10"/>
    <w:rsid w:val="00BF7277"/>
    <w:rsid w:val="00C10D18"/>
    <w:rsid w:val="00C12362"/>
    <w:rsid w:val="00CB44BE"/>
    <w:rsid w:val="00E300DF"/>
    <w:rsid w:val="00E90F4C"/>
    <w:rsid w:val="00F07675"/>
    <w:rsid w:val="00F34D55"/>
    <w:rsid w:val="00FF17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3D076E-68D7-4B15-B7ED-EBC498050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D1E8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D1E81"/>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9D1E81"/>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9D1E81"/>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9D1E81"/>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D1E81"/>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D1E81"/>
    <w:rPr>
      <w:rFonts w:ascii="Arial" w:eastAsia="Times New Roman" w:hAnsi="Arial" w:cs="Arial"/>
      <w:b/>
      <w:bCs/>
      <w:i/>
      <w:iCs/>
      <w:sz w:val="28"/>
      <w:szCs w:val="28"/>
      <w:lang w:eastAsia="ru-RU"/>
    </w:rPr>
  </w:style>
  <w:style w:type="character" w:customStyle="1" w:styleId="30">
    <w:name w:val="Заголовок 3 Знак"/>
    <w:aliases w:val="H3 Знак"/>
    <w:basedOn w:val="a1"/>
    <w:link w:val="3"/>
    <w:rsid w:val="009D1E81"/>
    <w:rPr>
      <w:rFonts w:ascii="Cambria" w:eastAsia="Times New Roman" w:hAnsi="Cambria" w:cs="Times New Roman"/>
      <w:b/>
      <w:bCs/>
      <w:sz w:val="26"/>
      <w:szCs w:val="26"/>
      <w:lang w:eastAsia="ru-RU"/>
    </w:rPr>
  </w:style>
  <w:style w:type="character" w:customStyle="1" w:styleId="40">
    <w:name w:val="Заголовок 4 Знак"/>
    <w:basedOn w:val="a1"/>
    <w:link w:val="4"/>
    <w:rsid w:val="009D1E81"/>
    <w:rPr>
      <w:rFonts w:ascii="Times New Roman" w:eastAsia="Arial Unicode MS" w:hAnsi="Times New Roman" w:cs="Times New Roman"/>
      <w:b/>
      <w:bCs/>
      <w:sz w:val="28"/>
      <w:szCs w:val="28"/>
      <w:lang w:eastAsia="ru-RU"/>
    </w:rPr>
  </w:style>
  <w:style w:type="paragraph" w:styleId="a4">
    <w:name w:val="Body Text Indent"/>
    <w:basedOn w:val="a0"/>
    <w:link w:val="a5"/>
    <w:semiHidden/>
    <w:rsid w:val="009D1E81"/>
    <w:pPr>
      <w:ind w:firstLine="720"/>
      <w:jc w:val="both"/>
    </w:pPr>
    <w:rPr>
      <w:color w:val="000000"/>
    </w:rPr>
  </w:style>
  <w:style w:type="character" w:customStyle="1" w:styleId="a5">
    <w:name w:val="Основной текст с отступом Знак"/>
    <w:basedOn w:val="a1"/>
    <w:link w:val="a4"/>
    <w:semiHidden/>
    <w:rsid w:val="009D1E81"/>
    <w:rPr>
      <w:rFonts w:ascii="Times New Roman" w:eastAsia="Times New Roman" w:hAnsi="Times New Roman" w:cs="Times New Roman"/>
      <w:color w:val="000000"/>
      <w:sz w:val="24"/>
      <w:szCs w:val="24"/>
      <w:lang w:eastAsia="ru-RU"/>
    </w:rPr>
  </w:style>
  <w:style w:type="paragraph" w:customStyle="1" w:styleId="11">
    <w:name w:val="Обычный1"/>
    <w:rsid w:val="009D1E81"/>
    <w:pPr>
      <w:spacing w:after="0" w:line="240" w:lineRule="auto"/>
    </w:pPr>
    <w:rPr>
      <w:rFonts w:ascii="Times New Roman" w:eastAsia="Times New Roman" w:hAnsi="Times New Roman" w:cs="Times New Roman"/>
      <w:sz w:val="24"/>
      <w:szCs w:val="20"/>
      <w:lang w:eastAsia="ru-RU"/>
    </w:rPr>
  </w:style>
  <w:style w:type="paragraph" w:customStyle="1" w:styleId="a">
    <w:name w:val="Пункт"/>
    <w:basedOn w:val="a0"/>
    <w:rsid w:val="009D1E81"/>
    <w:pPr>
      <w:numPr>
        <w:ilvl w:val="2"/>
        <w:numId w:val="1"/>
      </w:numPr>
      <w:spacing w:line="360" w:lineRule="auto"/>
      <w:jc w:val="both"/>
    </w:pPr>
    <w:rPr>
      <w:snapToGrid w:val="0"/>
      <w:sz w:val="28"/>
      <w:szCs w:val="28"/>
    </w:rPr>
  </w:style>
  <w:style w:type="character" w:styleId="a6">
    <w:name w:val="Hyperlink"/>
    <w:uiPriority w:val="99"/>
    <w:rsid w:val="009D1E81"/>
    <w:rPr>
      <w:color w:val="0000FF"/>
      <w:u w:val="single"/>
    </w:rPr>
  </w:style>
  <w:style w:type="paragraph" w:customStyle="1" w:styleId="Times12">
    <w:name w:val="Times 12"/>
    <w:basedOn w:val="a0"/>
    <w:rsid w:val="009D1E81"/>
    <w:pPr>
      <w:overflowPunct w:val="0"/>
      <w:autoSpaceDE w:val="0"/>
      <w:autoSpaceDN w:val="0"/>
      <w:adjustRightInd w:val="0"/>
      <w:ind w:firstLine="567"/>
      <w:jc w:val="both"/>
    </w:pPr>
    <w:rPr>
      <w:bCs/>
      <w:szCs w:val="22"/>
    </w:rPr>
  </w:style>
  <w:style w:type="character" w:customStyle="1" w:styleId="FontStyle11">
    <w:name w:val="Font Style11"/>
    <w:uiPriority w:val="99"/>
    <w:rsid w:val="009D1E81"/>
    <w:rPr>
      <w:rFonts w:ascii="Times New Roman" w:hAnsi="Times New Roman" w:cs="Times New Roman"/>
      <w:sz w:val="26"/>
      <w:szCs w:val="26"/>
    </w:rPr>
  </w:style>
  <w:style w:type="paragraph" w:customStyle="1" w:styleId="Style1">
    <w:name w:val="Style1"/>
    <w:basedOn w:val="a0"/>
    <w:rsid w:val="009D1E81"/>
    <w:pPr>
      <w:widowControl w:val="0"/>
      <w:autoSpaceDE w:val="0"/>
      <w:autoSpaceDN w:val="0"/>
      <w:adjustRightInd w:val="0"/>
      <w:spacing w:line="274" w:lineRule="exact"/>
      <w:jc w:val="both"/>
    </w:pPr>
  </w:style>
  <w:style w:type="paragraph" w:styleId="a7">
    <w:name w:val="Title"/>
    <w:basedOn w:val="a0"/>
    <w:next w:val="a8"/>
    <w:link w:val="a9"/>
    <w:qFormat/>
    <w:rsid w:val="009D1E81"/>
    <w:pPr>
      <w:suppressLineNumbers/>
      <w:suppressAutoHyphens/>
      <w:spacing w:before="120" w:after="120"/>
    </w:pPr>
    <w:rPr>
      <w:rFonts w:cs="Tahoma"/>
      <w:i/>
      <w:iCs/>
      <w:lang w:eastAsia="ar-SA"/>
    </w:rPr>
  </w:style>
  <w:style w:type="character" w:customStyle="1" w:styleId="a9">
    <w:name w:val="Название Знак"/>
    <w:basedOn w:val="a1"/>
    <w:link w:val="a7"/>
    <w:rsid w:val="009D1E81"/>
    <w:rPr>
      <w:rFonts w:ascii="Times New Roman" w:eastAsia="Times New Roman" w:hAnsi="Times New Roman" w:cs="Tahoma"/>
      <w:i/>
      <w:iCs/>
      <w:sz w:val="24"/>
      <w:szCs w:val="24"/>
      <w:lang w:eastAsia="ar-SA"/>
    </w:rPr>
  </w:style>
  <w:style w:type="character" w:customStyle="1" w:styleId="FontStyle14">
    <w:name w:val="Font Style14"/>
    <w:rsid w:val="009D1E81"/>
    <w:rPr>
      <w:rFonts w:ascii="Times New Roman" w:hAnsi="Times New Roman" w:cs="Times New Roman"/>
      <w:sz w:val="22"/>
      <w:szCs w:val="22"/>
    </w:rPr>
  </w:style>
  <w:style w:type="paragraph" w:customStyle="1" w:styleId="Style7">
    <w:name w:val="Style7"/>
    <w:basedOn w:val="a0"/>
    <w:rsid w:val="009D1E81"/>
    <w:pPr>
      <w:widowControl w:val="0"/>
      <w:autoSpaceDE w:val="0"/>
      <w:autoSpaceDN w:val="0"/>
      <w:adjustRightInd w:val="0"/>
    </w:pPr>
  </w:style>
  <w:style w:type="paragraph" w:customStyle="1" w:styleId="Style6">
    <w:name w:val="Style6"/>
    <w:basedOn w:val="a0"/>
    <w:rsid w:val="009D1E81"/>
    <w:pPr>
      <w:widowControl w:val="0"/>
      <w:autoSpaceDE w:val="0"/>
      <w:autoSpaceDN w:val="0"/>
      <w:adjustRightInd w:val="0"/>
    </w:pPr>
  </w:style>
  <w:style w:type="paragraph" w:customStyle="1" w:styleId="Style3">
    <w:name w:val="Style3"/>
    <w:basedOn w:val="a0"/>
    <w:uiPriority w:val="99"/>
    <w:rsid w:val="009D1E81"/>
    <w:pPr>
      <w:widowControl w:val="0"/>
      <w:autoSpaceDE w:val="0"/>
      <w:autoSpaceDN w:val="0"/>
      <w:adjustRightInd w:val="0"/>
    </w:pPr>
  </w:style>
  <w:style w:type="paragraph" w:customStyle="1" w:styleId="Style2">
    <w:name w:val="Style2"/>
    <w:basedOn w:val="a0"/>
    <w:uiPriority w:val="99"/>
    <w:rsid w:val="009D1E81"/>
    <w:pPr>
      <w:widowControl w:val="0"/>
      <w:autoSpaceDE w:val="0"/>
      <w:autoSpaceDN w:val="0"/>
      <w:adjustRightInd w:val="0"/>
    </w:pPr>
  </w:style>
  <w:style w:type="character" w:customStyle="1" w:styleId="FontStyle13">
    <w:name w:val="Font Style13"/>
    <w:rsid w:val="009D1E81"/>
    <w:rPr>
      <w:rFonts w:ascii="Times New Roman" w:hAnsi="Times New Roman" w:cs="Times New Roman"/>
      <w:b/>
      <w:bCs/>
      <w:sz w:val="22"/>
      <w:szCs w:val="22"/>
    </w:rPr>
  </w:style>
  <w:style w:type="character" w:customStyle="1" w:styleId="FontStyle27">
    <w:name w:val="Font Style27"/>
    <w:rsid w:val="009D1E81"/>
    <w:rPr>
      <w:rFonts w:ascii="Times New Roman" w:hAnsi="Times New Roman" w:cs="Times New Roman"/>
      <w:sz w:val="22"/>
      <w:szCs w:val="22"/>
    </w:rPr>
  </w:style>
  <w:style w:type="paragraph" w:styleId="a8">
    <w:name w:val="Subtitle"/>
    <w:basedOn w:val="a0"/>
    <w:next w:val="a0"/>
    <w:link w:val="aa"/>
    <w:uiPriority w:val="11"/>
    <w:qFormat/>
    <w:rsid w:val="009D1E81"/>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a">
    <w:name w:val="Подзаголовок Знак"/>
    <w:basedOn w:val="a1"/>
    <w:link w:val="a8"/>
    <w:uiPriority w:val="11"/>
    <w:rsid w:val="009D1E81"/>
    <w:rPr>
      <w:rFonts w:eastAsiaTheme="minorEastAsia"/>
      <w:color w:val="5A5A5A" w:themeColor="text1" w:themeTint="A5"/>
      <w:spacing w:val="15"/>
      <w:lang w:eastAsia="ru-RU"/>
    </w:rPr>
  </w:style>
  <w:style w:type="paragraph" w:styleId="ab">
    <w:name w:val="header"/>
    <w:basedOn w:val="a0"/>
    <w:link w:val="ac"/>
    <w:uiPriority w:val="99"/>
    <w:unhideWhenUsed/>
    <w:rsid w:val="00C12362"/>
    <w:pPr>
      <w:tabs>
        <w:tab w:val="center" w:pos="4677"/>
        <w:tab w:val="right" w:pos="9355"/>
      </w:tabs>
    </w:pPr>
  </w:style>
  <w:style w:type="character" w:customStyle="1" w:styleId="ac">
    <w:name w:val="Верхний колонтитул Знак"/>
    <w:basedOn w:val="a1"/>
    <w:link w:val="ab"/>
    <w:uiPriority w:val="99"/>
    <w:rsid w:val="00C12362"/>
    <w:rPr>
      <w:rFonts w:ascii="Times New Roman" w:eastAsia="Times New Roman" w:hAnsi="Times New Roman" w:cs="Times New Roman"/>
      <w:sz w:val="24"/>
      <w:szCs w:val="24"/>
      <w:lang w:eastAsia="ru-RU"/>
    </w:rPr>
  </w:style>
  <w:style w:type="paragraph" w:styleId="ad">
    <w:name w:val="footer"/>
    <w:basedOn w:val="a0"/>
    <w:link w:val="ae"/>
    <w:uiPriority w:val="99"/>
    <w:unhideWhenUsed/>
    <w:rsid w:val="00C12362"/>
    <w:pPr>
      <w:tabs>
        <w:tab w:val="center" w:pos="4677"/>
        <w:tab w:val="right" w:pos="9355"/>
      </w:tabs>
    </w:pPr>
  </w:style>
  <w:style w:type="character" w:customStyle="1" w:styleId="ae">
    <w:name w:val="Нижний колонтитул Знак"/>
    <w:basedOn w:val="a1"/>
    <w:link w:val="ad"/>
    <w:uiPriority w:val="99"/>
    <w:rsid w:val="00C12362"/>
    <w:rPr>
      <w:rFonts w:ascii="Times New Roman" w:eastAsia="Times New Roman" w:hAnsi="Times New Roman" w:cs="Times New Roman"/>
      <w:sz w:val="24"/>
      <w:szCs w:val="24"/>
      <w:lang w:eastAsia="ru-RU"/>
    </w:rPr>
  </w:style>
  <w:style w:type="paragraph" w:styleId="af">
    <w:name w:val="Balloon Text"/>
    <w:basedOn w:val="a0"/>
    <w:link w:val="af0"/>
    <w:uiPriority w:val="99"/>
    <w:semiHidden/>
    <w:unhideWhenUsed/>
    <w:rsid w:val="00C12362"/>
    <w:rPr>
      <w:rFonts w:ascii="Segoe UI" w:hAnsi="Segoe UI" w:cs="Segoe UI"/>
      <w:sz w:val="18"/>
      <w:szCs w:val="18"/>
    </w:rPr>
  </w:style>
  <w:style w:type="character" w:customStyle="1" w:styleId="af0">
    <w:name w:val="Текст выноски Знак"/>
    <w:basedOn w:val="a1"/>
    <w:link w:val="af"/>
    <w:uiPriority w:val="99"/>
    <w:semiHidden/>
    <w:rsid w:val="00C12362"/>
    <w:rPr>
      <w:rFonts w:ascii="Segoe UI" w:eastAsia="Times New Roman" w:hAnsi="Segoe UI" w:cs="Segoe UI"/>
      <w:sz w:val="18"/>
      <w:szCs w:val="18"/>
      <w:lang w:eastAsia="ru-RU"/>
    </w:rPr>
  </w:style>
  <w:style w:type="paragraph" w:styleId="af1">
    <w:name w:val="List Paragraph"/>
    <w:basedOn w:val="a0"/>
    <w:link w:val="af2"/>
    <w:uiPriority w:val="34"/>
    <w:qFormat/>
    <w:rsid w:val="003660B5"/>
    <w:pPr>
      <w:spacing w:after="200" w:line="276" w:lineRule="auto"/>
      <w:ind w:left="720"/>
      <w:contextualSpacing/>
    </w:pPr>
    <w:rPr>
      <w:rFonts w:ascii="Calibri" w:eastAsia="Calibri" w:hAnsi="Calibri"/>
      <w:sz w:val="22"/>
      <w:szCs w:val="22"/>
      <w:lang w:eastAsia="en-US"/>
    </w:rPr>
  </w:style>
  <w:style w:type="character" w:customStyle="1" w:styleId="af2">
    <w:name w:val="Абзац списка Знак"/>
    <w:link w:val="af1"/>
    <w:uiPriority w:val="34"/>
    <w:rsid w:val="003660B5"/>
    <w:rPr>
      <w:rFonts w:ascii="Calibri" w:eastAsia="Calibri" w:hAnsi="Calibri" w:cs="Times New Roman"/>
    </w:rPr>
  </w:style>
  <w:style w:type="paragraph" w:customStyle="1" w:styleId="-3">
    <w:name w:val="Пункт-3"/>
    <w:basedOn w:val="a0"/>
    <w:rsid w:val="003E21B9"/>
    <w:pPr>
      <w:tabs>
        <w:tab w:val="num" w:pos="2978"/>
      </w:tabs>
      <w:ind w:left="993" w:firstLine="709"/>
      <w:jc w:val="both"/>
    </w:pPr>
    <w:rPr>
      <w:sz w:val="28"/>
    </w:rPr>
  </w:style>
  <w:style w:type="paragraph" w:customStyle="1" w:styleId="21">
    <w:name w:val="Обычный2"/>
    <w:rsid w:val="003E21B9"/>
    <w:pPr>
      <w:suppressAutoHyphens/>
      <w:spacing w:before="100" w:after="100" w:line="240" w:lineRule="auto"/>
    </w:pPr>
    <w:rPr>
      <w:rFonts w:ascii="Times New Roman" w:eastAsia="Times New Roman" w:hAnsi="Times New Roman" w:cs="Times New Roman"/>
      <w:sz w:val="24"/>
      <w:szCs w:val="20"/>
      <w:lang w:eastAsia="ar-SA"/>
    </w:rPr>
  </w:style>
  <w:style w:type="paragraph" w:customStyle="1" w:styleId="-6">
    <w:name w:val="Пункт-6"/>
    <w:basedOn w:val="a0"/>
    <w:rsid w:val="003E21B9"/>
    <w:pPr>
      <w:tabs>
        <w:tab w:val="num" w:pos="1986"/>
      </w:tabs>
      <w:ind w:left="1" w:firstLine="709"/>
      <w:jc w:val="both"/>
    </w:pPr>
    <w:rPr>
      <w:sz w:val="28"/>
    </w:rPr>
  </w:style>
  <w:style w:type="character" w:customStyle="1" w:styleId="22">
    <w:name w:val="Основной текст (2)_"/>
    <w:link w:val="210"/>
    <w:uiPriority w:val="99"/>
    <w:locked/>
    <w:rsid w:val="003E21B9"/>
    <w:rPr>
      <w:b/>
      <w:bCs/>
      <w:sz w:val="27"/>
      <w:szCs w:val="27"/>
      <w:shd w:val="clear" w:color="auto" w:fill="FFFFFF"/>
    </w:rPr>
  </w:style>
  <w:style w:type="paragraph" w:customStyle="1" w:styleId="210">
    <w:name w:val="Основной текст (2)1"/>
    <w:basedOn w:val="a0"/>
    <w:link w:val="22"/>
    <w:uiPriority w:val="99"/>
    <w:rsid w:val="003E21B9"/>
    <w:pPr>
      <w:widowControl w:val="0"/>
      <w:shd w:val="clear" w:color="auto" w:fill="FFFFFF"/>
      <w:spacing w:line="329" w:lineRule="exact"/>
      <w:jc w:val="both"/>
    </w:pPr>
    <w:rPr>
      <w:rFonts w:asciiTheme="minorHAnsi" w:eastAsiaTheme="minorHAnsi" w:hAnsiTheme="minorHAnsi" w:cstheme="minorBidi"/>
      <w:b/>
      <w:bCs/>
      <w:sz w:val="27"/>
      <w:szCs w:val="27"/>
      <w:lang w:eastAsia="en-US"/>
    </w:rPr>
  </w:style>
  <w:style w:type="character" w:customStyle="1" w:styleId="31">
    <w:name w:val="Основной текст (3)_"/>
    <w:link w:val="32"/>
    <w:uiPriority w:val="99"/>
    <w:locked/>
    <w:rsid w:val="003E21B9"/>
    <w:rPr>
      <w:sz w:val="27"/>
      <w:szCs w:val="27"/>
      <w:shd w:val="clear" w:color="auto" w:fill="FFFFFF"/>
    </w:rPr>
  </w:style>
  <w:style w:type="paragraph" w:customStyle="1" w:styleId="32">
    <w:name w:val="Основной текст (3)"/>
    <w:basedOn w:val="a0"/>
    <w:link w:val="31"/>
    <w:uiPriority w:val="99"/>
    <w:rsid w:val="003E21B9"/>
    <w:pPr>
      <w:widowControl w:val="0"/>
      <w:shd w:val="clear" w:color="auto" w:fill="FFFFFF"/>
      <w:spacing w:before="60" w:after="180" w:line="240" w:lineRule="atLeast"/>
      <w:jc w:val="center"/>
    </w:pPr>
    <w:rPr>
      <w:rFonts w:asciiTheme="minorHAnsi" w:eastAsiaTheme="minorHAnsi" w:hAnsiTheme="minorHAnsi" w:cstheme="minorBidi"/>
      <w:sz w:val="27"/>
      <w:szCs w:val="27"/>
      <w:lang w:eastAsia="en-US"/>
    </w:rPr>
  </w:style>
  <w:style w:type="character" w:customStyle="1" w:styleId="33">
    <w:name w:val="Заголовок №3_"/>
    <w:link w:val="34"/>
    <w:uiPriority w:val="99"/>
    <w:locked/>
    <w:rsid w:val="003E21B9"/>
    <w:rPr>
      <w:b/>
      <w:bCs/>
      <w:sz w:val="23"/>
      <w:szCs w:val="23"/>
      <w:shd w:val="clear" w:color="auto" w:fill="FFFFFF"/>
    </w:rPr>
  </w:style>
  <w:style w:type="paragraph" w:customStyle="1" w:styleId="34">
    <w:name w:val="Заголовок №3"/>
    <w:basedOn w:val="a0"/>
    <w:link w:val="33"/>
    <w:uiPriority w:val="99"/>
    <w:rsid w:val="003E21B9"/>
    <w:pPr>
      <w:widowControl w:val="0"/>
      <w:shd w:val="clear" w:color="auto" w:fill="FFFFFF"/>
      <w:spacing w:before="180" w:after="600" w:line="240" w:lineRule="atLeast"/>
      <w:jc w:val="center"/>
      <w:outlineLvl w:val="2"/>
    </w:pPr>
    <w:rPr>
      <w:rFonts w:asciiTheme="minorHAnsi" w:eastAsiaTheme="minorHAnsi" w:hAnsiTheme="minorHAnsi" w:cstheme="minorBidi"/>
      <w:b/>
      <w:bCs/>
      <w:sz w:val="23"/>
      <w:szCs w:val="23"/>
      <w:lang w:eastAsia="en-US"/>
    </w:rPr>
  </w:style>
  <w:style w:type="character" w:customStyle="1" w:styleId="7">
    <w:name w:val="Основной текст (7)_"/>
    <w:link w:val="70"/>
    <w:uiPriority w:val="99"/>
    <w:locked/>
    <w:rsid w:val="003E21B9"/>
    <w:rPr>
      <w:sz w:val="23"/>
      <w:szCs w:val="23"/>
      <w:shd w:val="clear" w:color="auto" w:fill="FFFFFF"/>
    </w:rPr>
  </w:style>
  <w:style w:type="paragraph" w:customStyle="1" w:styleId="70">
    <w:name w:val="Основной текст (7)"/>
    <w:basedOn w:val="a0"/>
    <w:link w:val="7"/>
    <w:uiPriority w:val="99"/>
    <w:rsid w:val="003E21B9"/>
    <w:pPr>
      <w:widowControl w:val="0"/>
      <w:shd w:val="clear" w:color="auto" w:fill="FFFFFF"/>
      <w:spacing w:before="600" w:after="300" w:line="240" w:lineRule="atLeast"/>
    </w:pPr>
    <w:rPr>
      <w:rFonts w:asciiTheme="minorHAnsi" w:eastAsiaTheme="minorHAnsi" w:hAnsiTheme="minorHAnsi" w:cstheme="minorBidi"/>
      <w:sz w:val="23"/>
      <w:szCs w:val="23"/>
      <w:lang w:eastAsia="en-US"/>
    </w:rPr>
  </w:style>
  <w:style w:type="character" w:customStyle="1" w:styleId="23">
    <w:name w:val="Основной текст (2)"/>
    <w:uiPriority w:val="99"/>
    <w:rsid w:val="003E21B9"/>
    <w:rPr>
      <w:b/>
      <w:bCs/>
      <w:sz w:val="27"/>
      <w:szCs w:val="27"/>
      <w:u w:val="single"/>
      <w:shd w:val="clear" w:color="auto" w:fill="FFFFFF"/>
    </w:rPr>
  </w:style>
  <w:style w:type="paragraph" w:styleId="af3">
    <w:name w:val="footnote text"/>
    <w:basedOn w:val="a0"/>
    <w:link w:val="af4"/>
    <w:semiHidden/>
    <w:rsid w:val="0033714F"/>
    <w:rPr>
      <w:rFonts w:ascii="Arial" w:hAnsi="Arial"/>
      <w:sz w:val="20"/>
      <w:szCs w:val="20"/>
    </w:rPr>
  </w:style>
  <w:style w:type="character" w:customStyle="1" w:styleId="af4">
    <w:name w:val="Текст сноски Знак"/>
    <w:basedOn w:val="a1"/>
    <w:link w:val="af3"/>
    <w:semiHidden/>
    <w:rsid w:val="0033714F"/>
    <w:rPr>
      <w:rFonts w:ascii="Arial" w:eastAsia="Times New Roman" w:hAnsi="Arial" w:cs="Times New Roman"/>
      <w:sz w:val="20"/>
      <w:szCs w:val="20"/>
      <w:lang w:eastAsia="ru-RU"/>
    </w:rPr>
  </w:style>
  <w:style w:type="character" w:styleId="af5">
    <w:name w:val="footnote reference"/>
    <w:semiHidden/>
    <w:rsid w:val="0033714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6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nikire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ffice@nikire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5A6D8-0AF2-4D70-AEB2-EC766E2EF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13</Pages>
  <Words>4898</Words>
  <Characters>27925</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Кузнецова Елена Алексеевна</dc:creator>
  <cp:keywords/>
  <dc:description/>
  <cp:lastModifiedBy>Акстына Оксана Станиславовна</cp:lastModifiedBy>
  <cp:revision>32</cp:revision>
  <cp:lastPrinted>2015-06-02T10:38:00Z</cp:lastPrinted>
  <dcterms:created xsi:type="dcterms:W3CDTF">2015-04-13T05:35:00Z</dcterms:created>
  <dcterms:modified xsi:type="dcterms:W3CDTF">2015-06-15T08:11:00Z</dcterms:modified>
</cp:coreProperties>
</file>