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812" w:rsidRPr="007B7204" w:rsidRDefault="00E63812" w:rsidP="00E63812">
      <w:pPr>
        <w:ind w:left="4956"/>
        <w:jc w:val="center"/>
        <w:rPr>
          <w:color w:val="000000"/>
          <w:sz w:val="24"/>
        </w:rPr>
      </w:pPr>
      <w:bookmarkStart w:id="0" w:name="_Toc341885286"/>
      <w:r>
        <w:rPr>
          <w:color w:val="000000"/>
          <w:sz w:val="24"/>
        </w:rPr>
        <w:t xml:space="preserve">       </w:t>
      </w:r>
      <w:r w:rsidRPr="007B7204">
        <w:rPr>
          <w:color w:val="000000"/>
          <w:sz w:val="24"/>
        </w:rPr>
        <w:t xml:space="preserve">Приложение №1 </w:t>
      </w:r>
    </w:p>
    <w:p w:rsidR="00E63812" w:rsidRPr="007B7204" w:rsidRDefault="00E63812" w:rsidP="00E63812">
      <w:pPr>
        <w:jc w:val="right"/>
        <w:rPr>
          <w:color w:val="000000"/>
          <w:sz w:val="24"/>
        </w:rPr>
      </w:pPr>
      <w:r w:rsidRPr="007B7204">
        <w:rPr>
          <w:color w:val="000000"/>
          <w:sz w:val="24"/>
        </w:rPr>
        <w:t xml:space="preserve">к договору № </w:t>
      </w:r>
      <w:r>
        <w:rPr>
          <w:color w:val="000000"/>
          <w:sz w:val="24"/>
        </w:rPr>
        <w:t>100-10-05/</w:t>
      </w:r>
      <w:r w:rsidRPr="007B7204">
        <w:rPr>
          <w:color w:val="000000"/>
          <w:sz w:val="24"/>
        </w:rPr>
        <w:t>______</w:t>
      </w:r>
    </w:p>
    <w:p w:rsidR="00E63812" w:rsidRPr="007B7204" w:rsidRDefault="00E63812" w:rsidP="00E63812">
      <w:pPr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</w:t>
      </w:r>
      <w:r w:rsidRPr="007B7204">
        <w:rPr>
          <w:color w:val="000000"/>
          <w:sz w:val="24"/>
        </w:rPr>
        <w:t>от «__»____________2014 г.</w:t>
      </w: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Default="00E63812" w:rsidP="00E63812">
      <w:pPr>
        <w:spacing w:after="100" w:afterAutospacing="1"/>
        <w:contextualSpacing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E63812" w:rsidRPr="00E63812" w:rsidRDefault="00E63812" w:rsidP="00E63812">
      <w:pPr>
        <w:spacing w:after="100" w:afterAutospacing="1"/>
        <w:contextualSpacing/>
        <w:jc w:val="center"/>
        <w:rPr>
          <w:color w:val="000000"/>
        </w:rPr>
      </w:pPr>
    </w:p>
    <w:p w:rsidR="00E63812" w:rsidRPr="00E63812" w:rsidRDefault="00E63812" w:rsidP="00E63812">
      <w:pPr>
        <w:spacing w:after="100" w:afterAutospacing="1"/>
        <w:contextualSpacing/>
        <w:jc w:val="center"/>
        <w:rPr>
          <w:color w:val="000000"/>
        </w:rPr>
      </w:pPr>
      <w:r w:rsidRPr="00E63812">
        <w:rPr>
          <w:bCs/>
          <w:color w:val="000000"/>
        </w:rPr>
        <w:t>на проведение работ по обследованию информационных систем персональных данных и разработке документации для ОАО «ППГХО»</w:t>
      </w:r>
      <w:r w:rsidRPr="00E63812">
        <w:rPr>
          <w:color w:val="000000"/>
        </w:rPr>
        <w:t xml:space="preserve">. </w:t>
      </w:r>
    </w:p>
    <w:p w:rsidR="00E63812" w:rsidRPr="00E63812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  <w:r>
        <w:rPr>
          <w:color w:val="000000"/>
        </w:rPr>
        <w:t xml:space="preserve">Краснокаменск </w:t>
      </w:r>
    </w:p>
    <w:p w:rsidR="00E63812" w:rsidRDefault="00E63812" w:rsidP="00E6381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г.</w:t>
      </w:r>
    </w:p>
    <w:p w:rsidR="00E63812" w:rsidRPr="00172B89" w:rsidRDefault="00E63812" w:rsidP="00E6381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E63812" w:rsidRPr="00172B89" w:rsidRDefault="00E63812" w:rsidP="00E63812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63812" w:rsidRPr="00172B89" w:rsidRDefault="00E63812" w:rsidP="00E63812">
      <w:pPr>
        <w:jc w:val="center"/>
        <w:rPr>
          <w:color w:val="000000"/>
        </w:rPr>
      </w:pPr>
    </w:p>
    <w:p w:rsidR="00E63812" w:rsidRPr="00172B89" w:rsidRDefault="00E63812" w:rsidP="00E6381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63812" w:rsidRPr="00172B89" w:rsidRDefault="00E63812" w:rsidP="00E63812">
      <w:pPr>
        <w:jc w:val="center"/>
        <w:rPr>
          <w:color w:val="000000"/>
        </w:rPr>
      </w:pPr>
    </w:p>
    <w:p w:rsidR="00E63812" w:rsidRPr="00172B89" w:rsidRDefault="00E63812" w:rsidP="00E63812">
      <w:pPr>
        <w:rPr>
          <w:color w:val="000000"/>
        </w:rPr>
      </w:pP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63812" w:rsidRPr="00172B89" w:rsidRDefault="00E63812" w:rsidP="00E6381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63812" w:rsidRPr="00172B89" w:rsidRDefault="00E63812" w:rsidP="00E6381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63812" w:rsidRPr="00172B89" w:rsidRDefault="00E63812" w:rsidP="00E63812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63812" w:rsidRPr="00172B89" w:rsidRDefault="00E63812" w:rsidP="00E63812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A315F" w:rsidRPr="00172B89" w:rsidRDefault="005A315F" w:rsidP="005A315F">
      <w:pPr>
        <w:rPr>
          <w:color w:val="000000"/>
        </w:rPr>
      </w:pPr>
    </w:p>
    <w:p w:rsidR="00F31D48" w:rsidRDefault="005A315F" w:rsidP="005A315F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F31D48" w:rsidRDefault="00F31D48" w:rsidP="005A315F">
      <w:pPr>
        <w:jc w:val="center"/>
        <w:rPr>
          <w:color w:val="000000"/>
        </w:rPr>
      </w:pPr>
    </w:p>
    <w:p w:rsidR="00F31D48" w:rsidRDefault="00F31D48" w:rsidP="005A315F">
      <w:pPr>
        <w:jc w:val="center"/>
        <w:rPr>
          <w:color w:val="000000"/>
        </w:rPr>
      </w:pPr>
    </w:p>
    <w:p w:rsidR="00960E99" w:rsidRDefault="005A315F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1" w:name="_Toc382841110"/>
      <w:r w:rsidRPr="00872949">
        <w:rPr>
          <w:rFonts w:ascii="Times New Roman" w:hAnsi="Times New Roman" w:cs="Times New Roman"/>
          <w:b w:val="0"/>
          <w:color w:val="000000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1</w:t>
      </w:r>
      <w:r w:rsidR="00BB616A" w:rsidRPr="004F1418">
        <w:rPr>
          <w:rFonts w:ascii="Times New Roman" w:hAnsi="Times New Roman"/>
          <w:b w:val="0"/>
          <w:color w:val="000000"/>
        </w:rPr>
        <w:t>. НАИМЕНОВАНИЕ УСЛУГИ</w:t>
      </w:r>
      <w:bookmarkEnd w:id="1"/>
    </w:p>
    <w:p w:rsidR="005A315F" w:rsidRPr="001F6931" w:rsidRDefault="005A315F" w:rsidP="005A315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A315F" w:rsidRPr="001F6931" w:rsidTr="008E349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5A315F" w:rsidRPr="001F273A" w:rsidRDefault="005A315F" w:rsidP="00CA08F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Проведение работ по обследованию информационных систем </w:t>
            </w:r>
            <w:r w:rsidR="005F6019">
              <w:rPr>
                <w:color w:val="000000"/>
                <w:sz w:val="24"/>
                <w:szCs w:val="24"/>
              </w:rPr>
              <w:t xml:space="preserve">персональных данных и </w:t>
            </w:r>
            <w:r w:rsidR="00CA08F5">
              <w:rPr>
                <w:color w:val="000000"/>
                <w:sz w:val="24"/>
                <w:szCs w:val="24"/>
              </w:rPr>
              <w:t>разработке</w:t>
            </w:r>
            <w:r w:rsidR="00CA08F5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>документации для ОАО "ППГХО"</w:t>
            </w:r>
          </w:p>
        </w:tc>
      </w:tr>
    </w:tbl>
    <w:p w:rsidR="005A315F" w:rsidRPr="001F6931" w:rsidRDefault="005A315F" w:rsidP="005A315F">
      <w:pPr>
        <w:jc w:val="center"/>
        <w:rPr>
          <w:color w:val="000000"/>
        </w:rPr>
      </w:pPr>
    </w:p>
    <w:p w:rsidR="00960E99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2" w:name="_Toc382841111"/>
      <w:r w:rsidRPr="004F1418">
        <w:rPr>
          <w:rFonts w:ascii="Times New Roman" w:hAnsi="Times New Roman"/>
          <w:b w:val="0"/>
          <w:color w:val="000000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2</w:t>
      </w:r>
      <w:r w:rsidRPr="004F1418">
        <w:rPr>
          <w:rFonts w:ascii="Times New Roman" w:hAnsi="Times New Roman"/>
          <w:b w:val="0"/>
          <w:color w:val="000000"/>
        </w:rPr>
        <w:t>. ОПИСАНИЕ УСЛУГИ</w:t>
      </w:r>
      <w:bookmarkEnd w:id="2"/>
    </w:p>
    <w:p w:rsidR="005A315F" w:rsidRPr="001F6931" w:rsidRDefault="005A315F" w:rsidP="005A31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A315F" w:rsidRPr="001F273A" w:rsidTr="001F273A">
        <w:trPr>
          <w:trHeight w:val="34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sz w:val="28"/>
              </w:rPr>
            </w:pPr>
            <w:bookmarkStart w:id="3" w:name="_Toc382841112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.1 Состав (перечень) оказываемых услуг</w:t>
            </w:r>
            <w:bookmarkEnd w:id="3"/>
          </w:p>
        </w:tc>
      </w:tr>
      <w:tr w:rsidR="001F273A" w:rsidRPr="001F273A" w:rsidTr="008E3498">
        <w:trPr>
          <w:trHeight w:val="51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Default="001F273A" w:rsidP="004F1418">
            <w:pPr>
              <w:pStyle w:val="L"/>
              <w:numPr>
                <w:ilvl w:val="0"/>
                <w:numId w:val="8"/>
              </w:numPr>
              <w:tabs>
                <w:tab w:val="center" w:pos="559"/>
              </w:tabs>
              <w:spacing w:line="240" w:lineRule="auto"/>
              <w:ind w:right="272"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Обследование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.</w:t>
            </w:r>
          </w:p>
          <w:p w:rsidR="00155A05" w:rsidRPr="001F273A" w:rsidRDefault="00155A05" w:rsidP="00155A05">
            <w:pPr>
              <w:pStyle w:val="L"/>
              <w:numPr>
                <w:ilvl w:val="0"/>
                <w:numId w:val="8"/>
              </w:numPr>
              <w:tabs>
                <w:tab w:val="center" w:pos="559"/>
              </w:tabs>
              <w:spacing w:line="240" w:lineRule="auto"/>
              <w:ind w:right="2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проектов локальных нормативных актов.</w:t>
            </w:r>
          </w:p>
          <w:p w:rsidR="00960E99" w:rsidRDefault="001F273A" w:rsidP="004F1418">
            <w:pPr>
              <w:pStyle w:val="L0"/>
              <w:numPr>
                <w:ilvl w:val="0"/>
                <w:numId w:val="8"/>
              </w:numPr>
              <w:spacing w:line="240" w:lineRule="auto"/>
              <w:rPr>
                <w:color w:val="000000"/>
              </w:rPr>
            </w:pPr>
            <w:r w:rsidRPr="001F273A">
              <w:rPr>
                <w:rFonts w:ascii="Times New Roman" w:hAnsi="Times New Roman"/>
              </w:rPr>
              <w:t xml:space="preserve">Разработка </w:t>
            </w:r>
            <w:r w:rsidR="00155A05">
              <w:rPr>
                <w:rFonts w:ascii="Times New Roman" w:hAnsi="Times New Roman"/>
              </w:rPr>
              <w:t xml:space="preserve">вариантов </w:t>
            </w:r>
            <w:r w:rsidRPr="001F273A">
              <w:rPr>
                <w:rFonts w:ascii="Times New Roman" w:hAnsi="Times New Roman"/>
              </w:rPr>
              <w:t xml:space="preserve">проектных решений по созданию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</w:rPr>
              <w:t>.</w:t>
            </w:r>
          </w:p>
        </w:tc>
      </w:tr>
      <w:tr w:rsidR="005A315F" w:rsidRPr="00872949" w:rsidTr="008E349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E63812">
            <w:pPr>
              <w:pStyle w:val="2"/>
              <w:spacing w:before="0"/>
              <w:jc w:val="center"/>
              <w:rPr>
                <w:color w:val="auto"/>
              </w:rPr>
            </w:pPr>
            <w:bookmarkStart w:id="4" w:name="_Toc382841113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/>
                <w:b w:val="0"/>
                <w:color w:val="auto"/>
                <w:sz w:val="28"/>
              </w:rPr>
              <w:t>2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.2 Описание оказываемых услуг</w:t>
            </w:r>
            <w:bookmarkEnd w:id="4"/>
          </w:p>
        </w:tc>
      </w:tr>
      <w:tr w:rsidR="005A315F" w:rsidRPr="001F273A" w:rsidTr="008E349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32" w:rsidRPr="001F273A" w:rsidRDefault="004E2D32" w:rsidP="004E2D32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69" w:right="272"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1. Обследование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: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всех внутренних и внешних (взаимодействие с третьими сторонами) процессов обработки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осуществляемых как с использованием, так и без использования средств автоматизации;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>выявление подразделений и отдельных лиц</w:t>
            </w:r>
            <w:r w:rsidRPr="001F273A">
              <w:rPr>
                <w:rFonts w:ascii="Times New Roman" w:hAnsi="Times New Roman" w:cs="Times New Roman"/>
              </w:rPr>
              <w:t xml:space="preserve"> Объединения</w:t>
            </w:r>
            <w:r w:rsidR="004E2D32" w:rsidRPr="001F273A">
              <w:rPr>
                <w:rFonts w:ascii="Times New Roman" w:hAnsi="Times New Roman" w:cs="Times New Roman"/>
              </w:rPr>
              <w:t xml:space="preserve">, участвующих в обработке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состава и объема обрабатываемых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а также определение целей и правовых оснований</w:t>
            </w:r>
            <w:r w:rsidR="004F1418">
              <w:rPr>
                <w:rFonts w:ascii="Times New Roman" w:hAnsi="Times New Roman" w:cs="Times New Roman"/>
              </w:rPr>
              <w:t xml:space="preserve"> для</w:t>
            </w:r>
            <w:r w:rsidR="004E2D32" w:rsidRPr="001F273A">
              <w:rPr>
                <w:rFonts w:ascii="Times New Roman" w:hAnsi="Times New Roman" w:cs="Times New Roman"/>
              </w:rPr>
              <w:t xml:space="preserve"> обработки этих сведений;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всех категорий субъектов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 xml:space="preserve">, чьи данные обрабатываются в </w:t>
            </w:r>
            <w:r w:rsidRPr="001F273A">
              <w:rPr>
                <w:rFonts w:ascii="Times New Roman" w:hAnsi="Times New Roman" w:cs="Times New Roman"/>
              </w:rPr>
              <w:t>Объединении</w:t>
            </w:r>
            <w:r w:rsidR="004E2D32" w:rsidRPr="001F273A">
              <w:rPr>
                <w:rFonts w:ascii="Times New Roman" w:hAnsi="Times New Roman" w:cs="Times New Roman"/>
              </w:rPr>
              <w:t>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и документирование информационных систем, в которых производится обработка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как и с использованием средств автоматизации, так и без использования таковых;</w:t>
            </w:r>
          </w:p>
          <w:p w:rsidR="004E2D32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F1418">
              <w:rPr>
                <w:rFonts w:ascii="Times New Roman" w:hAnsi="Times New Roman" w:cs="Times New Roman"/>
              </w:rPr>
              <w:t>разработка модели</w:t>
            </w:r>
            <w:r w:rsidR="004E2D32" w:rsidRPr="001F273A">
              <w:rPr>
                <w:rFonts w:ascii="Times New Roman" w:hAnsi="Times New Roman" w:cs="Times New Roman"/>
              </w:rPr>
              <w:t xml:space="preserve"> угроз безопасности персональных данных при их обработке в информационных системах персональных данных;</w:t>
            </w:r>
          </w:p>
          <w:p w:rsidR="00155A05" w:rsidRDefault="00155A05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разработка р</w:t>
            </w:r>
            <w:r w:rsidRPr="00D34AA6">
              <w:rPr>
                <w:rFonts w:ascii="Times New Roman" w:hAnsi="Times New Roman"/>
              </w:rPr>
              <w:t xml:space="preserve">екомендаций по минимизации актуальных угроз безопасности </w:t>
            </w:r>
            <w:proofErr w:type="spellStart"/>
            <w:r w:rsidRPr="00D34AA6">
              <w:rPr>
                <w:rFonts w:ascii="Times New Roman" w:hAnsi="Times New Roman"/>
              </w:rPr>
              <w:t>ПДн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570B1D">
              <w:rPr>
                <w:rFonts w:ascii="Times New Roman" w:hAnsi="Times New Roman" w:cs="Times New Roman"/>
              </w:rPr>
              <w:t xml:space="preserve">определение уровней защищенности </w:t>
            </w:r>
            <w:proofErr w:type="spellStart"/>
            <w:r w:rsidR="00570B1D">
              <w:rPr>
                <w:rFonts w:ascii="Times New Roman" w:hAnsi="Times New Roman" w:cs="Times New Roman"/>
              </w:rPr>
              <w:t>ПДн</w:t>
            </w:r>
            <w:proofErr w:type="spellEnd"/>
            <w:r w:rsidR="00570B1D">
              <w:rPr>
                <w:rFonts w:ascii="Times New Roman" w:hAnsi="Times New Roman" w:cs="Times New Roman"/>
              </w:rPr>
              <w:t xml:space="preserve"> при их обработке в</w:t>
            </w:r>
            <w:r w:rsidR="004E2D32" w:rsidRPr="001F273A">
              <w:rPr>
                <w:rFonts w:ascii="Times New Roman" w:hAnsi="Times New Roman" w:cs="Times New Roman"/>
              </w:rPr>
              <w:t xml:space="preserve"> информационных систем</w:t>
            </w:r>
            <w:r w:rsidR="00570B1D">
              <w:rPr>
                <w:rFonts w:ascii="Times New Roman" w:hAnsi="Times New Roman" w:cs="Times New Roman"/>
              </w:rPr>
              <w:t>ах</w:t>
            </w:r>
            <w:r w:rsidR="004E2D32" w:rsidRPr="001F273A">
              <w:rPr>
                <w:rFonts w:ascii="Times New Roman" w:hAnsi="Times New Roman" w:cs="Times New Roman"/>
              </w:rPr>
              <w:t xml:space="preserve"> персональных данных;</w:t>
            </w:r>
          </w:p>
          <w:p w:rsidR="004E2D32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разработка рекомендаций </w:t>
            </w:r>
            <w:r w:rsidR="00155A05" w:rsidRPr="00D34AA6">
              <w:rPr>
                <w:rFonts w:ascii="Times New Roman" w:hAnsi="Times New Roman"/>
              </w:rPr>
              <w:t xml:space="preserve">по приведению информационных систем </w:t>
            </w:r>
            <w:proofErr w:type="spellStart"/>
            <w:r w:rsidR="00155A05" w:rsidRPr="00D34AA6">
              <w:rPr>
                <w:rFonts w:ascii="Times New Roman" w:hAnsi="Times New Roman"/>
              </w:rPr>
              <w:t>ПДн</w:t>
            </w:r>
            <w:proofErr w:type="spellEnd"/>
            <w:r w:rsidR="00155A05" w:rsidRPr="00D34AA6">
              <w:rPr>
                <w:rFonts w:ascii="Times New Roman" w:hAnsi="Times New Roman"/>
              </w:rPr>
              <w:t xml:space="preserve"> в соответствие требованиям по </w:t>
            </w:r>
            <w:r w:rsidR="00570B1D">
              <w:rPr>
                <w:rFonts w:ascii="Times New Roman" w:hAnsi="Times New Roman"/>
              </w:rPr>
              <w:t>защите</w:t>
            </w:r>
            <w:r w:rsidR="00155A05" w:rsidRPr="00D34AA6">
              <w:rPr>
                <w:rFonts w:ascii="Times New Roman" w:hAnsi="Times New Roman"/>
              </w:rPr>
              <w:t xml:space="preserve"> персональных данных, утвержденным Постановлением Правительства РФ от 01.11.2012 г. № 1119 и Приказом ФСТЭК от 18.02.2013 России №21</w:t>
            </w:r>
            <w:r w:rsidR="004E2D32" w:rsidRPr="001F273A">
              <w:rPr>
                <w:rFonts w:ascii="Times New Roman" w:hAnsi="Times New Roman" w:cs="Times New Roman"/>
              </w:rPr>
              <w:t>.</w:t>
            </w:r>
          </w:p>
          <w:p w:rsidR="00155A05" w:rsidRDefault="00155A05" w:rsidP="00E10D0A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26" w:right="272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/>
              </w:rPr>
              <w:t>Разработка проектов локальных нормативных актов</w:t>
            </w:r>
          </w:p>
          <w:p w:rsidR="00155A05" w:rsidRPr="001F273A" w:rsidRDefault="00A4707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разработка проектов </w:t>
            </w:r>
            <w:r w:rsidR="00570B1D" w:rsidRPr="001F273A">
              <w:rPr>
                <w:rFonts w:ascii="Times New Roman" w:hAnsi="Times New Roman" w:cs="Times New Roman"/>
              </w:rPr>
              <w:t>организационно-распорядительных документов, регламентирующих правила обработки и защиты персональных данных в Объединении</w:t>
            </w:r>
            <w:r w:rsidR="00570B1D">
              <w:rPr>
                <w:rFonts w:ascii="Times New Roman" w:hAnsi="Times New Roman" w:cs="Times New Roman"/>
              </w:rPr>
              <w:t xml:space="preserve"> (</w:t>
            </w:r>
            <w:r w:rsidR="00300260">
              <w:rPr>
                <w:rFonts w:ascii="Times New Roman" w:hAnsi="Times New Roman" w:cs="Times New Roman"/>
              </w:rPr>
              <w:t>приказов</w:t>
            </w:r>
            <w:r>
              <w:rPr>
                <w:rFonts w:ascii="Times New Roman" w:hAnsi="Times New Roman" w:cs="Times New Roman"/>
              </w:rPr>
              <w:t>, положений, регламентов и инструкций</w:t>
            </w:r>
            <w:r w:rsidR="00570B1D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E2D32" w:rsidRPr="001F273A" w:rsidRDefault="00155A05" w:rsidP="004E2D32">
            <w:pPr>
              <w:pStyle w:val="L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E2D32" w:rsidRPr="001F273A">
              <w:rPr>
                <w:rFonts w:ascii="Times New Roman" w:hAnsi="Times New Roman"/>
              </w:rPr>
              <w:t xml:space="preserve">. Разработка вариантов проектных решений по созданию </w:t>
            </w:r>
            <w:proofErr w:type="spellStart"/>
            <w:r w:rsidR="004E2D32" w:rsidRPr="001F273A">
              <w:rPr>
                <w:rFonts w:ascii="Times New Roman" w:hAnsi="Times New Roman"/>
              </w:rPr>
              <w:t>СЗПДн</w:t>
            </w:r>
            <w:proofErr w:type="spellEnd"/>
            <w:r w:rsidR="004E2D32" w:rsidRPr="001F273A">
              <w:rPr>
                <w:rFonts w:ascii="Times New Roman" w:hAnsi="Times New Roman"/>
              </w:rPr>
              <w:t>: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разработка Технического задания на создание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СЗПДн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;</w:t>
            </w:r>
          </w:p>
          <w:p w:rsidR="005A315F" w:rsidRPr="00A22B38" w:rsidRDefault="00E627EF" w:rsidP="00A22B3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разработка Эскизного проекта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СЗПДн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включающего несколько вариантов проектных решений;</w:t>
            </w:r>
          </w:p>
        </w:tc>
      </w:tr>
      <w:tr w:rsidR="005A315F" w:rsidRPr="00872949" w:rsidTr="008E349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5" w:name="_Toc382841114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.3 Объем оказываемых услуг либо доля оказываемых услуг в общем объеме закупки</w:t>
            </w:r>
            <w:bookmarkEnd w:id="5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 </w:t>
            </w:r>
          </w:p>
        </w:tc>
      </w:tr>
      <w:tr w:rsidR="005A315F" w:rsidRPr="001F273A" w:rsidTr="008E349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15F" w:rsidRPr="001F273A" w:rsidRDefault="005A315F" w:rsidP="004E2D3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 </w:t>
            </w:r>
            <w:r w:rsidR="004E2D32" w:rsidRPr="001F273A">
              <w:rPr>
                <w:color w:val="000000"/>
                <w:sz w:val="24"/>
                <w:szCs w:val="24"/>
              </w:rPr>
              <w:t>Д</w:t>
            </w:r>
            <w:r w:rsidRPr="001F273A">
              <w:rPr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</w:p>
        </w:tc>
      </w:tr>
    </w:tbl>
    <w:p w:rsidR="005A315F" w:rsidRPr="001F273A" w:rsidRDefault="005A315F" w:rsidP="005A315F">
      <w:pPr>
        <w:jc w:val="center"/>
        <w:rPr>
          <w:color w:val="000000"/>
        </w:rPr>
      </w:pPr>
    </w:p>
    <w:p w:rsidR="00960E99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6" w:name="_Toc382841115"/>
      <w:r w:rsidRPr="004F1418">
        <w:rPr>
          <w:rFonts w:ascii="Times New Roman" w:hAnsi="Times New Roman"/>
          <w:b w:val="0"/>
          <w:color w:val="000000"/>
        </w:rPr>
        <w:lastRenderedPageBreak/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3</w:t>
      </w:r>
      <w:r w:rsidRPr="004F1418">
        <w:rPr>
          <w:rFonts w:ascii="Times New Roman" w:hAnsi="Times New Roman"/>
          <w:b w:val="0"/>
          <w:color w:val="000000"/>
        </w:rPr>
        <w:t>. ТРЕБОВАНИЯ К УСЛУГАМ</w:t>
      </w:r>
      <w:bookmarkEnd w:id="6"/>
    </w:p>
    <w:p w:rsidR="005A315F" w:rsidRPr="001F273A" w:rsidRDefault="005A315F" w:rsidP="005A31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7" w:name="_Toc382841116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.1 Общие требования</w:t>
            </w:r>
            <w:bookmarkEnd w:id="7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15F" w:rsidRPr="001F273A" w:rsidRDefault="005A315F" w:rsidP="005A315F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/>
                <w:szCs w:val="2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В рамках выполнения проекта по разработке вариантов проектных решений по созданию </w:t>
            </w:r>
            <w:proofErr w:type="spellStart"/>
            <w:r w:rsidRPr="001F273A">
              <w:rPr>
                <w:rFonts w:ascii="Times New Roman" w:hAnsi="Times New Roman"/>
                <w:szCs w:val="20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  <w:szCs w:val="20"/>
              </w:rPr>
              <w:t xml:space="preserve"> </w:t>
            </w:r>
            <w:r w:rsidR="00E627EF" w:rsidRPr="001F273A">
              <w:rPr>
                <w:rFonts w:ascii="Times New Roman" w:hAnsi="Times New Roman"/>
                <w:szCs w:val="20"/>
              </w:rPr>
              <w:t xml:space="preserve">Объединение </w:t>
            </w:r>
            <w:r w:rsidRPr="001F273A">
              <w:rPr>
                <w:rFonts w:ascii="Times New Roman" w:hAnsi="Times New Roman"/>
                <w:szCs w:val="20"/>
              </w:rPr>
              <w:t>преследует следующие цели:</w:t>
            </w:r>
          </w:p>
          <w:p w:rsidR="00960E99" w:rsidRDefault="00570B1D" w:rsidP="004F1418">
            <w:pPr>
              <w:pStyle w:val="L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/>
                <w:szCs w:val="2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/>
                <w:szCs w:val="20"/>
              </w:rPr>
              <w:t xml:space="preserve">привести информационные системы, обрабатывающие </w:t>
            </w:r>
            <w:proofErr w:type="spellStart"/>
            <w:r w:rsidR="005A315F" w:rsidRPr="001F273A">
              <w:rPr>
                <w:rFonts w:ascii="Times New Roman" w:hAnsi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/>
                <w:szCs w:val="20"/>
              </w:rPr>
              <w:t xml:space="preserve"> и процессы обработки </w:t>
            </w:r>
            <w:proofErr w:type="spellStart"/>
            <w:r w:rsidR="005A315F" w:rsidRPr="001F273A">
              <w:rPr>
                <w:rFonts w:ascii="Times New Roman" w:hAnsi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/>
                <w:szCs w:val="20"/>
              </w:rPr>
              <w:t xml:space="preserve"> в соответствие требованиям законодательства РФ и регулирующих органов (</w:t>
            </w:r>
            <w:proofErr w:type="spellStart"/>
            <w:r w:rsidR="005A315F" w:rsidRPr="001F273A">
              <w:rPr>
                <w:rFonts w:ascii="Times New Roman" w:hAnsi="Times New Roman"/>
                <w:szCs w:val="20"/>
              </w:rPr>
              <w:t>Роскомнадзор</w:t>
            </w:r>
            <w:proofErr w:type="spellEnd"/>
            <w:r w:rsidR="005A315F" w:rsidRPr="001F273A">
              <w:rPr>
                <w:rFonts w:ascii="Times New Roman" w:hAnsi="Times New Roman"/>
                <w:szCs w:val="20"/>
              </w:rPr>
              <w:t>, ФСТЭК России, ФСБ России). В частности:</w:t>
            </w:r>
          </w:p>
          <w:p w:rsidR="005A315F" w:rsidRPr="001F273A" w:rsidRDefault="00E627EF" w:rsidP="00E627EF">
            <w:pPr>
              <w:pStyle w:val="L1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получить полную информацию о состоянии процессов обработки </w:t>
            </w:r>
            <w:proofErr w:type="spellStart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, выявить случаи невыполнения требований законодательства РФ в области обработки </w:t>
            </w:r>
            <w:proofErr w:type="spellStart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 и составить перечень мероприятий, необходимых для устранения таких случаев;</w:t>
            </w:r>
          </w:p>
          <w:p w:rsidR="005A315F" w:rsidRPr="001F273A" w:rsidRDefault="00E627EF" w:rsidP="00E627EF">
            <w:pPr>
              <w:pStyle w:val="L1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разработать комплект документации, необходимой для предъявления регулирующим органам (</w:t>
            </w:r>
            <w:proofErr w:type="spellStart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Роскомнадзор</w:t>
            </w:r>
            <w:proofErr w:type="spellEnd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, ФСТЭК России, ФСБ России);</w:t>
            </w:r>
          </w:p>
          <w:p w:rsidR="005A315F" w:rsidRPr="001F273A" w:rsidRDefault="00E627EF" w:rsidP="00E627EF">
            <w:pPr>
              <w:pStyle w:val="L1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разработать различные варианты построения системы защиты персональных данных</w:t>
            </w: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 Объединения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.</w:t>
            </w:r>
          </w:p>
          <w:p w:rsidR="005A315F" w:rsidRPr="001F273A" w:rsidRDefault="00E627EF" w:rsidP="00E627EF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/>
                <w:szCs w:val="2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/>
                <w:szCs w:val="20"/>
              </w:rPr>
              <w:t xml:space="preserve">снять (или снизить) прямые и косвенные риски, связанные с такими случаями как: </w:t>
            </w:r>
          </w:p>
          <w:p w:rsidR="005A315F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  <w:szCs w:val="20"/>
              </w:rPr>
            </w:pPr>
            <w:r w:rsidRPr="001F273A"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претензии со стороны клиентов, работников или регулирующих органов в сфере обработки и защиты </w:t>
            </w:r>
            <w:proofErr w:type="spellStart"/>
            <w:r w:rsidR="005A315F" w:rsidRPr="001F273A">
              <w:rPr>
                <w:rFonts w:ascii="Times New Roman" w:hAnsi="Times New Roman" w:cs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. Потеря деловой репутации и клиентов; </w:t>
            </w:r>
          </w:p>
          <w:p w:rsidR="005A315F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  <w:szCs w:val="20"/>
              </w:rPr>
            </w:pPr>
            <w:r w:rsidRPr="001F273A"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принудительное приостановление или прекращение обработки </w:t>
            </w:r>
            <w:proofErr w:type="spellStart"/>
            <w:r w:rsidR="005A315F" w:rsidRPr="001F273A">
              <w:rPr>
                <w:rFonts w:ascii="Times New Roman" w:hAnsi="Times New Roman" w:cs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 и связанных с ней бизнес-процессов </w:t>
            </w:r>
            <w:r w:rsidRPr="001F273A">
              <w:rPr>
                <w:rFonts w:ascii="Times New Roman" w:hAnsi="Times New Roman" w:cs="Times New Roman"/>
                <w:szCs w:val="20"/>
              </w:rPr>
              <w:t xml:space="preserve">Объединения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>в связи с нарушением требований законодательства (при определенных условиях возможно также приостановление действия или аннулирование лицензий</w:t>
            </w:r>
            <w:r w:rsidRPr="001F273A">
              <w:rPr>
                <w:rFonts w:ascii="Times New Roman" w:hAnsi="Times New Roman" w:cs="Times New Roman"/>
                <w:szCs w:val="20"/>
              </w:rPr>
              <w:t xml:space="preserve"> Объединения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); </w:t>
            </w:r>
          </w:p>
          <w:p w:rsidR="005A315F" w:rsidRPr="001F273A" w:rsidRDefault="001F273A" w:rsidP="001F273A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привлечение </w:t>
            </w:r>
            <w:r w:rsidR="00E627EF" w:rsidRPr="001F273A">
              <w:rPr>
                <w:rFonts w:ascii="Times New Roman" w:hAnsi="Times New Roman" w:cs="Times New Roman"/>
                <w:szCs w:val="20"/>
              </w:rPr>
              <w:t xml:space="preserve">Объединения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и (или) </w:t>
            </w:r>
            <w:r w:rsidR="00570B1D" w:rsidRPr="001F273A">
              <w:rPr>
                <w:rFonts w:ascii="Times New Roman" w:hAnsi="Times New Roman" w:cs="Times New Roman"/>
                <w:szCs w:val="20"/>
              </w:rPr>
              <w:t>е</w:t>
            </w:r>
            <w:r w:rsidR="00570B1D">
              <w:rPr>
                <w:rFonts w:ascii="Times New Roman" w:hAnsi="Times New Roman" w:cs="Times New Roman"/>
                <w:szCs w:val="20"/>
              </w:rPr>
              <w:t>го</w:t>
            </w:r>
            <w:r w:rsidR="00570B1D" w:rsidRPr="001F273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>руководителя к уголовной, административной или иным видам ответственности;</w:t>
            </w:r>
          </w:p>
          <w:p w:rsidR="005A315F" w:rsidRPr="001F273A" w:rsidRDefault="001F273A" w:rsidP="001F273A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использование нарушений/недоработок в области обработки и защиты </w:t>
            </w:r>
            <w:proofErr w:type="spellStart"/>
            <w:r w:rsidR="005A315F" w:rsidRPr="001F273A">
              <w:rPr>
                <w:rFonts w:ascii="Times New Roman" w:hAnsi="Times New Roman" w:cs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 в целях недобросовестной конкуренции.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8" w:name="_Toc382841117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.2 Требования к качеству оказываемых услуг</w:t>
            </w:r>
            <w:bookmarkEnd w:id="8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EB6A40" w:rsidP="00EB6A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>Требования</w:t>
            </w:r>
            <w:r w:rsidR="005A315F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9" w:name="_Toc382841118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.3 Требования к гарантийным обязательствам оказываемых услуг</w:t>
            </w:r>
            <w:bookmarkEnd w:id="9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C81125" w:rsidP="00570B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Требования </w:t>
            </w:r>
            <w:r w:rsidR="00570B1D" w:rsidRPr="001F273A">
              <w:rPr>
                <w:color w:val="000000"/>
                <w:sz w:val="24"/>
                <w:szCs w:val="24"/>
              </w:rPr>
              <w:t>определ</w:t>
            </w:r>
            <w:r w:rsidR="00570B1D">
              <w:rPr>
                <w:color w:val="000000"/>
                <w:sz w:val="24"/>
                <w:szCs w:val="24"/>
              </w:rPr>
              <w:t>яются</w:t>
            </w:r>
            <w:r w:rsidR="00570B1D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 xml:space="preserve">Договором. 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0" w:name="_Toc382841119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.4 Требования к конфиденциальности</w:t>
            </w:r>
            <w:bookmarkEnd w:id="10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 </w:t>
            </w:r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4970E7" w:rsidP="00527569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Выполнение каких-либо работ возможно только после заключения Договора о конфиденциальности между </w:t>
            </w:r>
            <w:r w:rsidR="00527569">
              <w:rPr>
                <w:color w:val="000000"/>
                <w:sz w:val="24"/>
                <w:szCs w:val="24"/>
              </w:rPr>
              <w:t>Объединением</w:t>
            </w:r>
            <w:r w:rsidR="00527569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>и Исполнителем.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1" w:name="_Toc382841120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.5 Требования к безопасности оказания услуг и безопасности результата оказанных услуг</w:t>
            </w:r>
            <w:bookmarkEnd w:id="11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 </w:t>
            </w:r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5A315F" w:rsidP="00EB6A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Требования </w:t>
            </w:r>
            <w:r w:rsidR="00EB6A40" w:rsidRPr="001F273A"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2" w:name="_Toc382841121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.6 Требования по обучению персонала </w:t>
            </w:r>
            <w:r w:rsidR="00527569" w:rsidRPr="00872949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Объединения</w:t>
            </w:r>
            <w:bookmarkEnd w:id="12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5A315F" w:rsidP="004970E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>Требовани</w:t>
            </w:r>
            <w:r w:rsidR="004970E7" w:rsidRPr="001F273A">
              <w:rPr>
                <w:color w:val="000000"/>
                <w:sz w:val="24"/>
                <w:szCs w:val="24"/>
              </w:rPr>
              <w:t>я 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3" w:name="_Toc382841122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.7 Требования к составу технического предложения участника</w:t>
            </w:r>
            <w:bookmarkEnd w:id="13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1F273A" w:rsidP="001F273A">
            <w:pPr>
              <w:pStyle w:val="L0"/>
              <w:tabs>
                <w:tab w:val="center" w:pos="559"/>
              </w:tabs>
              <w:spacing w:line="240" w:lineRule="auto"/>
              <w:ind w:left="34" w:right="272" w:firstLine="567"/>
              <w:rPr>
                <w:rFonts w:ascii="Times New Roman" w:hAnsi="Times New Roman"/>
                <w:sz w:val="20"/>
                <w:szCs w:val="20"/>
              </w:rPr>
            </w:pPr>
            <w:r w:rsidRPr="001F273A">
              <w:rPr>
                <w:rFonts w:ascii="Times New Roman" w:hAnsi="Times New Roman"/>
                <w:color w:val="000000"/>
              </w:rPr>
              <w:t>Требования 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4" w:name="_Toc382841123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.8 Специальные требования</w:t>
            </w:r>
            <w:bookmarkEnd w:id="14"/>
          </w:p>
        </w:tc>
      </w:tr>
      <w:tr w:rsidR="00F211CE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.1. Исполнитель должен иметь опыт успешного выполнения не менее </w:t>
            </w:r>
            <w:r w:rsidR="007777CD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аналогичных проектов в области обеспечения безопасности персональных данных общим оборотом не </w:t>
            </w:r>
            <w:r w:rsidRPr="000E1083">
              <w:rPr>
                <w:sz w:val="24"/>
                <w:szCs w:val="24"/>
                <w:lang w:eastAsia="en-US"/>
              </w:rPr>
              <w:t xml:space="preserve">менее </w:t>
            </w:r>
            <w:r w:rsidR="007777CD">
              <w:rPr>
                <w:sz w:val="24"/>
                <w:szCs w:val="24"/>
                <w:lang w:eastAsia="en-US"/>
              </w:rPr>
              <w:t>3</w:t>
            </w:r>
            <w:r w:rsidRPr="000E1083">
              <w:rPr>
                <w:sz w:val="24"/>
                <w:szCs w:val="24"/>
                <w:lang w:eastAsia="en-US"/>
              </w:rPr>
              <w:t xml:space="preserve"> млн</w:t>
            </w:r>
            <w:proofErr w:type="gramStart"/>
            <w:r w:rsidRPr="000E1083">
              <w:rPr>
                <w:sz w:val="24"/>
                <w:szCs w:val="24"/>
                <w:lang w:eastAsia="en-US"/>
              </w:rPr>
              <w:t>.р</w:t>
            </w:r>
            <w:proofErr w:type="gramEnd"/>
            <w:r w:rsidRPr="000E1083">
              <w:rPr>
                <w:sz w:val="24"/>
                <w:szCs w:val="24"/>
                <w:lang w:eastAsia="en-US"/>
              </w:rPr>
              <w:t xml:space="preserve">уб. за последние </w:t>
            </w:r>
            <w:r>
              <w:rPr>
                <w:sz w:val="24"/>
                <w:szCs w:val="24"/>
                <w:lang w:eastAsia="en-US"/>
              </w:rPr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года. </w:t>
            </w:r>
            <w:r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 с приложением копий договоров и актов сдачи-приемки, а также положительных</w:t>
            </w:r>
            <w:r w:rsidR="007777CD">
              <w:rPr>
                <w:sz w:val="24"/>
                <w:szCs w:val="24"/>
                <w:lang w:eastAsia="en-US"/>
              </w:rPr>
              <w:t xml:space="preserve"> отзывов заказчиков – не менее 3</w:t>
            </w:r>
            <w:r w:rsidRPr="000E1083">
              <w:rPr>
                <w:sz w:val="24"/>
                <w:szCs w:val="24"/>
                <w:lang w:eastAsia="en-US"/>
              </w:rPr>
              <w:t xml:space="preserve"> шт.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.2. </w:t>
            </w:r>
            <w:proofErr w:type="gramStart"/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иметь в своем штате специалистов, имеющих профильное высшее специальное образование в области информационной безопасности либо прошедших обучение на курсах повышения квалификации по программам, согласованным с ФСТЭК России и ФСБ России, по направлениям «техническая защита конфиденциальной информации» или «обеспечение безопасности персональных данных в информационных системах персональных данных», - не менее </w:t>
            </w:r>
            <w:r w:rsidR="007777CD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человек и должен быть готовым выделить</w:t>
            </w:r>
            <w:r w:rsidR="007777CD">
              <w:rPr>
                <w:color w:val="000000"/>
                <w:sz w:val="24"/>
                <w:szCs w:val="24"/>
                <w:lang w:eastAsia="en-US"/>
              </w:rPr>
              <w:t xml:space="preserve"> их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для реализации</w:t>
            </w:r>
            <w:proofErr w:type="gramEnd"/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проекта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>
              <w:rPr>
                <w:sz w:val="24"/>
                <w:szCs w:val="24"/>
                <w:lang w:eastAsia="en-US"/>
              </w:rPr>
              <w:t xml:space="preserve"> и копиями документов об образовании (повышении квалификации).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Pr="000E1083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8.3. Специалисты, указанные в п.3.8</w:t>
            </w:r>
            <w:r w:rsidRPr="000E1083">
              <w:rPr>
                <w:sz w:val="24"/>
                <w:szCs w:val="24"/>
                <w:lang w:eastAsia="en-US"/>
              </w:rPr>
              <w:t xml:space="preserve">.2. должны иметь 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опыт участия в аналогичных проектах в течение не менее двух лет.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F211CE" w:rsidRPr="000E1083" w:rsidRDefault="00F211CE" w:rsidP="00F211CE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.4. Исполнитель должен предоставить сведения обо всех работниках, планируемых к привлечению для реализации проекта, включая роль в проекте, уровень профессиональной подготовки и опыт работы.</w:t>
            </w:r>
          </w:p>
        </w:tc>
      </w:tr>
      <w:tr w:rsidR="00F211CE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</w:t>
            </w:r>
            <w:r w:rsidRPr="000E1083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8</w:t>
            </w:r>
            <w:r w:rsidRPr="000E1083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5</w:t>
            </w:r>
            <w:r w:rsidRPr="000E1083">
              <w:rPr>
                <w:sz w:val="24"/>
                <w:szCs w:val="24"/>
                <w:lang w:eastAsia="en-US"/>
              </w:rPr>
              <w:t xml:space="preserve">. 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обладать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всеми 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лицензиями</w:t>
            </w:r>
            <w:r>
              <w:rPr>
                <w:color w:val="000000"/>
                <w:sz w:val="24"/>
                <w:szCs w:val="24"/>
                <w:lang w:eastAsia="en-US"/>
              </w:rPr>
              <w:t>, которые требуются для выполнения указанных в настоящем техническом задании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(подтверждается копиями действующих лицензий и свидетельств)</w:t>
            </w:r>
            <w:r>
              <w:rPr>
                <w:color w:val="000000"/>
                <w:sz w:val="24"/>
                <w:szCs w:val="24"/>
                <w:lang w:eastAsia="en-US"/>
              </w:rPr>
              <w:t>, в частности (но не ограничиваясь)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: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 на деятельность по технической защите конфиденциальной информации;</w:t>
            </w:r>
          </w:p>
          <w:p w:rsidR="00F211CE" w:rsidRPr="00D11011" w:rsidRDefault="00F211CE" w:rsidP="00D1101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  на деятельность по разработке и (или) производству средств защиты конфиденциальной информации;</w:t>
            </w:r>
          </w:p>
        </w:tc>
      </w:tr>
    </w:tbl>
    <w:p w:rsidR="005A315F" w:rsidRPr="001F273A" w:rsidRDefault="005A315F" w:rsidP="005A315F">
      <w:pPr>
        <w:jc w:val="center"/>
        <w:rPr>
          <w:color w:val="000000"/>
        </w:rPr>
      </w:pPr>
    </w:p>
    <w:p w:rsidR="00960E99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15" w:name="_Toc382841124"/>
      <w:r w:rsidRPr="004F1418">
        <w:rPr>
          <w:rFonts w:ascii="Times New Roman" w:hAnsi="Times New Roman"/>
          <w:b w:val="0"/>
          <w:color w:val="000000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4</w:t>
      </w:r>
      <w:r w:rsidRPr="004F1418">
        <w:rPr>
          <w:rFonts w:ascii="Times New Roman" w:hAnsi="Times New Roman"/>
          <w:b w:val="0"/>
          <w:color w:val="000000"/>
        </w:rPr>
        <w:t>. РЕЗУЛЬТАТ ОКАЗАННЫХ УСЛУГ</w:t>
      </w:r>
      <w:bookmarkEnd w:id="15"/>
    </w:p>
    <w:p w:rsidR="005A315F" w:rsidRPr="001F273A" w:rsidRDefault="005A315F" w:rsidP="005A31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6" w:name="_Toc382841125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4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.1 Описание конечного результата оказанных услуг</w:t>
            </w:r>
            <w:bookmarkEnd w:id="16"/>
          </w:p>
        </w:tc>
      </w:tr>
      <w:tr w:rsidR="00B07163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9C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bookmarkStart w:id="17" w:name="_Toc237948535"/>
            <w:bookmarkStart w:id="18" w:name="_Toc238455887"/>
            <w:bookmarkStart w:id="19" w:name="_Toc241399880"/>
            <w:bookmarkStart w:id="20" w:name="_Ref283144909"/>
            <w:bookmarkStart w:id="21" w:name="_Ref283144913"/>
            <w:bookmarkStart w:id="22" w:name="_Toc301343187"/>
            <w:r w:rsidRPr="001F273A">
              <w:rPr>
                <w:rFonts w:ascii="Times New Roman" w:hAnsi="Times New Roman"/>
              </w:rPr>
              <w:t>Этапы</w:t>
            </w:r>
            <w:r w:rsidR="00B07163" w:rsidRPr="001F273A">
              <w:rPr>
                <w:rFonts w:ascii="Times New Roman" w:hAnsi="Times New Roman"/>
                <w:b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 xml:space="preserve">работ (услуг) </w:t>
            </w:r>
            <w:bookmarkEnd w:id="17"/>
            <w:bookmarkEnd w:id="18"/>
            <w:bookmarkEnd w:id="19"/>
            <w:bookmarkEnd w:id="20"/>
            <w:bookmarkEnd w:id="21"/>
            <w:bookmarkEnd w:id="22"/>
            <w:r w:rsidR="00B07163" w:rsidRPr="001F273A">
              <w:rPr>
                <w:rFonts w:ascii="Times New Roman" w:hAnsi="Times New Roman"/>
              </w:rPr>
              <w:t>и необходимые результаты</w:t>
            </w:r>
            <w:bookmarkStart w:id="23" w:name="_Toc278275649"/>
            <w:bookmarkStart w:id="24" w:name="_Ref285796932"/>
            <w:bookmarkStart w:id="25" w:name="_Ref285796955"/>
            <w:bookmarkStart w:id="26" w:name="_Toc301343188"/>
            <w:bookmarkStart w:id="27" w:name="_Toc239140046"/>
            <w:bookmarkStart w:id="28" w:name="_Toc241399885"/>
          </w:p>
          <w:p w:rsidR="00B07163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</w:rPr>
              <w:t xml:space="preserve">1.1 </w:t>
            </w:r>
            <w:r w:rsidR="00B07163" w:rsidRPr="001F273A">
              <w:rPr>
                <w:rFonts w:ascii="Times New Roman" w:hAnsi="Times New Roman"/>
              </w:rPr>
              <w:t xml:space="preserve">Стадия 1. Обследование процессов обработки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bookmarkEnd w:id="23"/>
            <w:bookmarkEnd w:id="24"/>
            <w:bookmarkEnd w:id="25"/>
            <w:bookmarkEnd w:id="26"/>
            <w:proofErr w:type="spellEnd"/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На данной стадии проекта выполняются следующие этапы.</w:t>
            </w:r>
          </w:p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E599C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29" w:author=" Овчинников С.А." w:date="2014-03-17T13:05:00Z" w:original="1.1.1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1. Инициация проекта и предоставление </w:t>
            </w:r>
            <w:r w:rsidR="00527569">
              <w:rPr>
                <w:rFonts w:ascii="Times New Roman" w:hAnsi="Times New Roman"/>
              </w:rPr>
              <w:t>работниками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>первичных сведений об объекте обследования (заполнение опросных форм)</w:t>
            </w:r>
          </w:p>
          <w:p w:rsidR="00B07163" w:rsidRPr="004F1418" w:rsidRDefault="00BB616A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4F1418">
              <w:rPr>
                <w:rFonts w:ascii="Times New Roman" w:hAnsi="Times New Roman"/>
              </w:rPr>
              <w:t>Цель</w:t>
            </w:r>
            <w:r w:rsidR="00570B1D">
              <w:rPr>
                <w:rFonts w:ascii="Times New Roman" w:hAnsi="Times New Roman"/>
              </w:rPr>
              <w:t>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Получить путем анкетирования </w:t>
            </w:r>
            <w:r w:rsidR="00527569">
              <w:rPr>
                <w:rFonts w:ascii="Times New Roman" w:hAnsi="Times New Roman"/>
              </w:rPr>
              <w:t>работников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информацию, необходимую для первичного ознакомления с областью предстоящих работ, а также для дальнейшего анализа при планировании и выполнении работ по проекту.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</w:t>
            </w:r>
            <w:r w:rsidR="00B07163" w:rsidRPr="001F273A">
              <w:rPr>
                <w:rFonts w:ascii="Times New Roman" w:hAnsi="Times New Roman"/>
              </w:rPr>
              <w:t>официальный старт проекта;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согласована схема коммуникаций </w:t>
            </w:r>
            <w:r w:rsidR="00527569">
              <w:rPr>
                <w:rFonts w:ascii="Times New Roman" w:hAnsi="Times New Roman"/>
              </w:rPr>
              <w:t>работников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и Исполнителя в ходе проекта;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Исполнителем получены от </w:t>
            </w:r>
            <w:r w:rsidR="00527569">
              <w:rPr>
                <w:rFonts w:ascii="Times New Roman" w:hAnsi="Times New Roman"/>
              </w:rPr>
              <w:t xml:space="preserve">работников </w:t>
            </w:r>
            <w:proofErr w:type="gramStart"/>
            <w:r w:rsidR="00527569">
              <w:rPr>
                <w:rFonts w:ascii="Times New Roman" w:hAnsi="Times New Roman"/>
              </w:rPr>
              <w:t>Объединения</w:t>
            </w:r>
            <w:proofErr w:type="gramEnd"/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заполненные опросные формы.</w:t>
            </w:r>
          </w:p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30" w:author=" Овчинников С.А." w:date="2014-03-17T13:05:00Z" w:original="1.1.2."/>
              </w:fldChar>
            </w:r>
            <w:r w:rsidR="00B07163" w:rsidRPr="001F273A">
              <w:rPr>
                <w:rFonts w:ascii="Times New Roman" w:hAnsi="Times New Roman"/>
              </w:rPr>
              <w:t xml:space="preserve"> Этап 2. Анализ первичных сведений и планирование работ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Составить представление о составляющих элементах процессов обработки персональных данных (физические объекты, подразделения, информационные системы, персональные данные, обеспечение безопасности и т. д.) и на основе полученной информации спланировать дальнейшие работы по обследованию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непосредственно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- Исполнителем получено представление об элементах организационной, И</w:t>
            </w:r>
            <w:proofErr w:type="gramStart"/>
            <w:r w:rsidRPr="001F273A">
              <w:rPr>
                <w:rFonts w:ascii="Times New Roman" w:hAnsi="Times New Roman"/>
              </w:rPr>
              <w:t>Т-</w:t>
            </w:r>
            <w:proofErr w:type="gramEnd"/>
            <w:r w:rsidRPr="001F273A">
              <w:rPr>
                <w:rFonts w:ascii="Times New Roman" w:hAnsi="Times New Roman"/>
              </w:rPr>
              <w:t xml:space="preserve"> и ИБ-</w:t>
            </w:r>
            <w:r w:rsidRPr="001F273A">
              <w:rPr>
                <w:rFonts w:ascii="Times New Roman" w:hAnsi="Times New Roman"/>
              </w:rPr>
              <w:lastRenderedPageBreak/>
              <w:t xml:space="preserve">инфраструктурах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 xml:space="preserve">, в которых производится обработка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согласован первичный </w:t>
            </w:r>
            <w:r w:rsidRPr="001F273A">
              <w:rPr>
                <w:rFonts w:ascii="Times New Roman" w:eastAsia="Calibri" w:hAnsi="Times New Roman"/>
              </w:rPr>
              <w:t xml:space="preserve">график интервьюирования специалистов </w:t>
            </w:r>
            <w:r w:rsidR="00527569">
              <w:rPr>
                <w:rFonts w:ascii="Times New Roman" w:eastAsia="Calibri" w:hAnsi="Times New Roman"/>
              </w:rPr>
              <w:t>Объединения</w:t>
            </w:r>
            <w:r w:rsidRPr="001F273A">
              <w:rPr>
                <w:rFonts w:ascii="Times New Roman" w:eastAsia="Calibri" w:hAnsi="Times New Roman"/>
              </w:rPr>
              <w:t>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eastAsia="Calibri" w:hAnsi="Times New Roman"/>
              </w:rPr>
              <w:t xml:space="preserve">- специалисты Исполнителя и </w:t>
            </w:r>
            <w:r w:rsidR="00527569">
              <w:rPr>
                <w:rFonts w:ascii="Times New Roman" w:eastAsia="Calibri" w:hAnsi="Times New Roman"/>
              </w:rPr>
              <w:t>Объединения</w:t>
            </w:r>
            <w:r w:rsidR="00527569" w:rsidRPr="001F273A">
              <w:rPr>
                <w:rFonts w:ascii="Times New Roman" w:eastAsia="Calibri" w:hAnsi="Times New Roman"/>
              </w:rPr>
              <w:t xml:space="preserve"> </w:t>
            </w:r>
            <w:r w:rsidRPr="001F273A">
              <w:rPr>
                <w:rFonts w:ascii="Times New Roman" w:eastAsia="Calibri" w:hAnsi="Times New Roman"/>
              </w:rPr>
              <w:t xml:space="preserve">готовы к изучению процессов обработки </w:t>
            </w:r>
            <w:proofErr w:type="spellStart"/>
            <w:r w:rsidRPr="001F273A">
              <w:rPr>
                <w:rFonts w:ascii="Times New Roman" w:eastAsia="Calibri" w:hAnsi="Times New Roman"/>
              </w:rPr>
              <w:t>ПДн</w:t>
            </w:r>
            <w:proofErr w:type="spellEnd"/>
            <w:r w:rsidRPr="001F273A">
              <w:rPr>
                <w:rFonts w:ascii="Times New Roman" w:eastAsia="Calibri" w:hAnsi="Times New Roman"/>
              </w:rPr>
              <w:t xml:space="preserve"> непосредственно на объектах </w:t>
            </w:r>
            <w:r w:rsidR="00527569">
              <w:rPr>
                <w:rFonts w:ascii="Times New Roman" w:eastAsia="Calibri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31" w:author=" Овчинников С.А." w:date="2014-03-17T13:05:00Z" w:original="1.1.3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3. Изучение процессов обработки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Собрать всю необходимую информацию о процессах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непосредственно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и зафиксировать текущее состояние указанных процессов.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специалистами Исполнителя получена и документирована вся необходимая информация об элементах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, являющаяся основой для разработки отчетной документации и всех дальнейших мероприятий;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 представителями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 xml:space="preserve">согласовано состояние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на момент завершения работ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, зафиксированное в Протоколах проведения интервью.</w:t>
            </w:r>
          </w:p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32" w:author=" Овчинников С.А." w:date="2014-03-17T13:05:00Z" w:original="1.1.4."/>
              </w:fldChar>
            </w:r>
            <w:r w:rsidR="00B07163" w:rsidRPr="001F273A">
              <w:rPr>
                <w:rFonts w:ascii="Times New Roman" w:hAnsi="Times New Roman"/>
                <w:b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>Этап 4. Анализ собранной информации и разработка отчетной документации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  <w:bCs/>
                <w:iCs/>
              </w:rPr>
              <w:t xml:space="preserve">Документально зафиксировать </w:t>
            </w:r>
            <w:r w:rsidRPr="001F273A">
              <w:rPr>
                <w:rFonts w:ascii="Times New Roman" w:hAnsi="Times New Roman"/>
              </w:rPr>
              <w:t xml:space="preserve">результаты проведенных мероприятий по обследованию процессов обработки персональных данных, включающие заключение о степени выполнения требований законодательства РФ в области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, а также рекомендации по составу необходимых для проведения мероприятий по организации корректной обработки и защиты персональных данных.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Отчет «Результаты обследования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</w:t>
            </w:r>
            <w:r w:rsidR="00BE599C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», включающий в себя следующие приложения: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bookmarkStart w:id="33" w:name="_Toc278275650"/>
            <w:bookmarkStart w:id="34" w:name="_Ref270598449"/>
            <w:bookmarkStart w:id="35" w:name="_Ref270598439"/>
            <w:bookmarkStart w:id="36" w:name="_Toc252206632"/>
            <w:bookmarkStart w:id="37" w:name="_Ref285797148"/>
            <w:bookmarkStart w:id="38" w:name="_Ref285797646"/>
            <w:r>
              <w:rPr>
                <w:rFonts w:ascii="Times New Roman" w:hAnsi="Times New Roman"/>
              </w:rPr>
              <w:t>Приложение 1</w:t>
            </w:r>
            <w:r w:rsidR="00B07163" w:rsidRPr="001F273A">
              <w:rPr>
                <w:rFonts w:ascii="Times New Roman" w:hAnsi="Times New Roman"/>
              </w:rPr>
              <w:t>. Оценка степени выполнения требований законодательства РФ;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При</w:t>
            </w:r>
            <w:r w:rsidR="00032FD7">
              <w:rPr>
                <w:rFonts w:ascii="Times New Roman" w:hAnsi="Times New Roman"/>
              </w:rPr>
              <w:t>ложение 2</w:t>
            </w:r>
            <w:r w:rsidRPr="001F273A">
              <w:rPr>
                <w:rFonts w:ascii="Times New Roman" w:hAnsi="Times New Roman"/>
              </w:rPr>
              <w:t xml:space="preserve">. Рекомендуемый перечень мероприятий в рамках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3</w:t>
            </w:r>
            <w:r w:rsidR="00B07163" w:rsidRPr="001F273A">
              <w:rPr>
                <w:rFonts w:ascii="Times New Roman" w:hAnsi="Times New Roman"/>
              </w:rPr>
              <w:t xml:space="preserve">. Оценка степени выполнения требований по информационной безопасности в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4</w:t>
            </w:r>
            <w:r w:rsidR="00B07163" w:rsidRPr="001F273A">
              <w:rPr>
                <w:rFonts w:ascii="Times New Roman" w:hAnsi="Times New Roman"/>
              </w:rPr>
              <w:t xml:space="preserve">. Перечень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, </w:t>
            </w:r>
            <w:proofErr w:type="gramStart"/>
            <w:r w:rsidR="00B07163" w:rsidRPr="001F273A">
              <w:rPr>
                <w:rFonts w:ascii="Times New Roman" w:hAnsi="Times New Roman"/>
              </w:rPr>
              <w:t>обрабатываемых</w:t>
            </w:r>
            <w:proofErr w:type="gramEnd"/>
            <w:r w:rsidR="00B07163" w:rsidRPr="001F273A">
              <w:rPr>
                <w:rFonts w:ascii="Times New Roman" w:hAnsi="Times New Roman"/>
              </w:rPr>
              <w:t xml:space="preserve"> в Объединении;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5</w:t>
            </w:r>
            <w:r w:rsidR="00B07163" w:rsidRPr="001F273A">
              <w:rPr>
                <w:rFonts w:ascii="Times New Roman" w:hAnsi="Times New Roman"/>
              </w:rPr>
              <w:t>. Перечень подразделений и лиц, допущенных к работе с персональными данными, обрабатываемыми в Объединении;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6</w:t>
            </w:r>
            <w:r w:rsidR="00B07163" w:rsidRPr="001F273A">
              <w:rPr>
                <w:rFonts w:ascii="Times New Roman" w:hAnsi="Times New Roman"/>
              </w:rPr>
              <w:t xml:space="preserve">. Перечень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 (проект документа);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7</w:t>
            </w:r>
            <w:r w:rsidR="00B07163" w:rsidRPr="001F273A">
              <w:rPr>
                <w:rFonts w:ascii="Times New Roman" w:hAnsi="Times New Roman"/>
              </w:rPr>
              <w:t xml:space="preserve">. Модели угроз безопасности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при их обработке в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 (проекты документов для каждой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>)</w:t>
            </w:r>
            <w:r w:rsidR="00BE599C">
              <w:rPr>
                <w:rFonts w:ascii="Times New Roman" w:hAnsi="Times New Roman"/>
              </w:rPr>
              <w:t>, включающие в себя</w:t>
            </w:r>
            <w:r w:rsidR="00E10D0A">
              <w:rPr>
                <w:rFonts w:ascii="Times New Roman" w:hAnsi="Times New Roman"/>
              </w:rPr>
              <w:t xml:space="preserve"> модел</w:t>
            </w:r>
            <w:r w:rsidR="00BE599C">
              <w:rPr>
                <w:rFonts w:ascii="Times New Roman" w:hAnsi="Times New Roman"/>
              </w:rPr>
              <w:t>и</w:t>
            </w:r>
            <w:r w:rsidR="00E10D0A">
              <w:rPr>
                <w:rFonts w:ascii="Times New Roman" w:hAnsi="Times New Roman"/>
              </w:rPr>
              <w:t xml:space="preserve"> нарушител</w:t>
            </w:r>
            <w:r w:rsidR="00BE599C">
              <w:rPr>
                <w:rFonts w:ascii="Times New Roman" w:hAnsi="Times New Roman"/>
              </w:rPr>
              <w:t>ей</w:t>
            </w:r>
            <w:r w:rsidR="00B07163" w:rsidRPr="001F273A">
              <w:rPr>
                <w:rFonts w:ascii="Times New Roman" w:hAnsi="Times New Roman"/>
              </w:rPr>
              <w:t>;</w:t>
            </w:r>
          </w:p>
          <w:p w:rsidR="00B07163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8</w:t>
            </w:r>
            <w:r w:rsidR="00B07163" w:rsidRPr="001F273A">
              <w:rPr>
                <w:rFonts w:ascii="Times New Roman" w:hAnsi="Times New Roman"/>
              </w:rPr>
              <w:t xml:space="preserve">. Акты </w:t>
            </w:r>
            <w:r w:rsidR="00F67A94">
              <w:rPr>
                <w:rFonts w:ascii="Times New Roman" w:hAnsi="Times New Roman"/>
              </w:rPr>
              <w:t>определения уровн</w:t>
            </w:r>
            <w:r w:rsidR="00BE599C">
              <w:rPr>
                <w:rFonts w:ascii="Times New Roman" w:hAnsi="Times New Roman"/>
              </w:rPr>
              <w:t>ей</w:t>
            </w:r>
            <w:r w:rsidR="00F67A94">
              <w:rPr>
                <w:rFonts w:ascii="Times New Roman" w:hAnsi="Times New Roman"/>
              </w:rPr>
              <w:t xml:space="preserve"> защищенности</w:t>
            </w:r>
            <w:r w:rsidR="00F67A94" w:rsidRPr="001F273A">
              <w:rPr>
                <w:rFonts w:ascii="Times New Roman" w:hAnsi="Times New Roman"/>
              </w:rPr>
              <w:t xml:space="preserve">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E599C">
              <w:rPr>
                <w:rFonts w:ascii="Times New Roman" w:hAnsi="Times New Roman"/>
              </w:rPr>
              <w:t xml:space="preserve"> при их обработке в </w:t>
            </w:r>
            <w:proofErr w:type="spellStart"/>
            <w:r w:rsidR="00BE599C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 (проекты документов для каждой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>);</w:t>
            </w:r>
          </w:p>
          <w:p w:rsidR="00A4707F" w:rsidRDefault="00A4707F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9</w:t>
            </w:r>
            <w:r w:rsidRPr="001F273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Р</w:t>
            </w:r>
            <w:r w:rsidRPr="00D34AA6">
              <w:rPr>
                <w:rFonts w:ascii="Times New Roman" w:hAnsi="Times New Roman"/>
              </w:rPr>
              <w:t>екомендаци</w:t>
            </w:r>
            <w:r>
              <w:rPr>
                <w:rFonts w:ascii="Times New Roman" w:hAnsi="Times New Roman"/>
              </w:rPr>
              <w:t>и</w:t>
            </w:r>
            <w:r w:rsidRPr="00D34AA6">
              <w:rPr>
                <w:rFonts w:ascii="Times New Roman" w:hAnsi="Times New Roman"/>
              </w:rPr>
              <w:t xml:space="preserve"> по минимизации актуальных угроз безопасности </w:t>
            </w:r>
            <w:proofErr w:type="spellStart"/>
            <w:r w:rsidRPr="00D34AA6">
              <w:rPr>
                <w:rFonts w:ascii="Times New Roman" w:hAnsi="Times New Roman"/>
              </w:rPr>
              <w:t>ПДн</w:t>
            </w:r>
            <w:proofErr w:type="spellEnd"/>
            <w:r w:rsidR="00BE599C">
              <w:rPr>
                <w:rFonts w:ascii="Times New Roman" w:hAnsi="Times New Roman"/>
              </w:rPr>
              <w:t>;</w:t>
            </w:r>
          </w:p>
          <w:p w:rsidR="00A4707F" w:rsidRPr="001F273A" w:rsidRDefault="00A4707F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10</w:t>
            </w:r>
            <w:r w:rsidRPr="001F273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 w:rsidR="00BE599C">
              <w:rPr>
                <w:rFonts w:ascii="Times New Roman" w:hAnsi="Times New Roman"/>
              </w:rPr>
              <w:t>Р</w:t>
            </w:r>
            <w:r w:rsidRPr="00D34AA6">
              <w:rPr>
                <w:rFonts w:ascii="Times New Roman" w:hAnsi="Times New Roman"/>
              </w:rPr>
              <w:t xml:space="preserve">екомендаций по приведению информационных систем </w:t>
            </w:r>
            <w:proofErr w:type="spellStart"/>
            <w:r w:rsidRPr="00D34AA6">
              <w:rPr>
                <w:rFonts w:ascii="Times New Roman" w:hAnsi="Times New Roman"/>
              </w:rPr>
              <w:t>ПДн</w:t>
            </w:r>
            <w:proofErr w:type="spellEnd"/>
            <w:r w:rsidRPr="00D34AA6">
              <w:rPr>
                <w:rFonts w:ascii="Times New Roman" w:hAnsi="Times New Roman"/>
              </w:rPr>
              <w:t xml:space="preserve"> в соответствие требованиям по безопасности персональных данных</w:t>
            </w:r>
            <w:r>
              <w:rPr>
                <w:rFonts w:ascii="Times New Roman" w:hAnsi="Times New Roman"/>
              </w:rPr>
              <w:t>, в том числе по совершенствованию технических мер защиты.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</w:t>
            </w:r>
            <w:r w:rsidR="00BE599C">
              <w:rPr>
                <w:rFonts w:ascii="Times New Roman" w:hAnsi="Times New Roman"/>
              </w:rPr>
              <w:t>11</w:t>
            </w:r>
            <w:r w:rsidR="00B07163" w:rsidRPr="001F273A">
              <w:rPr>
                <w:rFonts w:ascii="Times New Roman" w:hAnsi="Times New Roman"/>
              </w:rPr>
              <w:t xml:space="preserve">. Протоколы проведения интервью в ходе изучения процессов обработки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в Объединении;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</w:t>
            </w:r>
            <w:r w:rsidR="00BE599C">
              <w:rPr>
                <w:rFonts w:ascii="Times New Roman" w:hAnsi="Times New Roman"/>
              </w:rPr>
              <w:t>12</w:t>
            </w:r>
            <w:r w:rsidR="00B07163" w:rsidRPr="001F273A">
              <w:rPr>
                <w:rFonts w:ascii="Times New Roman" w:hAnsi="Times New Roman"/>
              </w:rPr>
              <w:t xml:space="preserve">. Документы, полученные от </w:t>
            </w:r>
            <w:r w:rsidR="00527569">
              <w:rPr>
                <w:rFonts w:ascii="Times New Roman" w:hAnsi="Times New Roman"/>
              </w:rPr>
              <w:t>работников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>и используемые в отчете.</w:t>
            </w:r>
          </w:p>
          <w:p w:rsidR="00BE599C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bookmarkStart w:id="39" w:name="_Toc301343189"/>
            <w:r w:rsidRPr="001F273A">
              <w:rPr>
                <w:rFonts w:ascii="Times New Roman" w:hAnsi="Times New Roman"/>
              </w:rPr>
              <w:t xml:space="preserve">Стадия 2. </w:t>
            </w:r>
            <w:r w:rsidR="00BE599C">
              <w:rPr>
                <w:rFonts w:ascii="Times New Roman" w:hAnsi="Times New Roman"/>
              </w:rPr>
              <w:t>Разработка проектов локальных нормативных актов</w:t>
            </w:r>
          </w:p>
          <w:bookmarkEnd w:id="33"/>
          <w:bookmarkEnd w:id="34"/>
          <w:bookmarkEnd w:id="35"/>
          <w:bookmarkEnd w:id="36"/>
          <w:bookmarkEnd w:id="37"/>
          <w:bookmarkEnd w:id="38"/>
          <w:bookmarkEnd w:id="39"/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40" w:author=" Овчинников С.А." w:date="2014-03-17T13:05:00Z" w:original="1.1.5."/>
              </w:fldChar>
            </w:r>
            <w:r w:rsidR="00B07163" w:rsidRPr="001F273A">
              <w:rPr>
                <w:rFonts w:ascii="Times New Roman" w:hAnsi="Times New Roman"/>
              </w:rPr>
              <w:t>Этап 5. Разработка проектов организационно-распорядительной документации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u w:val="single"/>
              </w:rPr>
            </w:pPr>
            <w:r w:rsidRPr="001F273A">
              <w:rPr>
                <w:rFonts w:ascii="Times New Roman" w:hAnsi="Times New Roman"/>
                <w:u w:val="single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Разработать адаптированный пакет организационно-распорядительной документации, соответствующий всем требованиям законодательства, предъявляемым к документационному обеспечению операторов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, отражающий внутренние </w:t>
            </w:r>
            <w:r w:rsidRPr="001F273A">
              <w:rPr>
                <w:rFonts w:ascii="Times New Roman" w:hAnsi="Times New Roman"/>
              </w:rPr>
              <w:lastRenderedPageBreak/>
              <w:t xml:space="preserve">организационные и инфраструктурные особенности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</w:t>
            </w:r>
            <w:r w:rsidR="00527569">
              <w:rPr>
                <w:rFonts w:ascii="Times New Roman" w:hAnsi="Times New Roman"/>
              </w:rPr>
              <w:t xml:space="preserve"> Объединени</w:t>
            </w:r>
            <w:r w:rsidR="00BE599C">
              <w:rPr>
                <w:rFonts w:ascii="Times New Roman" w:hAnsi="Times New Roman"/>
              </w:rPr>
              <w:t>я</w:t>
            </w:r>
            <w:r w:rsidRPr="001F273A">
              <w:rPr>
                <w:rFonts w:ascii="Times New Roman" w:hAnsi="Times New Roman"/>
              </w:rPr>
              <w:t xml:space="preserve">, а также удовлетворяющий требованиям системы документационного обеспечения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960E99" w:rsidRDefault="00B07163" w:rsidP="004F1418">
            <w:pPr>
              <w:pStyle w:val="L3"/>
              <w:numPr>
                <w:ilvl w:val="0"/>
                <w:numId w:val="0"/>
              </w:numPr>
              <w:spacing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Пакет документов, разработанных на основе Базового набора организационно-</w:t>
            </w:r>
            <w:r w:rsidRPr="00BE599C">
              <w:rPr>
                <w:rFonts w:ascii="Times New Roman" w:hAnsi="Times New Roman"/>
              </w:rPr>
              <w:t>распорядительной документации</w:t>
            </w:r>
            <w:r w:rsidR="00BE599C">
              <w:rPr>
                <w:rFonts w:ascii="Times New Roman" w:hAnsi="Times New Roman"/>
              </w:rPr>
              <w:t>, в составе</w:t>
            </w:r>
            <w:r w:rsidRPr="00BE599C">
              <w:rPr>
                <w:rFonts w:ascii="Times New Roman" w:hAnsi="Times New Roman"/>
              </w:rPr>
              <w:t>:</w:t>
            </w:r>
          </w:p>
          <w:p w:rsidR="00CC0351" w:rsidRPr="00BE599C" w:rsidRDefault="00CC0351" w:rsidP="00BE599C">
            <w:pPr>
              <w:pStyle w:val="L1"/>
              <w:spacing w:line="240" w:lineRule="auto"/>
              <w:rPr>
                <w:rFonts w:ascii="Times New Roman" w:hAnsi="Times New Roman" w:cs="Times New Roman"/>
              </w:rPr>
            </w:pPr>
            <w:r w:rsidRPr="00BE599C">
              <w:rPr>
                <w:rFonts w:ascii="Times New Roman" w:hAnsi="Times New Roman" w:cs="Times New Roman"/>
              </w:rPr>
              <w:t>Политика:</w:t>
            </w:r>
          </w:p>
          <w:p w:rsidR="00192F9D" w:rsidRPr="00BE599C" w:rsidRDefault="00D34AA6" w:rsidP="00BE599C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BE599C">
              <w:rPr>
                <w:rFonts w:ascii="Times New Roman" w:hAnsi="Times New Roman" w:cs="Times New Roman"/>
              </w:rPr>
              <w:t>–</w:t>
            </w:r>
            <w:r w:rsidR="00CC0351" w:rsidRPr="00BE599C">
              <w:rPr>
                <w:rFonts w:ascii="Times New Roman" w:hAnsi="Times New Roman" w:cs="Times New Roman"/>
              </w:rPr>
              <w:tab/>
              <w:t xml:space="preserve">Политика </w:t>
            </w:r>
            <w:r w:rsidR="00BE599C">
              <w:rPr>
                <w:rFonts w:ascii="Times New Roman" w:hAnsi="Times New Roman" w:cs="Times New Roman"/>
              </w:rPr>
              <w:t xml:space="preserve">Объединения в отношении </w:t>
            </w:r>
            <w:r w:rsidR="00CC0351" w:rsidRPr="00BE599C">
              <w:rPr>
                <w:rFonts w:ascii="Times New Roman" w:hAnsi="Times New Roman" w:cs="Times New Roman"/>
              </w:rPr>
              <w:t xml:space="preserve">обработки и обеспечения безопасности </w:t>
            </w:r>
            <w:proofErr w:type="spellStart"/>
            <w:r w:rsidR="00CC0351" w:rsidRPr="00BE599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BE599C">
              <w:rPr>
                <w:rFonts w:ascii="Times New Roman" w:hAnsi="Times New Roman" w:cs="Times New Roman"/>
              </w:rPr>
              <w:t xml:space="preserve"> (для размещения в открытом доступе).</w:t>
            </w:r>
          </w:p>
          <w:p w:rsidR="00CC0351" w:rsidRPr="00BE599C" w:rsidRDefault="00CC0351" w:rsidP="00BE599C">
            <w:pPr>
              <w:pStyle w:val="L1"/>
              <w:spacing w:line="240" w:lineRule="auto"/>
              <w:rPr>
                <w:rFonts w:ascii="Times New Roman" w:hAnsi="Times New Roman" w:cs="Times New Roman"/>
              </w:rPr>
            </w:pPr>
            <w:r w:rsidRPr="00BE599C">
              <w:rPr>
                <w:rFonts w:ascii="Times New Roman" w:hAnsi="Times New Roman" w:cs="Times New Roman"/>
              </w:rPr>
              <w:t>Приказ: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BE599C">
              <w:rPr>
                <w:rFonts w:ascii="Times New Roman" w:hAnsi="Times New Roman" w:cs="Times New Roman"/>
              </w:rPr>
              <w:t>–</w:t>
            </w:r>
            <w:r w:rsidR="00CC0351" w:rsidRPr="00BE599C">
              <w:rPr>
                <w:rFonts w:ascii="Times New Roman" w:hAnsi="Times New Roman" w:cs="Times New Roman"/>
              </w:rPr>
              <w:tab/>
              <w:t xml:space="preserve">Приказ об обеспечении безопасности </w:t>
            </w:r>
            <w:proofErr w:type="spellStart"/>
            <w:r w:rsidR="00CC0351" w:rsidRPr="00BE599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BE599C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CC0351" w:rsidRPr="00BE599C">
              <w:rPr>
                <w:rFonts w:ascii="Times New Roman" w:hAnsi="Times New Roman" w:cs="Times New Roman"/>
              </w:rPr>
              <w:t>обрабатываемых</w:t>
            </w:r>
            <w:proofErr w:type="gramEnd"/>
            <w:r w:rsidR="00CC0351" w:rsidRPr="00BE599C">
              <w:rPr>
                <w:rFonts w:ascii="Times New Roman" w:hAnsi="Times New Roman" w:cs="Times New Roman"/>
              </w:rPr>
              <w:t xml:space="preserve"> в </w:t>
            </w:r>
            <w:r w:rsidR="00BE599C">
              <w:rPr>
                <w:rFonts w:ascii="Times New Roman" w:hAnsi="Times New Roman" w:cs="Times New Roman"/>
              </w:rPr>
              <w:t>Объединении</w:t>
            </w:r>
            <w:r w:rsidR="00CC0351" w:rsidRPr="00BE599C">
              <w:rPr>
                <w:rFonts w:ascii="Times New Roman" w:hAnsi="Times New Roman" w:cs="Times New Roman"/>
              </w:rPr>
              <w:t>.</w:t>
            </w:r>
          </w:p>
          <w:p w:rsidR="00CC0351" w:rsidRPr="00C14F6F" w:rsidRDefault="00CC0351" w:rsidP="00BE599C">
            <w:pPr>
              <w:pStyle w:val="L1"/>
              <w:spacing w:line="240" w:lineRule="auto"/>
              <w:rPr>
                <w:rFonts w:ascii="Times New Roman" w:hAnsi="Times New Roman" w:cs="Times New Roman"/>
              </w:rPr>
            </w:pPr>
            <w:r w:rsidRPr="00C14F6F">
              <w:rPr>
                <w:rFonts w:ascii="Times New Roman" w:hAnsi="Times New Roman" w:cs="Times New Roman"/>
              </w:rPr>
              <w:t>Положение: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C14F6F">
              <w:rPr>
                <w:rFonts w:ascii="Times New Roman" w:hAnsi="Times New Roman" w:cs="Times New Roman"/>
              </w:rPr>
              <w:t>–</w:t>
            </w:r>
            <w:r w:rsidR="00CC0351" w:rsidRPr="00C14F6F">
              <w:rPr>
                <w:rFonts w:ascii="Times New Roman" w:hAnsi="Times New Roman" w:cs="Times New Roman"/>
              </w:rPr>
              <w:tab/>
              <w:t xml:space="preserve">Положение об обработке </w:t>
            </w:r>
            <w:proofErr w:type="spellStart"/>
            <w:r w:rsidR="00CC0351" w:rsidRPr="00C14F6F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C14F6F">
              <w:rPr>
                <w:rFonts w:ascii="Times New Roman" w:hAnsi="Times New Roman" w:cs="Times New Roman"/>
              </w:rPr>
              <w:t xml:space="preserve"> в </w:t>
            </w:r>
            <w:r w:rsidR="00BE599C">
              <w:rPr>
                <w:rFonts w:ascii="Times New Roman" w:hAnsi="Times New Roman" w:cs="Times New Roman"/>
              </w:rPr>
              <w:t>Объединении</w:t>
            </w:r>
            <w:r w:rsidR="00CC0351" w:rsidRPr="00BE599C">
              <w:rPr>
                <w:rFonts w:ascii="Times New Roman" w:hAnsi="Times New Roman" w:cs="Times New Roman"/>
              </w:rPr>
              <w:t>.</w:t>
            </w:r>
          </w:p>
          <w:p w:rsidR="00960E99" w:rsidRDefault="00CC0351" w:rsidP="004F1418">
            <w:pPr>
              <w:pStyle w:val="L1"/>
              <w:spacing w:line="240" w:lineRule="auto"/>
              <w:rPr>
                <w:rFonts w:ascii="Times New Roman" w:hAnsi="Times New Roman"/>
              </w:rPr>
            </w:pPr>
            <w:r w:rsidRPr="00C14F6F">
              <w:rPr>
                <w:rFonts w:ascii="Times New Roman" w:hAnsi="Times New Roman" w:cs="Times New Roman"/>
              </w:rPr>
              <w:t>Регламенты: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C14F6F">
              <w:rPr>
                <w:rFonts w:ascii="Times New Roman" w:hAnsi="Times New Roman"/>
              </w:rPr>
              <w:t>–</w:t>
            </w:r>
            <w:r w:rsidR="00CC0351" w:rsidRPr="00C14F6F">
              <w:rPr>
                <w:rFonts w:ascii="Times New Roman" w:hAnsi="Times New Roman"/>
              </w:rPr>
              <w:tab/>
              <w:t xml:space="preserve">Регламент </w:t>
            </w:r>
            <w:r w:rsidR="00CC0351" w:rsidRPr="00C14F6F">
              <w:rPr>
                <w:rFonts w:ascii="Times New Roman" w:hAnsi="Times New Roman" w:cs="Times New Roman"/>
              </w:rPr>
              <w:t xml:space="preserve">обеспечения безопасности </w:t>
            </w:r>
            <w:proofErr w:type="spellStart"/>
            <w:r w:rsidR="00CC0351" w:rsidRPr="00C14F6F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C14F6F">
              <w:rPr>
                <w:rFonts w:ascii="Times New Roman" w:hAnsi="Times New Roman" w:cs="Times New Roman"/>
              </w:rPr>
              <w:t>;</w:t>
            </w:r>
          </w:p>
          <w:p w:rsidR="00192F9D" w:rsidRPr="00281F7C" w:rsidRDefault="00D34AA6" w:rsidP="00BE599C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281F7C">
              <w:rPr>
                <w:rFonts w:ascii="Times New Roman" w:hAnsi="Times New Roman" w:cs="Times New Roman"/>
              </w:rPr>
              <w:t>–</w:t>
            </w:r>
            <w:r w:rsidR="00CC0351" w:rsidRPr="00281F7C">
              <w:rPr>
                <w:rFonts w:ascii="Times New Roman" w:hAnsi="Times New Roman" w:cs="Times New Roman"/>
              </w:rPr>
              <w:tab/>
              <w:t xml:space="preserve">Регламент взаимодействия с субъектами </w:t>
            </w:r>
            <w:proofErr w:type="spellStart"/>
            <w:r w:rsidR="00CC0351" w:rsidRPr="00281F7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281F7C">
              <w:rPr>
                <w:rFonts w:ascii="Times New Roman" w:hAnsi="Times New Roman" w:cs="Times New Roman"/>
              </w:rPr>
              <w:t>.</w:t>
            </w:r>
          </w:p>
          <w:p w:rsidR="00960E99" w:rsidRDefault="00CC0351" w:rsidP="004F1418">
            <w:pPr>
              <w:pStyle w:val="L1"/>
              <w:spacing w:line="240" w:lineRule="auto"/>
              <w:rPr>
                <w:rFonts w:ascii="Times New Roman" w:hAnsi="Times New Roman"/>
              </w:rPr>
            </w:pPr>
            <w:r w:rsidRPr="00281F7C">
              <w:rPr>
                <w:rFonts w:ascii="Times New Roman" w:hAnsi="Times New Roman" w:cs="Times New Roman"/>
              </w:rPr>
              <w:t>Инструкци</w:t>
            </w:r>
            <w:r w:rsidR="00D34AA6" w:rsidRPr="00281F7C">
              <w:rPr>
                <w:rFonts w:ascii="Times New Roman" w:hAnsi="Times New Roman" w:cs="Times New Roman"/>
              </w:rPr>
              <w:t>и</w:t>
            </w:r>
            <w:r w:rsidRPr="00281F7C">
              <w:rPr>
                <w:rFonts w:ascii="Times New Roman" w:hAnsi="Times New Roman" w:cs="Times New Roman"/>
              </w:rPr>
              <w:t>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281F7C">
              <w:rPr>
                <w:rFonts w:ascii="Times New Roman" w:hAnsi="Times New Roman" w:cs="Times New Roman"/>
              </w:rPr>
              <w:t>–</w:t>
            </w:r>
            <w:r w:rsidRPr="00281F7C">
              <w:rPr>
                <w:rFonts w:ascii="Times New Roman" w:hAnsi="Times New Roman" w:cs="Times New Roman"/>
              </w:rPr>
              <w:tab/>
            </w:r>
            <w:r w:rsidR="00CC0351" w:rsidRPr="00281F7C">
              <w:rPr>
                <w:rFonts w:ascii="Times New Roman" w:hAnsi="Times New Roman" w:cs="Times New Roman"/>
              </w:rPr>
              <w:t xml:space="preserve">Инструкция работника по правилам обработки и обеспечения безопасности </w:t>
            </w:r>
            <w:proofErr w:type="spellStart"/>
            <w:r w:rsidR="00CC0351" w:rsidRPr="00281F7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872949">
              <w:rPr>
                <w:rFonts w:ascii="Times New Roman" w:hAnsi="Times New Roman" w:cs="Times New Roman"/>
              </w:rPr>
              <w:t>.</w:t>
            </w:r>
          </w:p>
          <w:p w:rsidR="00192F9D" w:rsidRPr="00BE599C" w:rsidRDefault="00D34AA6" w:rsidP="00BE599C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872949">
              <w:rPr>
                <w:rFonts w:ascii="Times New Roman" w:hAnsi="Times New Roman" w:cs="Times New Roman"/>
              </w:rPr>
              <w:t>–</w:t>
            </w:r>
            <w:r w:rsidRPr="00872949">
              <w:rPr>
                <w:rFonts w:ascii="Times New Roman" w:hAnsi="Times New Roman" w:cs="Times New Roman"/>
              </w:rPr>
              <w:tab/>
              <w:t>Инструкция администратор</w:t>
            </w:r>
            <w:r w:rsidR="00BE599C">
              <w:rPr>
                <w:rFonts w:ascii="Times New Roman" w:hAnsi="Times New Roman" w:cs="Times New Roman"/>
              </w:rPr>
              <w:t>а</w:t>
            </w:r>
            <w:r w:rsidRPr="00BE599C">
              <w:rPr>
                <w:rFonts w:ascii="Times New Roman" w:hAnsi="Times New Roman" w:cs="Times New Roman"/>
              </w:rPr>
              <w:t xml:space="preserve"> безопасности </w:t>
            </w:r>
            <w:proofErr w:type="spellStart"/>
            <w:r w:rsidRPr="00BE599C">
              <w:rPr>
                <w:rFonts w:ascii="Times New Roman" w:hAnsi="Times New Roman" w:cs="Times New Roman"/>
              </w:rPr>
              <w:t>ИСПД</w:t>
            </w:r>
            <w:r w:rsidR="00BE599C">
              <w:rPr>
                <w:rFonts w:ascii="Times New Roman" w:hAnsi="Times New Roman" w:cs="Times New Roman"/>
              </w:rPr>
              <w:t>н</w:t>
            </w:r>
            <w:proofErr w:type="spellEnd"/>
          </w:p>
          <w:p w:rsidR="00BE599C" w:rsidRPr="004F1418" w:rsidRDefault="00BE599C" w:rsidP="00BE599C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Стадия 3. </w:t>
            </w:r>
            <w:r w:rsidRPr="001F273A">
              <w:rPr>
                <w:rFonts w:ascii="Times New Roman" w:hAnsi="Times New Roman"/>
              </w:rPr>
              <w:t xml:space="preserve">Разработка вариантов проектных решений по созданию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</w:p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41" w:author=" Овчинников С.А." w:date="2014-03-17T13:05:00Z" w:original="1.1.6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6. Разработка Технического задания на создание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На основе результатов стадии обследования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сформировать и зафиксировать требования к системе защиты персональных данных </w:t>
            </w:r>
            <w:r w:rsidR="00502AD3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 xml:space="preserve"> в целом и к отдельным подсистемам (управления доступом, антивирусной защиты, целостности и т. д.).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Согласованное с </w:t>
            </w:r>
            <w:r w:rsidR="00326CAA">
              <w:rPr>
                <w:rFonts w:ascii="Times New Roman" w:hAnsi="Times New Roman"/>
              </w:rPr>
              <w:t>представителями</w:t>
            </w:r>
            <w:r w:rsidR="00502AD3">
              <w:rPr>
                <w:rFonts w:ascii="Times New Roman" w:hAnsi="Times New Roman"/>
              </w:rPr>
              <w:t xml:space="preserve"> Объединения</w:t>
            </w:r>
            <w:r w:rsidR="00502AD3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 xml:space="preserve">Техническое задание на создание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AC6C9B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42" w:author=" Овчинников С.А." w:date="2014-03-17T13:05:00Z" w:original="1.1.7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7. Разработка Эскизного проекта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  <w:r w:rsidR="00B07163" w:rsidRPr="001F273A">
              <w:rPr>
                <w:rFonts w:ascii="Times New Roman" w:hAnsi="Times New Roman"/>
              </w:rPr>
              <w:t>, включающего несколько вариантов проектных решений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Рассмотреть различные варианты создания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</w:t>
            </w:r>
            <w:r w:rsidR="00502AD3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 xml:space="preserve"> и выбрать окончательный </w:t>
            </w:r>
            <w:r w:rsidR="00502AD3" w:rsidRPr="001F273A">
              <w:rPr>
                <w:rFonts w:ascii="Times New Roman" w:hAnsi="Times New Roman"/>
              </w:rPr>
              <w:t xml:space="preserve">наиболее подходящий </w:t>
            </w:r>
            <w:r w:rsidRPr="001F273A">
              <w:rPr>
                <w:rFonts w:ascii="Times New Roman" w:hAnsi="Times New Roman"/>
              </w:rPr>
              <w:t>вариант.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</w:t>
            </w:r>
            <w:r w:rsidR="00B07163" w:rsidRPr="001F273A">
              <w:rPr>
                <w:rFonts w:ascii="Times New Roman" w:hAnsi="Times New Roman"/>
              </w:rPr>
              <w:t>согласованный с</w:t>
            </w:r>
            <w:r w:rsidR="00502AD3">
              <w:rPr>
                <w:rFonts w:ascii="Times New Roman" w:hAnsi="Times New Roman"/>
              </w:rPr>
              <w:t xml:space="preserve"> </w:t>
            </w:r>
            <w:r w:rsidR="00326CAA">
              <w:rPr>
                <w:rFonts w:ascii="Times New Roman" w:hAnsi="Times New Roman"/>
              </w:rPr>
              <w:t>представителями</w:t>
            </w:r>
            <w:r w:rsidR="00502AD3">
              <w:rPr>
                <w:rFonts w:ascii="Times New Roman" w:hAnsi="Times New Roman"/>
              </w:rPr>
              <w:t xml:space="preserve"> Объединения</w:t>
            </w:r>
            <w:r w:rsidR="00B07163" w:rsidRPr="001F273A">
              <w:rPr>
                <w:rFonts w:ascii="Times New Roman" w:hAnsi="Times New Roman"/>
              </w:rPr>
              <w:t xml:space="preserve"> Эскизный проект, включающий несколько вариантов проектных решений по созданию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  <w:r w:rsidR="00B07163" w:rsidRPr="001F273A">
              <w:rPr>
                <w:rFonts w:ascii="Times New Roman" w:hAnsi="Times New Roman"/>
              </w:rPr>
              <w:t>;</w:t>
            </w:r>
          </w:p>
          <w:p w:rsidR="00B07163" w:rsidRDefault="00326CAA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Представителям</w:t>
            </w:r>
            <w:r w:rsidR="00502AD3">
              <w:rPr>
                <w:rFonts w:ascii="Times New Roman" w:hAnsi="Times New Roman"/>
              </w:rPr>
              <w:t xml:space="preserve"> Объединения</w:t>
            </w:r>
            <w:r w:rsidR="00502AD3" w:rsidRPr="001F273A">
              <w:rPr>
                <w:rFonts w:ascii="Times New Roman" w:hAnsi="Times New Roman"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 xml:space="preserve">предоставлена вся информация, необходимая для выбора окончательного проектного решения по созданию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  <w:r w:rsidR="00B07163" w:rsidRPr="001F273A">
              <w:rPr>
                <w:rFonts w:ascii="Times New Roman" w:hAnsi="Times New Roman"/>
              </w:rPr>
              <w:t>.</w:t>
            </w:r>
            <w:bookmarkEnd w:id="27"/>
            <w:bookmarkEnd w:id="28"/>
          </w:p>
          <w:p w:rsidR="001F273A" w:rsidRPr="001F273A" w:rsidRDefault="001F273A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color w:val="00000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Вся отчетная документация оформляется в соответствии с ГОСТ </w:t>
            </w:r>
            <w:proofErr w:type="gramStart"/>
            <w:r w:rsidRPr="001F273A">
              <w:rPr>
                <w:rFonts w:ascii="Times New Roman" w:hAnsi="Times New Roman"/>
                <w:szCs w:val="20"/>
              </w:rPr>
              <w:t>Р</w:t>
            </w:r>
            <w:proofErr w:type="gramEnd"/>
            <w:r w:rsidRPr="001F273A">
              <w:rPr>
                <w:rFonts w:ascii="Times New Roman" w:hAnsi="Times New Roman"/>
                <w:szCs w:val="20"/>
              </w:rPr>
              <w:t xml:space="preserve"> 6.30-2003 «Унифицированная система организационно-распорядительной документации. Требования к оформлению документов».</w:t>
            </w:r>
          </w:p>
        </w:tc>
      </w:tr>
      <w:tr w:rsidR="00D34AA6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AA6" w:rsidRPr="001F273A" w:rsidRDefault="00E63812" w:rsidP="00E63812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jc w:val="center"/>
              <w:rPr>
                <w:rFonts w:ascii="Times New Roman" w:hAnsi="Times New Roman"/>
              </w:rPr>
            </w:pPr>
            <w:r w:rsidRPr="004F1418">
              <w:rPr>
                <w:rFonts w:ascii="Times New Roman" w:hAnsi="Times New Roman"/>
                <w:sz w:val="28"/>
              </w:rPr>
              <w:lastRenderedPageBreak/>
              <w:t xml:space="preserve">Подраздел </w:t>
            </w:r>
            <w:r w:rsidRPr="00E63812">
              <w:rPr>
                <w:rFonts w:ascii="Times New Roman" w:hAnsi="Times New Roman"/>
                <w:sz w:val="28"/>
                <w:szCs w:val="28"/>
              </w:rPr>
              <w:t>4</w:t>
            </w:r>
            <w:r w:rsidRPr="00E63812">
              <w:rPr>
                <w:rFonts w:ascii="Times New Roman" w:hAnsi="Times New Roman"/>
                <w:sz w:val="28"/>
              </w:rPr>
              <w:t>.2</w:t>
            </w:r>
            <w:r w:rsidRPr="004F1418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Требования по приемке услуг</w:t>
            </w:r>
          </w:p>
        </w:tc>
      </w:tr>
      <w:tr w:rsidR="00E63812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E63812">
              <w:rPr>
                <w:rFonts w:ascii="Times New Roman" w:hAnsi="Times New Roman"/>
                <w:color w:val="000000"/>
              </w:rPr>
              <w:t>Требования не определены</w:t>
            </w:r>
            <w:r w:rsidRPr="004F1418">
              <w:rPr>
                <w:color w:val="000000"/>
              </w:rPr>
              <w:t>.</w:t>
            </w:r>
          </w:p>
        </w:tc>
      </w:tr>
      <w:tr w:rsidR="00E63812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E63812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jc w:val="center"/>
              <w:rPr>
                <w:rFonts w:ascii="Times New Roman" w:hAnsi="Times New Roman"/>
              </w:rPr>
            </w:pPr>
            <w:r w:rsidRPr="004F1418">
              <w:rPr>
                <w:rFonts w:ascii="Times New Roman" w:hAnsi="Times New Roman"/>
                <w:sz w:val="28"/>
              </w:rPr>
              <w:t xml:space="preserve">Подраздел </w:t>
            </w:r>
            <w:r w:rsidRPr="00E63812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.3</w:t>
            </w:r>
            <w:r w:rsidRPr="004F1418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Требования по передаче заказчику технических и иных документов (оформление результатов оказанных услуг).</w:t>
            </w:r>
          </w:p>
        </w:tc>
      </w:tr>
      <w:tr w:rsidR="00E63812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E63812">
              <w:rPr>
                <w:rFonts w:ascii="Times New Roman" w:hAnsi="Times New Roman"/>
                <w:color w:val="000000"/>
              </w:rPr>
              <w:t>Требования не определены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</w:tbl>
    <w:p w:rsidR="005A315F" w:rsidRPr="001F273A" w:rsidRDefault="005A315F" w:rsidP="005A315F">
      <w:pPr>
        <w:jc w:val="center"/>
        <w:rPr>
          <w:b/>
          <w:color w:val="000000"/>
        </w:rPr>
      </w:pPr>
    </w:p>
    <w:p w:rsidR="00960E99" w:rsidRPr="004F1418" w:rsidRDefault="00BB616A" w:rsidP="004F1418">
      <w:pPr>
        <w:pStyle w:val="1"/>
        <w:numPr>
          <w:ilvl w:val="0"/>
          <w:numId w:val="0"/>
        </w:numPr>
        <w:jc w:val="center"/>
        <w:rPr>
          <w:b w:val="0"/>
          <w:color w:val="000000"/>
          <w:sz w:val="24"/>
        </w:rPr>
      </w:pPr>
      <w:bookmarkStart w:id="43" w:name="_Toc382841126"/>
      <w:r w:rsidRPr="004F1418">
        <w:rPr>
          <w:rFonts w:ascii="Times New Roman" w:hAnsi="Times New Roman"/>
          <w:b w:val="0"/>
          <w:color w:val="000000"/>
          <w:sz w:val="24"/>
        </w:rPr>
        <w:lastRenderedPageBreak/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  <w:sz w:val="24"/>
          <w:szCs w:val="24"/>
        </w:rPr>
        <w:t>5</w:t>
      </w:r>
      <w:r w:rsidRPr="004F1418">
        <w:rPr>
          <w:rFonts w:ascii="Times New Roman" w:hAnsi="Times New Roman"/>
          <w:b w:val="0"/>
          <w:color w:val="000000"/>
          <w:sz w:val="24"/>
        </w:rPr>
        <w:t>. ТРЕБОВАНИЯ К ТЕХНИЧЕСКОМУ ОБУЧЕНИЮ ПЕРСОНАЛА</w:t>
      </w:r>
      <w:bookmarkEnd w:id="43"/>
      <w:r w:rsidRPr="004F1418">
        <w:rPr>
          <w:rFonts w:ascii="Times New Roman" w:hAnsi="Times New Roman"/>
          <w:b w:val="0"/>
          <w:color w:val="000000"/>
          <w:sz w:val="24"/>
        </w:rPr>
        <w:t xml:space="preserve"> </w:t>
      </w:r>
    </w:p>
    <w:p w:rsidR="005A315F" w:rsidRPr="004F1418" w:rsidRDefault="005A315F" w:rsidP="005A315F">
      <w:pPr>
        <w:jc w:val="center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A315F" w:rsidRPr="000E1083" w:rsidTr="008E349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Default="00BB616A" w:rsidP="004F141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F1418">
              <w:rPr>
                <w:color w:val="000000"/>
                <w:sz w:val="24"/>
              </w:rPr>
              <w:t xml:space="preserve">Требования </w:t>
            </w:r>
            <w:r w:rsidR="00326CAA" w:rsidRPr="000E1083">
              <w:rPr>
                <w:color w:val="000000"/>
                <w:sz w:val="24"/>
                <w:szCs w:val="24"/>
              </w:rPr>
              <w:t>не определены</w:t>
            </w:r>
            <w:r w:rsidRPr="004F1418">
              <w:rPr>
                <w:color w:val="000000"/>
                <w:sz w:val="24"/>
              </w:rPr>
              <w:t>.</w:t>
            </w:r>
          </w:p>
        </w:tc>
      </w:tr>
    </w:tbl>
    <w:p w:rsidR="005A315F" w:rsidRPr="000E1083" w:rsidRDefault="005A315F" w:rsidP="005A315F">
      <w:pPr>
        <w:jc w:val="center"/>
        <w:rPr>
          <w:color w:val="000000"/>
          <w:sz w:val="24"/>
          <w:szCs w:val="24"/>
        </w:rPr>
      </w:pPr>
    </w:p>
    <w:p w:rsidR="00960E99" w:rsidRPr="004F1418" w:rsidRDefault="00960E99" w:rsidP="004F1418">
      <w:pPr>
        <w:ind w:firstLine="567"/>
        <w:jc w:val="both"/>
        <w:rPr>
          <w:color w:val="000000"/>
          <w:sz w:val="24"/>
        </w:rPr>
      </w:pPr>
    </w:p>
    <w:tbl>
      <w:tblPr>
        <w:tblW w:w="9747" w:type="dxa"/>
        <w:tblCellMar>
          <w:left w:w="0" w:type="dxa"/>
          <w:right w:w="0" w:type="dxa"/>
        </w:tblCellMar>
        <w:tblLook w:val="04A0"/>
      </w:tblPr>
      <w:tblGrid>
        <w:gridCol w:w="9747"/>
      </w:tblGrid>
      <w:tr w:rsidR="00F211CE" w:rsidRPr="000E1083" w:rsidTr="001C3430">
        <w:trPr>
          <w:trHeight w:val="385"/>
        </w:trPr>
        <w:tc>
          <w:tcPr>
            <w:tcW w:w="9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pStyle w:val="2"/>
              <w:spacing w:before="0" w:line="276" w:lineRule="auto"/>
              <w:jc w:val="center"/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bookmarkStart w:id="44" w:name="_Toc382841128"/>
            <w:r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Подраздел 5</w:t>
            </w:r>
            <w:r w:rsidR="00F211CE" w:rsidRPr="000E1083"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.1 Требования к опыту реализации проектов</w:t>
            </w:r>
            <w:bookmarkEnd w:id="44"/>
          </w:p>
        </w:tc>
      </w:tr>
      <w:tr w:rsidR="00F211CE" w:rsidRPr="000E1083" w:rsidTr="001C3430">
        <w:tc>
          <w:tcPr>
            <w:tcW w:w="97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.1.1. Исполнитель должен иметь опыт успешного выполнения не менее </w:t>
            </w:r>
            <w:r w:rsidR="007C5777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аналогичных проектов в области обеспечения безопасности персональных данных общим оборотом не 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менее </w:t>
            </w:r>
            <w:r w:rsidR="007C5777">
              <w:rPr>
                <w:sz w:val="24"/>
                <w:szCs w:val="24"/>
                <w:lang w:eastAsia="en-US"/>
              </w:rPr>
              <w:t>3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 млн</w:t>
            </w:r>
            <w:proofErr w:type="gramStart"/>
            <w:r w:rsidR="00F211CE" w:rsidRPr="000E1083">
              <w:rPr>
                <w:sz w:val="24"/>
                <w:szCs w:val="24"/>
                <w:lang w:eastAsia="en-US"/>
              </w:rPr>
              <w:t>.р</w:t>
            </w:r>
            <w:proofErr w:type="gramEnd"/>
            <w:r w:rsidR="00F211CE" w:rsidRPr="000E1083">
              <w:rPr>
                <w:sz w:val="24"/>
                <w:szCs w:val="24"/>
                <w:lang w:eastAsia="en-US"/>
              </w:rPr>
              <w:t xml:space="preserve">уб. за последние </w:t>
            </w:r>
            <w:r w:rsidR="00F211CE">
              <w:rPr>
                <w:sz w:val="24"/>
                <w:szCs w:val="24"/>
                <w:lang w:eastAsia="en-US"/>
              </w:rPr>
              <w:t>3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года. </w:t>
            </w:r>
            <w:r w:rsidR="00F211CE"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 с приложением копий договоров и актов сдачи-приемки, а также положительных</w:t>
            </w:r>
            <w:r w:rsidR="007C5777">
              <w:rPr>
                <w:sz w:val="24"/>
                <w:szCs w:val="24"/>
                <w:lang w:eastAsia="en-US"/>
              </w:rPr>
              <w:t xml:space="preserve"> отзывов заказчиков – не менее 3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 шт.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.1.2. </w:t>
            </w:r>
            <w:proofErr w:type="gramStart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иметь в своем штате специалистов, имеющих профильное высшее специальное образование в области информационной безопасности либо прошедших обучение на курсах повышения квалификации по программам, согласованным с ФСТЭК России и ФСБ России, по направлениям «техническая защита конфиденциальной информации» или «обеспечение безопасности персональных данных в информационных системах персональных данных», - не менее </w:t>
            </w:r>
            <w:r w:rsidR="007C5777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человек и должен быть готовым выделить </w:t>
            </w:r>
            <w:r w:rsidR="007C5777">
              <w:rPr>
                <w:color w:val="000000"/>
                <w:sz w:val="24"/>
                <w:szCs w:val="24"/>
                <w:lang w:eastAsia="en-US"/>
              </w:rPr>
              <w:t xml:space="preserve">их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для реализации</w:t>
            </w:r>
            <w:proofErr w:type="gramEnd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проекта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F211CE"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 w:rsidR="00F211CE">
              <w:rPr>
                <w:sz w:val="24"/>
                <w:szCs w:val="24"/>
                <w:lang w:eastAsia="en-US"/>
              </w:rPr>
              <w:t xml:space="preserve"> и копиями документов об образовании (повышении квалификации).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sz w:val="24"/>
                <w:szCs w:val="24"/>
                <w:lang w:eastAsia="en-US"/>
              </w:rPr>
              <w:t>.1</w:t>
            </w:r>
            <w:r w:rsidR="008E418D">
              <w:rPr>
                <w:sz w:val="24"/>
                <w:szCs w:val="24"/>
                <w:lang w:eastAsia="en-US"/>
              </w:rPr>
              <w:t>.3. Специалисты, указанные в п.5</w:t>
            </w:r>
            <w:bookmarkStart w:id="45" w:name="_GoBack"/>
            <w:bookmarkEnd w:id="45"/>
            <w:r w:rsidR="00F211CE" w:rsidRPr="000E1083">
              <w:rPr>
                <w:sz w:val="24"/>
                <w:szCs w:val="24"/>
                <w:lang w:eastAsia="en-US"/>
              </w:rPr>
              <w:t xml:space="preserve">.1.2. должны иметь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опыт участия в аналогичных проектах в течение не менее двух лет.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211CE"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 w:rsidR="00F211CE">
              <w:rPr>
                <w:sz w:val="24"/>
                <w:szCs w:val="24"/>
                <w:lang w:eastAsia="en-US"/>
              </w:rPr>
              <w:t>.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.1.4. Исполнитель должен предоставить сведения обо всех работниках, планируемых к привлечению для реализации проекта, включая роль в проекте, уровень профессиональной подготовки и опыт работы.</w:t>
            </w:r>
          </w:p>
        </w:tc>
      </w:tr>
      <w:tr w:rsidR="00F211CE" w:rsidRPr="000E1083" w:rsidTr="001C3430">
        <w:tc>
          <w:tcPr>
            <w:tcW w:w="97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</w:rPr>
            </w:pPr>
            <w:bookmarkStart w:id="46" w:name="_Toc382841129"/>
            <w:r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Подраздел 5</w:t>
            </w:r>
            <w:r w:rsidR="00F211CE" w:rsidRPr="000E1083"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.2 Требования к обеспечению деятельности лицензиями</w:t>
            </w:r>
            <w:bookmarkEnd w:id="46"/>
          </w:p>
        </w:tc>
      </w:tr>
      <w:tr w:rsidR="00F211CE" w:rsidRPr="000E1083" w:rsidTr="001C3430">
        <w:tc>
          <w:tcPr>
            <w:tcW w:w="97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.2.1.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обладать 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 xml:space="preserve">всеми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лицензиями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>, которые требуются для выполнения указанных в настоящем техническом задании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(подтверждается копиями действующих лицензий и свидетельств)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>, в частности (но не ограничиваясь)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: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 на деятельность по технической защите конфиденциальной информации;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  на деятельность по разработке и (или) производству средств защиты конфиденциальной информации;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60E99" w:rsidRDefault="00960E99" w:rsidP="004F1418">
      <w:pPr>
        <w:jc w:val="center"/>
        <w:rPr>
          <w:color w:val="000000"/>
          <w:sz w:val="24"/>
          <w:szCs w:val="24"/>
        </w:rPr>
      </w:pPr>
    </w:p>
    <w:p w:rsidR="006829BD" w:rsidRDefault="006829BD" w:rsidP="005A315F">
      <w:pPr>
        <w:jc w:val="center"/>
        <w:rPr>
          <w:color w:val="000000"/>
          <w:sz w:val="24"/>
          <w:szCs w:val="24"/>
        </w:rPr>
      </w:pPr>
    </w:p>
    <w:p w:rsidR="00E63812" w:rsidRPr="001F6931" w:rsidRDefault="00E63812" w:rsidP="00E6381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63812" w:rsidRPr="001F6931" w:rsidRDefault="00E63812" w:rsidP="00E6381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12" w:rsidRPr="001F6931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12" w:rsidRPr="001F6931" w:rsidRDefault="00E63812" w:rsidP="001C343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12" w:rsidRPr="001F6931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ПДн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02AD3">
              <w:rPr>
                <w:color w:val="000000"/>
                <w:sz w:val="24"/>
                <w:szCs w:val="24"/>
              </w:rPr>
              <w:t>Персональные данные</w:t>
            </w:r>
          </w:p>
        </w:tc>
      </w:tr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ИСПДн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502AD3" w:rsidRDefault="00E63812" w:rsidP="001C343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Информационная система персональных данных</w:t>
            </w:r>
          </w:p>
        </w:tc>
      </w:tr>
      <w:tr w:rsidR="00E63812" w:rsidRPr="001F6931" w:rsidTr="00E638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СЗПДн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 защиты персональных данных</w:t>
            </w:r>
          </w:p>
        </w:tc>
      </w:tr>
      <w:tr w:rsidR="00E63812" w:rsidRPr="001F6931" w:rsidTr="00E638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Объединение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ОАО </w:t>
            </w:r>
            <w:r>
              <w:rPr>
                <w:color w:val="000000"/>
                <w:sz w:val="24"/>
                <w:szCs w:val="24"/>
              </w:rPr>
              <w:t>«ППГХО»</w:t>
            </w:r>
          </w:p>
        </w:tc>
      </w:tr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F31D48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31D48">
              <w:rPr>
                <w:color w:val="000000"/>
                <w:sz w:val="24"/>
                <w:szCs w:val="24"/>
              </w:rPr>
              <w:t xml:space="preserve">Исполнитель работ (услуг) </w:t>
            </w:r>
            <w:r w:rsidRPr="00860751">
              <w:rPr>
                <w:color w:val="000000"/>
                <w:sz w:val="24"/>
                <w:szCs w:val="24"/>
              </w:rPr>
              <w:t>определяется на конкурсной основе</w:t>
            </w:r>
          </w:p>
        </w:tc>
      </w:tr>
    </w:tbl>
    <w:p w:rsidR="00E63812" w:rsidRPr="000E1083" w:rsidRDefault="00E63812" w:rsidP="005A315F">
      <w:pPr>
        <w:jc w:val="center"/>
        <w:rPr>
          <w:color w:val="000000"/>
          <w:sz w:val="24"/>
          <w:szCs w:val="24"/>
        </w:rPr>
      </w:pPr>
    </w:p>
    <w:p w:rsidR="00326CAA" w:rsidRPr="000E1083" w:rsidRDefault="00326CAA" w:rsidP="005A315F">
      <w:pPr>
        <w:jc w:val="center"/>
        <w:rPr>
          <w:color w:val="000000"/>
          <w:sz w:val="24"/>
          <w:szCs w:val="24"/>
        </w:rPr>
      </w:pPr>
    </w:p>
    <w:p w:rsidR="00960E99" w:rsidRPr="004F1418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  <w:sz w:val="24"/>
        </w:rPr>
      </w:pPr>
      <w:bookmarkStart w:id="47" w:name="_Toc382841130"/>
      <w:r w:rsidRPr="004F1418">
        <w:rPr>
          <w:rFonts w:ascii="Times New Roman" w:hAnsi="Times New Roman"/>
          <w:b w:val="0"/>
          <w:color w:val="000000"/>
          <w:sz w:val="24"/>
        </w:rPr>
        <w:t xml:space="preserve">РАЗДЕЛ </w:t>
      </w:r>
      <w:r w:rsidR="00F211CE">
        <w:rPr>
          <w:rFonts w:ascii="Times New Roman" w:hAnsi="Times New Roman" w:cs="Times New Roman"/>
          <w:b w:val="0"/>
          <w:color w:val="000000"/>
          <w:sz w:val="24"/>
          <w:szCs w:val="24"/>
        </w:rPr>
        <w:t>7</w:t>
      </w:r>
      <w:r w:rsidRPr="004F1418">
        <w:rPr>
          <w:rFonts w:ascii="Times New Roman" w:hAnsi="Times New Roman"/>
          <w:b w:val="0"/>
          <w:color w:val="000000"/>
          <w:sz w:val="24"/>
        </w:rPr>
        <w:t>. ПЕРЕЧЕНЬ ПРИЛОЖЕНИЙ</w:t>
      </w:r>
      <w:bookmarkEnd w:id="47"/>
    </w:p>
    <w:p w:rsidR="005A315F" w:rsidRPr="000E1083" w:rsidRDefault="005A315F" w:rsidP="005A315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5A315F" w:rsidRPr="000E1083" w:rsidTr="008E3498">
        <w:tc>
          <w:tcPr>
            <w:tcW w:w="1682" w:type="dxa"/>
          </w:tcPr>
          <w:p w:rsidR="005A315F" w:rsidRPr="000E1083" w:rsidRDefault="005A315F" w:rsidP="008E3498">
            <w:pPr>
              <w:jc w:val="center"/>
              <w:rPr>
                <w:color w:val="000000"/>
                <w:sz w:val="24"/>
                <w:szCs w:val="24"/>
              </w:rPr>
            </w:pPr>
            <w:r w:rsidRPr="000E1083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5A315F" w:rsidRPr="000E1083" w:rsidRDefault="005A315F" w:rsidP="008E3498">
            <w:pPr>
              <w:jc w:val="center"/>
              <w:rPr>
                <w:color w:val="000000"/>
                <w:sz w:val="24"/>
                <w:szCs w:val="24"/>
              </w:rPr>
            </w:pPr>
            <w:r w:rsidRPr="000E108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5A315F" w:rsidRPr="000E1083" w:rsidRDefault="005A315F" w:rsidP="008E3498">
            <w:pPr>
              <w:jc w:val="center"/>
              <w:rPr>
                <w:color w:val="000000"/>
                <w:sz w:val="24"/>
                <w:szCs w:val="24"/>
              </w:rPr>
            </w:pPr>
            <w:r w:rsidRPr="000E108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A315F" w:rsidRPr="000E1083" w:rsidTr="008E3498">
        <w:tc>
          <w:tcPr>
            <w:tcW w:w="1682" w:type="dxa"/>
            <w:vAlign w:val="center"/>
          </w:tcPr>
          <w:p w:rsidR="005A315F" w:rsidRPr="004F1418" w:rsidRDefault="008E3498" w:rsidP="008E3498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5858" w:type="dxa"/>
          </w:tcPr>
          <w:p w:rsidR="005A315F" w:rsidRPr="004F1418" w:rsidRDefault="008E3498" w:rsidP="008E349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Исходная информация об </w:t>
            </w:r>
            <w:proofErr w:type="spellStart"/>
            <w:r>
              <w:rPr>
                <w:color w:val="000000"/>
                <w:sz w:val="24"/>
              </w:rPr>
              <w:t>ИСПДн</w:t>
            </w:r>
            <w:proofErr w:type="spellEnd"/>
            <w:r>
              <w:rPr>
                <w:color w:val="000000"/>
                <w:sz w:val="24"/>
              </w:rPr>
              <w:t xml:space="preserve"> ОАО «ППГХО»</w:t>
            </w:r>
          </w:p>
        </w:tc>
        <w:tc>
          <w:tcPr>
            <w:tcW w:w="2099" w:type="dxa"/>
          </w:tcPr>
          <w:p w:rsidR="005A315F" w:rsidRPr="004F1418" w:rsidRDefault="00F211CE" w:rsidP="008E3498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</w:t>
            </w:r>
          </w:p>
        </w:tc>
      </w:tr>
    </w:tbl>
    <w:p w:rsidR="00231FEF" w:rsidRDefault="00231FEF">
      <w:pPr>
        <w:rPr>
          <w:sz w:val="24"/>
        </w:rPr>
      </w:pPr>
    </w:p>
    <w:p w:rsidR="00F211CE" w:rsidRDefault="00F211CE">
      <w:pPr>
        <w:rPr>
          <w:sz w:val="24"/>
          <w:szCs w:val="22"/>
        </w:rPr>
      </w:pPr>
    </w:p>
    <w:p w:rsidR="00403CC5" w:rsidRDefault="00403CC5">
      <w:pPr>
        <w:rPr>
          <w:sz w:val="24"/>
          <w:szCs w:val="22"/>
        </w:rPr>
      </w:pPr>
    </w:p>
    <w:p w:rsidR="00403CC5" w:rsidRDefault="00403CC5">
      <w:pPr>
        <w:rPr>
          <w:sz w:val="24"/>
          <w:szCs w:val="22"/>
        </w:rPr>
      </w:pPr>
    </w:p>
    <w:p w:rsidR="00403CC5" w:rsidRDefault="00403CC5">
      <w:pPr>
        <w:rPr>
          <w:sz w:val="24"/>
          <w:szCs w:val="22"/>
        </w:rPr>
      </w:pPr>
    </w:p>
    <w:p w:rsidR="00403CC5" w:rsidRDefault="00403CC5">
      <w:pPr>
        <w:rPr>
          <w:sz w:val="24"/>
          <w:szCs w:val="22"/>
        </w:rPr>
      </w:pPr>
    </w:p>
    <w:p w:rsidR="00403CC5" w:rsidRDefault="00403CC5">
      <w:pPr>
        <w:rPr>
          <w:sz w:val="24"/>
          <w:szCs w:val="22"/>
        </w:rPr>
      </w:pPr>
    </w:p>
    <w:p w:rsidR="00403CC5" w:rsidRDefault="00403CC5">
      <w:pPr>
        <w:rPr>
          <w:sz w:val="24"/>
          <w:szCs w:val="22"/>
        </w:rPr>
      </w:pPr>
    </w:p>
    <w:p w:rsidR="00403CC5" w:rsidRDefault="00403CC5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8E418D" w:rsidRDefault="008E418D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8E418D" w:rsidRDefault="008E418D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8E418D" w:rsidRDefault="008E418D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8E418D" w:rsidRDefault="008E418D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8E418D" w:rsidRDefault="008E418D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8E3498" w:rsidRDefault="008E3498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</w:p>
    <w:p w:rsidR="00403CC5" w:rsidRDefault="00403CC5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403CC5" w:rsidRDefault="00403CC5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403CC5" w:rsidRDefault="00403CC5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403CC5" w:rsidRDefault="00403CC5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403CC5" w:rsidRDefault="00403CC5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403CC5" w:rsidRDefault="00403CC5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403CC5" w:rsidRDefault="00403CC5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8E3498" w:rsidRPr="00403CC5" w:rsidRDefault="008E3498" w:rsidP="00403CC5">
      <w:pPr>
        <w:pStyle w:val="af2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Приложение №1</w:t>
      </w:r>
    </w:p>
    <w:p w:rsidR="008E3498" w:rsidRDefault="008E3498" w:rsidP="008E3498">
      <w:pPr>
        <w:pStyle w:val="af2"/>
        <w:contextualSpacing/>
        <w:rPr>
          <w:rFonts w:ascii="Times New Roman" w:hAnsi="Times New Roman"/>
          <w:sz w:val="24"/>
          <w:szCs w:val="24"/>
        </w:rPr>
      </w:pPr>
    </w:p>
    <w:p w:rsidR="008E3498" w:rsidRPr="008E3498" w:rsidRDefault="008E3498" w:rsidP="008E3498">
      <w:pPr>
        <w:pStyle w:val="af2"/>
        <w:contextualSpacing/>
        <w:rPr>
          <w:rFonts w:ascii="Times New Roman" w:hAnsi="Times New Roman"/>
          <w:sz w:val="24"/>
          <w:szCs w:val="24"/>
        </w:rPr>
      </w:pPr>
      <w:r w:rsidRPr="008E3498">
        <w:rPr>
          <w:rFonts w:ascii="Times New Roman" w:hAnsi="Times New Roman"/>
          <w:sz w:val="24"/>
          <w:szCs w:val="24"/>
        </w:rPr>
        <w:t xml:space="preserve">Исходная информация об </w:t>
      </w:r>
      <w:proofErr w:type="spellStart"/>
      <w:r w:rsidRPr="008E3498">
        <w:rPr>
          <w:rFonts w:ascii="Times New Roman" w:hAnsi="Times New Roman"/>
          <w:sz w:val="24"/>
          <w:szCs w:val="24"/>
        </w:rPr>
        <w:t>ИСПДн</w:t>
      </w:r>
      <w:proofErr w:type="spellEnd"/>
      <w:r w:rsidRPr="008E3498">
        <w:rPr>
          <w:rFonts w:ascii="Times New Roman" w:hAnsi="Times New Roman"/>
          <w:sz w:val="24"/>
          <w:szCs w:val="24"/>
          <w:lang w:val="ru-RU"/>
        </w:rPr>
        <w:t xml:space="preserve"> ОАО «ППГХО»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Название организации  ОАО «Приаргунское производственное горно-химическое объединение»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Название организации краткое ОАО «ППГХО»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Адрес (юр. / физ.) Забайкальский край, город Краснокаменск, ОАО «ППГХО»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1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Руководитель организации - Шурыгин Сергей Вячеславович, генеральный директор ОАО «ППГХО»</w:t>
      </w:r>
    </w:p>
    <w:p w:rsidR="008E3498" w:rsidRPr="008E3498" w:rsidRDefault="008E3498" w:rsidP="008E3498">
      <w:pPr>
        <w:pStyle w:val="1"/>
        <w:numPr>
          <w:ilvl w:val="0"/>
          <w:numId w:val="0"/>
        </w:num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48" w:name="_Toc382841131"/>
      <w:r w:rsidRPr="008E3498">
        <w:rPr>
          <w:rFonts w:ascii="Times New Roman" w:hAnsi="Times New Roman" w:cs="Times New Roman"/>
          <w:sz w:val="24"/>
          <w:szCs w:val="24"/>
        </w:rPr>
        <w:t>ИСПДн</w:t>
      </w:r>
      <w:bookmarkEnd w:id="48"/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 xml:space="preserve">Расположение </w:t>
      </w:r>
      <w:proofErr w:type="spellStart"/>
      <w:r w:rsidRPr="008E3498">
        <w:rPr>
          <w:sz w:val="24"/>
          <w:szCs w:val="24"/>
        </w:rPr>
        <w:t>ИСПДн</w:t>
      </w:r>
      <w:proofErr w:type="spellEnd"/>
      <w:r w:rsidRPr="008E3498">
        <w:rPr>
          <w:sz w:val="24"/>
          <w:szCs w:val="24"/>
        </w:rPr>
        <w:t xml:space="preserve"> -  Обработка </w:t>
      </w:r>
      <w:proofErr w:type="spellStart"/>
      <w:r w:rsidRPr="008E3498">
        <w:rPr>
          <w:sz w:val="24"/>
          <w:szCs w:val="24"/>
        </w:rPr>
        <w:t>ПДн</w:t>
      </w:r>
      <w:proofErr w:type="spellEnd"/>
      <w:r w:rsidRPr="008E3498">
        <w:rPr>
          <w:sz w:val="24"/>
          <w:szCs w:val="24"/>
        </w:rPr>
        <w:t xml:space="preserve"> ведется более чем на 15 территориально разнесенных площадках.</w:t>
      </w:r>
      <w:r w:rsidR="007854FC">
        <w:rPr>
          <w:sz w:val="24"/>
          <w:szCs w:val="24"/>
        </w:rPr>
        <w:t xml:space="preserve"> Большая часть площадок находятся в черте города, самая удаленная площадка – 20 км</w:t>
      </w:r>
      <w:proofErr w:type="gramStart"/>
      <w:r w:rsidR="007854FC">
        <w:rPr>
          <w:sz w:val="24"/>
          <w:szCs w:val="24"/>
        </w:rPr>
        <w:t>.</w:t>
      </w:r>
      <w:proofErr w:type="gramEnd"/>
      <w:r w:rsidR="007854FC">
        <w:rPr>
          <w:sz w:val="24"/>
          <w:szCs w:val="24"/>
        </w:rPr>
        <w:t xml:space="preserve"> </w:t>
      </w:r>
      <w:proofErr w:type="gramStart"/>
      <w:r w:rsidR="007854FC">
        <w:rPr>
          <w:sz w:val="24"/>
          <w:szCs w:val="24"/>
        </w:rPr>
        <w:t>о</w:t>
      </w:r>
      <w:proofErr w:type="gramEnd"/>
      <w:r w:rsidR="007854FC">
        <w:rPr>
          <w:sz w:val="24"/>
          <w:szCs w:val="24"/>
        </w:rPr>
        <w:t xml:space="preserve">т города. </w:t>
      </w:r>
    </w:p>
    <w:p w:rsidR="008E3498" w:rsidRPr="008E3498" w:rsidRDefault="008E3498" w:rsidP="008E3498">
      <w:pPr>
        <w:pStyle w:val="13"/>
        <w:numPr>
          <w:ilvl w:val="0"/>
          <w:numId w:val="22"/>
        </w:numPr>
        <w:ind w:left="-142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3498">
        <w:rPr>
          <w:rFonts w:ascii="Times New Roman" w:hAnsi="Times New Roman" w:cs="Times New Roman"/>
          <w:sz w:val="24"/>
          <w:szCs w:val="24"/>
        </w:rPr>
        <w:t xml:space="preserve">Общее число ПК / Серверов в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ИСПДн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: 250 </w:t>
      </w:r>
      <w:r w:rsidR="00A432B2">
        <w:rPr>
          <w:rFonts w:ascii="Times New Roman" w:hAnsi="Times New Roman" w:cs="Times New Roman"/>
          <w:sz w:val="24"/>
          <w:szCs w:val="24"/>
        </w:rPr>
        <w:t xml:space="preserve">компьютеров </w:t>
      </w:r>
      <w:r w:rsidRPr="008E3498">
        <w:rPr>
          <w:rFonts w:ascii="Times New Roman" w:hAnsi="Times New Roman" w:cs="Times New Roman"/>
          <w:sz w:val="24"/>
          <w:szCs w:val="24"/>
        </w:rPr>
        <w:t xml:space="preserve">на которых ведется обработка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 / 3 </w:t>
      </w:r>
      <w:proofErr w:type="gramStart"/>
      <w:r w:rsidRPr="008E3498">
        <w:rPr>
          <w:rFonts w:ascii="Times New Roman" w:hAnsi="Times New Roman" w:cs="Times New Roman"/>
          <w:sz w:val="24"/>
          <w:szCs w:val="24"/>
        </w:rPr>
        <w:t>сервера</w:t>
      </w:r>
      <w:proofErr w:type="gramEnd"/>
      <w:r w:rsidRPr="008E3498">
        <w:rPr>
          <w:rFonts w:ascii="Times New Roman" w:hAnsi="Times New Roman" w:cs="Times New Roman"/>
          <w:sz w:val="24"/>
          <w:szCs w:val="24"/>
        </w:rPr>
        <w:t xml:space="preserve"> на которых установлена платформа «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Dynamics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AX</w:t>
      </w:r>
      <w:r w:rsidRPr="008E3498">
        <w:rPr>
          <w:rFonts w:ascii="Times New Roman" w:hAnsi="Times New Roman" w:cs="Times New Roman"/>
          <w:sz w:val="24"/>
          <w:szCs w:val="24"/>
        </w:rPr>
        <w:t xml:space="preserve">», 2 сервера контроллера домена (авторизация в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ИСПДн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 осуществляется средствами домена и «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Dynamics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AX</w:t>
      </w:r>
      <w:r w:rsidRPr="008E3498">
        <w:rPr>
          <w:rFonts w:ascii="Times New Roman" w:hAnsi="Times New Roman" w:cs="Times New Roman"/>
          <w:sz w:val="24"/>
          <w:szCs w:val="24"/>
        </w:rPr>
        <w:t xml:space="preserve">») всего в домене более 1600 пользователей, общая база данных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SQL</w:t>
      </w:r>
      <w:r w:rsidRPr="008E3498">
        <w:rPr>
          <w:rFonts w:ascii="Times New Roman" w:hAnsi="Times New Roman" w:cs="Times New Roman"/>
          <w:sz w:val="24"/>
          <w:szCs w:val="24"/>
        </w:rPr>
        <w:t xml:space="preserve"> 2005, 4 сервера (В базе данных наход</w:t>
      </w:r>
      <w:r w:rsidR="00267789">
        <w:rPr>
          <w:rFonts w:ascii="Times New Roman" w:hAnsi="Times New Roman" w:cs="Times New Roman"/>
          <w:sz w:val="24"/>
          <w:szCs w:val="24"/>
        </w:rPr>
        <w:t>я</w:t>
      </w:r>
      <w:r w:rsidRPr="008E3498">
        <w:rPr>
          <w:rFonts w:ascii="Times New Roman" w:hAnsi="Times New Roman" w:cs="Times New Roman"/>
          <w:sz w:val="24"/>
          <w:szCs w:val="24"/>
        </w:rPr>
        <w:t xml:space="preserve">тся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 и другая информация). </w:t>
      </w:r>
    </w:p>
    <w:p w:rsidR="008E3498" w:rsidRPr="008E3498" w:rsidRDefault="008E3498">
      <w:pPr>
        <w:rPr>
          <w:sz w:val="24"/>
          <w:szCs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Pr="004F1418" w:rsidRDefault="008E3498">
      <w:pPr>
        <w:rPr>
          <w:sz w:val="24"/>
        </w:rPr>
      </w:pPr>
    </w:p>
    <w:sectPr w:rsidR="008E3498" w:rsidRPr="004F1418" w:rsidSect="005A315F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11" w:rsidRDefault="00622711" w:rsidP="00670B25">
      <w:r>
        <w:separator/>
      </w:r>
    </w:p>
  </w:endnote>
  <w:endnote w:type="continuationSeparator" w:id="0">
    <w:p w:rsidR="00622711" w:rsidRDefault="00622711" w:rsidP="00670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1566605"/>
    </w:sdtPr>
    <w:sdtContent>
      <w:p w:rsidR="008E3498" w:rsidRDefault="008E3498">
        <w:pPr>
          <w:pStyle w:val="af0"/>
          <w:jc w:val="center"/>
        </w:pPr>
      </w:p>
      <w:p w:rsidR="008E3498" w:rsidRDefault="00AC6C9B" w:rsidP="004F1418">
        <w:pPr>
          <w:pStyle w:val="af0"/>
          <w:jc w:val="center"/>
        </w:pPr>
        <w:r w:rsidRPr="00670B25">
          <w:rPr>
            <w:sz w:val="20"/>
            <w:szCs w:val="20"/>
          </w:rPr>
          <w:fldChar w:fldCharType="begin"/>
        </w:r>
        <w:r w:rsidR="008E3498" w:rsidRPr="00670B25">
          <w:rPr>
            <w:sz w:val="20"/>
            <w:szCs w:val="20"/>
          </w:rPr>
          <w:instrText>PAGE   \* MERGEFORMAT</w:instrText>
        </w:r>
        <w:r w:rsidRPr="00670B25">
          <w:rPr>
            <w:sz w:val="20"/>
            <w:szCs w:val="20"/>
          </w:rPr>
          <w:fldChar w:fldCharType="separate"/>
        </w:r>
        <w:r w:rsidR="00403CC5">
          <w:rPr>
            <w:noProof/>
            <w:sz w:val="20"/>
            <w:szCs w:val="20"/>
          </w:rPr>
          <w:t>7</w:t>
        </w:r>
        <w:r w:rsidRPr="00670B25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11" w:rsidRDefault="00622711" w:rsidP="00670B25">
      <w:r>
        <w:separator/>
      </w:r>
    </w:p>
  </w:footnote>
  <w:footnote w:type="continuationSeparator" w:id="0">
    <w:p w:rsidR="00622711" w:rsidRDefault="00622711" w:rsidP="00670B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1">
    <w:nsid w:val="05042539"/>
    <w:multiLevelType w:val="hybridMultilevel"/>
    <w:tmpl w:val="B7746D3C"/>
    <w:lvl w:ilvl="0" w:tplc="1FFE94FA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469C"/>
    <w:multiLevelType w:val="hybridMultilevel"/>
    <w:tmpl w:val="53F0B8F4"/>
    <w:lvl w:ilvl="0" w:tplc="12AA6E0E">
      <w:start w:val="1"/>
      <w:numFmt w:val="decimal"/>
      <w:pStyle w:val="L1"/>
      <w:lvlText w:val="%1."/>
      <w:lvlJc w:val="left"/>
      <w:pPr>
        <w:ind w:left="1440" w:hanging="360"/>
      </w:pPr>
      <w:rPr>
        <w:rFonts w:hint="default"/>
        <w:color w:val="auto"/>
        <w:sz w:val="24"/>
        <w:szCs w:val="20"/>
      </w:rPr>
    </w:lvl>
    <w:lvl w:ilvl="1" w:tplc="884EAB14">
      <w:start w:val="1"/>
      <w:numFmt w:val="bullet"/>
      <w:pStyle w:val="L20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0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77408C"/>
    <w:multiLevelType w:val="hybridMultilevel"/>
    <w:tmpl w:val="41BC1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355A0590"/>
    <w:multiLevelType w:val="hybridMultilevel"/>
    <w:tmpl w:val="2F24BF64"/>
    <w:lvl w:ilvl="0" w:tplc="562652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142E26"/>
    <w:multiLevelType w:val="multilevel"/>
    <w:tmpl w:val="3C9442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B62AF7"/>
    <w:multiLevelType w:val="hybridMultilevel"/>
    <w:tmpl w:val="8A0464A4"/>
    <w:lvl w:ilvl="0" w:tplc="564E4578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6" w:hanging="360"/>
      </w:pPr>
    </w:lvl>
    <w:lvl w:ilvl="2" w:tplc="0419001B" w:tentative="1">
      <w:start w:val="1"/>
      <w:numFmt w:val="lowerRoman"/>
      <w:lvlText w:val="%3."/>
      <w:lvlJc w:val="right"/>
      <w:pPr>
        <w:ind w:left="2826" w:hanging="180"/>
      </w:pPr>
    </w:lvl>
    <w:lvl w:ilvl="3" w:tplc="0419000F" w:tentative="1">
      <w:start w:val="1"/>
      <w:numFmt w:val="decimal"/>
      <w:lvlText w:val="%4."/>
      <w:lvlJc w:val="left"/>
      <w:pPr>
        <w:ind w:left="3546" w:hanging="360"/>
      </w:pPr>
    </w:lvl>
    <w:lvl w:ilvl="4" w:tplc="04190019" w:tentative="1">
      <w:start w:val="1"/>
      <w:numFmt w:val="lowerLetter"/>
      <w:lvlText w:val="%5."/>
      <w:lvlJc w:val="left"/>
      <w:pPr>
        <w:ind w:left="4266" w:hanging="360"/>
      </w:pPr>
    </w:lvl>
    <w:lvl w:ilvl="5" w:tplc="0419001B" w:tentative="1">
      <w:start w:val="1"/>
      <w:numFmt w:val="lowerRoman"/>
      <w:lvlText w:val="%6."/>
      <w:lvlJc w:val="right"/>
      <w:pPr>
        <w:ind w:left="4986" w:hanging="180"/>
      </w:pPr>
    </w:lvl>
    <w:lvl w:ilvl="6" w:tplc="0419000F" w:tentative="1">
      <w:start w:val="1"/>
      <w:numFmt w:val="decimal"/>
      <w:lvlText w:val="%7."/>
      <w:lvlJc w:val="left"/>
      <w:pPr>
        <w:ind w:left="5706" w:hanging="360"/>
      </w:pPr>
    </w:lvl>
    <w:lvl w:ilvl="7" w:tplc="04190019" w:tentative="1">
      <w:start w:val="1"/>
      <w:numFmt w:val="lowerLetter"/>
      <w:lvlText w:val="%8."/>
      <w:lvlJc w:val="left"/>
      <w:pPr>
        <w:ind w:left="6426" w:hanging="360"/>
      </w:pPr>
    </w:lvl>
    <w:lvl w:ilvl="8" w:tplc="041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8">
    <w:nsid w:val="48EE23E7"/>
    <w:multiLevelType w:val="hybridMultilevel"/>
    <w:tmpl w:val="890281CE"/>
    <w:lvl w:ilvl="0" w:tplc="97CC1608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EA2C6096">
      <w:start w:val="1"/>
      <w:numFmt w:val="russianLower"/>
      <w:lvlText w:val="%2."/>
      <w:lvlJc w:val="left"/>
      <w:pPr>
        <w:ind w:left="360" w:hanging="360"/>
      </w:pPr>
      <w:rPr>
        <w:rFonts w:hint="default"/>
      </w:rPr>
    </w:lvl>
    <w:lvl w:ilvl="2" w:tplc="06E6EC7A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596118"/>
    <w:multiLevelType w:val="hybridMultilevel"/>
    <w:tmpl w:val="5C3CDBB8"/>
    <w:lvl w:ilvl="0" w:tplc="46B4B93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804AA9"/>
    <w:multiLevelType w:val="hybridMultilevel"/>
    <w:tmpl w:val="1D023D2A"/>
    <w:lvl w:ilvl="0" w:tplc="D8F0F444">
      <w:start w:val="1"/>
      <w:numFmt w:val="decimal"/>
      <w:pStyle w:val="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2"/>
  </w:num>
  <w:num w:numId="8">
    <w:abstractNumId w:val="7"/>
  </w:num>
  <w:num w:numId="9">
    <w:abstractNumId w:val="9"/>
  </w:num>
  <w:num w:numId="10">
    <w:abstractNumId w:val="1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3"/>
  </w:num>
  <w:num w:numId="22">
    <w:abstractNumId w:val="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643CC"/>
    <w:rsid w:val="00012B93"/>
    <w:rsid w:val="00017E3F"/>
    <w:rsid w:val="00032FD7"/>
    <w:rsid w:val="000625D2"/>
    <w:rsid w:val="00071491"/>
    <w:rsid w:val="00074195"/>
    <w:rsid w:val="00076BEA"/>
    <w:rsid w:val="000919F9"/>
    <w:rsid w:val="000D2E17"/>
    <w:rsid w:val="000E1083"/>
    <w:rsid w:val="0015297A"/>
    <w:rsid w:val="00154E77"/>
    <w:rsid w:val="00155A05"/>
    <w:rsid w:val="0018510B"/>
    <w:rsid w:val="00192164"/>
    <w:rsid w:val="00192F9D"/>
    <w:rsid w:val="001F273A"/>
    <w:rsid w:val="00212951"/>
    <w:rsid w:val="00213D9E"/>
    <w:rsid w:val="00231FEF"/>
    <w:rsid w:val="002433A4"/>
    <w:rsid w:val="002643CC"/>
    <w:rsid w:val="00267789"/>
    <w:rsid w:val="00281F7C"/>
    <w:rsid w:val="002B3229"/>
    <w:rsid w:val="002D1881"/>
    <w:rsid w:val="002D4EE4"/>
    <w:rsid w:val="002E5CA6"/>
    <w:rsid w:val="00300260"/>
    <w:rsid w:val="00326CAA"/>
    <w:rsid w:val="003438FF"/>
    <w:rsid w:val="0035385C"/>
    <w:rsid w:val="003929D8"/>
    <w:rsid w:val="00394446"/>
    <w:rsid w:val="003D34FD"/>
    <w:rsid w:val="00403CC5"/>
    <w:rsid w:val="0041585E"/>
    <w:rsid w:val="004201E4"/>
    <w:rsid w:val="00424543"/>
    <w:rsid w:val="0047294C"/>
    <w:rsid w:val="004970E7"/>
    <w:rsid w:val="004A176D"/>
    <w:rsid w:val="004D4A4B"/>
    <w:rsid w:val="004E2D32"/>
    <w:rsid w:val="004F1418"/>
    <w:rsid w:val="00502AD3"/>
    <w:rsid w:val="00527569"/>
    <w:rsid w:val="00550DB0"/>
    <w:rsid w:val="00570B1D"/>
    <w:rsid w:val="005A2A6A"/>
    <w:rsid w:val="005A315F"/>
    <w:rsid w:val="005D4DF3"/>
    <w:rsid w:val="005E401E"/>
    <w:rsid w:val="005F6019"/>
    <w:rsid w:val="0060245B"/>
    <w:rsid w:val="00622711"/>
    <w:rsid w:val="006504E6"/>
    <w:rsid w:val="00670B25"/>
    <w:rsid w:val="006829BD"/>
    <w:rsid w:val="006D45E4"/>
    <w:rsid w:val="007777CD"/>
    <w:rsid w:val="007854FC"/>
    <w:rsid w:val="007972AC"/>
    <w:rsid w:val="007B4204"/>
    <w:rsid w:val="007C40F9"/>
    <w:rsid w:val="007C5777"/>
    <w:rsid w:val="007D50E1"/>
    <w:rsid w:val="007F76B8"/>
    <w:rsid w:val="00831637"/>
    <w:rsid w:val="00860751"/>
    <w:rsid w:val="00872949"/>
    <w:rsid w:val="0089338D"/>
    <w:rsid w:val="008D7BA7"/>
    <w:rsid w:val="008E3498"/>
    <w:rsid w:val="008E418D"/>
    <w:rsid w:val="008F0DEE"/>
    <w:rsid w:val="00946335"/>
    <w:rsid w:val="00960E99"/>
    <w:rsid w:val="00993317"/>
    <w:rsid w:val="00996C15"/>
    <w:rsid w:val="009F1518"/>
    <w:rsid w:val="00A11897"/>
    <w:rsid w:val="00A22B38"/>
    <w:rsid w:val="00A2492A"/>
    <w:rsid w:val="00A421AC"/>
    <w:rsid w:val="00A432B2"/>
    <w:rsid w:val="00A4707F"/>
    <w:rsid w:val="00AC6C9B"/>
    <w:rsid w:val="00B038C8"/>
    <w:rsid w:val="00B07163"/>
    <w:rsid w:val="00B20036"/>
    <w:rsid w:val="00B8429C"/>
    <w:rsid w:val="00BB616A"/>
    <w:rsid w:val="00BE599C"/>
    <w:rsid w:val="00C14F6F"/>
    <w:rsid w:val="00C22A45"/>
    <w:rsid w:val="00C311FF"/>
    <w:rsid w:val="00C81125"/>
    <w:rsid w:val="00CA08F5"/>
    <w:rsid w:val="00CC0351"/>
    <w:rsid w:val="00CC714C"/>
    <w:rsid w:val="00D05D30"/>
    <w:rsid w:val="00D11011"/>
    <w:rsid w:val="00D34AA6"/>
    <w:rsid w:val="00DB0904"/>
    <w:rsid w:val="00DB25C8"/>
    <w:rsid w:val="00DC450A"/>
    <w:rsid w:val="00E10D0A"/>
    <w:rsid w:val="00E41A98"/>
    <w:rsid w:val="00E448E7"/>
    <w:rsid w:val="00E627EF"/>
    <w:rsid w:val="00E63812"/>
    <w:rsid w:val="00EB6A40"/>
    <w:rsid w:val="00F211CE"/>
    <w:rsid w:val="00F31D48"/>
    <w:rsid w:val="00F61785"/>
    <w:rsid w:val="00F67A94"/>
    <w:rsid w:val="00F7207A"/>
    <w:rsid w:val="00FA4F39"/>
    <w:rsid w:val="00FC320A"/>
    <w:rsid w:val="00FC3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315F"/>
    <w:pPr>
      <w:keepNext/>
      <w:numPr>
        <w:numId w:val="3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72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B2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20">
    <w:name w:val="L маркер 2"/>
    <w:basedOn w:val="a"/>
    <w:qFormat/>
    <w:rsid w:val="005A315F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hAnsi="Arial" w:cs="Arial"/>
      <w:bCs/>
      <w:sz w:val="24"/>
      <w:szCs w:val="24"/>
    </w:rPr>
  </w:style>
  <w:style w:type="paragraph" w:customStyle="1" w:styleId="L1">
    <w:name w:val="L маркер 1"/>
    <w:basedOn w:val="a"/>
    <w:qFormat/>
    <w:rsid w:val="005A315F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L30">
    <w:name w:val="L маркер 3"/>
    <w:basedOn w:val="a"/>
    <w:qFormat/>
    <w:rsid w:val="005A315F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hAnsi="Arial"/>
      <w:sz w:val="24"/>
      <w:szCs w:val="24"/>
    </w:rPr>
  </w:style>
  <w:style w:type="paragraph" w:customStyle="1" w:styleId="L">
    <w:name w:val="L нумерованный"/>
    <w:basedOn w:val="a"/>
    <w:qFormat/>
    <w:rsid w:val="005A315F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L0">
    <w:name w:val="L Обычный текст"/>
    <w:basedOn w:val="a"/>
    <w:rsid w:val="005A315F"/>
    <w:p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0">
    <w:name w:val="L маркер 1_синий"/>
    <w:basedOn w:val="L1"/>
    <w:qFormat/>
    <w:rsid w:val="005A315F"/>
    <w:pPr>
      <w:numPr>
        <w:numId w:val="0"/>
      </w:numPr>
      <w:ind w:left="1440" w:hanging="360"/>
    </w:pPr>
    <w:rPr>
      <w:color w:val="0070C0"/>
    </w:rPr>
  </w:style>
  <w:style w:type="character" w:customStyle="1" w:styleId="10">
    <w:name w:val="Заголовок 1 Знак"/>
    <w:basedOn w:val="a0"/>
    <w:link w:val="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5A315F"/>
    <w:pPr>
      <w:numPr>
        <w:ilvl w:val="2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6">
    <w:name w:val="L абзац полужирный"/>
    <w:basedOn w:val="a"/>
    <w:link w:val="L7"/>
    <w:qFormat/>
    <w:rsid w:val="005A315F"/>
    <w:pPr>
      <w:spacing w:before="120" w:line="360" w:lineRule="auto"/>
      <w:ind w:firstLine="709"/>
      <w:jc w:val="both"/>
    </w:pPr>
    <w:rPr>
      <w:rFonts w:ascii="Arial" w:hAnsi="Arial"/>
      <w:b/>
      <w:sz w:val="24"/>
      <w:szCs w:val="24"/>
    </w:rPr>
  </w:style>
  <w:style w:type="character" w:customStyle="1" w:styleId="L7">
    <w:name w:val="L абзац полужирный Знак"/>
    <w:basedOn w:val="a0"/>
    <w:link w:val="L6"/>
    <w:rsid w:val="005A315F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5A315F"/>
    <w:pPr>
      <w:numPr>
        <w:ilvl w:val="1"/>
        <w:numId w:val="3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character" w:customStyle="1" w:styleId="L21">
    <w:name w:val="L заголовок 2 Знак"/>
    <w:basedOn w:val="a0"/>
    <w:link w:val="L2"/>
    <w:rsid w:val="005A315F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5A315F"/>
    <w:pPr>
      <w:numPr>
        <w:ilvl w:val="3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"/>
    <w:qFormat/>
    <w:rsid w:val="005A315F"/>
    <w:pPr>
      <w:numPr>
        <w:ilvl w:val="4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1">
    <w:name w:val="L заголовок 1"/>
    <w:basedOn w:val="1"/>
    <w:next w:val="a"/>
    <w:link w:val="L12"/>
    <w:qFormat/>
    <w:rsid w:val="005A315F"/>
    <w:pPr>
      <w:keepLines/>
      <w:pageBreakBefore/>
      <w:suppressAutoHyphens/>
      <w:ind w:right="-1"/>
      <w:jc w:val="both"/>
    </w:pPr>
  </w:style>
  <w:style w:type="character" w:customStyle="1" w:styleId="L12">
    <w:name w:val="L заголовок 1 Знак"/>
    <w:basedOn w:val="10"/>
    <w:link w:val="L1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5A315F"/>
    <w:rPr>
      <w:u w:val="single"/>
    </w:rPr>
  </w:style>
  <w:style w:type="paragraph" w:customStyle="1" w:styleId="a3">
    <w:name w:val="ГС_Основной_текст"/>
    <w:rsid w:val="005A315F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3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rsid w:val="00CC714C"/>
    <w:pPr>
      <w:suppressAutoHyphens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0"/>
      <w:lang w:eastAsia="ar-SA"/>
    </w:rPr>
  </w:style>
  <w:style w:type="paragraph" w:customStyle="1" w:styleId="L9">
    <w:name w:val="L колонтитул"/>
    <w:qFormat/>
    <w:rsid w:val="00FC3469"/>
    <w:pPr>
      <w:spacing w:before="60" w:after="60" w:line="240" w:lineRule="auto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34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46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F67A9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67A9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67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67A9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67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2129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2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B2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70B2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670B25"/>
    <w:pPr>
      <w:spacing w:after="100"/>
      <w:ind w:left="280"/>
    </w:pPr>
  </w:style>
  <w:style w:type="character" w:styleId="ad">
    <w:name w:val="Hyperlink"/>
    <w:basedOn w:val="a0"/>
    <w:uiPriority w:val="99"/>
    <w:unhideWhenUsed/>
    <w:rsid w:val="00670B25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Title"/>
    <w:basedOn w:val="a"/>
    <w:next w:val="a"/>
    <w:link w:val="af3"/>
    <w:qFormat/>
    <w:rsid w:val="008E3498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f3">
    <w:name w:val="Название Знак"/>
    <w:basedOn w:val="a0"/>
    <w:link w:val="af2"/>
    <w:rsid w:val="008E3498"/>
    <w:rPr>
      <w:rFonts w:ascii="Cambria" w:eastAsia="Times New Roman" w:hAnsi="Cambria" w:cs="Times New Roman"/>
      <w:b/>
      <w:bCs/>
      <w:kern w:val="28"/>
      <w:sz w:val="32"/>
      <w:szCs w:val="32"/>
      <w:lang/>
    </w:rPr>
  </w:style>
  <w:style w:type="paragraph" w:customStyle="1" w:styleId="13">
    <w:name w:val="Абзац списка1"/>
    <w:basedOn w:val="a"/>
    <w:rsid w:val="008E349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315F"/>
    <w:pPr>
      <w:keepNext/>
      <w:numPr>
        <w:numId w:val="3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72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B2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20">
    <w:name w:val="L маркер 2"/>
    <w:basedOn w:val="a"/>
    <w:qFormat/>
    <w:rsid w:val="005A315F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hAnsi="Arial" w:cs="Arial"/>
      <w:bCs/>
      <w:sz w:val="24"/>
      <w:szCs w:val="24"/>
    </w:rPr>
  </w:style>
  <w:style w:type="paragraph" w:customStyle="1" w:styleId="L1">
    <w:name w:val="L маркер 1"/>
    <w:basedOn w:val="a"/>
    <w:qFormat/>
    <w:rsid w:val="005A315F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L30">
    <w:name w:val="L маркер 3"/>
    <w:basedOn w:val="a"/>
    <w:qFormat/>
    <w:rsid w:val="005A315F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hAnsi="Arial"/>
      <w:sz w:val="24"/>
      <w:szCs w:val="24"/>
    </w:rPr>
  </w:style>
  <w:style w:type="paragraph" w:customStyle="1" w:styleId="L">
    <w:name w:val="L нумерованный"/>
    <w:basedOn w:val="a"/>
    <w:qFormat/>
    <w:rsid w:val="005A315F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L0">
    <w:name w:val="L Обычный текст"/>
    <w:basedOn w:val="a"/>
    <w:rsid w:val="005A315F"/>
    <w:p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0">
    <w:name w:val="L маркер 1_синий"/>
    <w:basedOn w:val="L1"/>
    <w:qFormat/>
    <w:rsid w:val="005A315F"/>
    <w:pPr>
      <w:numPr>
        <w:numId w:val="0"/>
      </w:numPr>
      <w:ind w:left="1440" w:hanging="360"/>
    </w:pPr>
    <w:rPr>
      <w:color w:val="0070C0"/>
    </w:rPr>
  </w:style>
  <w:style w:type="character" w:customStyle="1" w:styleId="10">
    <w:name w:val="Заголовок 1 Знак"/>
    <w:basedOn w:val="a0"/>
    <w:link w:val="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5A315F"/>
    <w:pPr>
      <w:numPr>
        <w:ilvl w:val="2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6">
    <w:name w:val="L абзац полужирный"/>
    <w:basedOn w:val="a"/>
    <w:link w:val="L7"/>
    <w:qFormat/>
    <w:rsid w:val="005A315F"/>
    <w:pPr>
      <w:spacing w:before="120" w:line="360" w:lineRule="auto"/>
      <w:ind w:firstLine="709"/>
      <w:jc w:val="both"/>
    </w:pPr>
    <w:rPr>
      <w:rFonts w:ascii="Arial" w:hAnsi="Arial"/>
      <w:b/>
      <w:sz w:val="24"/>
      <w:szCs w:val="24"/>
    </w:rPr>
  </w:style>
  <w:style w:type="character" w:customStyle="1" w:styleId="L7">
    <w:name w:val="L абзац полужирный Знак"/>
    <w:basedOn w:val="a0"/>
    <w:link w:val="L6"/>
    <w:rsid w:val="005A315F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5A315F"/>
    <w:pPr>
      <w:numPr>
        <w:ilvl w:val="1"/>
        <w:numId w:val="3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character" w:customStyle="1" w:styleId="L21">
    <w:name w:val="L заголовок 2 Знак"/>
    <w:basedOn w:val="a0"/>
    <w:link w:val="L2"/>
    <w:rsid w:val="005A315F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5A315F"/>
    <w:pPr>
      <w:numPr>
        <w:ilvl w:val="3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"/>
    <w:qFormat/>
    <w:rsid w:val="005A315F"/>
    <w:pPr>
      <w:numPr>
        <w:ilvl w:val="4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1">
    <w:name w:val="L заголовок 1"/>
    <w:basedOn w:val="1"/>
    <w:next w:val="a"/>
    <w:link w:val="L12"/>
    <w:qFormat/>
    <w:rsid w:val="005A315F"/>
    <w:pPr>
      <w:keepLines/>
      <w:pageBreakBefore/>
      <w:suppressAutoHyphens/>
      <w:ind w:right="-1"/>
      <w:jc w:val="both"/>
    </w:pPr>
  </w:style>
  <w:style w:type="character" w:customStyle="1" w:styleId="L12">
    <w:name w:val="L заголовок 1 Знак"/>
    <w:basedOn w:val="10"/>
    <w:link w:val="L1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5A315F"/>
    <w:rPr>
      <w:u w:val="single"/>
    </w:rPr>
  </w:style>
  <w:style w:type="paragraph" w:customStyle="1" w:styleId="a3">
    <w:name w:val="ГС_Основной_текст"/>
    <w:rsid w:val="005A315F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3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rsid w:val="00CC714C"/>
    <w:pPr>
      <w:suppressAutoHyphens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0"/>
      <w:lang w:eastAsia="ar-SA"/>
    </w:rPr>
  </w:style>
  <w:style w:type="paragraph" w:customStyle="1" w:styleId="L9">
    <w:name w:val="L колонтитул"/>
    <w:qFormat/>
    <w:rsid w:val="00FC3469"/>
    <w:pPr>
      <w:spacing w:before="60" w:after="60" w:line="240" w:lineRule="auto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34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46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F67A9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67A9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67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67A9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67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2129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2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B2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70B2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670B25"/>
    <w:pPr>
      <w:spacing w:after="100"/>
      <w:ind w:left="280"/>
    </w:pPr>
  </w:style>
  <w:style w:type="character" w:styleId="ad">
    <w:name w:val="Hyperlink"/>
    <w:basedOn w:val="a0"/>
    <w:uiPriority w:val="99"/>
    <w:unhideWhenUsed/>
    <w:rsid w:val="00670B25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Title"/>
    <w:basedOn w:val="a"/>
    <w:next w:val="a"/>
    <w:link w:val="af3"/>
    <w:qFormat/>
    <w:rsid w:val="008E3498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en-US"/>
    </w:rPr>
  </w:style>
  <w:style w:type="character" w:customStyle="1" w:styleId="af3">
    <w:name w:val="Название Знак"/>
    <w:basedOn w:val="a0"/>
    <w:link w:val="af2"/>
    <w:rsid w:val="008E3498"/>
    <w:rPr>
      <w:rFonts w:ascii="Cambria" w:eastAsia="Times New Roman" w:hAnsi="Cambria" w:cs="Times New Roman"/>
      <w:b/>
      <w:bCs/>
      <w:kern w:val="28"/>
      <w:sz w:val="32"/>
      <w:szCs w:val="32"/>
      <w:lang w:val="x-none"/>
    </w:rPr>
  </w:style>
  <w:style w:type="paragraph" w:customStyle="1" w:styleId="13">
    <w:name w:val="Абзац списка1"/>
    <w:basedOn w:val="a"/>
    <w:rsid w:val="008E349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821B4-0E90-4962-9B4A-78805DCB38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1BFB90-9AF8-4C43-9327-BB82DDB8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2690</Words>
  <Characters>15335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Аленичев Антон Викторович</dc:creator>
  <cp:lastModifiedBy>ShakleinaEN</cp:lastModifiedBy>
  <cp:revision>5</cp:revision>
  <cp:lastPrinted>2014-05-30T05:18:00Z</cp:lastPrinted>
  <dcterms:created xsi:type="dcterms:W3CDTF">2014-05-30T05:11:00Z</dcterms:created>
  <dcterms:modified xsi:type="dcterms:W3CDTF">2014-06-02T07:50:00Z</dcterms:modified>
</cp:coreProperties>
</file>