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F36A76" w:rsidRPr="00F36A76">
        <w:rPr>
          <w:sz w:val="28"/>
          <w:szCs w:val="28"/>
        </w:rPr>
        <w:t>205</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F36A76" w:rsidRPr="00F36A76">
        <w:rPr>
          <w:b/>
          <w:sz w:val="28"/>
          <w:szCs w:val="28"/>
        </w:rPr>
        <w:t xml:space="preserve">Доработка единой учетной системы </w:t>
      </w:r>
      <w:r w:rsidR="00142A41">
        <w:rPr>
          <w:b/>
          <w:sz w:val="28"/>
          <w:szCs w:val="28"/>
        </w:rPr>
        <w:t>АО</w:t>
      </w:r>
      <w:r w:rsidR="00F36A76" w:rsidRPr="00F36A76">
        <w:rPr>
          <w:b/>
          <w:sz w:val="28"/>
          <w:szCs w:val="28"/>
        </w:rPr>
        <w:t xml:space="preserve"> </w:t>
      </w:r>
      <w:r w:rsidR="00F36A76">
        <w:rPr>
          <w:b/>
          <w:sz w:val="28"/>
          <w:szCs w:val="28"/>
        </w:rPr>
        <w:t>«</w:t>
      </w:r>
      <w:r w:rsidR="00F36A76" w:rsidRPr="00F36A76">
        <w:rPr>
          <w:b/>
          <w:sz w:val="28"/>
          <w:szCs w:val="28"/>
        </w:rPr>
        <w:t>НИАЭП</w:t>
      </w:r>
      <w:r w:rsidR="00F36A76">
        <w:rPr>
          <w:b/>
          <w:sz w:val="28"/>
          <w:szCs w:val="28"/>
        </w:rPr>
        <w:t>»</w:t>
      </w:r>
      <w:r w:rsidR="00F36A76" w:rsidRPr="00F36A76">
        <w:rPr>
          <w:b/>
          <w:sz w:val="28"/>
          <w:szCs w:val="28"/>
        </w:rPr>
        <w:t xml:space="preserve"> в части модуля интеграции с ИАСУП в целях автоматизированного ведения налогового регистра по НДФЛ (1С</w:t>
      </w:r>
      <w:proofErr w:type="gramStart"/>
      <w:r w:rsidR="00F36A76" w:rsidRPr="00F36A76">
        <w:rPr>
          <w:b/>
          <w:sz w:val="28"/>
          <w:szCs w:val="28"/>
        </w:rPr>
        <w:t>:У</w:t>
      </w:r>
      <w:proofErr w:type="gramEnd"/>
      <w:r w:rsidR="00F36A76" w:rsidRPr="00F36A76">
        <w:rPr>
          <w:b/>
          <w:sz w:val="28"/>
          <w:szCs w:val="28"/>
        </w:rPr>
        <w:t>СО)</w:t>
      </w:r>
      <w:r w:rsidR="00D03157" w:rsidRPr="00D03157">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ИЗВЕЩЕНИЕ О ПРОВЕДЕНИИ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5726C9" w:rsidRPr="005726C9">
          <w:rPr>
            <w:webHidden/>
            <w:szCs w:val="24"/>
          </w:rPr>
          <w:t>3</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28" w:history="1">
        <w:r w:rsidR="005726C9" w:rsidRPr="005726C9">
          <w:rPr>
            <w:rStyle w:val="afb"/>
            <w:szCs w:val="24"/>
          </w:rPr>
          <w:t>ЧАСТЬ 1</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_Toc397617328 \h </w:instrText>
        </w:r>
        <w:r w:rsidR="005726C9" w:rsidRPr="005726C9">
          <w:rPr>
            <w:webHidden/>
            <w:szCs w:val="24"/>
          </w:rPr>
        </w:r>
        <w:r w:rsidR="005726C9" w:rsidRPr="005726C9">
          <w:rPr>
            <w:webHidden/>
            <w:szCs w:val="24"/>
          </w:rPr>
          <w:fldChar w:fldCharType="separate"/>
        </w:r>
        <w:r w:rsidR="005726C9" w:rsidRPr="005726C9">
          <w:rPr>
            <w:webHidden/>
            <w:szCs w:val="24"/>
          </w:rPr>
          <w:t>6</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29" w:history="1">
        <w:r w:rsidR="005726C9" w:rsidRPr="005726C9">
          <w:rPr>
            <w:rStyle w:val="afb"/>
            <w:szCs w:val="24"/>
          </w:rPr>
          <w:t>1.</w:t>
        </w:r>
        <w:r w:rsidR="005726C9" w:rsidRPr="005726C9">
          <w:rPr>
            <w:rFonts w:eastAsiaTheme="minorEastAsia"/>
            <w:szCs w:val="24"/>
          </w:rPr>
          <w:tab/>
        </w:r>
        <w:r w:rsidR="005726C9" w:rsidRPr="005726C9">
          <w:rPr>
            <w:rStyle w:val="afb"/>
            <w:szCs w:val="24"/>
          </w:rPr>
          <w:t>ТЕРМИНЫ И ОПРЕДЕЛЕНИЯ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_Toc397617329 \h </w:instrText>
        </w:r>
        <w:r w:rsidR="005726C9" w:rsidRPr="005726C9">
          <w:rPr>
            <w:webHidden/>
            <w:szCs w:val="24"/>
          </w:rPr>
        </w:r>
        <w:r w:rsidR="005726C9" w:rsidRPr="005726C9">
          <w:rPr>
            <w:webHidden/>
            <w:szCs w:val="24"/>
          </w:rPr>
          <w:fldChar w:fldCharType="separate"/>
        </w:r>
        <w:r w:rsidR="005726C9" w:rsidRPr="005726C9">
          <w:rPr>
            <w:webHidden/>
            <w:szCs w:val="24"/>
          </w:rPr>
          <w:t>6</w:t>
        </w:r>
        <w:r w:rsidR="005726C9" w:rsidRPr="005726C9">
          <w:rPr>
            <w:webHidden/>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30" w:history="1">
        <w:r w:rsidR="005726C9" w:rsidRPr="005726C9">
          <w:rPr>
            <w:rStyle w:val="afb"/>
            <w:rFonts w:ascii="Times New Roman" w:hAnsi="Times New Roman" w:cs="Times New Roman"/>
            <w:b w:val="0"/>
            <w:sz w:val="24"/>
            <w:szCs w:val="24"/>
          </w:rPr>
          <w:t>СОКРАЩЕНИЯ</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7</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16"/>
        <w:rPr>
          <w:rFonts w:eastAsiaTheme="minorEastAsia"/>
          <w:szCs w:val="24"/>
        </w:rPr>
      </w:pPr>
      <w:hyperlink w:anchor="_Toc397617331" w:history="1">
        <w:r w:rsidR="005726C9" w:rsidRPr="005726C9">
          <w:rPr>
            <w:rStyle w:val="afb"/>
            <w:szCs w:val="24"/>
          </w:rPr>
          <w:t>2.</w:t>
        </w:r>
        <w:r w:rsidR="005726C9" w:rsidRPr="005726C9">
          <w:rPr>
            <w:rFonts w:eastAsiaTheme="minorEastAsia"/>
            <w:szCs w:val="24"/>
          </w:rPr>
          <w:tab/>
        </w:r>
        <w:r w:rsidR="005726C9" w:rsidRPr="005726C9">
          <w:rPr>
            <w:rStyle w:val="afb"/>
            <w:szCs w:val="24"/>
          </w:rPr>
          <w:t>Общие положения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_Toc397617331 \h </w:instrText>
        </w:r>
        <w:r w:rsidR="005726C9" w:rsidRPr="005726C9">
          <w:rPr>
            <w:webHidden/>
            <w:szCs w:val="24"/>
          </w:rPr>
        </w:r>
        <w:r w:rsidR="005726C9" w:rsidRPr="005726C9">
          <w:rPr>
            <w:webHidden/>
            <w:szCs w:val="24"/>
          </w:rPr>
          <w:fldChar w:fldCharType="separate"/>
        </w:r>
        <w:r w:rsidR="005726C9" w:rsidRPr="005726C9">
          <w:rPr>
            <w:webHidden/>
            <w:szCs w:val="24"/>
          </w:rPr>
          <w:t>9</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32" w:history="1">
        <w:r w:rsidR="005726C9" w:rsidRPr="005726C9">
          <w:rPr>
            <w:rStyle w:val="afb"/>
            <w:szCs w:val="24"/>
          </w:rPr>
          <w:t>3.</w:t>
        </w:r>
        <w:r w:rsidR="005726C9" w:rsidRPr="005726C9">
          <w:rPr>
            <w:rFonts w:eastAsiaTheme="minorEastAsia"/>
            <w:szCs w:val="24"/>
          </w:rPr>
          <w:tab/>
        </w:r>
        <w:r w:rsidR="005726C9"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_Toc397617332 \h </w:instrText>
        </w:r>
        <w:r w:rsidR="005726C9" w:rsidRPr="005726C9">
          <w:rPr>
            <w:webHidden/>
            <w:szCs w:val="24"/>
          </w:rPr>
        </w:r>
        <w:r w:rsidR="005726C9" w:rsidRPr="005726C9">
          <w:rPr>
            <w:webHidden/>
            <w:szCs w:val="24"/>
          </w:rPr>
          <w:fldChar w:fldCharType="separate"/>
        </w:r>
        <w:r w:rsidR="005726C9" w:rsidRPr="005726C9">
          <w:rPr>
            <w:webHidden/>
            <w:szCs w:val="24"/>
          </w:rPr>
          <w:t>13</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33" w:history="1">
        <w:r w:rsidR="005726C9" w:rsidRPr="005726C9">
          <w:rPr>
            <w:rStyle w:val="afb"/>
            <w:szCs w:val="24"/>
          </w:rPr>
          <w:t>4.</w:t>
        </w:r>
        <w:r w:rsidR="005726C9" w:rsidRPr="005726C9">
          <w:rPr>
            <w:rFonts w:eastAsiaTheme="minorEastAsia"/>
            <w:szCs w:val="24"/>
          </w:rPr>
          <w:tab/>
        </w:r>
        <w:r w:rsidR="005726C9" w:rsidRPr="005726C9">
          <w:rPr>
            <w:rStyle w:val="afb"/>
            <w:szCs w:val="24"/>
          </w:rPr>
          <w:t>Порядок проведения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_Toc397617333 \h </w:instrText>
        </w:r>
        <w:r w:rsidR="005726C9" w:rsidRPr="005726C9">
          <w:rPr>
            <w:webHidden/>
            <w:szCs w:val="24"/>
          </w:rPr>
        </w:r>
        <w:r w:rsidR="005726C9" w:rsidRPr="005726C9">
          <w:rPr>
            <w:webHidden/>
            <w:szCs w:val="24"/>
          </w:rPr>
          <w:fldChar w:fldCharType="separate"/>
        </w:r>
        <w:r w:rsidR="005726C9" w:rsidRPr="005726C9">
          <w:rPr>
            <w:webHidden/>
            <w:szCs w:val="24"/>
          </w:rPr>
          <w:t>16</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34" w:history="1">
        <w:r w:rsidR="005726C9" w:rsidRPr="005726C9">
          <w:rPr>
            <w:rStyle w:val="afb"/>
            <w:szCs w:val="24"/>
          </w:rPr>
          <w:t>5.</w:t>
        </w:r>
        <w:r w:rsidR="005726C9" w:rsidRPr="005726C9">
          <w:rPr>
            <w:rFonts w:eastAsiaTheme="minorEastAsia"/>
            <w:szCs w:val="24"/>
          </w:rPr>
          <w:tab/>
        </w:r>
        <w:r w:rsidR="005726C9" w:rsidRPr="005726C9">
          <w:rPr>
            <w:rStyle w:val="afb"/>
            <w:szCs w:val="24"/>
          </w:rPr>
          <w:t>ИНФОРМАЦИОННАЯ КАРТА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_Toc397617334 \h </w:instrText>
        </w:r>
        <w:r w:rsidR="005726C9" w:rsidRPr="005726C9">
          <w:rPr>
            <w:webHidden/>
            <w:szCs w:val="24"/>
          </w:rPr>
        </w:r>
        <w:r w:rsidR="005726C9" w:rsidRPr="005726C9">
          <w:rPr>
            <w:webHidden/>
            <w:szCs w:val="24"/>
          </w:rPr>
          <w:fldChar w:fldCharType="separate"/>
        </w:r>
        <w:r w:rsidR="005726C9" w:rsidRPr="005726C9">
          <w:rPr>
            <w:webHidden/>
            <w:szCs w:val="24"/>
          </w:rPr>
          <w:t>39</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35" w:history="1">
        <w:r w:rsidR="005726C9" w:rsidRPr="005726C9">
          <w:rPr>
            <w:rStyle w:val="afb"/>
            <w:szCs w:val="24"/>
          </w:rPr>
          <w:t>6.</w:t>
        </w:r>
        <w:r w:rsidR="005726C9" w:rsidRPr="005726C9">
          <w:rPr>
            <w:rFonts w:eastAsiaTheme="minorEastAsia"/>
            <w:szCs w:val="24"/>
          </w:rPr>
          <w:tab/>
        </w:r>
        <w:r w:rsidR="005726C9" w:rsidRPr="005726C9">
          <w:rPr>
            <w:rStyle w:val="afb"/>
            <w:szCs w:val="24"/>
          </w:rPr>
          <w:t>ОБРАЗЦЫ ФОРМ ОСНОВНЫХ ДОКУМЕНТОВ, ВКЛЮЧАЕМЫХ В ЗАЯВКУ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_Toc397617335 \h </w:instrText>
        </w:r>
        <w:r w:rsidR="005726C9" w:rsidRPr="005726C9">
          <w:rPr>
            <w:webHidden/>
            <w:szCs w:val="24"/>
          </w:rPr>
        </w:r>
        <w:r w:rsidR="005726C9" w:rsidRPr="005726C9">
          <w:rPr>
            <w:webHidden/>
            <w:szCs w:val="24"/>
          </w:rPr>
          <w:fldChar w:fldCharType="separate"/>
        </w:r>
        <w:r w:rsidR="005726C9" w:rsidRPr="005726C9">
          <w:rPr>
            <w:webHidden/>
            <w:szCs w:val="24"/>
          </w:rPr>
          <w:t>48</w:t>
        </w:r>
        <w:r w:rsidR="005726C9" w:rsidRPr="005726C9">
          <w:rPr>
            <w:webHidden/>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36" w:history="1">
        <w:r w:rsidR="005726C9" w:rsidRPr="005726C9">
          <w:rPr>
            <w:rStyle w:val="afb"/>
            <w:rFonts w:ascii="Times New Roman" w:hAnsi="Times New Roman" w:cs="Times New Roman"/>
            <w:b w:val="0"/>
            <w:sz w:val="24"/>
            <w:szCs w:val="24"/>
          </w:rPr>
          <w:t>ЗАЯВКА НА УЧАСТИЕ В ЗАПРОСЕ ПРЕДЛОЖЕНИЙ (Форма 1)</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_Toc397617336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48</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37" w:history="1">
        <w:r w:rsidR="005726C9" w:rsidRPr="005726C9">
          <w:rPr>
            <w:rStyle w:val="afb"/>
            <w:rFonts w:ascii="Times New Roman" w:hAnsi="Times New Roman" w:cs="Times New Roman"/>
            <w:b w:val="0"/>
            <w:sz w:val="24"/>
            <w:szCs w:val="24"/>
          </w:rPr>
          <w:t>АНКЕТА УЧАСТНИКА ЗАПРОСА ПРЕДЛОЖЕНИЙ (Форма 2)</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_Toc397617337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52</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38" w:history="1">
        <w:r w:rsidR="005726C9" w:rsidRPr="005726C9">
          <w:rPr>
            <w:rStyle w:val="afb"/>
            <w:rFonts w:ascii="Times New Roman" w:hAnsi="Times New Roman" w:cs="Times New Roman"/>
            <w:b w:val="0"/>
            <w:sz w:val="24"/>
            <w:szCs w:val="24"/>
          </w:rPr>
          <w:t>ТЕХНИЧЕСКОЕ ПРЕДЛОЖЕНИЕ (Форма 3)</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_Toc397617338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60</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39" w:history="1">
        <w:r w:rsidR="005726C9" w:rsidRPr="005726C9">
          <w:rPr>
            <w:rStyle w:val="afb"/>
            <w:rFonts w:ascii="Times New Roman" w:hAnsi="Times New Roman" w:cs="Times New Roman"/>
            <w:b w:val="0"/>
            <w:sz w:val="24"/>
            <w:szCs w:val="24"/>
          </w:rPr>
          <w:t>СПРАВКА О КАДРОВЫХ РЕСУРСАХ (Форма 4)</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_Toc397617339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62</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2a"/>
        <w:spacing w:line="360" w:lineRule="auto"/>
        <w:rPr>
          <w:rFonts w:ascii="Times New Roman" w:eastAsiaTheme="minorEastAsia" w:hAnsi="Times New Roman" w:cs="Times New Roman"/>
          <w:b w:val="0"/>
          <w:bCs w:val="0"/>
          <w:sz w:val="24"/>
          <w:szCs w:val="24"/>
        </w:rPr>
      </w:pPr>
      <w:hyperlink w:anchor="_Toc397617340" w:history="1">
        <w:r w:rsidR="005726C9" w:rsidRPr="005726C9">
          <w:rPr>
            <w:rStyle w:val="afb"/>
            <w:rFonts w:ascii="Times New Roman" w:hAnsi="Times New Roman" w:cs="Times New Roman"/>
            <w:b w:val="0"/>
            <w:sz w:val="24"/>
            <w:szCs w:val="24"/>
          </w:rPr>
          <w:t>СПРАВКА ОБ ОПЫТЕ ВЫПОЛНЕНИЯ ДОГОВОРОВ (Форма 5)</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_Toc397617340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5726C9" w:rsidRPr="005726C9">
          <w:rPr>
            <w:rFonts w:ascii="Times New Roman" w:hAnsi="Times New Roman" w:cs="Times New Roman"/>
            <w:b w:val="0"/>
            <w:webHidden/>
            <w:sz w:val="24"/>
            <w:szCs w:val="24"/>
          </w:rPr>
          <w:t>65</w:t>
        </w:r>
        <w:r w:rsidR="005726C9" w:rsidRPr="005726C9">
          <w:rPr>
            <w:rFonts w:ascii="Times New Roman" w:hAnsi="Times New Roman" w:cs="Times New Roman"/>
            <w:b w:val="0"/>
            <w:webHidden/>
            <w:sz w:val="24"/>
            <w:szCs w:val="24"/>
          </w:rPr>
          <w:fldChar w:fldCharType="end"/>
        </w:r>
      </w:hyperlink>
    </w:p>
    <w:p w:rsidR="005726C9" w:rsidRPr="005726C9" w:rsidRDefault="004145AD" w:rsidP="005726C9">
      <w:pPr>
        <w:pStyle w:val="16"/>
        <w:rPr>
          <w:rFonts w:eastAsiaTheme="minorEastAsia"/>
          <w:szCs w:val="24"/>
        </w:rPr>
      </w:pPr>
      <w:hyperlink w:anchor="_Toc397617341" w:history="1">
        <w:r w:rsidR="005726C9" w:rsidRPr="005726C9">
          <w:rPr>
            <w:rStyle w:val="afb"/>
            <w:szCs w:val="24"/>
          </w:rPr>
          <w:t>7.</w:t>
        </w:r>
        <w:r w:rsidR="005726C9" w:rsidRPr="005726C9">
          <w:rPr>
            <w:rFonts w:eastAsiaTheme="minorEastAsia"/>
            <w:szCs w:val="24"/>
          </w:rPr>
          <w:tab/>
        </w:r>
        <w:r w:rsidR="005726C9" w:rsidRPr="005726C9">
          <w:rPr>
            <w:rStyle w:val="afb"/>
            <w:szCs w:val="24"/>
          </w:rPr>
          <w:t>МЕТОДИКА ОЦЕНКИ ЗАЯВОК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_Toc397617341 \h </w:instrText>
        </w:r>
        <w:r w:rsidR="005726C9" w:rsidRPr="005726C9">
          <w:rPr>
            <w:webHidden/>
            <w:szCs w:val="24"/>
          </w:rPr>
        </w:r>
        <w:r w:rsidR="005726C9" w:rsidRPr="005726C9">
          <w:rPr>
            <w:webHidden/>
            <w:szCs w:val="24"/>
          </w:rPr>
          <w:fldChar w:fldCharType="separate"/>
        </w:r>
        <w:r w:rsidR="005726C9" w:rsidRPr="005726C9">
          <w:rPr>
            <w:webHidden/>
            <w:szCs w:val="24"/>
          </w:rPr>
          <w:t>67</w:t>
        </w:r>
        <w:r w:rsidR="005726C9" w:rsidRPr="005726C9">
          <w:rPr>
            <w:webHidden/>
            <w:szCs w:val="24"/>
          </w:rPr>
          <w:fldChar w:fldCharType="end"/>
        </w:r>
      </w:hyperlink>
    </w:p>
    <w:p w:rsidR="005726C9" w:rsidRPr="005726C9" w:rsidRDefault="004145AD" w:rsidP="005726C9">
      <w:pPr>
        <w:pStyle w:val="16"/>
        <w:rPr>
          <w:rFonts w:eastAsiaTheme="minorEastAsia"/>
          <w:szCs w:val="24"/>
        </w:rPr>
      </w:pPr>
      <w:hyperlink w:anchor="_Toc397617342" w:history="1">
        <w:r w:rsidR="005726C9" w:rsidRPr="005726C9">
          <w:rPr>
            <w:rStyle w:val="afb"/>
            <w:szCs w:val="24"/>
          </w:rPr>
          <w:t>ЧАСТЬ 2 Проект договора</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_Toc397617342 \h </w:instrText>
        </w:r>
        <w:r w:rsidR="005726C9" w:rsidRPr="005726C9">
          <w:rPr>
            <w:webHidden/>
            <w:szCs w:val="24"/>
          </w:rPr>
        </w:r>
        <w:r w:rsidR="005726C9" w:rsidRPr="005726C9">
          <w:rPr>
            <w:webHidden/>
            <w:szCs w:val="24"/>
          </w:rPr>
          <w:fldChar w:fldCharType="separate"/>
        </w:r>
        <w:r w:rsidR="005726C9" w:rsidRPr="005726C9">
          <w:rPr>
            <w:webHidden/>
            <w:szCs w:val="24"/>
          </w:rPr>
          <w:t>70</w:t>
        </w:r>
        <w:r w:rsidR="005726C9"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327"/>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F36A76" w:rsidRPr="00F36A76">
        <w:rPr>
          <w:sz w:val="28"/>
          <w:szCs w:val="28"/>
        </w:rPr>
        <w:t xml:space="preserve">Доработка единой учетной системы </w:t>
      </w:r>
      <w:r w:rsidR="00142A41">
        <w:rPr>
          <w:sz w:val="28"/>
          <w:szCs w:val="28"/>
        </w:rPr>
        <w:t>АО</w:t>
      </w:r>
      <w:r w:rsidR="00F36A76" w:rsidRPr="00F36A76">
        <w:rPr>
          <w:sz w:val="28"/>
          <w:szCs w:val="28"/>
        </w:rPr>
        <w:t xml:space="preserve"> </w:t>
      </w:r>
      <w:r w:rsidR="00F36A76">
        <w:rPr>
          <w:sz w:val="28"/>
          <w:szCs w:val="28"/>
        </w:rPr>
        <w:t>«</w:t>
      </w:r>
      <w:r w:rsidR="00F36A76" w:rsidRPr="00F36A76">
        <w:rPr>
          <w:sz w:val="28"/>
          <w:szCs w:val="28"/>
        </w:rPr>
        <w:t>НИАЭП</w:t>
      </w:r>
      <w:r w:rsidR="00F36A76">
        <w:rPr>
          <w:sz w:val="28"/>
          <w:szCs w:val="28"/>
        </w:rPr>
        <w:t>»</w:t>
      </w:r>
      <w:r w:rsidR="00F36A76" w:rsidRPr="00F36A76">
        <w:rPr>
          <w:sz w:val="28"/>
          <w:szCs w:val="28"/>
        </w:rPr>
        <w:t xml:space="preserve"> в части модуля интеграции с ИАСУП в целях автоматизированного ведения налогового регистра по НДФЛ (1С</w:t>
      </w:r>
      <w:proofErr w:type="gramStart"/>
      <w:r w:rsidR="00F36A76" w:rsidRPr="00F36A76">
        <w:rPr>
          <w:sz w:val="28"/>
          <w:szCs w:val="28"/>
        </w:rPr>
        <w:t>:У</w:t>
      </w:r>
      <w:proofErr w:type="gramEnd"/>
      <w:r w:rsidR="00F36A76" w:rsidRPr="00F36A76">
        <w:rPr>
          <w:sz w:val="28"/>
          <w:szCs w:val="28"/>
        </w:rPr>
        <w:t>СО)</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F36A76">
        <w:rPr>
          <w:sz w:val="28"/>
          <w:szCs w:val="28"/>
        </w:rPr>
        <w:t>3</w:t>
      </w:r>
      <w:r w:rsidR="00D03157">
        <w:rPr>
          <w:sz w:val="28"/>
          <w:szCs w:val="28"/>
        </w:rPr>
        <w:t>0 календарных дней с момента заключения договора.</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E94850">
        <w:rPr>
          <w:sz w:val="28"/>
          <w:szCs w:val="28"/>
        </w:rPr>
        <w:t>2</w:t>
      </w:r>
      <w:r w:rsidR="00F36A76">
        <w:rPr>
          <w:sz w:val="28"/>
          <w:szCs w:val="28"/>
        </w:rPr>
        <w:t> 938 373</w:t>
      </w:r>
      <w:r w:rsidR="00281F9D" w:rsidRPr="00281F9D">
        <w:rPr>
          <w:sz w:val="28"/>
          <w:szCs w:val="28"/>
        </w:rPr>
        <w:t xml:space="preserve"> (</w:t>
      </w:r>
      <w:r w:rsidR="00E94850">
        <w:rPr>
          <w:sz w:val="28"/>
          <w:szCs w:val="28"/>
        </w:rPr>
        <w:t>Два</w:t>
      </w:r>
      <w:r w:rsidR="00D03157">
        <w:rPr>
          <w:sz w:val="28"/>
          <w:szCs w:val="28"/>
        </w:rPr>
        <w:t xml:space="preserve"> миллион</w:t>
      </w:r>
      <w:r w:rsidR="00E94850">
        <w:rPr>
          <w:sz w:val="28"/>
          <w:szCs w:val="28"/>
        </w:rPr>
        <w:t>а</w:t>
      </w:r>
      <w:r w:rsidR="00D03157">
        <w:rPr>
          <w:sz w:val="28"/>
          <w:szCs w:val="28"/>
        </w:rPr>
        <w:t xml:space="preserve"> </w:t>
      </w:r>
      <w:r w:rsidR="00F36A76">
        <w:rPr>
          <w:sz w:val="28"/>
          <w:szCs w:val="28"/>
        </w:rPr>
        <w:t>девятьсот тридцать восемь</w:t>
      </w:r>
      <w:r w:rsidR="00E94850">
        <w:rPr>
          <w:sz w:val="28"/>
          <w:szCs w:val="28"/>
        </w:rPr>
        <w:t xml:space="preserve"> тысяч </w:t>
      </w:r>
      <w:r w:rsidR="00F36A76">
        <w:rPr>
          <w:sz w:val="28"/>
          <w:szCs w:val="28"/>
        </w:rPr>
        <w:t>триста семьдесят три</w:t>
      </w:r>
      <w:r w:rsidR="00281F9D" w:rsidRPr="00281F9D">
        <w:rPr>
          <w:sz w:val="28"/>
          <w:szCs w:val="28"/>
        </w:rPr>
        <w:t>) рубл</w:t>
      </w:r>
      <w:r w:rsidR="00E94850">
        <w:rPr>
          <w:sz w:val="28"/>
          <w:szCs w:val="28"/>
        </w:rPr>
        <w:t>я</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4F665D" w:rsidRPr="004F665D">
        <w:rPr>
          <w:b/>
          <w:spacing w:val="-6"/>
          <w:sz w:val="28"/>
          <w:szCs w:val="28"/>
          <w:shd w:val="clear" w:color="auto" w:fill="FFFF00"/>
        </w:rPr>
        <w:t>27</w:t>
      </w:r>
      <w:r w:rsidR="00281F9D">
        <w:rPr>
          <w:b/>
          <w:spacing w:val="-6"/>
          <w:sz w:val="28"/>
          <w:szCs w:val="28"/>
          <w:shd w:val="clear" w:color="auto" w:fill="FFFF00"/>
        </w:rPr>
        <w:t xml:space="preserve">» </w:t>
      </w:r>
      <w:r w:rsidR="00F36A76">
        <w:rPr>
          <w:b/>
          <w:spacing w:val="-6"/>
          <w:sz w:val="28"/>
          <w:szCs w:val="28"/>
          <w:shd w:val="clear" w:color="auto" w:fill="FFFF00"/>
        </w:rPr>
        <w:t>ок</w:t>
      </w:r>
      <w:r w:rsidR="00321B6D">
        <w:rPr>
          <w:b/>
          <w:spacing w:val="-6"/>
          <w:sz w:val="28"/>
          <w:szCs w:val="28"/>
          <w:shd w:val="clear" w:color="auto" w:fill="FFFF00"/>
        </w:rPr>
        <w:t>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4F665D" w:rsidRPr="004F665D">
        <w:rPr>
          <w:b/>
          <w:spacing w:val="-6"/>
          <w:sz w:val="28"/>
          <w:szCs w:val="28"/>
          <w:shd w:val="clear" w:color="auto" w:fill="FFFF00"/>
        </w:rPr>
        <w:t>27</w:t>
      </w:r>
      <w:r w:rsidR="00281F9D">
        <w:rPr>
          <w:b/>
          <w:spacing w:val="-6"/>
          <w:sz w:val="28"/>
          <w:szCs w:val="28"/>
          <w:shd w:val="clear" w:color="auto" w:fill="FFFF00"/>
        </w:rPr>
        <w:t xml:space="preserve">» </w:t>
      </w:r>
      <w:r w:rsidR="00F36A76">
        <w:rPr>
          <w:b/>
          <w:spacing w:val="-6"/>
          <w:sz w:val="28"/>
          <w:szCs w:val="28"/>
          <w:shd w:val="clear" w:color="auto" w:fill="FFFF00"/>
        </w:rPr>
        <w:t>ок</w:t>
      </w:r>
      <w:r w:rsidR="00321B6D">
        <w:rPr>
          <w:b/>
          <w:spacing w:val="-6"/>
          <w:sz w:val="28"/>
          <w:szCs w:val="28"/>
          <w:shd w:val="clear" w:color="auto" w:fill="FFFF00"/>
        </w:rPr>
        <w:t>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4F665D">
        <w:rPr>
          <w:b/>
          <w:spacing w:val="-6"/>
          <w:sz w:val="28"/>
          <w:szCs w:val="28"/>
          <w:shd w:val="clear" w:color="auto" w:fill="FFFF00"/>
          <w:lang w:val="en-US"/>
        </w:rPr>
        <w:t>17</w:t>
      </w:r>
      <w:r w:rsidR="00281F9D">
        <w:rPr>
          <w:b/>
          <w:spacing w:val="-6"/>
          <w:sz w:val="28"/>
          <w:szCs w:val="28"/>
          <w:shd w:val="clear" w:color="auto" w:fill="FFFF00"/>
        </w:rPr>
        <w:t xml:space="preserve">» </w:t>
      </w:r>
      <w:r w:rsidR="00F36A76">
        <w:rPr>
          <w:b/>
          <w:spacing w:val="-6"/>
          <w:sz w:val="28"/>
          <w:szCs w:val="28"/>
          <w:shd w:val="clear" w:color="auto" w:fill="FFFF00"/>
        </w:rPr>
        <w:t>но</w:t>
      </w:r>
      <w:r w:rsidR="00D03157">
        <w:rPr>
          <w:b/>
          <w:spacing w:val="-6"/>
          <w:sz w:val="28"/>
          <w:szCs w:val="28"/>
          <w:shd w:val="clear" w:color="auto" w:fill="FFFF00"/>
        </w:rPr>
        <w:t>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4F665D">
        <w:rPr>
          <w:b/>
          <w:spacing w:val="-6"/>
          <w:sz w:val="28"/>
          <w:szCs w:val="28"/>
          <w:shd w:val="clear" w:color="auto" w:fill="FFFF00"/>
          <w:lang w:val="en-US"/>
        </w:rPr>
        <w:t>27</w:t>
      </w:r>
      <w:r w:rsidR="00281F9D">
        <w:rPr>
          <w:b/>
          <w:spacing w:val="-6"/>
          <w:sz w:val="28"/>
          <w:szCs w:val="28"/>
          <w:shd w:val="clear" w:color="auto" w:fill="FFFF00"/>
        </w:rPr>
        <w:t xml:space="preserve">» </w:t>
      </w:r>
      <w:r w:rsidR="00F36A76">
        <w:rPr>
          <w:b/>
          <w:spacing w:val="-6"/>
          <w:sz w:val="28"/>
          <w:szCs w:val="28"/>
          <w:shd w:val="clear" w:color="auto" w:fill="FFFF00"/>
        </w:rPr>
        <w:t>но</w:t>
      </w:r>
      <w:r w:rsidR="00321B6D">
        <w:rPr>
          <w:b/>
          <w:spacing w:val="-6"/>
          <w:sz w:val="28"/>
          <w:szCs w:val="28"/>
          <w:shd w:val="clear" w:color="auto" w:fill="FFFF00"/>
        </w:rPr>
        <w:t>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761732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7617329"/>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761733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7617331"/>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7617333"/>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7617334"/>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D27E74" w:rsidP="00050BAE">
            <w:pPr>
              <w:pStyle w:val="23"/>
              <w:ind w:right="153" w:firstLine="0"/>
            </w:pPr>
            <w:r w:rsidRPr="00D27E74">
              <w:t xml:space="preserve">Доработка единой учетной системы </w:t>
            </w:r>
            <w:r w:rsidR="00142A41">
              <w:t>АО</w:t>
            </w:r>
            <w:r w:rsidRPr="00D27E74">
              <w:t xml:space="preserve"> «НИАЭП» в части модуля интеграции с ИАСУП в целях автоматизированного ведения налогового регистра по НДФЛ (1С</w:t>
            </w:r>
            <w:proofErr w:type="gramStart"/>
            <w:r w:rsidRPr="00D27E74">
              <w:t>:У</w:t>
            </w:r>
            <w:proofErr w:type="gramEnd"/>
            <w:r w:rsidRPr="00D27E74">
              <w:t>СО)</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3"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 xml:space="preserve">603006 г. Н. Новгород, пл. Свободы, д. 3, </w:t>
            </w:r>
            <w:r w:rsidR="00142A41">
              <w:t>АО</w:t>
            </w:r>
            <w:r w:rsidR="00B85A38" w:rsidRPr="00AB1BD8">
              <w:t xml:space="preserve">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8833DF" w:rsidP="00B05601">
            <w:pPr>
              <w:tabs>
                <w:tab w:val="left" w:pos="1134"/>
              </w:tabs>
              <w:ind w:firstLine="495"/>
              <w:contextualSpacing/>
              <w:jc w:val="both"/>
            </w:pPr>
            <w:r w:rsidRPr="008833DF">
              <w:t>2 938 373 (Два миллиона девятьсот тридцать восемь тысяч триста семьдесят три) рубля 00 копеек</w:t>
            </w:r>
            <w:r w:rsidR="00BC4461" w:rsidRPr="00B05601">
              <w:t>,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гг. работами по доработке</w:t>
            </w:r>
            <w:r w:rsidR="0025628B" w:rsidRPr="0025628B">
              <w:rPr>
                <w:rFonts w:ascii="Times New Roman" w:hAnsi="Times New Roman"/>
                <w:bCs/>
                <w:color w:val="000000"/>
                <w:sz w:val="24"/>
                <w:szCs w:val="24"/>
              </w:rPr>
              <w:t xml:space="preserve"> </w:t>
            </w:r>
            <w:r w:rsidR="0025628B">
              <w:rPr>
                <w:rFonts w:ascii="Times New Roman" w:hAnsi="Times New Roman"/>
                <w:bCs/>
                <w:color w:val="000000"/>
                <w:sz w:val="24"/>
                <w:szCs w:val="24"/>
              </w:rPr>
              <w:t>или сопровождению</w:t>
            </w:r>
            <w:r>
              <w:rPr>
                <w:rFonts w:ascii="Times New Roman" w:hAnsi="Times New Roman"/>
                <w:bCs/>
                <w:color w:val="000000"/>
                <w:sz w:val="24"/>
                <w:szCs w:val="24"/>
              </w:rPr>
              <w:t xml:space="preserve"> </w:t>
            </w:r>
            <w:r w:rsidRPr="00B85A38">
              <w:rPr>
                <w:rFonts w:ascii="Times New Roman" w:hAnsi="Times New Roman"/>
                <w:bCs/>
                <w:color w:val="000000"/>
                <w:sz w:val="24"/>
                <w:szCs w:val="24"/>
              </w:rPr>
              <w:t>программного продукта «1С: Управление строительной организацией 8» на предприятиях с филиальной структурой</w:t>
            </w:r>
            <w:r w:rsidR="004C07A4">
              <w:rPr>
                <w:rFonts w:ascii="Times New Roman" w:hAnsi="Times New Roman"/>
                <w:bCs/>
                <w:color w:val="000000"/>
                <w:sz w:val="24"/>
                <w:szCs w:val="24"/>
              </w:rPr>
              <w:t xml:space="preserve">, </w:t>
            </w:r>
            <w:r w:rsidR="00DD2162">
              <w:rPr>
                <w:rFonts w:ascii="Times New Roman" w:hAnsi="Times New Roman"/>
                <w:bCs/>
                <w:color w:val="000000"/>
                <w:sz w:val="24"/>
                <w:szCs w:val="24"/>
              </w:rPr>
              <w:t>в том числе с иностранными филиалами (представительствами)</w:t>
            </w:r>
            <w:r w:rsidR="004C07A4">
              <w:rPr>
                <w:rFonts w:ascii="Times New Roman" w:hAnsi="Times New Roman"/>
                <w:bCs/>
                <w:color w:val="000000"/>
                <w:sz w:val="24"/>
                <w:szCs w:val="24"/>
              </w:rPr>
              <w:t>, с</w:t>
            </w:r>
            <w:r w:rsidRPr="00B85A38">
              <w:rPr>
                <w:rFonts w:ascii="Times New Roman" w:hAnsi="Times New Roman"/>
                <w:bCs/>
                <w:color w:val="000000"/>
                <w:sz w:val="24"/>
                <w:szCs w:val="24"/>
              </w:rPr>
              <w:t xml:space="preserve"> количеством пользователей системы от </w:t>
            </w:r>
            <w:r>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13.1.5.2.  не менее </w:t>
            </w:r>
            <w:r w:rsidR="00FB7561">
              <w:rPr>
                <w:rFonts w:ascii="Times New Roman" w:hAnsi="Times New Roman"/>
                <w:bCs/>
                <w:color w:val="000000"/>
                <w:sz w:val="24"/>
                <w:szCs w:val="24"/>
              </w:rPr>
              <w:t>2</w:t>
            </w:r>
            <w:r>
              <w:rPr>
                <w:rFonts w:ascii="Times New Roman" w:hAnsi="Times New Roman"/>
                <w:bCs/>
                <w:color w:val="000000"/>
                <w:sz w:val="24"/>
                <w:szCs w:val="24"/>
              </w:rPr>
              <w:t xml:space="preserve"> специалистов, обладающих сертификатами «1С:</w:t>
            </w:r>
            <w:r w:rsidR="00FB7561">
              <w:rPr>
                <w:rFonts w:ascii="Times New Roman" w:hAnsi="Times New Roman"/>
                <w:bCs/>
                <w:color w:val="000000"/>
                <w:sz w:val="24"/>
                <w:szCs w:val="24"/>
              </w:rPr>
              <w:t xml:space="preserve"> П</w:t>
            </w:r>
            <w:r>
              <w:rPr>
                <w:rFonts w:ascii="Times New Roman" w:hAnsi="Times New Roman"/>
                <w:bCs/>
                <w:color w:val="000000"/>
                <w:sz w:val="24"/>
                <w:szCs w:val="24"/>
              </w:rPr>
              <w:t>рофессионал»;</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13.1.5.3.</w:t>
            </w:r>
            <w:r w:rsidRPr="00B85A38">
              <w:rPr>
                <w:rFonts w:ascii="Times New Roman" w:hAnsi="Times New Roman"/>
                <w:bCs/>
                <w:color w:val="000000"/>
                <w:sz w:val="24"/>
                <w:szCs w:val="24"/>
              </w:rPr>
              <w:t xml:space="preserve"> не менее 1 специалиста, обладающего сертификатом «1С: Эксперт по технологическим вопросам»;</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13.1.5.4.</w:t>
            </w:r>
            <w:r w:rsidRPr="00B85A38">
              <w:rPr>
                <w:rFonts w:ascii="Times New Roman" w:hAnsi="Times New Roman"/>
                <w:bCs/>
                <w:color w:val="000000"/>
                <w:sz w:val="24"/>
                <w:szCs w:val="24"/>
              </w:rPr>
              <w:t xml:space="preserve"> не менее 1 специалиста, обладающего сертификатом «1С:</w:t>
            </w:r>
            <w:r w:rsidR="00FB7561">
              <w:rPr>
                <w:rFonts w:ascii="Times New Roman" w:hAnsi="Times New Roman"/>
                <w:bCs/>
                <w:color w:val="000000"/>
                <w:sz w:val="24"/>
                <w:szCs w:val="24"/>
              </w:rPr>
              <w:t xml:space="preserve"> </w:t>
            </w:r>
            <w:r w:rsidRPr="00B85A38">
              <w:rPr>
                <w:rFonts w:ascii="Times New Roman" w:hAnsi="Times New Roman"/>
                <w:bCs/>
                <w:color w:val="000000"/>
                <w:sz w:val="24"/>
                <w:szCs w:val="24"/>
              </w:rPr>
              <w:t>Руководитель проекта»</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13.1.5.5. не менее 1 специалиста, обладающего сертификатом 1С:</w:t>
            </w:r>
            <w:r w:rsidR="00FB7561">
              <w:rPr>
                <w:rFonts w:ascii="Times New Roman" w:hAnsi="Times New Roman"/>
                <w:bCs/>
                <w:color w:val="000000"/>
                <w:sz w:val="24"/>
                <w:szCs w:val="24"/>
              </w:rPr>
              <w:t xml:space="preserve"> </w:t>
            </w:r>
            <w:r>
              <w:rPr>
                <w:rFonts w:ascii="Times New Roman" w:hAnsi="Times New Roman"/>
                <w:bCs/>
                <w:color w:val="000000"/>
                <w:sz w:val="24"/>
                <w:szCs w:val="24"/>
              </w:rPr>
              <w:t>Ведущий консультант (по бухгалтерскому учету);</w:t>
            </w:r>
          </w:p>
          <w:p w:rsidR="00345CA0" w:rsidRPr="00395D4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13.1.5.6. не менее 1 специалиста, обладающего дипломом </w:t>
            </w:r>
            <w:proofErr w:type="gramStart"/>
            <w:r>
              <w:rPr>
                <w:rFonts w:ascii="Times New Roman" w:hAnsi="Times New Roman"/>
                <w:bCs/>
                <w:color w:val="000000"/>
                <w:sz w:val="24"/>
                <w:szCs w:val="24"/>
              </w:rPr>
              <w:t>АССА</w:t>
            </w:r>
            <w:proofErr w:type="gramEnd"/>
            <w:r>
              <w:rPr>
                <w:rFonts w:ascii="Times New Roman" w:hAnsi="Times New Roman"/>
                <w:bCs/>
                <w:color w:val="000000"/>
                <w:sz w:val="24"/>
                <w:szCs w:val="24"/>
              </w:rPr>
              <w:t xml:space="preserve"> по международной финансовой отчетности (</w:t>
            </w:r>
            <w:proofErr w:type="spellStart"/>
            <w:r>
              <w:rPr>
                <w:rFonts w:ascii="Times New Roman" w:hAnsi="Times New Roman"/>
                <w:bCs/>
                <w:color w:val="000000"/>
                <w:sz w:val="24"/>
                <w:szCs w:val="24"/>
                <w:lang w:val="en-US"/>
              </w:rPr>
              <w:t>DipIFR</w:t>
            </w:r>
            <w:proofErr w:type="spellEnd"/>
            <w:r w:rsidRPr="00395D48">
              <w:rPr>
                <w:rFonts w:ascii="Times New Roman" w:hAnsi="Times New Roman"/>
                <w:bCs/>
                <w:color w:val="000000"/>
                <w:sz w:val="24"/>
                <w:szCs w:val="24"/>
              </w:rPr>
              <w:t xml:space="preserve"> </w:t>
            </w:r>
            <w:proofErr w:type="spellStart"/>
            <w:r>
              <w:rPr>
                <w:rFonts w:ascii="Times New Roman" w:hAnsi="Times New Roman"/>
                <w:bCs/>
                <w:color w:val="000000"/>
                <w:sz w:val="24"/>
                <w:szCs w:val="24"/>
                <w:lang w:val="en-US"/>
              </w:rPr>
              <w:t>Rus</w:t>
            </w:r>
            <w:proofErr w:type="spellEnd"/>
            <w:r>
              <w:rPr>
                <w:rFonts w:ascii="Times New Roman" w:hAnsi="Times New Roman"/>
                <w:bCs/>
                <w:color w:val="000000"/>
                <w:sz w:val="24"/>
                <w:szCs w:val="24"/>
              </w:rPr>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кадровые ресурсы аффилированного с участником </w:t>
            </w:r>
            <w:r w:rsidRPr="00601B92">
              <w:lastRenderedPageBreak/>
              <w:t>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1"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5726C9" w:rsidRDefault="00EA6F8B" w:rsidP="005726C9">
            <w:pPr>
              <w:numPr>
                <w:ilvl w:val="0"/>
                <w:numId w:val="46"/>
              </w:numPr>
              <w:tabs>
                <w:tab w:val="left" w:pos="1062"/>
              </w:tabs>
              <w:ind w:left="0" w:right="153" w:firstLine="637"/>
              <w:jc w:val="both"/>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5726C9">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687FB7" w:rsidRDefault="00EA6F8B" w:rsidP="005726C9">
            <w:pPr>
              <w:numPr>
                <w:ilvl w:val="0"/>
                <w:numId w:val="46"/>
              </w:numPr>
              <w:tabs>
                <w:tab w:val="left" w:pos="1062"/>
              </w:tabs>
              <w:ind w:left="0" w:right="153" w:firstLine="637"/>
              <w:jc w:val="both"/>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w:t>
            </w:r>
            <w:r w:rsidRPr="00DD7B1F">
              <w:lastRenderedPageBreak/>
              <w:t>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Справка об опыте выполнения работ по доработке</w:t>
            </w:r>
            <w:r w:rsidR="0025628B">
              <w:rPr>
                <w:rFonts w:ascii="Times New Roman" w:hAnsi="Times New Roman"/>
                <w:sz w:val="24"/>
                <w:szCs w:val="24"/>
              </w:rPr>
              <w:t xml:space="preserve"> или сопровождению</w:t>
            </w:r>
            <w:r w:rsidRPr="00A775A3">
              <w:rPr>
                <w:rFonts w:ascii="Times New Roman" w:hAnsi="Times New Roman"/>
                <w:sz w:val="24"/>
                <w:szCs w:val="24"/>
              </w:rPr>
              <w:t xml:space="preserve"> программного продукта «1С: </w:t>
            </w:r>
            <w:proofErr w:type="gramStart"/>
            <w:r w:rsidRPr="00A775A3">
              <w:rPr>
                <w:rFonts w:ascii="Times New Roman" w:hAnsi="Times New Roman"/>
                <w:sz w:val="24"/>
                <w:szCs w:val="24"/>
              </w:rPr>
              <w:t>Управление строительной организацией 8» на предприятиях с филиальной структурой</w:t>
            </w:r>
            <w:r w:rsidR="00DD2162">
              <w:rPr>
                <w:rFonts w:ascii="Times New Roman" w:hAnsi="Times New Roman"/>
                <w:sz w:val="24"/>
                <w:szCs w:val="24"/>
              </w:rPr>
              <w:t>, в том числе с иностранными филиалами (представительствами),</w:t>
            </w:r>
            <w:r w:rsidRPr="00A775A3">
              <w:rPr>
                <w:rFonts w:ascii="Times New Roman" w:hAnsi="Times New Roman"/>
                <w:sz w:val="24"/>
                <w:szCs w:val="24"/>
              </w:rPr>
              <w:t xml:space="preserve"> </w:t>
            </w:r>
            <w:r w:rsidR="00DD2162">
              <w:rPr>
                <w:rFonts w:ascii="Times New Roman" w:hAnsi="Times New Roman"/>
                <w:sz w:val="24"/>
                <w:szCs w:val="24"/>
              </w:rPr>
              <w:t>с</w:t>
            </w:r>
            <w:r w:rsidRPr="00A775A3">
              <w:rPr>
                <w:rFonts w:ascii="Times New Roman" w:hAnsi="Times New Roman"/>
                <w:sz w:val="24"/>
                <w:szCs w:val="24"/>
              </w:rPr>
              <w:t xml:space="preserve">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Pr="00A775A3">
              <w:rPr>
                <w:rFonts w:ascii="Times New Roman" w:hAnsi="Times New Roman"/>
                <w:sz w:val="24"/>
                <w:szCs w:val="24"/>
              </w:rPr>
              <w:t xml:space="preserve">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сертификаты специалистов, </w:t>
            </w:r>
            <w:r w:rsidR="004D433D">
              <w:rPr>
                <w:bCs/>
              </w:rPr>
              <w:t xml:space="preserve">указанные в </w:t>
            </w:r>
            <w:proofErr w:type="spellStart"/>
            <w:r w:rsidR="004D433D">
              <w:rPr>
                <w:bCs/>
              </w:rPr>
              <w:t>пп</w:t>
            </w:r>
            <w:proofErr w:type="spellEnd"/>
            <w:r w:rsidR="004D433D">
              <w:rPr>
                <w:bCs/>
              </w:rPr>
              <w:t>. 13.1.5.1-13.1.5.6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DD574B" w:rsidRDefault="00BC4461" w:rsidP="00050BAE">
            <w:pPr>
              <w:overflowPunct w:val="0"/>
              <w:autoSpaceDE w:val="0"/>
              <w:autoSpaceDN w:val="0"/>
              <w:adjustRightInd w:val="0"/>
              <w:ind w:right="153"/>
              <w:rPr>
                <w:bCs/>
              </w:rPr>
            </w:pPr>
            <w:r w:rsidRPr="00DD574B">
              <w:rPr>
                <w:bCs/>
              </w:rPr>
              <w:t xml:space="preserve">Состав заявки на участие в запросе предложений и порядок размещения документов в составе заявки на </w:t>
            </w:r>
            <w:r w:rsidRPr="00DD574B">
              <w:rPr>
                <w:bCs/>
              </w:rPr>
              <w:lastRenderedPageBreak/>
              <w:t>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DD574B">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1"/>
          </w:p>
          <w:bookmarkEnd w:id="482"/>
          <w:bookmarkEnd w:id="483"/>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xml:space="preserve">): Таблица 1 «Сведения </w:t>
            </w:r>
            <w:r w:rsidRPr="00DD574B">
              <w:rPr>
                <w:szCs w:val="24"/>
              </w:rPr>
              <w:lastRenderedPageBreak/>
              <w:t>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4"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Pr="00DD574B">
              <w:rPr>
                <w:szCs w:val="24"/>
              </w:rPr>
              <w:t>15.1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Pr="00DD574B">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4F665D">
              <w:rPr>
                <w:szCs w:val="24"/>
                <w:shd w:val="clear" w:color="auto" w:fill="FFFF00"/>
                <w:lang w:val="en-US"/>
              </w:rPr>
              <w:t>27</w:t>
            </w:r>
            <w:r>
              <w:rPr>
                <w:szCs w:val="24"/>
                <w:shd w:val="clear" w:color="auto" w:fill="FFFF00"/>
              </w:rPr>
              <w:t xml:space="preserve">» </w:t>
            </w:r>
            <w:r w:rsidR="008833DF">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lastRenderedPageBreak/>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4F665D">
              <w:rPr>
                <w:szCs w:val="24"/>
                <w:shd w:val="clear" w:color="auto" w:fill="FFFF00"/>
                <w:lang w:val="en-US"/>
              </w:rPr>
              <w:t>27</w:t>
            </w:r>
            <w:r>
              <w:rPr>
                <w:szCs w:val="24"/>
                <w:shd w:val="clear" w:color="auto" w:fill="FFFF00"/>
              </w:rPr>
              <w:t xml:space="preserve">» </w:t>
            </w:r>
            <w:r w:rsidR="008833DF">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F665D" w:rsidRPr="004F665D">
              <w:rPr>
                <w:szCs w:val="24"/>
                <w:shd w:val="clear" w:color="auto" w:fill="FFFF00"/>
              </w:rPr>
              <w:t>17</w:t>
            </w:r>
            <w:r>
              <w:rPr>
                <w:szCs w:val="24"/>
                <w:shd w:val="clear" w:color="auto" w:fill="FFFF00"/>
              </w:rPr>
              <w:t xml:space="preserve">» </w:t>
            </w:r>
            <w:r w:rsidR="008833DF">
              <w:rPr>
                <w:szCs w:val="24"/>
                <w:shd w:val="clear" w:color="auto" w:fill="FFFF00"/>
              </w:rPr>
              <w:t>но</w:t>
            </w:r>
            <w:r w:rsidR="003679ED">
              <w:rPr>
                <w:szCs w:val="24"/>
                <w:shd w:val="clear" w:color="auto" w:fill="FFFF00"/>
              </w:rPr>
              <w:t>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4F665D" w:rsidRPr="004F665D">
              <w:rPr>
                <w:szCs w:val="24"/>
                <w:shd w:val="clear" w:color="auto" w:fill="FFFF00"/>
              </w:rPr>
              <w:t>27</w:t>
            </w:r>
            <w:bookmarkStart w:id="489" w:name="_GoBack"/>
            <w:bookmarkEnd w:id="489"/>
            <w:r>
              <w:rPr>
                <w:szCs w:val="24"/>
                <w:shd w:val="clear" w:color="auto" w:fill="FFFF00"/>
              </w:rPr>
              <w:t xml:space="preserve">» </w:t>
            </w:r>
            <w:r w:rsidR="008833DF">
              <w:rPr>
                <w:szCs w:val="24"/>
                <w:shd w:val="clear" w:color="auto" w:fill="FFFF00"/>
              </w:rPr>
              <w:t>но</w:t>
            </w:r>
            <w:r w:rsidR="003679ED">
              <w:rPr>
                <w:szCs w:val="24"/>
                <w:shd w:val="clear" w:color="auto" w:fill="FFFF00"/>
              </w:rPr>
              <w:t>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w:t>
            </w:r>
            <w:r w:rsidRPr="00DD7B1F">
              <w:lastRenderedPageBreak/>
              <w:t>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7617335"/>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7617336"/>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7617337"/>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7617338"/>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bookmarkStart w:id="551" w:name="_Toc397617339"/>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bookmarkEnd w:id="551"/>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2" w:name="_Свидетельство_производителя_оборудо"/>
      <w:bookmarkStart w:id="553" w:name="_Свидетельство_изготовителя_оборудов"/>
      <w:bookmarkStart w:id="554" w:name="_МЕТОДИКА_РАСЧЕТА_ОБЕСПЕЧЕННОСТИ"/>
      <w:bookmarkEnd w:id="552"/>
      <w:bookmarkEnd w:id="553"/>
      <w:bookmarkEnd w:id="554"/>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5" w:name="_СПРАВКА_ОБ_ОПЫТЕ"/>
      <w:bookmarkStart w:id="556" w:name="_Toc397617340"/>
      <w:bookmarkEnd w:id="555"/>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397617341"/>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0D59E1" w:rsidRPr="00D95CF6">
              <w:t>доработке</w:t>
            </w:r>
            <w:r w:rsidR="0025628B">
              <w:rPr>
                <w:lang w:val="ru-RU"/>
              </w:rPr>
              <w:t xml:space="preserve"> или сопровождению</w:t>
            </w:r>
            <w:r w:rsidR="000D59E1" w:rsidRPr="00D95CF6">
              <w:t xml:space="preserve"> программного продукта «1С: Управление строительной организацией 8» на предприятиях с филиальной структурой</w:t>
            </w:r>
            <w:r w:rsidR="000D59E1">
              <w:rPr>
                <w:lang w:val="ru-RU"/>
              </w:rPr>
              <w:t>, в том числе с иностранными филиалами (представительствами), с</w:t>
            </w:r>
            <w:r w:rsidR="000D59E1" w:rsidRPr="00D95CF6">
              <w:t xml:space="preserve">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0D59E1" w:rsidRPr="003025CF">
        <w:rPr>
          <w:sz w:val="28"/>
          <w:szCs w:val="28"/>
          <w:lang w:val="ru-RU"/>
        </w:rPr>
        <w:t>доработке</w:t>
      </w:r>
      <w:r w:rsidR="0025628B">
        <w:rPr>
          <w:sz w:val="28"/>
          <w:szCs w:val="28"/>
          <w:lang w:val="ru-RU"/>
        </w:rPr>
        <w:t xml:space="preserve"> или сопровождению</w:t>
      </w:r>
      <w:r w:rsidR="000D59E1" w:rsidRPr="003025CF">
        <w:rPr>
          <w:sz w:val="28"/>
          <w:szCs w:val="28"/>
          <w:lang w:val="ru-RU"/>
        </w:rPr>
        <w:t xml:space="preserve">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06E99">
        <w:rPr>
          <w:sz w:val="28"/>
          <w:szCs w:val="28"/>
          <w:lang w:val="ru-RU"/>
        </w:rPr>
        <w:t xml:space="preserve">по </w:t>
      </w:r>
      <w:r w:rsidR="003025CF" w:rsidRPr="003025CF">
        <w:rPr>
          <w:sz w:val="28"/>
          <w:szCs w:val="28"/>
          <w:lang w:val="ru-RU"/>
        </w:rPr>
        <w:t>доработке</w:t>
      </w:r>
      <w:r w:rsidR="0025628B">
        <w:rPr>
          <w:sz w:val="28"/>
          <w:szCs w:val="28"/>
          <w:lang w:val="ru-RU"/>
        </w:rPr>
        <w:t xml:space="preserve"> или сопровождению</w:t>
      </w:r>
      <w:r w:rsidR="003025CF" w:rsidRPr="003025CF">
        <w:rPr>
          <w:sz w:val="28"/>
          <w:szCs w:val="28"/>
          <w:lang w:val="ru-RU"/>
        </w:rPr>
        <w:t xml:space="preserve"> программного продукта «1С: </w:t>
      </w:r>
      <w:proofErr w:type="gramStart"/>
      <w:r w:rsidR="003025CF" w:rsidRPr="003025CF">
        <w:rPr>
          <w:sz w:val="28"/>
          <w:szCs w:val="28"/>
          <w:lang w:val="ru-RU"/>
        </w:rPr>
        <w:t xml:space="preserve">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roofErr w:type="gramEnd"/>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lastRenderedPageBreak/>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по </w:t>
      </w:r>
      <w:r w:rsidR="003025CF" w:rsidRPr="003025CF">
        <w:rPr>
          <w:sz w:val="28"/>
          <w:szCs w:val="28"/>
          <w:lang w:val="ru-RU"/>
        </w:rPr>
        <w:t>доработке</w:t>
      </w:r>
      <w:r w:rsidR="0025628B">
        <w:rPr>
          <w:sz w:val="28"/>
          <w:szCs w:val="28"/>
          <w:lang w:val="ru-RU"/>
        </w:rPr>
        <w:t xml:space="preserve"> или сопровождению</w:t>
      </w:r>
      <w:r w:rsidR="003025CF" w:rsidRPr="003025CF">
        <w:rPr>
          <w:sz w:val="28"/>
          <w:szCs w:val="28"/>
          <w:lang w:val="ru-RU"/>
        </w:rPr>
        <w:t xml:space="preserve">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w:t>
      </w:r>
      <w:r w:rsidRPr="00D06E99">
        <w:rPr>
          <w:sz w:val="28"/>
          <w:szCs w:val="28"/>
          <w:lang w:val="ru-RU"/>
        </w:rPr>
        <w:t xml:space="preserve">, </w:t>
      </w:r>
      <w:r w:rsidRPr="00D06E99">
        <w:rPr>
          <w:sz w:val="28"/>
          <w:szCs w:val="28"/>
        </w:rPr>
        <w:t xml:space="preserve">определяемое как </w:t>
      </w:r>
      <w:proofErr w:type="spellStart"/>
      <w:proofErr w:type="gramStart"/>
      <w:r w:rsidRPr="00D06E99">
        <w:rPr>
          <w:sz w:val="28"/>
          <w:szCs w:val="28"/>
        </w:rPr>
        <w:t>Ц</w:t>
      </w:r>
      <w:proofErr w:type="gramEnd"/>
      <w:r w:rsidRPr="00D06E99">
        <w:rPr>
          <w:sz w:val="28"/>
          <w:szCs w:val="28"/>
        </w:rPr>
        <w:t>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342"/>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5AD" w:rsidRDefault="004145AD">
      <w:r>
        <w:separator/>
      </w:r>
    </w:p>
  </w:endnote>
  <w:endnote w:type="continuationSeparator" w:id="0">
    <w:p w:rsidR="004145AD" w:rsidRDefault="00414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76" w:rsidRDefault="00F36A7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36A76" w:rsidRDefault="00F36A7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76" w:rsidRPr="00FE6219" w:rsidRDefault="00F36A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5AD" w:rsidRDefault="004145AD">
      <w:r>
        <w:separator/>
      </w:r>
    </w:p>
  </w:footnote>
  <w:footnote w:type="continuationSeparator" w:id="0">
    <w:p w:rsidR="004145AD" w:rsidRDefault="00414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A76" w:rsidRPr="00F429FC" w:rsidRDefault="00F36A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665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mailto:e.garmash@niaep.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631AD4-F8F9-49A7-971F-44927E363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26954</Words>
  <Characters>153643</Characters>
  <Application>Microsoft Office Word</Application>
  <DocSecurity>0</DocSecurity>
  <Lines>1280</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180237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3</cp:revision>
  <cp:lastPrinted>2014-05-14T14:24:00Z</cp:lastPrinted>
  <dcterms:created xsi:type="dcterms:W3CDTF">2014-10-15T07:16:00Z</dcterms:created>
  <dcterms:modified xsi:type="dcterms:W3CDTF">2014-10-16T11:42:00Z</dcterms:modified>
</cp:coreProperties>
</file>