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57F" w:rsidRPr="009F257F" w:rsidRDefault="009F257F" w:rsidP="009F25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57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ЗАПРОСА ПРЕДЛОЖЕНИЙ</w:t>
      </w:r>
    </w:p>
    <w:p w:rsidR="009F257F" w:rsidRPr="009F257F" w:rsidRDefault="009F257F" w:rsidP="009F257F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5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Форма и способ процедуры закупки: </w:t>
      </w:r>
      <w:r w:rsidRPr="009F257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одноэтапный запрос предложений в электронной форме без квалификационного отбора.</w:t>
      </w:r>
    </w:p>
    <w:p w:rsidR="009F257F" w:rsidRPr="009F257F" w:rsidRDefault="009F257F" w:rsidP="009F257F">
      <w:pPr>
        <w:numPr>
          <w:ilvl w:val="0"/>
          <w:numId w:val="1"/>
        </w:numPr>
        <w:spacing w:before="240"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5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Предмет запроса предложений: </w:t>
      </w:r>
      <w:r w:rsidRPr="009F2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 заключения договора на услуги по заправке и ремонту картриджей </w:t>
      </w:r>
    </w:p>
    <w:p w:rsidR="009F257F" w:rsidRPr="009F257F" w:rsidRDefault="009F257F" w:rsidP="009F257F">
      <w:pPr>
        <w:numPr>
          <w:ilvl w:val="0"/>
          <w:numId w:val="1"/>
        </w:numPr>
        <w:spacing w:before="240"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5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Заказчик: </w:t>
      </w:r>
      <w:r w:rsidRPr="009F2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Общество с ограниченной ответственностью «НИИАР-ГЕНЕРАЦИЯ» </w:t>
      </w:r>
    </w:p>
    <w:p w:rsidR="009F257F" w:rsidRPr="009F257F" w:rsidRDefault="009F257F" w:rsidP="009F25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Место нахождения: 433508 Ульяновская обл., г. Димитровград, ул. 3 Интернационала 78 А </w:t>
      </w:r>
    </w:p>
    <w:p w:rsidR="009F257F" w:rsidRPr="009F257F" w:rsidRDefault="009F257F" w:rsidP="009F25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Почтовый адрес: 433508 Ульяновская обл., г. Димитровград, ул. 3 Интернационала 78 А </w:t>
      </w:r>
    </w:p>
    <w:p w:rsidR="009F257F" w:rsidRPr="009F257F" w:rsidRDefault="009F257F" w:rsidP="009F25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Контактное лицо: тел./факс 8-91762-23153, 8-84235-96990, эл. почта OABurova@rosatom.ru </w:t>
      </w:r>
    </w:p>
    <w:p w:rsidR="009F257F" w:rsidRPr="009F257F" w:rsidRDefault="009F257F" w:rsidP="009F257F">
      <w:pPr>
        <w:numPr>
          <w:ilvl w:val="0"/>
          <w:numId w:val="1"/>
        </w:numPr>
        <w:spacing w:before="240"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5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Организатор запроса предложений: ООО "НИИАР-ГЕНЕРАЦИЯ" </w:t>
      </w:r>
    </w:p>
    <w:p w:rsidR="009F257F" w:rsidRPr="009F257F" w:rsidRDefault="009F257F" w:rsidP="009F25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Место нахождения: 433508 Ульяновская обл., г. Димитровград, ул. 3 Интернационала 78 А </w:t>
      </w:r>
    </w:p>
    <w:p w:rsidR="009F257F" w:rsidRPr="009F257F" w:rsidRDefault="009F257F" w:rsidP="009F25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Почтовый адрес: 433508 Ульяновская обл., г. Димитровград, ул. 3 Интернационала 78 А </w:t>
      </w:r>
    </w:p>
    <w:p w:rsidR="009F257F" w:rsidRPr="009F257F" w:rsidRDefault="009F257F" w:rsidP="009F257F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Контактное лицо: Бурова Ольга Александровна, тел./факс 8-91762-23153, 8-84235-96990, эл. почта OABurova@rosatom.ru </w:t>
      </w:r>
    </w:p>
    <w:p w:rsidR="009F257F" w:rsidRPr="009F257F" w:rsidRDefault="009F257F" w:rsidP="009F257F">
      <w:pPr>
        <w:numPr>
          <w:ilvl w:val="0"/>
          <w:numId w:val="1"/>
        </w:numPr>
        <w:spacing w:before="360"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5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Предмет договора:</w:t>
      </w:r>
      <w:r w:rsidRPr="009F2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услуги по заправке и ремонту картриджей </w:t>
      </w:r>
    </w:p>
    <w:p w:rsidR="009F257F" w:rsidRPr="009F257F" w:rsidRDefault="009F257F" w:rsidP="009F257F">
      <w:pPr>
        <w:spacing w:after="18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5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Состав и объем продукции:</w:t>
      </w:r>
      <w:r w:rsidRPr="009F2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томом 2 «Техническая часть»</w:t>
      </w:r>
    </w:p>
    <w:p w:rsidR="009F257F" w:rsidRPr="009F257F" w:rsidRDefault="009F257F" w:rsidP="009F257F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5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Место оказания услуг: </w:t>
      </w:r>
    </w:p>
    <w:p w:rsidR="009F257F" w:rsidRPr="009F257F" w:rsidRDefault="009F257F" w:rsidP="009F25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Ульяновская обл., г. Димитровград, ул. 3 Интернационала, д.78А </w:t>
      </w:r>
    </w:p>
    <w:p w:rsidR="009F257F" w:rsidRPr="009F257F" w:rsidRDefault="009F257F" w:rsidP="009F257F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5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9F257F" w:rsidRPr="009F257F" w:rsidRDefault="009F257F" w:rsidP="009F257F">
      <w:p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 предложений проводится на электронной торговой площадке Фабрикант в сети «Интернет» по адресу: http://www.fabrikant.ru/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9F257F" w:rsidRPr="009F257F" w:rsidRDefault="009F257F" w:rsidP="009F257F">
      <w:p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9F257F" w:rsidRPr="009F257F" w:rsidRDefault="009F257F" w:rsidP="009F257F">
      <w:p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57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9F257F" w:rsidRPr="009F257F" w:rsidRDefault="009F257F" w:rsidP="009F257F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5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Начальная (максимальная) цена договора: </w:t>
      </w:r>
      <w:r w:rsidRPr="009F2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45 288 (Сорок пять тысяч двести восемьдесят восемь) рублей 00 копеек, включая НДС. Цена договора включает в себя: Цена Договора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</w:t>
      </w:r>
      <w:proofErr w:type="gramStart"/>
      <w:r w:rsidRPr="009F257F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Федерации..</w:t>
      </w:r>
      <w:proofErr w:type="gramEnd"/>
    </w:p>
    <w:p w:rsidR="009F257F" w:rsidRPr="009F257F" w:rsidRDefault="009F257F" w:rsidP="009F257F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5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Срок, место и порядок предоставления документации по запросу предложений:</w:t>
      </w:r>
      <w:r w:rsidRPr="009F2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(http://zakupki.rosatom.ru) документация по запросу предложений находится в открытом доступе, начиная с даты официальной публикации настоящего извещения и документации по запросу предложений. Порядок получения документации по запросу предложений на электронной торговой площадке Фабрикант http://www.fabrikant.ru/ определяется правилами данной электронной торговой площадки. </w:t>
      </w:r>
    </w:p>
    <w:p w:rsidR="009F257F" w:rsidRPr="009F257F" w:rsidRDefault="009F257F" w:rsidP="009F257F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5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Обеспечение заявки на участие в запросе предложений: </w:t>
      </w:r>
    </w:p>
    <w:p w:rsidR="009F257F" w:rsidRPr="009F257F" w:rsidRDefault="009F257F" w:rsidP="009F257F">
      <w:p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57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требуется</w:t>
      </w:r>
      <w:bookmarkStart w:id="0" w:name="_GoBack"/>
      <w:bookmarkEnd w:id="0"/>
    </w:p>
    <w:p w:rsidR="009F257F" w:rsidRPr="009F257F" w:rsidRDefault="009F257F" w:rsidP="009F257F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5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Возможность проведения процедуры переторжки: </w:t>
      </w:r>
    </w:p>
    <w:p w:rsidR="009F257F" w:rsidRPr="009F257F" w:rsidRDefault="009F257F" w:rsidP="009F257F">
      <w:p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возможна </w:t>
      </w:r>
    </w:p>
    <w:p w:rsidR="009F257F" w:rsidRPr="009F257F" w:rsidRDefault="009F257F" w:rsidP="009F257F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5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Возможность проведения переговоров: </w:t>
      </w:r>
      <w:r w:rsidRPr="009F257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возможны</w:t>
      </w:r>
    </w:p>
    <w:p w:rsidR="009F257F" w:rsidRPr="009F257F" w:rsidRDefault="009F257F" w:rsidP="009F257F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5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9F257F" w:rsidRPr="009F257F" w:rsidRDefault="009F257F" w:rsidP="009F257F">
      <w:p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Заявки на участие в запросе предложений предоставляются на электронную торговую площадку Фабрикант http://www.fabrikant.ru/, начиная с даты официальной публикации настоящего извещения и документации по запросу предложений, в порядке и в соответствии с регламентом работы данной ЭТП, в срок не позднее 10:00:00 (время московское), «30» марта 2015 года. </w:t>
      </w:r>
    </w:p>
    <w:p w:rsidR="009F257F" w:rsidRPr="009F257F" w:rsidRDefault="009F257F" w:rsidP="009F257F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5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Место, дата и время открытия доступа к поданным заявкам на участие в запросе предложений: </w:t>
      </w:r>
      <w:r w:rsidRPr="009F2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Фабрикант 2 http://www.fabrikant.ru/, 10:00:00 (время московское) «30» марта 2015 года. </w:t>
      </w:r>
    </w:p>
    <w:p w:rsidR="009F257F" w:rsidRPr="009F257F" w:rsidRDefault="009F257F" w:rsidP="009F257F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5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Место и дата проведения отборочной стадии:</w:t>
      </w:r>
      <w:r w:rsidRPr="009F2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433508 Ульяновская обл., г. Димитровград, ул. 3 Интернационала 78 А, не позднее «16» апреля 2015 года. </w:t>
      </w:r>
    </w:p>
    <w:p w:rsidR="009F257F" w:rsidRPr="009F257F" w:rsidRDefault="009F257F" w:rsidP="009F257F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5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Место и дата подведения итогов запроса предложений:</w:t>
      </w:r>
      <w:r w:rsidRPr="009F2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433508 Ульяновская обл., г. Димитровград, ул. 3 Интернационала 78 А, не позднее «23» апреля 2015 года.</w:t>
      </w:r>
    </w:p>
    <w:p w:rsidR="009F257F" w:rsidRPr="009F257F" w:rsidRDefault="009F257F" w:rsidP="009F257F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5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Срок заключения договора после определения победителя запроса предложений: </w:t>
      </w:r>
      <w:r w:rsidRPr="009F257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договор заключается в течение 12 дней, но не ранее чем через 10 (десять) дней после размещения протокола подведения итогов запроса предложений</w:t>
      </w:r>
    </w:p>
    <w:p w:rsidR="009F257F" w:rsidRPr="009F257F" w:rsidRDefault="009F257F" w:rsidP="009F257F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5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Форма, размер и срок предоставления обеспечения исполнения обязательств по договору: </w:t>
      </w:r>
    </w:p>
    <w:p w:rsidR="009F257F" w:rsidRPr="009F257F" w:rsidRDefault="009F257F" w:rsidP="009F257F">
      <w:p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требуется </w:t>
      </w:r>
    </w:p>
    <w:p w:rsidR="009F257F" w:rsidRPr="009F257F" w:rsidRDefault="009F257F" w:rsidP="009F257F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Процедура запроса предложений не является торгами по законодательству Российской Федерации. </w:t>
      </w:r>
    </w:p>
    <w:p w:rsidR="009F257F" w:rsidRPr="009F257F" w:rsidRDefault="009F257F" w:rsidP="009F257F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 </w:t>
      </w:r>
    </w:p>
    <w:p w:rsidR="009F257F" w:rsidRPr="009F257F" w:rsidRDefault="009F257F" w:rsidP="009F257F">
      <w:p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изменения финансовых, инвестиционных, производственных и иных программ, оказавших влияние на потребность в данной закупке; </w:t>
      </w:r>
    </w:p>
    <w:p w:rsidR="009F257F" w:rsidRPr="009F257F" w:rsidRDefault="009F257F" w:rsidP="009F257F">
      <w:p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изменения потребности в продукции, в том числе изменение характеристик продукции, при наличии утверждения таких изменений руководителем заказчика; </w:t>
      </w:r>
    </w:p>
    <w:p w:rsidR="009F257F" w:rsidRPr="009F257F" w:rsidRDefault="009F257F" w:rsidP="009F257F">
      <w:p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57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F257F" w:rsidRPr="009F257F" w:rsidRDefault="009F257F" w:rsidP="009F257F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p w:rsidR="00501E2A" w:rsidRDefault="00501E2A"/>
    <w:sectPr w:rsidR="00501E2A" w:rsidSect="00777E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A561D9"/>
    <w:multiLevelType w:val="multilevel"/>
    <w:tmpl w:val="2124B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4CA"/>
    <w:rsid w:val="000B64CA"/>
    <w:rsid w:val="00501E2A"/>
    <w:rsid w:val="009F2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0BF9EA-9E6A-4F3F-AB4B-6C2176A1A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853</Words>
  <Characters>4866</Characters>
  <Application>Microsoft Office Word</Application>
  <DocSecurity>0</DocSecurity>
  <Lines>40</Lines>
  <Paragraphs>11</Paragraphs>
  <ScaleCrop>false</ScaleCrop>
  <Company/>
  <LinksUpToDate>false</LinksUpToDate>
  <CharactersWithSpaces>5708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Бурова Ольга Александровна</dc:creator>
  <cp:keywords/>
  <dc:description/>
  <cp:lastModifiedBy>Бурова Ольга Александровна</cp:lastModifiedBy>
  <cp:revision>3</cp:revision>
  <dcterms:created xsi:type="dcterms:W3CDTF">2015-03-17T12:59:00Z</dcterms:created>
  <dcterms:modified xsi:type="dcterms:W3CDTF">2015-03-17T13:03:00Z</dcterms:modified>
</cp:coreProperties>
</file>