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4F2F" w:rsidRDefault="00202610">
      <w:pPr>
        <w:pStyle w:val="15"/>
        <w:tabs>
          <w:tab w:val="left" w:pos="2400"/>
        </w:tabs>
        <w:spacing w:line="240" w:lineRule="auto"/>
        <w:rPr>
          <w:szCs w:val="24"/>
        </w:rPr>
      </w:pPr>
      <w:r>
        <w:rPr>
          <w:szCs w:val="24"/>
        </w:rPr>
        <w:tab/>
      </w:r>
    </w:p>
    <w:p w:rsidR="00344F2F" w:rsidRDefault="00344F2F">
      <w:pPr>
        <w:spacing w:line="240" w:lineRule="auto"/>
      </w:pPr>
    </w:p>
    <w:p w:rsidR="00344F2F" w:rsidRDefault="00344F2F">
      <w:pPr>
        <w:spacing w:line="240" w:lineRule="auto"/>
        <w:jc w:val="center"/>
        <w:rPr>
          <w:bCs/>
        </w:rPr>
      </w:pPr>
    </w:p>
    <w:p w:rsidR="00344F2F" w:rsidRDefault="00344F2F">
      <w:pPr>
        <w:spacing w:line="240" w:lineRule="auto"/>
        <w:jc w:val="center"/>
        <w:rPr>
          <w:bCs/>
        </w:rPr>
      </w:pPr>
    </w:p>
    <w:p w:rsidR="00344F2F" w:rsidRDefault="00344F2F">
      <w:pPr>
        <w:spacing w:line="240" w:lineRule="auto"/>
        <w:jc w:val="center"/>
        <w:rPr>
          <w:bCs/>
        </w:rPr>
      </w:pPr>
    </w:p>
    <w:p w:rsidR="00344F2F" w:rsidRDefault="00344F2F">
      <w:pPr>
        <w:spacing w:line="240" w:lineRule="auto"/>
        <w:jc w:val="center"/>
        <w:rPr>
          <w:bCs/>
        </w:rPr>
      </w:pPr>
    </w:p>
    <w:p w:rsidR="00344F2F" w:rsidRDefault="00344F2F">
      <w:pPr>
        <w:spacing w:line="240" w:lineRule="auto"/>
        <w:jc w:val="center"/>
        <w:rPr>
          <w:bCs/>
        </w:rPr>
      </w:pPr>
    </w:p>
    <w:p w:rsidR="00344F2F" w:rsidRDefault="00344F2F">
      <w:pPr>
        <w:pStyle w:val="111"/>
        <w:keepNext w:val="0"/>
        <w:spacing w:line="240" w:lineRule="auto"/>
        <w:rPr>
          <w:bCs/>
          <w:szCs w:val="24"/>
        </w:rPr>
      </w:pPr>
    </w:p>
    <w:p w:rsidR="00344F2F" w:rsidRDefault="00344F2F">
      <w:pPr>
        <w:spacing w:line="240" w:lineRule="auto"/>
        <w:jc w:val="center"/>
        <w:rPr>
          <w:bCs/>
        </w:rPr>
      </w:pPr>
    </w:p>
    <w:p w:rsidR="00344F2F" w:rsidRDefault="00344F2F">
      <w:pPr>
        <w:spacing w:line="240" w:lineRule="auto"/>
        <w:jc w:val="center"/>
        <w:rPr>
          <w:bCs/>
        </w:rPr>
      </w:pPr>
    </w:p>
    <w:p w:rsidR="00344F2F" w:rsidRDefault="00344F2F">
      <w:pPr>
        <w:spacing w:line="240" w:lineRule="auto"/>
        <w:jc w:val="center"/>
        <w:rPr>
          <w:bCs/>
        </w:rPr>
      </w:pPr>
    </w:p>
    <w:p w:rsidR="00344F2F" w:rsidRDefault="00344F2F">
      <w:pPr>
        <w:spacing w:line="240" w:lineRule="auto"/>
        <w:jc w:val="center"/>
        <w:rPr>
          <w:bCs/>
          <w:sz w:val="28"/>
          <w:szCs w:val="28"/>
        </w:rPr>
      </w:pPr>
    </w:p>
    <w:p w:rsidR="00344F2F" w:rsidRDefault="00202610">
      <w:pPr>
        <w:spacing w:line="24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РЕДУКЦИОННАЯ ДОКУМЕНТАЦИЯ</w:t>
      </w:r>
    </w:p>
    <w:p w:rsidR="002700BF" w:rsidRPr="00B945F8" w:rsidRDefault="002700BF" w:rsidP="002700BF">
      <w:pPr>
        <w:spacing w:line="240" w:lineRule="auto"/>
        <w:jc w:val="center"/>
        <w:rPr>
          <w:b/>
          <w:sz w:val="28"/>
          <w:szCs w:val="28"/>
        </w:rPr>
      </w:pPr>
      <w:proofErr w:type="gramStart"/>
      <w:r w:rsidRPr="00B945F8">
        <w:rPr>
          <w:b/>
          <w:sz w:val="28"/>
          <w:szCs w:val="28"/>
        </w:rPr>
        <w:t>Открытый</w:t>
      </w:r>
      <w:proofErr w:type="gramEnd"/>
      <w:r w:rsidRPr="00B945F8">
        <w:rPr>
          <w:b/>
          <w:sz w:val="28"/>
          <w:szCs w:val="28"/>
        </w:rPr>
        <w:t xml:space="preserve"> </w:t>
      </w:r>
      <w:proofErr w:type="spellStart"/>
      <w:r w:rsidRPr="00B945F8">
        <w:rPr>
          <w:b/>
          <w:sz w:val="28"/>
          <w:szCs w:val="28"/>
        </w:rPr>
        <w:t>редукцион</w:t>
      </w:r>
      <w:proofErr w:type="spellEnd"/>
      <w:r w:rsidRPr="00B945F8">
        <w:rPr>
          <w:b/>
          <w:sz w:val="28"/>
          <w:szCs w:val="28"/>
        </w:rPr>
        <w:t xml:space="preserve"> в электронной форме на право заключения договора </w:t>
      </w:r>
    </w:p>
    <w:p w:rsidR="002700BF" w:rsidRPr="00B945F8" w:rsidRDefault="002700BF" w:rsidP="002700BF">
      <w:pPr>
        <w:spacing w:line="240" w:lineRule="auto"/>
        <w:jc w:val="center"/>
        <w:rPr>
          <w:b/>
          <w:sz w:val="28"/>
          <w:szCs w:val="28"/>
        </w:rPr>
      </w:pPr>
      <w:r w:rsidRPr="00B945F8">
        <w:rPr>
          <w:b/>
          <w:sz w:val="28"/>
          <w:szCs w:val="28"/>
        </w:rPr>
        <w:t>на поставку элементов ограждения для ремонта забора внешнего периметра ПХРО</w:t>
      </w:r>
      <w:r w:rsidRPr="00B945F8">
        <w:rPr>
          <w:b/>
          <w:bCs/>
          <w:color w:val="000000"/>
          <w:sz w:val="28"/>
          <w:szCs w:val="28"/>
        </w:rPr>
        <w:t xml:space="preserve"> Саратовского отделения филиала «Приволжский территориальный округ» ФГУП «РосРАО».</w:t>
      </w:r>
    </w:p>
    <w:p w:rsidR="00344F2F" w:rsidRDefault="00344F2F">
      <w:pPr>
        <w:spacing w:line="240" w:lineRule="auto"/>
        <w:jc w:val="center"/>
        <w:rPr>
          <w:b/>
          <w:sz w:val="28"/>
          <w:szCs w:val="28"/>
        </w:rPr>
      </w:pPr>
    </w:p>
    <w:p w:rsidR="00344F2F" w:rsidRDefault="00202610">
      <w:pPr>
        <w:spacing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Электронная торговая площадка Аукционный Конкурсный Дом</w:t>
      </w:r>
    </w:p>
    <w:p w:rsidR="00344F2F" w:rsidRDefault="007F05DD">
      <w:pPr>
        <w:spacing w:line="240" w:lineRule="auto"/>
        <w:jc w:val="center"/>
        <w:rPr>
          <w:b/>
          <w:sz w:val="28"/>
          <w:szCs w:val="28"/>
        </w:rPr>
      </w:pPr>
      <w:hyperlink r:id="rId8" w:history="1">
        <w:r w:rsidR="00202610">
          <w:rPr>
            <w:rStyle w:val="a7"/>
            <w:b/>
            <w:sz w:val="28"/>
            <w:szCs w:val="28"/>
          </w:rPr>
          <w:t>http://a-k-d.ru/</w:t>
        </w:r>
      </w:hyperlink>
      <w:r w:rsidR="00202610">
        <w:rPr>
          <w:b/>
          <w:sz w:val="28"/>
          <w:szCs w:val="28"/>
        </w:rPr>
        <w:t xml:space="preserve"> </w:t>
      </w:r>
    </w:p>
    <w:p w:rsidR="00344F2F" w:rsidRDefault="00344F2F">
      <w:pPr>
        <w:spacing w:line="240" w:lineRule="auto"/>
        <w:jc w:val="center"/>
        <w:rPr>
          <w:b/>
          <w:sz w:val="28"/>
          <w:szCs w:val="28"/>
        </w:rPr>
      </w:pPr>
    </w:p>
    <w:p w:rsidR="00344F2F" w:rsidRDefault="00344F2F">
      <w:pPr>
        <w:spacing w:line="240" w:lineRule="auto"/>
        <w:jc w:val="center"/>
        <w:rPr>
          <w:b/>
          <w:sz w:val="28"/>
          <w:szCs w:val="28"/>
        </w:rPr>
      </w:pPr>
    </w:p>
    <w:p w:rsidR="00344F2F" w:rsidRDefault="00202610">
      <w:pPr>
        <w:spacing w:line="240" w:lineRule="auto"/>
        <w:jc w:val="center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>Том 2 «техническая частЬ»</w:t>
      </w:r>
    </w:p>
    <w:p w:rsidR="00344F2F" w:rsidRDefault="00344F2F">
      <w:pPr>
        <w:spacing w:line="240" w:lineRule="auto"/>
        <w:jc w:val="center"/>
        <w:rPr>
          <w:b/>
          <w:sz w:val="28"/>
          <w:szCs w:val="28"/>
        </w:rPr>
      </w:pPr>
    </w:p>
    <w:p w:rsidR="00344F2F" w:rsidRDefault="00344F2F">
      <w:pPr>
        <w:spacing w:line="240" w:lineRule="auto"/>
        <w:jc w:val="center"/>
        <w:rPr>
          <w:b/>
          <w:sz w:val="28"/>
          <w:szCs w:val="28"/>
        </w:rPr>
      </w:pPr>
    </w:p>
    <w:p w:rsidR="00344F2F" w:rsidRDefault="00344F2F">
      <w:pPr>
        <w:spacing w:line="240" w:lineRule="auto"/>
        <w:jc w:val="center"/>
        <w:rPr>
          <w:b/>
          <w:sz w:val="28"/>
          <w:szCs w:val="28"/>
        </w:rPr>
      </w:pPr>
    </w:p>
    <w:p w:rsidR="00344F2F" w:rsidRDefault="00344F2F">
      <w:pPr>
        <w:spacing w:line="240" w:lineRule="auto"/>
        <w:jc w:val="center"/>
        <w:rPr>
          <w:b/>
          <w:sz w:val="28"/>
          <w:szCs w:val="28"/>
        </w:rPr>
      </w:pPr>
    </w:p>
    <w:p w:rsidR="00344F2F" w:rsidRDefault="00344F2F">
      <w:pPr>
        <w:spacing w:line="240" w:lineRule="auto"/>
        <w:jc w:val="center"/>
        <w:rPr>
          <w:b/>
          <w:sz w:val="28"/>
          <w:szCs w:val="28"/>
        </w:rPr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1C526E" w:rsidRDefault="001C526E">
      <w:pPr>
        <w:spacing w:line="240" w:lineRule="auto"/>
        <w:jc w:val="center"/>
      </w:pPr>
    </w:p>
    <w:p w:rsidR="001C526E" w:rsidRDefault="001C526E">
      <w:pPr>
        <w:spacing w:line="240" w:lineRule="auto"/>
        <w:jc w:val="center"/>
      </w:pPr>
    </w:p>
    <w:p w:rsidR="001C526E" w:rsidRDefault="001C526E">
      <w:pPr>
        <w:spacing w:line="240" w:lineRule="auto"/>
        <w:jc w:val="center"/>
      </w:pPr>
    </w:p>
    <w:p w:rsidR="001C526E" w:rsidRDefault="001C526E">
      <w:pPr>
        <w:spacing w:line="240" w:lineRule="auto"/>
        <w:jc w:val="center"/>
      </w:pPr>
    </w:p>
    <w:p w:rsidR="001C526E" w:rsidRDefault="001C526E">
      <w:pPr>
        <w:spacing w:line="240" w:lineRule="auto"/>
        <w:jc w:val="center"/>
      </w:pPr>
    </w:p>
    <w:p w:rsidR="00344F2F" w:rsidRDefault="00202610">
      <w:pPr>
        <w:pStyle w:val="111"/>
        <w:keepNext w:val="0"/>
      </w:pPr>
      <w:r>
        <w:rPr>
          <w:b/>
          <w:szCs w:val="24"/>
        </w:rPr>
        <w:t>2011</w:t>
      </w:r>
    </w:p>
    <w:p w:rsidR="00344F2F" w:rsidRDefault="00344F2F">
      <w:pPr>
        <w:widowControl/>
        <w:adjustRightInd/>
        <w:spacing w:line="240" w:lineRule="auto"/>
        <w:jc w:val="left"/>
        <w:sectPr w:rsidR="00344F2F">
          <w:headerReference w:type="default" r:id="rId9"/>
          <w:footerReference w:type="even" r:id="rId10"/>
          <w:pgSz w:w="11907" w:h="16840"/>
          <w:pgMar w:top="2127" w:right="737" w:bottom="1701" w:left="1134" w:header="709" w:footer="1074" w:gutter="0"/>
          <w:cols w:space="708"/>
          <w:docGrid w:linePitch="360"/>
        </w:sectPr>
      </w:pPr>
    </w:p>
    <w:p w:rsidR="00344F2F" w:rsidRDefault="00202610">
      <w:pPr>
        <w:pStyle w:val="16"/>
        <w:widowControl/>
        <w:spacing w:line="240" w:lineRule="auto"/>
        <w:rPr>
          <w:bCs/>
          <w:sz w:val="24"/>
          <w:szCs w:val="24"/>
        </w:rPr>
      </w:pPr>
      <w:r>
        <w:rPr>
          <w:bCs/>
          <w:sz w:val="24"/>
          <w:szCs w:val="24"/>
        </w:rPr>
        <w:lastRenderedPageBreak/>
        <w:t>Содержание</w:t>
      </w:r>
    </w:p>
    <w:p w:rsidR="00344F2F" w:rsidRDefault="00344F2F"/>
    <w:p w:rsidR="002700BF" w:rsidRDefault="00202610" w:rsidP="00A14EED">
      <w:pPr>
        <w:spacing w:line="240" w:lineRule="auto"/>
        <w:rPr>
          <w:noProof/>
        </w:rPr>
      </w:pPr>
      <w:r>
        <w:rPr>
          <w:bCs/>
          <w:sz w:val="22"/>
          <w:szCs w:val="22"/>
        </w:rPr>
        <w:t xml:space="preserve">       </w:t>
      </w:r>
      <w:r w:rsidR="007F05DD" w:rsidRPr="00630EFE">
        <w:rPr>
          <w:bCs/>
          <w:sz w:val="22"/>
          <w:szCs w:val="22"/>
        </w:rPr>
        <w:fldChar w:fldCharType="begin"/>
      </w:r>
      <w:r w:rsidRPr="00630EFE">
        <w:rPr>
          <w:bCs/>
          <w:sz w:val="22"/>
          <w:szCs w:val="22"/>
        </w:rPr>
        <w:instrText xml:space="preserve"> TOC \o "1-3" \h \z \u </w:instrText>
      </w:r>
      <w:r w:rsidR="007F05DD" w:rsidRPr="00630EFE">
        <w:rPr>
          <w:bCs/>
          <w:sz w:val="22"/>
          <w:szCs w:val="22"/>
        </w:rPr>
        <w:fldChar w:fldCharType="separate"/>
      </w:r>
    </w:p>
    <w:p w:rsidR="002700BF" w:rsidRDefault="002700BF">
      <w:pPr>
        <w:pStyle w:val="12"/>
        <w:rPr>
          <w:rFonts w:asciiTheme="minorHAnsi" w:eastAsiaTheme="minorEastAsia" w:hAnsiTheme="minorHAnsi" w:cstheme="minorBidi"/>
          <w:sz w:val="22"/>
          <w:szCs w:val="22"/>
        </w:rPr>
      </w:pPr>
      <w:r w:rsidRPr="00DE7AD8">
        <w:rPr>
          <w:rStyle w:val="a7"/>
          <w:rFonts w:eastAsia="Arial Unicode MS"/>
        </w:rPr>
        <w:fldChar w:fldCharType="begin"/>
      </w:r>
      <w:r w:rsidRPr="00DE7AD8">
        <w:rPr>
          <w:rStyle w:val="a7"/>
          <w:rFonts w:eastAsia="Arial Unicode MS"/>
        </w:rPr>
        <w:instrText xml:space="preserve"> </w:instrText>
      </w:r>
      <w:r>
        <w:instrText>HYPERLINK \l "_Toc303072412"</w:instrText>
      </w:r>
      <w:r w:rsidRPr="00DE7AD8">
        <w:rPr>
          <w:rStyle w:val="a7"/>
          <w:rFonts w:eastAsia="Arial Unicode MS"/>
        </w:rPr>
        <w:instrText xml:space="preserve"> </w:instrText>
      </w:r>
      <w:r w:rsidRPr="00DE7AD8">
        <w:rPr>
          <w:rStyle w:val="a7"/>
          <w:rFonts w:eastAsia="Arial Unicode MS"/>
        </w:rPr>
      </w:r>
      <w:r w:rsidRPr="00DE7AD8">
        <w:rPr>
          <w:rStyle w:val="a7"/>
          <w:rFonts w:eastAsia="Arial Unicode MS"/>
        </w:rPr>
        <w:fldChar w:fldCharType="separate"/>
      </w:r>
      <w:r w:rsidRPr="00DE7AD8">
        <w:rPr>
          <w:rStyle w:val="a7"/>
          <w:rFonts w:eastAsia="Arial Unicode MS"/>
          <w:b/>
          <w:bCs/>
          <w:spacing w:val="-17"/>
        </w:rPr>
        <w:t>1. Перечень и характеристики товаров:</w:t>
      </w:r>
      <w:r>
        <w:rPr>
          <w:webHidden/>
        </w:rPr>
        <w:tab/>
      </w:r>
      <w:r>
        <w:rPr>
          <w:webHidden/>
        </w:rPr>
        <w:fldChar w:fldCharType="begin"/>
      </w:r>
      <w:r>
        <w:rPr>
          <w:webHidden/>
        </w:rPr>
        <w:instrText xml:space="preserve"> PAGEREF _Toc303072412 \h </w:instrText>
      </w:r>
      <w:r>
        <w:rPr>
          <w:webHidden/>
        </w:rPr>
      </w:r>
      <w:r>
        <w:rPr>
          <w:webHidden/>
        </w:rPr>
        <w:fldChar w:fldCharType="separate"/>
      </w:r>
      <w:r>
        <w:rPr>
          <w:webHidden/>
        </w:rPr>
        <w:t>3</w:t>
      </w:r>
      <w:r>
        <w:rPr>
          <w:webHidden/>
        </w:rPr>
        <w:fldChar w:fldCharType="end"/>
      </w:r>
      <w:r w:rsidRPr="00DE7AD8">
        <w:rPr>
          <w:rStyle w:val="a7"/>
          <w:rFonts w:eastAsia="Arial Unicode MS"/>
        </w:rPr>
        <w:fldChar w:fldCharType="end"/>
      </w:r>
    </w:p>
    <w:p w:rsidR="002700BF" w:rsidRDefault="002700BF">
      <w:pPr>
        <w:pStyle w:val="12"/>
        <w:rPr>
          <w:rFonts w:asciiTheme="minorHAnsi" w:eastAsiaTheme="minorEastAsia" w:hAnsiTheme="minorHAnsi" w:cstheme="minorBidi"/>
          <w:sz w:val="22"/>
          <w:szCs w:val="22"/>
        </w:rPr>
      </w:pPr>
      <w:hyperlink w:anchor="_Toc303072413" w:history="1">
        <w:r w:rsidRPr="00DE7AD8">
          <w:rPr>
            <w:rStyle w:val="a7"/>
            <w:rFonts w:eastAsia="Arial Unicode MS"/>
            <w:b/>
          </w:rPr>
          <w:t>2. Требования к наличию лицензий, сертификатов качества и т.д.: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_Toc303072413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2700BF" w:rsidRDefault="002700BF">
      <w:pPr>
        <w:pStyle w:val="12"/>
        <w:rPr>
          <w:rFonts w:asciiTheme="minorHAnsi" w:eastAsiaTheme="minorEastAsia" w:hAnsiTheme="minorHAnsi" w:cstheme="minorBidi"/>
          <w:sz w:val="22"/>
          <w:szCs w:val="22"/>
        </w:rPr>
      </w:pPr>
      <w:hyperlink w:anchor="_Toc303072414" w:history="1">
        <w:r w:rsidRPr="00DE7AD8">
          <w:rPr>
            <w:rStyle w:val="a7"/>
            <w:rFonts w:eastAsia="Arial Unicode MS"/>
            <w:b/>
          </w:rPr>
          <w:t>3. Сведения о включенных (не включенных) в цену товаров  расходах: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_Toc303072414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2700BF" w:rsidRDefault="002700BF">
      <w:pPr>
        <w:pStyle w:val="12"/>
        <w:rPr>
          <w:rFonts w:asciiTheme="minorHAnsi" w:eastAsiaTheme="minorEastAsia" w:hAnsiTheme="minorHAnsi" w:cstheme="minorBidi"/>
          <w:sz w:val="22"/>
          <w:szCs w:val="22"/>
        </w:rPr>
      </w:pPr>
      <w:hyperlink w:anchor="_Toc303072415" w:history="1">
        <w:r w:rsidRPr="00DE7AD8">
          <w:rPr>
            <w:rStyle w:val="a7"/>
            <w:rFonts w:eastAsia="Arial Unicode MS"/>
            <w:b/>
            <w:bCs/>
          </w:rPr>
          <w:t>4. Адрес доставки товаров: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_Toc303072415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2700BF" w:rsidRDefault="002700BF">
      <w:pPr>
        <w:pStyle w:val="12"/>
        <w:rPr>
          <w:rFonts w:asciiTheme="minorHAnsi" w:eastAsiaTheme="minorEastAsia" w:hAnsiTheme="minorHAnsi" w:cstheme="minorBidi"/>
          <w:sz w:val="22"/>
          <w:szCs w:val="22"/>
        </w:rPr>
      </w:pPr>
      <w:hyperlink w:anchor="_Toc303072416" w:history="1">
        <w:r w:rsidRPr="00DE7AD8">
          <w:rPr>
            <w:rStyle w:val="a7"/>
            <w:rFonts w:eastAsia="Arial Unicode MS"/>
            <w:b/>
            <w:bCs/>
          </w:rPr>
          <w:t>5. Срок поставки: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_Toc303072416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2700BF" w:rsidRDefault="002700BF">
      <w:pPr>
        <w:pStyle w:val="12"/>
        <w:rPr>
          <w:rFonts w:asciiTheme="minorHAnsi" w:eastAsiaTheme="minorEastAsia" w:hAnsiTheme="minorHAnsi" w:cstheme="minorBidi"/>
          <w:sz w:val="22"/>
          <w:szCs w:val="22"/>
        </w:rPr>
      </w:pPr>
      <w:hyperlink w:anchor="_Toc303072417" w:history="1">
        <w:r w:rsidRPr="00DE7AD8">
          <w:rPr>
            <w:rStyle w:val="a7"/>
            <w:rFonts w:eastAsia="Arial Unicode MS"/>
            <w:b/>
            <w:bCs/>
          </w:rPr>
          <w:t>6.</w:t>
        </w:r>
        <w:r w:rsidRPr="00DE7AD8">
          <w:rPr>
            <w:rStyle w:val="a7"/>
            <w:rFonts w:eastAsia="Arial Unicode MS"/>
            <w:b/>
          </w:rPr>
          <w:t xml:space="preserve"> Общие требования к участнику размещения заказа: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_Toc303072417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630EFE" w:rsidRDefault="007F05DD" w:rsidP="00A14EED">
      <w:pPr>
        <w:rPr>
          <w:bCs/>
          <w:sz w:val="22"/>
          <w:szCs w:val="22"/>
        </w:rPr>
      </w:pPr>
      <w:r w:rsidRPr="00630EFE">
        <w:rPr>
          <w:bCs/>
          <w:sz w:val="22"/>
          <w:szCs w:val="22"/>
        </w:rPr>
        <w:fldChar w:fldCharType="end"/>
      </w:r>
      <w:r w:rsidR="00A14EED" w:rsidRPr="00630EFE">
        <w:rPr>
          <w:bCs/>
          <w:sz w:val="22"/>
          <w:szCs w:val="22"/>
        </w:rPr>
        <w:br/>
      </w:r>
      <w:r w:rsidR="00A14EED">
        <w:rPr>
          <w:bCs/>
          <w:sz w:val="22"/>
          <w:szCs w:val="22"/>
        </w:rPr>
        <w:br/>
      </w:r>
      <w:r w:rsidR="00A14EED">
        <w:rPr>
          <w:bCs/>
          <w:sz w:val="22"/>
          <w:szCs w:val="22"/>
        </w:rPr>
        <w:br/>
      </w:r>
      <w:r w:rsidR="00A14EED">
        <w:rPr>
          <w:bCs/>
          <w:sz w:val="22"/>
          <w:szCs w:val="22"/>
        </w:rPr>
        <w:br/>
      </w:r>
      <w:r w:rsidR="00A14EED">
        <w:rPr>
          <w:bCs/>
          <w:sz w:val="22"/>
          <w:szCs w:val="22"/>
        </w:rPr>
        <w:br/>
      </w:r>
      <w:r w:rsidR="00A14EED">
        <w:rPr>
          <w:bCs/>
          <w:sz w:val="22"/>
          <w:szCs w:val="22"/>
        </w:rPr>
        <w:br/>
      </w:r>
      <w:r w:rsidR="00A14EED">
        <w:rPr>
          <w:bCs/>
          <w:sz w:val="22"/>
          <w:szCs w:val="22"/>
        </w:rPr>
        <w:br/>
      </w:r>
      <w:r w:rsidR="00A14EED">
        <w:rPr>
          <w:bCs/>
          <w:sz w:val="22"/>
          <w:szCs w:val="22"/>
        </w:rPr>
        <w:br/>
      </w:r>
      <w:r w:rsidR="00A14EED">
        <w:rPr>
          <w:bCs/>
          <w:sz w:val="22"/>
          <w:szCs w:val="22"/>
        </w:rPr>
        <w:br/>
      </w:r>
    </w:p>
    <w:p w:rsidR="001C526E" w:rsidRDefault="001C526E" w:rsidP="00A14EED">
      <w:pPr>
        <w:rPr>
          <w:b/>
          <w:sz w:val="28"/>
          <w:szCs w:val="28"/>
        </w:rPr>
      </w:pPr>
    </w:p>
    <w:p w:rsidR="002635FE" w:rsidRDefault="002635FE" w:rsidP="00A14EED">
      <w:pPr>
        <w:rPr>
          <w:b/>
          <w:sz w:val="28"/>
          <w:szCs w:val="28"/>
        </w:rPr>
      </w:pPr>
    </w:p>
    <w:p w:rsidR="002635FE" w:rsidRDefault="002635FE" w:rsidP="00A14EED">
      <w:pPr>
        <w:rPr>
          <w:b/>
          <w:sz w:val="28"/>
          <w:szCs w:val="28"/>
        </w:rPr>
      </w:pPr>
    </w:p>
    <w:p w:rsidR="002635FE" w:rsidRDefault="002635FE" w:rsidP="00A14EED">
      <w:pPr>
        <w:rPr>
          <w:b/>
          <w:sz w:val="28"/>
          <w:szCs w:val="28"/>
        </w:rPr>
      </w:pPr>
    </w:p>
    <w:p w:rsidR="002635FE" w:rsidRDefault="002635FE" w:rsidP="00A14EED">
      <w:pPr>
        <w:rPr>
          <w:b/>
          <w:sz w:val="28"/>
          <w:szCs w:val="28"/>
        </w:rPr>
      </w:pPr>
    </w:p>
    <w:p w:rsidR="002635FE" w:rsidRDefault="002635FE" w:rsidP="00A14EED">
      <w:pPr>
        <w:rPr>
          <w:b/>
          <w:sz w:val="28"/>
          <w:szCs w:val="28"/>
        </w:rPr>
      </w:pPr>
    </w:p>
    <w:p w:rsidR="002635FE" w:rsidRDefault="002635FE" w:rsidP="00A14EED">
      <w:pPr>
        <w:rPr>
          <w:b/>
          <w:sz w:val="28"/>
          <w:szCs w:val="28"/>
        </w:rPr>
      </w:pPr>
    </w:p>
    <w:p w:rsidR="002635FE" w:rsidRDefault="002635FE" w:rsidP="00A14EED">
      <w:pPr>
        <w:rPr>
          <w:b/>
          <w:sz w:val="28"/>
          <w:szCs w:val="28"/>
        </w:rPr>
      </w:pPr>
    </w:p>
    <w:p w:rsidR="002635FE" w:rsidRDefault="002635FE" w:rsidP="00A14EED">
      <w:pPr>
        <w:rPr>
          <w:b/>
          <w:sz w:val="28"/>
          <w:szCs w:val="28"/>
        </w:rPr>
      </w:pPr>
    </w:p>
    <w:p w:rsidR="002635FE" w:rsidRDefault="002635FE" w:rsidP="00A14EED">
      <w:pPr>
        <w:rPr>
          <w:b/>
          <w:sz w:val="28"/>
          <w:szCs w:val="28"/>
        </w:rPr>
      </w:pPr>
    </w:p>
    <w:p w:rsidR="002635FE" w:rsidRDefault="002635FE" w:rsidP="00A14EED">
      <w:pPr>
        <w:rPr>
          <w:b/>
          <w:sz w:val="28"/>
          <w:szCs w:val="28"/>
        </w:rPr>
      </w:pPr>
    </w:p>
    <w:p w:rsidR="002635FE" w:rsidRDefault="002635FE" w:rsidP="00A14EED">
      <w:pPr>
        <w:rPr>
          <w:b/>
          <w:sz w:val="28"/>
          <w:szCs w:val="28"/>
        </w:rPr>
      </w:pPr>
    </w:p>
    <w:p w:rsidR="002635FE" w:rsidRDefault="002635FE" w:rsidP="00A14EED">
      <w:pPr>
        <w:rPr>
          <w:b/>
          <w:sz w:val="28"/>
          <w:szCs w:val="28"/>
        </w:rPr>
      </w:pPr>
    </w:p>
    <w:p w:rsidR="002635FE" w:rsidRDefault="002635FE" w:rsidP="00A14EED">
      <w:pPr>
        <w:rPr>
          <w:b/>
          <w:sz w:val="28"/>
          <w:szCs w:val="28"/>
        </w:rPr>
      </w:pPr>
    </w:p>
    <w:p w:rsidR="002635FE" w:rsidRDefault="002635FE" w:rsidP="00A14EED">
      <w:pPr>
        <w:rPr>
          <w:b/>
          <w:sz w:val="28"/>
          <w:szCs w:val="28"/>
        </w:rPr>
      </w:pPr>
    </w:p>
    <w:p w:rsidR="002635FE" w:rsidRDefault="002635FE" w:rsidP="00A14EED">
      <w:pPr>
        <w:rPr>
          <w:b/>
          <w:sz w:val="28"/>
          <w:szCs w:val="28"/>
        </w:rPr>
      </w:pPr>
    </w:p>
    <w:p w:rsidR="002635FE" w:rsidRDefault="002635FE" w:rsidP="00A14EED">
      <w:pPr>
        <w:rPr>
          <w:b/>
          <w:sz w:val="28"/>
          <w:szCs w:val="28"/>
        </w:rPr>
      </w:pPr>
    </w:p>
    <w:p w:rsidR="002635FE" w:rsidRDefault="002635FE" w:rsidP="00A14EED">
      <w:pPr>
        <w:rPr>
          <w:b/>
          <w:sz w:val="28"/>
          <w:szCs w:val="28"/>
        </w:rPr>
      </w:pPr>
    </w:p>
    <w:p w:rsidR="002700BF" w:rsidRDefault="002700BF" w:rsidP="00A14EED">
      <w:pPr>
        <w:rPr>
          <w:b/>
          <w:sz w:val="28"/>
          <w:szCs w:val="28"/>
        </w:rPr>
      </w:pPr>
    </w:p>
    <w:p w:rsidR="002700BF" w:rsidRDefault="002700BF" w:rsidP="00A14EED">
      <w:pPr>
        <w:rPr>
          <w:b/>
          <w:sz w:val="28"/>
          <w:szCs w:val="28"/>
        </w:rPr>
      </w:pPr>
    </w:p>
    <w:p w:rsidR="002635FE" w:rsidRPr="001C526E" w:rsidRDefault="002635FE" w:rsidP="00A14EED">
      <w:pPr>
        <w:rPr>
          <w:b/>
          <w:sz w:val="28"/>
          <w:szCs w:val="28"/>
        </w:rPr>
      </w:pPr>
    </w:p>
    <w:p w:rsidR="002700BF" w:rsidRPr="00B945F8" w:rsidRDefault="002700BF" w:rsidP="002700BF">
      <w:pPr>
        <w:spacing w:line="240" w:lineRule="auto"/>
        <w:jc w:val="center"/>
        <w:rPr>
          <w:b/>
          <w:sz w:val="28"/>
          <w:szCs w:val="28"/>
        </w:rPr>
      </w:pPr>
      <w:proofErr w:type="gramStart"/>
      <w:r w:rsidRPr="00B945F8">
        <w:rPr>
          <w:b/>
          <w:sz w:val="28"/>
          <w:szCs w:val="28"/>
        </w:rPr>
        <w:t>Открытый</w:t>
      </w:r>
      <w:proofErr w:type="gramEnd"/>
      <w:r w:rsidRPr="00B945F8">
        <w:rPr>
          <w:b/>
          <w:sz w:val="28"/>
          <w:szCs w:val="28"/>
        </w:rPr>
        <w:t xml:space="preserve"> </w:t>
      </w:r>
      <w:proofErr w:type="spellStart"/>
      <w:r w:rsidRPr="00B945F8">
        <w:rPr>
          <w:b/>
          <w:sz w:val="28"/>
          <w:szCs w:val="28"/>
        </w:rPr>
        <w:t>редукцион</w:t>
      </w:r>
      <w:proofErr w:type="spellEnd"/>
      <w:r w:rsidRPr="00B945F8">
        <w:rPr>
          <w:b/>
          <w:sz w:val="28"/>
          <w:szCs w:val="28"/>
        </w:rPr>
        <w:t xml:space="preserve"> в электронной форме на право заключения договора </w:t>
      </w:r>
    </w:p>
    <w:p w:rsidR="002700BF" w:rsidRPr="00B945F8" w:rsidRDefault="002700BF" w:rsidP="002700BF">
      <w:pPr>
        <w:spacing w:line="240" w:lineRule="auto"/>
        <w:jc w:val="center"/>
        <w:rPr>
          <w:b/>
          <w:sz w:val="28"/>
          <w:szCs w:val="28"/>
        </w:rPr>
      </w:pPr>
      <w:r w:rsidRPr="00B945F8">
        <w:rPr>
          <w:b/>
          <w:sz w:val="28"/>
          <w:szCs w:val="28"/>
        </w:rPr>
        <w:t>на поставку элементов ограждения для ремонта забора внешнего периметра ПХРО</w:t>
      </w:r>
      <w:r w:rsidRPr="00B945F8">
        <w:rPr>
          <w:b/>
          <w:bCs/>
          <w:color w:val="000000"/>
          <w:sz w:val="28"/>
          <w:szCs w:val="28"/>
        </w:rPr>
        <w:t xml:space="preserve"> Саратовского отделения филиала «Приволжский территориальный округ» ФГУП «РосРАО».</w:t>
      </w:r>
    </w:p>
    <w:p w:rsidR="00344F2F" w:rsidRDefault="00A14EED" w:rsidP="00A14EED">
      <w:pPr>
        <w:spacing w:line="240" w:lineRule="auto"/>
        <w:rPr>
          <w:bCs/>
          <w:sz w:val="22"/>
          <w:szCs w:val="22"/>
        </w:rPr>
      </w:pPr>
      <w:r>
        <w:rPr>
          <w:bCs/>
          <w:sz w:val="22"/>
          <w:szCs w:val="22"/>
        </w:rPr>
        <w:br/>
      </w:r>
    </w:p>
    <w:p w:rsidR="002700BF" w:rsidRPr="00192AAD" w:rsidRDefault="002700BF" w:rsidP="002700BF">
      <w:pPr>
        <w:shd w:val="clear" w:color="auto" w:fill="FFFFFF"/>
        <w:tabs>
          <w:tab w:val="left" w:pos="1258"/>
        </w:tabs>
        <w:outlineLvl w:val="0"/>
        <w:rPr>
          <w:b/>
          <w:bCs/>
          <w:spacing w:val="-17"/>
          <w:sz w:val="28"/>
          <w:szCs w:val="28"/>
        </w:rPr>
      </w:pPr>
      <w:bookmarkStart w:id="2" w:name="_Toc303072412"/>
      <w:r w:rsidRPr="00C17C7F">
        <w:rPr>
          <w:b/>
          <w:bCs/>
          <w:spacing w:val="-17"/>
          <w:sz w:val="26"/>
          <w:szCs w:val="26"/>
        </w:rPr>
        <w:t>1</w:t>
      </w:r>
      <w:r w:rsidRPr="00C17C7F">
        <w:rPr>
          <w:b/>
          <w:bCs/>
          <w:spacing w:val="-17"/>
          <w:sz w:val="28"/>
          <w:szCs w:val="28"/>
        </w:rPr>
        <w:t>. Перечень</w:t>
      </w:r>
      <w:r w:rsidRPr="00192AAD">
        <w:rPr>
          <w:b/>
          <w:bCs/>
          <w:spacing w:val="-17"/>
          <w:sz w:val="28"/>
          <w:szCs w:val="28"/>
        </w:rPr>
        <w:t xml:space="preserve"> и характеристики товаров:</w:t>
      </w:r>
      <w:bookmarkEnd w:id="2"/>
    </w:p>
    <w:p w:rsidR="002700BF" w:rsidRPr="002700BF" w:rsidRDefault="002700BF" w:rsidP="002700BF">
      <w:pPr>
        <w:shd w:val="clear" w:color="auto" w:fill="FFFFFF"/>
        <w:tabs>
          <w:tab w:val="left" w:pos="1258"/>
        </w:tabs>
        <w:rPr>
          <w:bCs/>
          <w:spacing w:val="-17"/>
          <w:sz w:val="28"/>
          <w:szCs w:val="28"/>
        </w:rPr>
      </w:pPr>
      <w:r w:rsidRPr="002700BF">
        <w:rPr>
          <w:bCs/>
          <w:spacing w:val="-17"/>
          <w:sz w:val="28"/>
          <w:szCs w:val="28"/>
        </w:rPr>
        <w:t xml:space="preserve">1.1. Заграждение «Метол – 15» - 4 комплекта. </w:t>
      </w:r>
    </w:p>
    <w:p w:rsidR="002700BF" w:rsidRDefault="002700BF" w:rsidP="002700BF">
      <w:pPr>
        <w:shd w:val="clear" w:color="auto" w:fill="FFFFFF"/>
        <w:tabs>
          <w:tab w:val="left" w:pos="-3261"/>
        </w:tabs>
        <w:rPr>
          <w:bCs/>
          <w:spacing w:val="-17"/>
          <w:sz w:val="28"/>
          <w:szCs w:val="28"/>
        </w:rPr>
      </w:pPr>
      <w:r>
        <w:rPr>
          <w:bCs/>
          <w:spacing w:val="-17"/>
          <w:sz w:val="28"/>
          <w:szCs w:val="28"/>
        </w:rPr>
        <w:t>Состав и характеристики комплекта «Метол -15»:</w:t>
      </w:r>
    </w:p>
    <w:p w:rsidR="002700BF" w:rsidRPr="00192AAD" w:rsidRDefault="002700BF" w:rsidP="002700BF">
      <w:pPr>
        <w:shd w:val="clear" w:color="auto" w:fill="FFFFFF"/>
        <w:tabs>
          <w:tab w:val="left" w:pos="-3261"/>
        </w:tabs>
        <w:ind w:firstLine="357"/>
        <w:rPr>
          <w:bCs/>
          <w:spacing w:val="-17"/>
          <w:sz w:val="28"/>
          <w:szCs w:val="28"/>
        </w:rPr>
      </w:pPr>
      <w:r w:rsidRPr="00192AAD">
        <w:rPr>
          <w:bCs/>
          <w:spacing w:val="-17"/>
          <w:sz w:val="28"/>
          <w:szCs w:val="28"/>
        </w:rPr>
        <w:t xml:space="preserve">высота секции </w:t>
      </w:r>
      <w:r>
        <w:rPr>
          <w:bCs/>
          <w:spacing w:val="-17"/>
          <w:sz w:val="28"/>
          <w:szCs w:val="28"/>
        </w:rPr>
        <w:t>–</w:t>
      </w:r>
      <w:r w:rsidRPr="00192AAD">
        <w:rPr>
          <w:bCs/>
          <w:spacing w:val="-17"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,3 м"/>
        </w:smartTagPr>
        <w:r>
          <w:rPr>
            <w:bCs/>
            <w:spacing w:val="-17"/>
            <w:sz w:val="28"/>
            <w:szCs w:val="28"/>
          </w:rPr>
          <w:t>2,3</w:t>
        </w:r>
        <w:r w:rsidRPr="00192AAD">
          <w:rPr>
            <w:bCs/>
            <w:spacing w:val="-17"/>
            <w:sz w:val="28"/>
            <w:szCs w:val="28"/>
          </w:rPr>
          <w:t xml:space="preserve"> м</w:t>
        </w:r>
      </w:smartTag>
      <w:r w:rsidRPr="00192AAD">
        <w:rPr>
          <w:bCs/>
          <w:spacing w:val="-17"/>
          <w:sz w:val="28"/>
          <w:szCs w:val="28"/>
        </w:rPr>
        <w:t>.;</w:t>
      </w:r>
    </w:p>
    <w:p w:rsidR="002700BF" w:rsidRDefault="002700BF" w:rsidP="002700BF">
      <w:pPr>
        <w:shd w:val="clear" w:color="auto" w:fill="FFFFFF"/>
        <w:tabs>
          <w:tab w:val="left" w:pos="-3261"/>
        </w:tabs>
        <w:ind w:firstLine="357"/>
        <w:rPr>
          <w:bCs/>
          <w:spacing w:val="-17"/>
          <w:sz w:val="28"/>
          <w:szCs w:val="28"/>
        </w:rPr>
      </w:pPr>
      <w:r>
        <w:rPr>
          <w:bCs/>
          <w:spacing w:val="-17"/>
          <w:sz w:val="28"/>
          <w:szCs w:val="28"/>
        </w:rPr>
        <w:t>расстояние между опорами</w:t>
      </w:r>
      <w:r w:rsidRPr="00192AAD">
        <w:rPr>
          <w:bCs/>
          <w:spacing w:val="-17"/>
          <w:sz w:val="28"/>
          <w:szCs w:val="28"/>
        </w:rPr>
        <w:t xml:space="preserve"> – </w:t>
      </w:r>
      <w:smartTag w:uri="urn:schemas-microsoft-com:office:smarttags" w:element="metricconverter">
        <w:smartTagPr>
          <w:attr w:name="ProductID" w:val="3 м"/>
        </w:smartTagPr>
        <w:r w:rsidRPr="00192AAD">
          <w:rPr>
            <w:bCs/>
            <w:spacing w:val="-17"/>
            <w:sz w:val="28"/>
            <w:szCs w:val="28"/>
          </w:rPr>
          <w:t>3 м</w:t>
        </w:r>
      </w:smartTag>
      <w:r w:rsidRPr="00192AAD">
        <w:rPr>
          <w:bCs/>
          <w:spacing w:val="-17"/>
          <w:sz w:val="28"/>
          <w:szCs w:val="28"/>
        </w:rPr>
        <w:t>.;</w:t>
      </w:r>
    </w:p>
    <w:p w:rsidR="002700BF" w:rsidRDefault="002700BF" w:rsidP="002700BF">
      <w:pPr>
        <w:shd w:val="clear" w:color="auto" w:fill="FFFFFF"/>
        <w:tabs>
          <w:tab w:val="left" w:pos="-3261"/>
        </w:tabs>
        <w:ind w:firstLine="357"/>
        <w:rPr>
          <w:bCs/>
          <w:spacing w:val="-17"/>
          <w:sz w:val="28"/>
          <w:szCs w:val="28"/>
        </w:rPr>
      </w:pPr>
      <w:r>
        <w:rPr>
          <w:bCs/>
          <w:spacing w:val="-17"/>
          <w:sz w:val="28"/>
          <w:szCs w:val="28"/>
        </w:rPr>
        <w:t xml:space="preserve">длина комплекта – </w:t>
      </w:r>
      <w:smartTag w:uri="urn:schemas-microsoft-com:office:smarttags" w:element="metricconverter">
        <w:smartTagPr>
          <w:attr w:name="ProductID" w:val="15 м"/>
        </w:smartTagPr>
        <w:r>
          <w:rPr>
            <w:bCs/>
            <w:spacing w:val="-17"/>
            <w:sz w:val="28"/>
            <w:szCs w:val="28"/>
          </w:rPr>
          <w:t>15 м</w:t>
        </w:r>
      </w:smartTag>
      <w:r>
        <w:rPr>
          <w:bCs/>
          <w:spacing w:val="-17"/>
          <w:sz w:val="28"/>
          <w:szCs w:val="28"/>
        </w:rPr>
        <w:t>;</w:t>
      </w:r>
    </w:p>
    <w:p w:rsidR="002700BF" w:rsidRPr="00192AAD" w:rsidRDefault="002700BF" w:rsidP="002700BF">
      <w:pPr>
        <w:shd w:val="clear" w:color="auto" w:fill="FFFFFF"/>
        <w:tabs>
          <w:tab w:val="left" w:pos="-3261"/>
        </w:tabs>
        <w:ind w:firstLine="357"/>
        <w:rPr>
          <w:bCs/>
          <w:spacing w:val="-17"/>
          <w:sz w:val="28"/>
          <w:szCs w:val="28"/>
        </w:rPr>
      </w:pPr>
      <w:r w:rsidRPr="00192AAD">
        <w:rPr>
          <w:bCs/>
          <w:spacing w:val="-17"/>
          <w:sz w:val="28"/>
          <w:szCs w:val="28"/>
        </w:rPr>
        <w:t xml:space="preserve">опора </w:t>
      </w:r>
      <w:r>
        <w:rPr>
          <w:bCs/>
          <w:spacing w:val="-17"/>
          <w:sz w:val="28"/>
          <w:szCs w:val="28"/>
        </w:rPr>
        <w:t xml:space="preserve">силовая </w:t>
      </w:r>
      <w:r w:rsidRPr="00192AAD">
        <w:rPr>
          <w:bCs/>
          <w:spacing w:val="-17"/>
          <w:sz w:val="28"/>
          <w:szCs w:val="28"/>
        </w:rPr>
        <w:t>из профильной трубы 82х80 мм (оцинкована</w:t>
      </w:r>
      <w:r>
        <w:rPr>
          <w:bCs/>
          <w:spacing w:val="-17"/>
          <w:sz w:val="28"/>
          <w:szCs w:val="28"/>
        </w:rPr>
        <w:t>,  цвет серый</w:t>
      </w:r>
      <w:r w:rsidRPr="00192AAD">
        <w:rPr>
          <w:bCs/>
          <w:spacing w:val="-17"/>
          <w:sz w:val="28"/>
          <w:szCs w:val="28"/>
        </w:rPr>
        <w:t>) – 1 шт.;</w:t>
      </w:r>
    </w:p>
    <w:p w:rsidR="002700BF" w:rsidRDefault="002700BF" w:rsidP="002700BF">
      <w:pPr>
        <w:shd w:val="clear" w:color="auto" w:fill="FFFFFF"/>
        <w:tabs>
          <w:tab w:val="left" w:pos="-3261"/>
        </w:tabs>
        <w:ind w:firstLine="357"/>
        <w:rPr>
          <w:bCs/>
          <w:spacing w:val="-17"/>
          <w:sz w:val="28"/>
          <w:szCs w:val="28"/>
        </w:rPr>
      </w:pPr>
      <w:r w:rsidRPr="00192AAD">
        <w:rPr>
          <w:bCs/>
          <w:spacing w:val="-17"/>
          <w:sz w:val="28"/>
          <w:szCs w:val="28"/>
        </w:rPr>
        <w:t xml:space="preserve">опора </w:t>
      </w:r>
      <w:r>
        <w:rPr>
          <w:bCs/>
          <w:spacing w:val="-17"/>
          <w:sz w:val="28"/>
          <w:szCs w:val="28"/>
        </w:rPr>
        <w:t xml:space="preserve">промежуточная </w:t>
      </w:r>
      <w:r w:rsidRPr="00192AAD">
        <w:rPr>
          <w:bCs/>
          <w:spacing w:val="-17"/>
          <w:sz w:val="28"/>
          <w:szCs w:val="28"/>
        </w:rPr>
        <w:t>из профильной трубы 82х80 мм (оцинкована</w:t>
      </w:r>
      <w:r>
        <w:rPr>
          <w:bCs/>
          <w:spacing w:val="-17"/>
          <w:sz w:val="28"/>
          <w:szCs w:val="28"/>
        </w:rPr>
        <w:t>, цвет серый</w:t>
      </w:r>
      <w:r w:rsidRPr="00192AAD">
        <w:rPr>
          <w:bCs/>
          <w:spacing w:val="-17"/>
          <w:sz w:val="28"/>
          <w:szCs w:val="28"/>
        </w:rPr>
        <w:t xml:space="preserve">) – </w:t>
      </w:r>
      <w:r>
        <w:rPr>
          <w:bCs/>
          <w:spacing w:val="-17"/>
          <w:sz w:val="28"/>
          <w:szCs w:val="28"/>
        </w:rPr>
        <w:t xml:space="preserve">      4</w:t>
      </w:r>
      <w:r w:rsidRPr="00192AAD">
        <w:rPr>
          <w:bCs/>
          <w:spacing w:val="-17"/>
          <w:sz w:val="28"/>
          <w:szCs w:val="28"/>
        </w:rPr>
        <w:t xml:space="preserve"> шт.</w:t>
      </w:r>
      <w:r>
        <w:rPr>
          <w:bCs/>
          <w:spacing w:val="-17"/>
          <w:sz w:val="28"/>
          <w:szCs w:val="28"/>
        </w:rPr>
        <w:t>;</w:t>
      </w:r>
    </w:p>
    <w:p w:rsidR="002700BF" w:rsidRDefault="002700BF" w:rsidP="002700BF">
      <w:pPr>
        <w:shd w:val="clear" w:color="auto" w:fill="FFFFFF"/>
        <w:tabs>
          <w:tab w:val="left" w:pos="-3261"/>
        </w:tabs>
        <w:ind w:firstLine="357"/>
        <w:rPr>
          <w:bCs/>
          <w:spacing w:val="-17"/>
          <w:sz w:val="28"/>
          <w:szCs w:val="28"/>
        </w:rPr>
      </w:pPr>
      <w:r>
        <w:rPr>
          <w:bCs/>
          <w:spacing w:val="-17"/>
          <w:sz w:val="28"/>
          <w:szCs w:val="28"/>
        </w:rPr>
        <w:t>сетка сварная ССЦП (</w:t>
      </w:r>
      <w:r w:rsidRPr="00192AAD">
        <w:rPr>
          <w:bCs/>
          <w:spacing w:val="-17"/>
          <w:sz w:val="28"/>
          <w:szCs w:val="28"/>
        </w:rPr>
        <w:t xml:space="preserve">стальная оцинкованная  проволока диаметром  </w:t>
      </w:r>
      <w:smartTag w:uri="urn:schemas-microsoft-com:office:smarttags" w:element="metricconverter">
        <w:smartTagPr>
          <w:attr w:name="ProductID" w:val="2.8 мм"/>
        </w:smartTagPr>
        <w:r>
          <w:rPr>
            <w:bCs/>
            <w:spacing w:val="-17"/>
            <w:sz w:val="28"/>
            <w:szCs w:val="28"/>
          </w:rPr>
          <w:t>2.8</w:t>
        </w:r>
        <w:r w:rsidRPr="00192AAD">
          <w:rPr>
            <w:bCs/>
            <w:spacing w:val="-17"/>
            <w:sz w:val="28"/>
            <w:szCs w:val="28"/>
          </w:rPr>
          <w:t xml:space="preserve"> мм</w:t>
        </w:r>
      </w:smartTag>
      <w:r w:rsidRPr="00192AAD">
        <w:rPr>
          <w:bCs/>
          <w:spacing w:val="-17"/>
          <w:sz w:val="28"/>
          <w:szCs w:val="28"/>
        </w:rPr>
        <w:t>, цвет серый</w:t>
      </w:r>
      <w:r>
        <w:rPr>
          <w:bCs/>
          <w:spacing w:val="-17"/>
          <w:sz w:val="28"/>
          <w:szCs w:val="28"/>
        </w:rPr>
        <w:t xml:space="preserve">) – </w:t>
      </w:r>
      <w:smartTag w:uri="urn:schemas-microsoft-com:office:smarttags" w:element="metricconverter">
        <w:smartTagPr>
          <w:attr w:name="ProductID" w:val="39 кв. м"/>
        </w:smartTagPr>
        <w:r>
          <w:rPr>
            <w:bCs/>
            <w:spacing w:val="-17"/>
            <w:sz w:val="28"/>
            <w:szCs w:val="28"/>
          </w:rPr>
          <w:t>39 кв. м</w:t>
        </w:r>
      </w:smartTag>
      <w:r w:rsidRPr="00192AAD">
        <w:rPr>
          <w:bCs/>
          <w:spacing w:val="-17"/>
          <w:sz w:val="28"/>
          <w:szCs w:val="28"/>
        </w:rPr>
        <w:t>;</w:t>
      </w:r>
    </w:p>
    <w:p w:rsidR="002700BF" w:rsidRPr="00192AAD" w:rsidRDefault="002700BF" w:rsidP="002700BF">
      <w:pPr>
        <w:shd w:val="clear" w:color="auto" w:fill="FFFFFF"/>
        <w:tabs>
          <w:tab w:val="left" w:pos="1258"/>
        </w:tabs>
        <w:ind w:firstLine="357"/>
        <w:rPr>
          <w:bCs/>
          <w:spacing w:val="-17"/>
          <w:sz w:val="28"/>
          <w:szCs w:val="28"/>
        </w:rPr>
      </w:pPr>
      <w:r w:rsidRPr="00192AAD">
        <w:rPr>
          <w:bCs/>
          <w:spacing w:val="-17"/>
          <w:sz w:val="28"/>
          <w:szCs w:val="28"/>
        </w:rPr>
        <w:t>элементы крепления – 1 комплект.</w:t>
      </w:r>
    </w:p>
    <w:p w:rsidR="002700BF" w:rsidRPr="002700BF" w:rsidRDefault="002700BF" w:rsidP="002700BF">
      <w:pPr>
        <w:shd w:val="clear" w:color="auto" w:fill="FFFFFF"/>
        <w:tabs>
          <w:tab w:val="left" w:pos="1258"/>
        </w:tabs>
        <w:rPr>
          <w:bCs/>
          <w:spacing w:val="-17"/>
          <w:sz w:val="28"/>
          <w:szCs w:val="28"/>
        </w:rPr>
      </w:pPr>
      <w:r w:rsidRPr="002700BF">
        <w:rPr>
          <w:bCs/>
          <w:spacing w:val="-17"/>
          <w:sz w:val="28"/>
          <w:szCs w:val="28"/>
        </w:rPr>
        <w:t>1.2. Ворота распашные двустворчатые «Махаон – стандарт» - 1 комплект.</w:t>
      </w:r>
    </w:p>
    <w:p w:rsidR="002700BF" w:rsidRDefault="002700BF" w:rsidP="002700BF">
      <w:pPr>
        <w:shd w:val="clear" w:color="auto" w:fill="FFFFFF"/>
        <w:tabs>
          <w:tab w:val="left" w:pos="1258"/>
        </w:tabs>
        <w:rPr>
          <w:bCs/>
          <w:spacing w:val="-17"/>
          <w:sz w:val="28"/>
          <w:szCs w:val="28"/>
        </w:rPr>
      </w:pPr>
      <w:r>
        <w:rPr>
          <w:bCs/>
          <w:spacing w:val="-17"/>
          <w:sz w:val="28"/>
          <w:szCs w:val="28"/>
        </w:rPr>
        <w:t>Состав и характеристики комплекта «Махаон-стандарт»:</w:t>
      </w:r>
    </w:p>
    <w:p w:rsidR="002700BF" w:rsidRPr="00192AAD" w:rsidRDefault="002700BF" w:rsidP="002700BF">
      <w:pPr>
        <w:shd w:val="clear" w:color="auto" w:fill="FFFFFF"/>
        <w:tabs>
          <w:tab w:val="left" w:pos="1258"/>
        </w:tabs>
        <w:ind w:firstLine="357"/>
        <w:rPr>
          <w:bCs/>
          <w:spacing w:val="-17"/>
          <w:sz w:val="28"/>
          <w:szCs w:val="28"/>
        </w:rPr>
      </w:pPr>
      <w:r w:rsidRPr="00192AAD">
        <w:rPr>
          <w:bCs/>
          <w:spacing w:val="-17"/>
          <w:sz w:val="28"/>
          <w:szCs w:val="28"/>
        </w:rPr>
        <w:t xml:space="preserve">высота от уровня полотна дороги - </w:t>
      </w:r>
      <w:smartTag w:uri="urn:schemas-microsoft-com:office:smarttags" w:element="metricconverter">
        <w:smartTagPr>
          <w:attr w:name="ProductID" w:val="2,7 м"/>
        </w:smartTagPr>
        <w:r w:rsidRPr="00192AAD">
          <w:rPr>
            <w:bCs/>
            <w:spacing w:val="-17"/>
            <w:sz w:val="28"/>
            <w:szCs w:val="28"/>
          </w:rPr>
          <w:t>2,7 м</w:t>
        </w:r>
      </w:smartTag>
      <w:r w:rsidRPr="00192AAD">
        <w:rPr>
          <w:bCs/>
          <w:spacing w:val="-17"/>
          <w:sz w:val="28"/>
          <w:szCs w:val="28"/>
        </w:rPr>
        <w:t>.;</w:t>
      </w:r>
    </w:p>
    <w:p w:rsidR="002700BF" w:rsidRPr="00192AAD" w:rsidRDefault="002700BF" w:rsidP="002700BF">
      <w:pPr>
        <w:shd w:val="clear" w:color="auto" w:fill="FFFFFF"/>
        <w:tabs>
          <w:tab w:val="left" w:pos="1258"/>
        </w:tabs>
        <w:ind w:firstLine="357"/>
        <w:rPr>
          <w:bCs/>
          <w:spacing w:val="-17"/>
          <w:sz w:val="28"/>
          <w:szCs w:val="28"/>
        </w:rPr>
      </w:pPr>
      <w:r w:rsidRPr="00192AAD">
        <w:rPr>
          <w:bCs/>
          <w:spacing w:val="-17"/>
          <w:sz w:val="28"/>
          <w:szCs w:val="28"/>
        </w:rPr>
        <w:t xml:space="preserve">ширина - </w:t>
      </w:r>
      <w:smartTag w:uri="urn:schemas-microsoft-com:office:smarttags" w:element="metricconverter">
        <w:smartTagPr>
          <w:attr w:name="ProductID" w:val="6 м"/>
        </w:smartTagPr>
        <w:r w:rsidRPr="00192AAD">
          <w:rPr>
            <w:bCs/>
            <w:spacing w:val="-17"/>
            <w:sz w:val="28"/>
            <w:szCs w:val="28"/>
          </w:rPr>
          <w:t>6</w:t>
        </w:r>
        <w:r>
          <w:rPr>
            <w:bCs/>
            <w:spacing w:val="-17"/>
            <w:sz w:val="28"/>
            <w:szCs w:val="28"/>
          </w:rPr>
          <w:t xml:space="preserve"> </w:t>
        </w:r>
        <w:r w:rsidRPr="00192AAD">
          <w:rPr>
            <w:bCs/>
            <w:spacing w:val="-17"/>
            <w:sz w:val="28"/>
            <w:szCs w:val="28"/>
          </w:rPr>
          <w:t>м</w:t>
        </w:r>
      </w:smartTag>
      <w:r w:rsidRPr="00192AAD">
        <w:rPr>
          <w:bCs/>
          <w:spacing w:val="-17"/>
          <w:sz w:val="28"/>
          <w:szCs w:val="28"/>
        </w:rPr>
        <w:t>.;</w:t>
      </w:r>
    </w:p>
    <w:p w:rsidR="002700BF" w:rsidRDefault="002700BF" w:rsidP="002700BF">
      <w:pPr>
        <w:shd w:val="clear" w:color="auto" w:fill="FFFFFF"/>
        <w:tabs>
          <w:tab w:val="left" w:pos="1258"/>
        </w:tabs>
        <w:ind w:firstLine="357"/>
        <w:rPr>
          <w:bCs/>
          <w:spacing w:val="-17"/>
          <w:sz w:val="28"/>
          <w:szCs w:val="28"/>
        </w:rPr>
      </w:pPr>
      <w:r>
        <w:rPr>
          <w:bCs/>
          <w:spacing w:val="-17"/>
          <w:sz w:val="28"/>
          <w:szCs w:val="28"/>
        </w:rPr>
        <w:t xml:space="preserve">опора ворот </w:t>
      </w:r>
      <w:r w:rsidRPr="00192AAD">
        <w:rPr>
          <w:bCs/>
          <w:spacing w:val="-17"/>
          <w:sz w:val="28"/>
          <w:szCs w:val="28"/>
        </w:rPr>
        <w:t>(оцинкована и покрыта полимерным материалом</w:t>
      </w:r>
      <w:r>
        <w:rPr>
          <w:bCs/>
          <w:spacing w:val="-17"/>
          <w:sz w:val="28"/>
          <w:szCs w:val="28"/>
        </w:rPr>
        <w:t xml:space="preserve">, </w:t>
      </w:r>
      <w:r w:rsidRPr="00192AAD">
        <w:rPr>
          <w:bCs/>
          <w:spacing w:val="-17"/>
          <w:sz w:val="28"/>
          <w:szCs w:val="28"/>
        </w:rPr>
        <w:t>цвет серый</w:t>
      </w:r>
      <w:r>
        <w:rPr>
          <w:bCs/>
          <w:spacing w:val="-17"/>
          <w:sz w:val="28"/>
          <w:szCs w:val="28"/>
        </w:rPr>
        <w:t>) – 2 шт.;</w:t>
      </w:r>
    </w:p>
    <w:p w:rsidR="002700BF" w:rsidRDefault="002700BF" w:rsidP="002700BF">
      <w:pPr>
        <w:shd w:val="clear" w:color="auto" w:fill="FFFFFF"/>
        <w:tabs>
          <w:tab w:val="left" w:pos="1258"/>
        </w:tabs>
        <w:ind w:firstLine="357"/>
        <w:rPr>
          <w:bCs/>
          <w:spacing w:val="-17"/>
          <w:sz w:val="28"/>
          <w:szCs w:val="28"/>
        </w:rPr>
      </w:pPr>
      <w:r>
        <w:rPr>
          <w:bCs/>
          <w:spacing w:val="-17"/>
          <w:sz w:val="28"/>
          <w:szCs w:val="28"/>
        </w:rPr>
        <w:t xml:space="preserve">створка ворот </w:t>
      </w:r>
      <w:r w:rsidRPr="00192AAD">
        <w:rPr>
          <w:bCs/>
          <w:spacing w:val="-17"/>
          <w:sz w:val="28"/>
          <w:szCs w:val="28"/>
        </w:rPr>
        <w:t>(оцинкована и покрыта полимерным материалом</w:t>
      </w:r>
      <w:r>
        <w:rPr>
          <w:bCs/>
          <w:spacing w:val="-17"/>
          <w:sz w:val="28"/>
          <w:szCs w:val="28"/>
        </w:rPr>
        <w:t xml:space="preserve">, </w:t>
      </w:r>
      <w:r w:rsidRPr="00192AAD">
        <w:rPr>
          <w:bCs/>
          <w:spacing w:val="-17"/>
          <w:sz w:val="28"/>
          <w:szCs w:val="28"/>
        </w:rPr>
        <w:t>цвет серый) – 2 шт.;</w:t>
      </w:r>
    </w:p>
    <w:p w:rsidR="002700BF" w:rsidRDefault="002700BF" w:rsidP="002700BF">
      <w:pPr>
        <w:shd w:val="clear" w:color="auto" w:fill="FFFFFF"/>
        <w:tabs>
          <w:tab w:val="left" w:pos="1258"/>
        </w:tabs>
        <w:ind w:firstLine="357"/>
        <w:rPr>
          <w:bCs/>
          <w:spacing w:val="-17"/>
          <w:sz w:val="28"/>
          <w:szCs w:val="28"/>
        </w:rPr>
      </w:pPr>
      <w:r w:rsidRPr="00192AAD">
        <w:rPr>
          <w:bCs/>
          <w:spacing w:val="-17"/>
          <w:sz w:val="28"/>
          <w:szCs w:val="28"/>
        </w:rPr>
        <w:t>элементы крепления – 1 комплект;</w:t>
      </w:r>
    </w:p>
    <w:p w:rsidR="002700BF" w:rsidRDefault="002700BF" w:rsidP="002700BF">
      <w:pPr>
        <w:shd w:val="clear" w:color="auto" w:fill="FFFFFF"/>
        <w:tabs>
          <w:tab w:val="left" w:pos="1258"/>
        </w:tabs>
        <w:ind w:firstLine="357"/>
        <w:rPr>
          <w:bCs/>
          <w:spacing w:val="-17"/>
          <w:sz w:val="28"/>
          <w:szCs w:val="28"/>
        </w:rPr>
      </w:pPr>
      <w:r w:rsidRPr="00192AAD">
        <w:rPr>
          <w:bCs/>
          <w:spacing w:val="-17"/>
          <w:sz w:val="28"/>
          <w:szCs w:val="28"/>
        </w:rPr>
        <w:t>кронштейны для крепления заграждения «Махаон</w:t>
      </w:r>
      <w:r>
        <w:rPr>
          <w:bCs/>
          <w:spacing w:val="-17"/>
          <w:sz w:val="28"/>
          <w:szCs w:val="28"/>
        </w:rPr>
        <w:t xml:space="preserve"> </w:t>
      </w:r>
      <w:r w:rsidRPr="00192AAD">
        <w:rPr>
          <w:bCs/>
          <w:spacing w:val="-17"/>
          <w:sz w:val="28"/>
          <w:szCs w:val="28"/>
        </w:rPr>
        <w:t>-</w:t>
      </w:r>
      <w:r>
        <w:rPr>
          <w:bCs/>
          <w:spacing w:val="-17"/>
          <w:sz w:val="28"/>
          <w:szCs w:val="28"/>
        </w:rPr>
        <w:t xml:space="preserve"> </w:t>
      </w:r>
      <w:r w:rsidRPr="00192AAD">
        <w:rPr>
          <w:bCs/>
          <w:spacing w:val="-17"/>
          <w:sz w:val="28"/>
          <w:szCs w:val="28"/>
        </w:rPr>
        <w:t>4» - 1 комплект;</w:t>
      </w:r>
    </w:p>
    <w:p w:rsidR="002700BF" w:rsidRDefault="002700BF" w:rsidP="002700BF">
      <w:pPr>
        <w:shd w:val="clear" w:color="auto" w:fill="FFFFFF"/>
        <w:tabs>
          <w:tab w:val="left" w:pos="1258"/>
        </w:tabs>
        <w:ind w:firstLine="357"/>
        <w:rPr>
          <w:bCs/>
          <w:spacing w:val="-17"/>
          <w:sz w:val="28"/>
          <w:szCs w:val="28"/>
        </w:rPr>
      </w:pPr>
      <w:r w:rsidRPr="00192AAD">
        <w:rPr>
          <w:bCs/>
          <w:spacing w:val="-17"/>
          <w:sz w:val="28"/>
          <w:szCs w:val="28"/>
        </w:rPr>
        <w:t xml:space="preserve">навесной замок – </w:t>
      </w:r>
      <w:r>
        <w:rPr>
          <w:bCs/>
          <w:spacing w:val="-17"/>
          <w:sz w:val="28"/>
          <w:szCs w:val="28"/>
        </w:rPr>
        <w:t>1 шт.</w:t>
      </w:r>
    </w:p>
    <w:p w:rsidR="002700BF" w:rsidRPr="002700BF" w:rsidRDefault="002700BF" w:rsidP="002700BF">
      <w:pPr>
        <w:shd w:val="clear" w:color="auto" w:fill="FFFFFF"/>
        <w:tabs>
          <w:tab w:val="left" w:pos="1258"/>
        </w:tabs>
        <w:rPr>
          <w:bCs/>
          <w:spacing w:val="-17"/>
          <w:sz w:val="28"/>
          <w:szCs w:val="28"/>
        </w:rPr>
      </w:pPr>
      <w:r w:rsidRPr="002700BF">
        <w:rPr>
          <w:bCs/>
          <w:spacing w:val="-17"/>
          <w:sz w:val="28"/>
          <w:szCs w:val="28"/>
        </w:rPr>
        <w:t>1.3. Короб для укладки кабеля с элементами крепления короба к заграждениям – 63 комплекта.</w:t>
      </w:r>
    </w:p>
    <w:p w:rsidR="002700BF" w:rsidRPr="0082653C" w:rsidRDefault="002700BF" w:rsidP="002700BF">
      <w:pPr>
        <w:shd w:val="clear" w:color="auto" w:fill="FFFFFF"/>
        <w:tabs>
          <w:tab w:val="left" w:pos="1258"/>
        </w:tabs>
        <w:rPr>
          <w:bCs/>
          <w:spacing w:val="-17"/>
          <w:sz w:val="28"/>
          <w:szCs w:val="28"/>
        </w:rPr>
      </w:pPr>
      <w:r w:rsidRPr="0082653C">
        <w:rPr>
          <w:bCs/>
          <w:spacing w:val="-17"/>
          <w:sz w:val="28"/>
          <w:szCs w:val="28"/>
        </w:rPr>
        <w:t>Состав и характеристики комплекта:</w:t>
      </w:r>
    </w:p>
    <w:p w:rsidR="002700BF" w:rsidRDefault="002700BF" w:rsidP="002700BF">
      <w:pPr>
        <w:shd w:val="clear" w:color="auto" w:fill="FFFFFF"/>
        <w:tabs>
          <w:tab w:val="left" w:pos="1258"/>
        </w:tabs>
        <w:ind w:firstLine="357"/>
        <w:rPr>
          <w:bCs/>
          <w:spacing w:val="-17"/>
          <w:sz w:val="28"/>
          <w:szCs w:val="28"/>
        </w:rPr>
      </w:pPr>
      <w:r>
        <w:rPr>
          <w:bCs/>
          <w:spacing w:val="-17"/>
          <w:sz w:val="28"/>
          <w:szCs w:val="28"/>
        </w:rPr>
        <w:t xml:space="preserve">короб – металлический оцинкованный (толщина метала </w:t>
      </w:r>
      <w:smartTag w:uri="urn:schemas-microsoft-com:office:smarttags" w:element="metricconverter">
        <w:smartTagPr>
          <w:attr w:name="ProductID" w:val="1,2 мм"/>
        </w:smartTagPr>
        <w:r>
          <w:rPr>
            <w:bCs/>
            <w:spacing w:val="-17"/>
            <w:sz w:val="28"/>
            <w:szCs w:val="28"/>
          </w:rPr>
          <w:t>1,2 мм</w:t>
        </w:r>
      </w:smartTag>
      <w:r>
        <w:rPr>
          <w:bCs/>
          <w:spacing w:val="-17"/>
          <w:sz w:val="28"/>
          <w:szCs w:val="28"/>
        </w:rPr>
        <w:t>)</w:t>
      </w:r>
      <w:r w:rsidRPr="00FC33D7">
        <w:rPr>
          <w:bCs/>
          <w:spacing w:val="-17"/>
          <w:sz w:val="28"/>
          <w:szCs w:val="28"/>
        </w:rPr>
        <w:t>, размеры 40Х60Х3000 мм</w:t>
      </w:r>
      <w:r>
        <w:rPr>
          <w:bCs/>
          <w:spacing w:val="-17"/>
          <w:sz w:val="28"/>
          <w:szCs w:val="28"/>
        </w:rPr>
        <w:t xml:space="preserve"> – 1 шт.;</w:t>
      </w:r>
    </w:p>
    <w:p w:rsidR="002700BF" w:rsidRDefault="002700BF" w:rsidP="002700BF">
      <w:pPr>
        <w:shd w:val="clear" w:color="auto" w:fill="FFFFFF"/>
        <w:tabs>
          <w:tab w:val="left" w:pos="1258"/>
        </w:tabs>
        <w:ind w:firstLine="357"/>
        <w:rPr>
          <w:bCs/>
          <w:spacing w:val="-17"/>
          <w:sz w:val="28"/>
          <w:szCs w:val="28"/>
        </w:rPr>
      </w:pPr>
      <w:r>
        <w:rPr>
          <w:bCs/>
          <w:spacing w:val="-17"/>
          <w:sz w:val="28"/>
          <w:szCs w:val="28"/>
        </w:rPr>
        <w:t xml:space="preserve">крышка оцинкованная (толщина метала </w:t>
      </w:r>
      <w:smartTag w:uri="urn:schemas-microsoft-com:office:smarttags" w:element="metricconverter">
        <w:smartTagPr>
          <w:attr w:name="ProductID" w:val="0,55 мм"/>
        </w:smartTagPr>
        <w:r>
          <w:rPr>
            <w:bCs/>
            <w:spacing w:val="-17"/>
            <w:sz w:val="28"/>
            <w:szCs w:val="28"/>
          </w:rPr>
          <w:t>0,55 мм</w:t>
        </w:r>
      </w:smartTag>
      <w:r>
        <w:rPr>
          <w:bCs/>
          <w:spacing w:val="-17"/>
          <w:sz w:val="28"/>
          <w:szCs w:val="28"/>
        </w:rPr>
        <w:t>) – 1 шт.;</w:t>
      </w:r>
    </w:p>
    <w:p w:rsidR="002700BF" w:rsidRDefault="002700BF" w:rsidP="002700BF">
      <w:pPr>
        <w:shd w:val="clear" w:color="auto" w:fill="FFFFFF"/>
        <w:tabs>
          <w:tab w:val="left" w:pos="1258"/>
        </w:tabs>
        <w:ind w:firstLine="357"/>
        <w:rPr>
          <w:bCs/>
          <w:spacing w:val="-17"/>
          <w:sz w:val="28"/>
          <w:szCs w:val="28"/>
        </w:rPr>
      </w:pPr>
      <w:r>
        <w:rPr>
          <w:bCs/>
          <w:spacing w:val="-17"/>
          <w:sz w:val="28"/>
          <w:szCs w:val="28"/>
        </w:rPr>
        <w:t xml:space="preserve">детали стыковочного узла (толщина метала </w:t>
      </w:r>
      <w:smartTag w:uri="urn:schemas-microsoft-com:office:smarttags" w:element="metricconverter">
        <w:smartTagPr>
          <w:attr w:name="ProductID" w:val="1,2 мм"/>
        </w:smartTagPr>
        <w:r>
          <w:rPr>
            <w:bCs/>
            <w:spacing w:val="-17"/>
            <w:sz w:val="28"/>
            <w:szCs w:val="28"/>
          </w:rPr>
          <w:t>1,2 мм</w:t>
        </w:r>
      </w:smartTag>
      <w:r>
        <w:rPr>
          <w:bCs/>
          <w:spacing w:val="-17"/>
          <w:sz w:val="28"/>
          <w:szCs w:val="28"/>
        </w:rPr>
        <w:t>) – 1 комплект;</w:t>
      </w:r>
    </w:p>
    <w:p w:rsidR="002700BF" w:rsidRDefault="002700BF" w:rsidP="002700BF">
      <w:pPr>
        <w:shd w:val="clear" w:color="auto" w:fill="FFFFFF"/>
        <w:tabs>
          <w:tab w:val="left" w:pos="1258"/>
        </w:tabs>
        <w:ind w:firstLine="357"/>
        <w:rPr>
          <w:bCs/>
          <w:spacing w:val="-17"/>
          <w:sz w:val="28"/>
          <w:szCs w:val="28"/>
        </w:rPr>
      </w:pPr>
      <w:r>
        <w:rPr>
          <w:bCs/>
          <w:spacing w:val="-17"/>
          <w:sz w:val="28"/>
          <w:szCs w:val="28"/>
        </w:rPr>
        <w:t>крепежные элементы – 1 комплект;</w:t>
      </w:r>
    </w:p>
    <w:p w:rsidR="002700BF" w:rsidRDefault="002700BF" w:rsidP="002700BF">
      <w:pPr>
        <w:shd w:val="clear" w:color="auto" w:fill="FFFFFF"/>
        <w:tabs>
          <w:tab w:val="left" w:pos="1258"/>
        </w:tabs>
        <w:ind w:firstLine="357"/>
        <w:rPr>
          <w:bCs/>
          <w:spacing w:val="-17"/>
          <w:sz w:val="28"/>
          <w:szCs w:val="28"/>
        </w:rPr>
      </w:pPr>
      <w:r>
        <w:rPr>
          <w:bCs/>
          <w:spacing w:val="-17"/>
          <w:sz w:val="28"/>
          <w:szCs w:val="28"/>
        </w:rPr>
        <w:t>комплект поставки элементов крепления короба – планка (покрыта полимерным материалом) – 1 шт.;</w:t>
      </w:r>
    </w:p>
    <w:p w:rsidR="002700BF" w:rsidRPr="002700BF" w:rsidRDefault="002700BF" w:rsidP="002700BF">
      <w:pPr>
        <w:shd w:val="clear" w:color="auto" w:fill="FFFFFF"/>
        <w:tabs>
          <w:tab w:val="left" w:pos="1258"/>
        </w:tabs>
        <w:ind w:firstLine="357"/>
        <w:rPr>
          <w:bCs/>
          <w:spacing w:val="-17"/>
          <w:sz w:val="28"/>
          <w:szCs w:val="28"/>
        </w:rPr>
      </w:pPr>
      <w:r>
        <w:rPr>
          <w:bCs/>
          <w:spacing w:val="-17"/>
          <w:sz w:val="28"/>
          <w:szCs w:val="28"/>
        </w:rPr>
        <w:t>элементы крепления – 1 комплект;</w:t>
      </w:r>
    </w:p>
    <w:p w:rsidR="002700BF" w:rsidRDefault="002700BF" w:rsidP="002700BF">
      <w:pPr>
        <w:pStyle w:val="35"/>
        <w:spacing w:after="0"/>
        <w:outlineLvl w:val="0"/>
        <w:rPr>
          <w:b/>
          <w:sz w:val="28"/>
          <w:szCs w:val="28"/>
        </w:rPr>
      </w:pPr>
    </w:p>
    <w:p w:rsidR="002700BF" w:rsidRPr="002700BF" w:rsidRDefault="002700BF" w:rsidP="002700BF">
      <w:pPr>
        <w:pStyle w:val="35"/>
        <w:spacing w:after="0"/>
        <w:outlineLvl w:val="0"/>
        <w:rPr>
          <w:b/>
          <w:sz w:val="28"/>
          <w:szCs w:val="28"/>
        </w:rPr>
      </w:pPr>
      <w:bookmarkStart w:id="3" w:name="_Toc303072413"/>
      <w:r w:rsidRPr="00E934C4">
        <w:rPr>
          <w:b/>
          <w:sz w:val="28"/>
          <w:szCs w:val="28"/>
        </w:rPr>
        <w:lastRenderedPageBreak/>
        <w:t>2. Требования к наличию лицензий, сертификатов качества и т.</w:t>
      </w:r>
      <w:r>
        <w:rPr>
          <w:b/>
          <w:sz w:val="28"/>
          <w:szCs w:val="28"/>
        </w:rPr>
        <w:t>д.</w:t>
      </w:r>
      <w:r w:rsidRPr="00E934C4">
        <w:rPr>
          <w:b/>
          <w:sz w:val="28"/>
          <w:szCs w:val="28"/>
        </w:rPr>
        <w:t>:</w:t>
      </w:r>
      <w:bookmarkEnd w:id="3"/>
    </w:p>
    <w:p w:rsidR="002700BF" w:rsidRDefault="002700BF" w:rsidP="002700BF">
      <w:pPr>
        <w:shd w:val="clear" w:color="auto" w:fill="FFFFFF"/>
        <w:tabs>
          <w:tab w:val="left" w:pos="1258"/>
        </w:tabs>
        <w:rPr>
          <w:sz w:val="28"/>
          <w:szCs w:val="28"/>
        </w:rPr>
      </w:pPr>
      <w:r w:rsidRPr="00494620">
        <w:rPr>
          <w:bCs/>
          <w:sz w:val="28"/>
          <w:szCs w:val="28"/>
        </w:rPr>
        <w:t xml:space="preserve">Весь перечень поставляемых товаров должен быть 2010-2011 гг. выпуска, иметь сертификат соответствия ГОСТ </w:t>
      </w:r>
      <w:proofErr w:type="gramStart"/>
      <w:r w:rsidRPr="00494620">
        <w:rPr>
          <w:bCs/>
          <w:sz w:val="28"/>
          <w:szCs w:val="28"/>
        </w:rPr>
        <w:t>Р</w:t>
      </w:r>
      <w:proofErr w:type="gramEnd"/>
      <w:r w:rsidRPr="00494620">
        <w:rPr>
          <w:bCs/>
          <w:sz w:val="28"/>
          <w:szCs w:val="28"/>
        </w:rPr>
        <w:t xml:space="preserve"> и иную документацию подтверждающую качество товара. </w:t>
      </w:r>
      <w:r w:rsidRPr="008B0B55">
        <w:rPr>
          <w:sz w:val="28"/>
          <w:szCs w:val="28"/>
        </w:rPr>
        <w:t xml:space="preserve">Гарантия на поставленный </w:t>
      </w:r>
      <w:r>
        <w:rPr>
          <w:sz w:val="28"/>
          <w:szCs w:val="28"/>
        </w:rPr>
        <w:t>т</w:t>
      </w:r>
      <w:r w:rsidRPr="008B0B55">
        <w:rPr>
          <w:sz w:val="28"/>
          <w:szCs w:val="28"/>
        </w:rPr>
        <w:t>овар (оборудование) составляет</w:t>
      </w:r>
      <w:r w:rsidRPr="008B0B55">
        <w:rPr>
          <w:i/>
          <w:sz w:val="28"/>
          <w:szCs w:val="28"/>
        </w:rPr>
        <w:t xml:space="preserve"> </w:t>
      </w:r>
      <w:r w:rsidRPr="008B0B55">
        <w:rPr>
          <w:sz w:val="28"/>
          <w:szCs w:val="28"/>
        </w:rPr>
        <w:t>24 месяца</w:t>
      </w:r>
      <w:r w:rsidRPr="008B0B55">
        <w:rPr>
          <w:i/>
          <w:sz w:val="28"/>
          <w:szCs w:val="28"/>
        </w:rPr>
        <w:t>.</w:t>
      </w:r>
      <w:r w:rsidRPr="008B0B55">
        <w:rPr>
          <w:sz w:val="28"/>
          <w:szCs w:val="28"/>
        </w:rPr>
        <w:t xml:space="preserve"> Гарантийный срок исчисляется со дня подписания соответствующего Акта приема-передачи </w:t>
      </w:r>
      <w:r>
        <w:rPr>
          <w:sz w:val="28"/>
          <w:szCs w:val="28"/>
        </w:rPr>
        <w:t>т</w:t>
      </w:r>
      <w:r w:rsidRPr="008B0B55">
        <w:rPr>
          <w:sz w:val="28"/>
          <w:szCs w:val="28"/>
        </w:rPr>
        <w:t>овара</w:t>
      </w:r>
      <w:r>
        <w:rPr>
          <w:sz w:val="28"/>
          <w:szCs w:val="28"/>
        </w:rPr>
        <w:t>.</w:t>
      </w:r>
    </w:p>
    <w:p w:rsidR="002700BF" w:rsidRDefault="002700BF" w:rsidP="002700BF">
      <w:pPr>
        <w:shd w:val="clear" w:color="auto" w:fill="FFFFFF"/>
        <w:tabs>
          <w:tab w:val="left" w:pos="1258"/>
        </w:tabs>
        <w:rPr>
          <w:sz w:val="28"/>
          <w:szCs w:val="28"/>
        </w:rPr>
      </w:pPr>
    </w:p>
    <w:p w:rsidR="002700BF" w:rsidRPr="002700BF" w:rsidRDefault="002700BF" w:rsidP="002700BF">
      <w:pPr>
        <w:shd w:val="clear" w:color="auto" w:fill="FFFFFF"/>
        <w:tabs>
          <w:tab w:val="left" w:pos="1258"/>
        </w:tabs>
        <w:outlineLvl w:val="0"/>
        <w:rPr>
          <w:sz w:val="28"/>
          <w:szCs w:val="28"/>
        </w:rPr>
      </w:pPr>
      <w:bookmarkStart w:id="4" w:name="_Toc303072414"/>
      <w:r w:rsidRPr="00581E75">
        <w:rPr>
          <w:b/>
          <w:sz w:val="28"/>
          <w:szCs w:val="28"/>
        </w:rPr>
        <w:t>3.</w:t>
      </w:r>
      <w:r>
        <w:rPr>
          <w:b/>
          <w:sz w:val="28"/>
          <w:szCs w:val="28"/>
        </w:rPr>
        <w:t xml:space="preserve"> </w:t>
      </w:r>
      <w:r w:rsidRPr="00581E75">
        <w:rPr>
          <w:b/>
          <w:sz w:val="28"/>
          <w:szCs w:val="28"/>
        </w:rPr>
        <w:t>Сведения о включенных (не включенных) в цену товаров  расходах</w:t>
      </w:r>
      <w:r>
        <w:rPr>
          <w:b/>
          <w:sz w:val="28"/>
          <w:szCs w:val="28"/>
        </w:rPr>
        <w:t>:</w:t>
      </w:r>
      <w:bookmarkEnd w:id="4"/>
      <w:r w:rsidRPr="00581E75">
        <w:t xml:space="preserve"> </w:t>
      </w:r>
    </w:p>
    <w:p w:rsidR="002700BF" w:rsidRDefault="002700BF" w:rsidP="002700BF">
      <w:pPr>
        <w:shd w:val="clear" w:color="auto" w:fill="FFFFFF"/>
        <w:tabs>
          <w:tab w:val="left" w:pos="1258"/>
        </w:tabs>
        <w:rPr>
          <w:b/>
          <w:bCs/>
          <w:sz w:val="28"/>
          <w:szCs w:val="28"/>
        </w:rPr>
      </w:pPr>
      <w:r w:rsidRPr="00581E75">
        <w:rPr>
          <w:sz w:val="28"/>
          <w:szCs w:val="28"/>
        </w:rPr>
        <w:t xml:space="preserve">В цену включены все расходы, в том числе </w:t>
      </w:r>
      <w:r>
        <w:rPr>
          <w:sz w:val="28"/>
          <w:szCs w:val="28"/>
        </w:rPr>
        <w:t xml:space="preserve">доставка, </w:t>
      </w:r>
      <w:r w:rsidRPr="00581E75">
        <w:rPr>
          <w:sz w:val="28"/>
          <w:szCs w:val="28"/>
        </w:rPr>
        <w:t>налоги, сборы</w:t>
      </w:r>
      <w:r>
        <w:rPr>
          <w:sz w:val="28"/>
          <w:szCs w:val="28"/>
        </w:rPr>
        <w:t xml:space="preserve">, </w:t>
      </w:r>
      <w:r w:rsidRPr="00581E75">
        <w:rPr>
          <w:sz w:val="28"/>
          <w:szCs w:val="28"/>
        </w:rPr>
        <w:t xml:space="preserve">другие обязательные платежи. </w:t>
      </w:r>
    </w:p>
    <w:p w:rsidR="002700BF" w:rsidRDefault="002700BF" w:rsidP="002700BF">
      <w:pPr>
        <w:shd w:val="clear" w:color="auto" w:fill="FFFFFF"/>
        <w:tabs>
          <w:tab w:val="left" w:pos="1258"/>
        </w:tabs>
        <w:rPr>
          <w:b/>
          <w:bCs/>
          <w:sz w:val="28"/>
          <w:szCs w:val="28"/>
        </w:rPr>
      </w:pPr>
    </w:p>
    <w:p w:rsidR="002700BF" w:rsidRDefault="002700BF" w:rsidP="002700BF">
      <w:pPr>
        <w:shd w:val="clear" w:color="auto" w:fill="FFFFFF"/>
        <w:tabs>
          <w:tab w:val="left" w:pos="1258"/>
        </w:tabs>
        <w:outlineLvl w:val="0"/>
        <w:rPr>
          <w:b/>
          <w:bCs/>
          <w:sz w:val="28"/>
          <w:szCs w:val="28"/>
        </w:rPr>
      </w:pPr>
      <w:bookmarkStart w:id="5" w:name="_Toc303072415"/>
      <w:r>
        <w:rPr>
          <w:b/>
          <w:bCs/>
          <w:sz w:val="28"/>
          <w:szCs w:val="28"/>
        </w:rPr>
        <w:t>4. Адрес доставки товаров:</w:t>
      </w:r>
      <w:bookmarkEnd w:id="5"/>
    </w:p>
    <w:p w:rsidR="002700BF" w:rsidRDefault="002700BF" w:rsidP="002700BF">
      <w:pPr>
        <w:shd w:val="clear" w:color="auto" w:fill="FFFFFF"/>
        <w:tabs>
          <w:tab w:val="left" w:pos="1258"/>
        </w:tabs>
        <w:rPr>
          <w:sz w:val="28"/>
          <w:szCs w:val="28"/>
        </w:rPr>
      </w:pPr>
      <w:smartTag w:uri="urn:schemas-microsoft-com:office:smarttags" w:element="metricconverter">
        <w:smartTagPr>
          <w:attr w:name="ProductID" w:val="410076, г"/>
        </w:smartTagPr>
        <w:r>
          <w:rPr>
            <w:sz w:val="28"/>
            <w:szCs w:val="28"/>
          </w:rPr>
          <w:t xml:space="preserve">410076, </w:t>
        </w:r>
        <w:r w:rsidRPr="0085570B">
          <w:rPr>
            <w:sz w:val="28"/>
            <w:szCs w:val="28"/>
          </w:rPr>
          <w:t>г</w:t>
        </w:r>
      </w:smartTag>
      <w:r w:rsidRPr="0085570B">
        <w:rPr>
          <w:sz w:val="28"/>
          <w:szCs w:val="28"/>
        </w:rPr>
        <w:t xml:space="preserve">. Саратов,  ул. </w:t>
      </w:r>
      <w:proofErr w:type="gramStart"/>
      <w:r w:rsidRPr="0085570B">
        <w:rPr>
          <w:sz w:val="28"/>
          <w:szCs w:val="28"/>
        </w:rPr>
        <w:t>Верхняя</w:t>
      </w:r>
      <w:proofErr w:type="gramEnd"/>
      <w:r w:rsidRPr="0085570B">
        <w:rPr>
          <w:sz w:val="28"/>
          <w:szCs w:val="28"/>
        </w:rPr>
        <w:t>, д.17</w:t>
      </w:r>
      <w:r>
        <w:rPr>
          <w:sz w:val="28"/>
          <w:szCs w:val="28"/>
        </w:rPr>
        <w:t>.</w:t>
      </w:r>
    </w:p>
    <w:p w:rsidR="002700BF" w:rsidRDefault="002700BF" w:rsidP="002700BF">
      <w:pPr>
        <w:shd w:val="clear" w:color="auto" w:fill="FFFFFF"/>
        <w:tabs>
          <w:tab w:val="left" w:pos="1258"/>
        </w:tabs>
        <w:rPr>
          <w:b/>
          <w:bCs/>
          <w:sz w:val="28"/>
          <w:szCs w:val="28"/>
        </w:rPr>
      </w:pPr>
    </w:p>
    <w:p w:rsidR="002700BF" w:rsidRDefault="002700BF" w:rsidP="002700BF">
      <w:pPr>
        <w:shd w:val="clear" w:color="auto" w:fill="FFFFFF"/>
        <w:tabs>
          <w:tab w:val="left" w:pos="1258"/>
        </w:tabs>
        <w:outlineLvl w:val="0"/>
        <w:rPr>
          <w:b/>
          <w:bCs/>
          <w:sz w:val="28"/>
          <w:szCs w:val="28"/>
        </w:rPr>
      </w:pPr>
      <w:bookmarkStart w:id="6" w:name="_Toc303072416"/>
      <w:r>
        <w:rPr>
          <w:b/>
          <w:bCs/>
          <w:sz w:val="28"/>
          <w:szCs w:val="28"/>
        </w:rPr>
        <w:t>5</w:t>
      </w:r>
      <w:r w:rsidRPr="00924F8D">
        <w:rPr>
          <w:b/>
          <w:bCs/>
          <w:sz w:val="28"/>
          <w:szCs w:val="28"/>
        </w:rPr>
        <w:t>. Срок поставки:</w:t>
      </w:r>
      <w:bookmarkEnd w:id="6"/>
    </w:p>
    <w:p w:rsidR="002700BF" w:rsidRDefault="002700BF" w:rsidP="002700BF">
      <w:pPr>
        <w:shd w:val="clear" w:color="auto" w:fill="FFFFFF"/>
        <w:tabs>
          <w:tab w:val="left" w:pos="1258"/>
        </w:tabs>
        <w:rPr>
          <w:bCs/>
          <w:sz w:val="28"/>
          <w:szCs w:val="28"/>
        </w:rPr>
      </w:pPr>
      <w:r w:rsidRPr="00DA759B">
        <w:rPr>
          <w:bCs/>
          <w:sz w:val="28"/>
          <w:szCs w:val="28"/>
        </w:rPr>
        <w:t>Дата начала поставки  – со дня подписания договора, дата окончания поставки – не позднее 10 декабря 2011 года</w:t>
      </w:r>
      <w:r>
        <w:rPr>
          <w:bCs/>
          <w:sz w:val="28"/>
          <w:szCs w:val="28"/>
        </w:rPr>
        <w:t>.</w:t>
      </w:r>
    </w:p>
    <w:p w:rsidR="002700BF" w:rsidRDefault="002700BF" w:rsidP="002700BF">
      <w:pPr>
        <w:shd w:val="clear" w:color="auto" w:fill="FFFFFF"/>
        <w:tabs>
          <w:tab w:val="left" w:pos="1258"/>
        </w:tabs>
        <w:rPr>
          <w:b/>
          <w:bCs/>
          <w:sz w:val="28"/>
          <w:szCs w:val="28"/>
        </w:rPr>
      </w:pPr>
    </w:p>
    <w:p w:rsidR="002700BF" w:rsidRPr="002700BF" w:rsidRDefault="002700BF" w:rsidP="002700BF">
      <w:pPr>
        <w:shd w:val="clear" w:color="auto" w:fill="FFFFFF"/>
        <w:tabs>
          <w:tab w:val="left" w:pos="1258"/>
        </w:tabs>
        <w:outlineLvl w:val="0"/>
        <w:rPr>
          <w:b/>
          <w:sz w:val="28"/>
          <w:szCs w:val="28"/>
        </w:rPr>
      </w:pPr>
      <w:bookmarkStart w:id="7" w:name="_Toc303072417"/>
      <w:r>
        <w:rPr>
          <w:b/>
          <w:bCs/>
          <w:sz w:val="28"/>
          <w:szCs w:val="28"/>
        </w:rPr>
        <w:t>6</w:t>
      </w:r>
      <w:r w:rsidRPr="00581E75">
        <w:rPr>
          <w:b/>
          <w:bCs/>
          <w:sz w:val="28"/>
          <w:szCs w:val="28"/>
        </w:rPr>
        <w:t>.</w:t>
      </w:r>
      <w:r w:rsidRPr="00581E75">
        <w:rPr>
          <w:b/>
          <w:sz w:val="28"/>
          <w:szCs w:val="28"/>
        </w:rPr>
        <w:t xml:space="preserve"> Общие требования к участнику размещения заказа</w:t>
      </w:r>
      <w:r>
        <w:rPr>
          <w:b/>
          <w:sz w:val="28"/>
          <w:szCs w:val="28"/>
        </w:rPr>
        <w:t>:</w:t>
      </w:r>
      <w:bookmarkEnd w:id="7"/>
    </w:p>
    <w:p w:rsidR="002700BF" w:rsidRPr="00581E75" w:rsidRDefault="002700BF" w:rsidP="002700BF">
      <w:pPr>
        <w:rPr>
          <w:sz w:val="28"/>
          <w:szCs w:val="28"/>
        </w:rPr>
      </w:pPr>
      <w:r w:rsidRPr="00581E75">
        <w:rPr>
          <w:sz w:val="28"/>
          <w:szCs w:val="28"/>
        </w:rPr>
        <w:t xml:space="preserve">- </w:t>
      </w:r>
      <w:proofErr w:type="spellStart"/>
      <w:r w:rsidRPr="00581E75">
        <w:rPr>
          <w:sz w:val="28"/>
          <w:szCs w:val="28"/>
        </w:rPr>
        <w:t>непроведение</w:t>
      </w:r>
      <w:proofErr w:type="spellEnd"/>
      <w:r w:rsidRPr="00581E75">
        <w:rPr>
          <w:sz w:val="28"/>
          <w:szCs w:val="28"/>
        </w:rPr>
        <w:t xml:space="preserve"> ликвидации участника размещения заказа - юридического лица и отсутствие решения арбитражного суда о признании участника размещения заказа - юридического лица банкротом и об открытии конкурсного производства;</w:t>
      </w:r>
    </w:p>
    <w:p w:rsidR="002700BF" w:rsidRPr="00581E75" w:rsidRDefault="002700BF" w:rsidP="002700BF">
      <w:pPr>
        <w:rPr>
          <w:sz w:val="28"/>
          <w:szCs w:val="28"/>
        </w:rPr>
      </w:pPr>
      <w:r w:rsidRPr="00581E75">
        <w:rPr>
          <w:sz w:val="28"/>
          <w:szCs w:val="28"/>
        </w:rPr>
        <w:t xml:space="preserve">- </w:t>
      </w:r>
      <w:proofErr w:type="spellStart"/>
      <w:r w:rsidRPr="00581E75">
        <w:rPr>
          <w:sz w:val="28"/>
          <w:szCs w:val="28"/>
        </w:rPr>
        <w:t>неприостановление</w:t>
      </w:r>
      <w:proofErr w:type="spellEnd"/>
      <w:r w:rsidRPr="00581E75">
        <w:rPr>
          <w:sz w:val="28"/>
          <w:szCs w:val="28"/>
        </w:rPr>
        <w:t xml:space="preserve"> деятельности участника размещения заказа в порядке, предусмотренном Кодексом Российской Федерации об административных правонарушениях;</w:t>
      </w:r>
    </w:p>
    <w:p w:rsidR="002700BF" w:rsidRPr="00581E75" w:rsidRDefault="002700BF" w:rsidP="002700BF">
      <w:pPr>
        <w:rPr>
          <w:sz w:val="28"/>
          <w:szCs w:val="28"/>
        </w:rPr>
      </w:pPr>
      <w:r w:rsidRPr="00581E75">
        <w:rPr>
          <w:sz w:val="28"/>
          <w:szCs w:val="28"/>
        </w:rPr>
        <w:t xml:space="preserve">- отсутствие у участника размещения заказа задолженности по начисленным налогам, сборам и иным обязательным платежам в бюджеты любого уровня или государственные внебюджетные фонды за прошедший календарный год, размер которой превышает двадцать пять процентов балансовой </w:t>
      </w:r>
      <w:proofErr w:type="gramStart"/>
      <w:r w:rsidRPr="00581E75">
        <w:rPr>
          <w:sz w:val="28"/>
          <w:szCs w:val="28"/>
        </w:rPr>
        <w:t>стоимости активов участника размещения заказа</w:t>
      </w:r>
      <w:proofErr w:type="gramEnd"/>
      <w:r w:rsidRPr="00581E75">
        <w:rPr>
          <w:sz w:val="28"/>
          <w:szCs w:val="28"/>
        </w:rPr>
        <w:t xml:space="preserve"> по данным бухгалтерской отчетности за последний завершенный отчетный период;</w:t>
      </w:r>
    </w:p>
    <w:p w:rsidR="002700BF" w:rsidRPr="00581E75" w:rsidRDefault="002700BF" w:rsidP="002700BF">
      <w:pPr>
        <w:rPr>
          <w:sz w:val="28"/>
          <w:szCs w:val="28"/>
        </w:rPr>
      </w:pPr>
      <w:r w:rsidRPr="00581E75">
        <w:rPr>
          <w:sz w:val="28"/>
          <w:szCs w:val="28"/>
        </w:rPr>
        <w:t>- отсутствие сведений об участнике в реестре недобросовестных поставщиков услуг.</w:t>
      </w:r>
    </w:p>
    <w:p w:rsidR="00A14EED" w:rsidRPr="00A14EED" w:rsidRDefault="00A14EED" w:rsidP="00A14EED">
      <w:pPr>
        <w:spacing w:line="240" w:lineRule="auto"/>
        <w:rPr>
          <w:sz w:val="28"/>
          <w:szCs w:val="28"/>
        </w:rPr>
      </w:pPr>
    </w:p>
    <w:sectPr w:rsidR="00A14EED" w:rsidRPr="00A14EED" w:rsidSect="00344F2F">
      <w:headerReference w:type="default" r:id="rId11"/>
      <w:footerReference w:type="default" r:id="rId12"/>
      <w:pgSz w:w="11907" w:h="16840"/>
      <w:pgMar w:top="1134" w:right="1134" w:bottom="1134" w:left="1134" w:header="567" w:footer="361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C526E" w:rsidRDefault="001C526E">
      <w:r>
        <w:separator/>
      </w:r>
    </w:p>
  </w:endnote>
  <w:endnote w:type="continuationSeparator" w:id="0">
    <w:p w:rsidR="001C526E" w:rsidRDefault="001C526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526E" w:rsidRDefault="007F05DD">
    <w:pPr>
      <w:pStyle w:val="af0"/>
      <w:framePr w:wrap="around" w:vAnchor="text" w:hAnchor="margin" w:xAlign="center" w:y="1"/>
      <w:ind w:left="1988" w:right="2016"/>
      <w:rPr>
        <w:rStyle w:val="afffa"/>
      </w:rPr>
    </w:pPr>
    <w:r>
      <w:rPr>
        <w:rStyle w:val="afffa"/>
      </w:rPr>
      <w:fldChar w:fldCharType="begin"/>
    </w:r>
    <w:r w:rsidR="001C526E">
      <w:rPr>
        <w:rStyle w:val="afffa"/>
      </w:rPr>
      <w:instrText xml:space="preserve">PAGE  </w:instrText>
    </w:r>
    <w:r>
      <w:rPr>
        <w:rStyle w:val="afffa"/>
      </w:rPr>
      <w:fldChar w:fldCharType="end"/>
    </w:r>
  </w:p>
  <w:p w:rsidR="001C526E" w:rsidRDefault="001C526E">
    <w:pPr>
      <w:pStyle w:val="af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526E" w:rsidRDefault="007F05DD">
    <w:pPr>
      <w:pStyle w:val="af0"/>
      <w:pBdr>
        <w:bottom w:val="single" w:sz="12" w:space="1" w:color="auto"/>
      </w:pBdr>
      <w:ind w:right="112"/>
      <w:jc w:val="center"/>
      <w:rPr>
        <w:rFonts w:ascii="Times New Roman" w:hAnsi="Times New Roman" w:cs="Times New Roman"/>
        <w:szCs w:val="27"/>
      </w:rPr>
    </w:pPr>
    <w:r>
      <w:rPr>
        <w:rStyle w:val="afffa"/>
      </w:rPr>
      <w:fldChar w:fldCharType="begin"/>
    </w:r>
    <w:r w:rsidR="001C526E">
      <w:rPr>
        <w:rStyle w:val="afffa"/>
      </w:rPr>
      <w:instrText xml:space="preserve"> PAGE </w:instrText>
    </w:r>
    <w:r>
      <w:rPr>
        <w:rStyle w:val="afffa"/>
      </w:rPr>
      <w:fldChar w:fldCharType="separate"/>
    </w:r>
    <w:r w:rsidR="002700BF">
      <w:rPr>
        <w:rStyle w:val="afffa"/>
        <w:noProof/>
      </w:rPr>
      <w:t>3</w:t>
    </w:r>
    <w:r>
      <w:rPr>
        <w:rStyle w:val="afffa"/>
      </w:rPr>
      <w:fldChar w:fldCharType="end"/>
    </w:r>
  </w:p>
  <w:p w:rsidR="001C526E" w:rsidRPr="00EE234D" w:rsidRDefault="001C526E" w:rsidP="00A14EED">
    <w:pPr>
      <w:pStyle w:val="af0"/>
      <w:tabs>
        <w:tab w:val="right" w:pos="7797"/>
      </w:tabs>
      <w:spacing w:line="240" w:lineRule="auto"/>
      <w:jc w:val="center"/>
      <w:rPr>
        <w:rFonts w:ascii="Times New Roman" w:hAnsi="Times New Roman" w:cs="Times New Roman"/>
        <w:sz w:val="16"/>
        <w:szCs w:val="16"/>
      </w:rPr>
    </w:pPr>
    <w:r w:rsidRPr="00EE234D">
      <w:rPr>
        <w:rFonts w:ascii="Times New Roman" w:hAnsi="Times New Roman" w:cs="Times New Roman"/>
        <w:sz w:val="16"/>
        <w:szCs w:val="16"/>
      </w:rPr>
      <w:t>Редукционная документация. Том 2 «Техническая часть»</w:t>
    </w:r>
  </w:p>
  <w:p w:rsidR="002700BF" w:rsidRPr="002700BF" w:rsidRDefault="002700BF" w:rsidP="002700BF">
    <w:pPr>
      <w:spacing w:line="240" w:lineRule="auto"/>
      <w:rPr>
        <w:sz w:val="16"/>
        <w:szCs w:val="16"/>
      </w:rPr>
    </w:pPr>
    <w:proofErr w:type="gramStart"/>
    <w:r w:rsidRPr="002700BF">
      <w:rPr>
        <w:sz w:val="16"/>
        <w:szCs w:val="16"/>
      </w:rPr>
      <w:t>Открытый</w:t>
    </w:r>
    <w:proofErr w:type="gramEnd"/>
    <w:r w:rsidRPr="002700BF">
      <w:rPr>
        <w:sz w:val="16"/>
        <w:szCs w:val="16"/>
      </w:rPr>
      <w:t xml:space="preserve"> </w:t>
    </w:r>
    <w:proofErr w:type="spellStart"/>
    <w:r w:rsidRPr="002700BF">
      <w:rPr>
        <w:sz w:val="16"/>
        <w:szCs w:val="16"/>
      </w:rPr>
      <w:t>редукцион</w:t>
    </w:r>
    <w:proofErr w:type="spellEnd"/>
    <w:r w:rsidRPr="002700BF">
      <w:rPr>
        <w:sz w:val="16"/>
        <w:szCs w:val="16"/>
      </w:rPr>
      <w:t xml:space="preserve"> в электронной форме на право заключения договора на поставку элементов ограждения для ремонта забора внешнего периметра ПХРО</w:t>
    </w:r>
    <w:r w:rsidRPr="002700BF">
      <w:rPr>
        <w:bCs/>
        <w:color w:val="000000"/>
        <w:sz w:val="16"/>
        <w:szCs w:val="16"/>
      </w:rPr>
      <w:t xml:space="preserve"> Саратовского отделения филиала «Приволжский территориальный округ» ФГУП «РосРАО».</w:t>
    </w:r>
  </w:p>
  <w:p w:rsidR="001C526E" w:rsidRPr="001C526E" w:rsidRDefault="001C526E" w:rsidP="002700BF">
    <w:pPr>
      <w:spacing w:line="240" w:lineRule="auto"/>
      <w:rPr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C526E" w:rsidRDefault="001C526E">
      <w:r>
        <w:separator/>
      </w:r>
    </w:p>
  </w:footnote>
  <w:footnote w:type="continuationSeparator" w:id="0">
    <w:p w:rsidR="001C526E" w:rsidRDefault="001C526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526E" w:rsidRDefault="001C526E">
    <w:pPr>
      <w:ind w:left="-142" w:right="-144"/>
      <w:jc w:val="center"/>
      <w:rPr>
        <w:b/>
        <w:sz w:val="30"/>
        <w:szCs w:val="30"/>
      </w:rPr>
    </w:pPr>
    <w:r>
      <w:tab/>
    </w:r>
    <w:bookmarkStart w:id="0" w:name="_Toc274809596"/>
    <w:r>
      <w:rPr>
        <w:b/>
        <w:sz w:val="30"/>
        <w:szCs w:val="30"/>
      </w:rPr>
      <w:t>Федеральное государственное унитарное предприятие</w:t>
    </w:r>
    <w:bookmarkEnd w:id="0"/>
  </w:p>
  <w:p w:rsidR="001C526E" w:rsidRDefault="001C526E">
    <w:pPr>
      <w:pBdr>
        <w:bottom w:val="single" w:sz="12" w:space="1" w:color="auto"/>
      </w:pBdr>
      <w:ind w:left="-142" w:right="-144"/>
      <w:jc w:val="center"/>
      <w:rPr>
        <w:b/>
        <w:sz w:val="30"/>
        <w:szCs w:val="30"/>
      </w:rPr>
    </w:pPr>
    <w:bookmarkStart w:id="1" w:name="_Toc274809597"/>
    <w:r>
      <w:rPr>
        <w:b/>
        <w:sz w:val="30"/>
        <w:szCs w:val="30"/>
      </w:rPr>
      <w:t>«Предприятие по обращению с радиоактивными отходами «РосРАО»</w:t>
    </w:r>
    <w:bookmarkEnd w:id="1"/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526E" w:rsidRDefault="001C526E">
    <w:pPr>
      <w:pStyle w:val="af"/>
      <w:jc w:val="center"/>
    </w:pPr>
    <w:r>
      <w:t>__________________________________________________________________________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8571BF3"/>
    <w:multiLevelType w:val="hybridMultilevel"/>
    <w:tmpl w:val="F9746EF2"/>
    <w:lvl w:ilvl="0" w:tplc="4C527D9C">
      <w:start w:val="1"/>
      <w:numFmt w:val="bullet"/>
      <w:lvlText w:val=""/>
      <w:lvlJc w:val="left"/>
      <w:pPr>
        <w:ind w:left="1712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bullet"/>
      <w:lvlText w:val="o"/>
      <w:lvlJc w:val="left"/>
      <w:pPr>
        <w:ind w:left="4592" w:hanging="360"/>
      </w:pPr>
      <w:rPr>
        <w:rFonts w:ascii="Courier New" w:hAnsi="Courier New" w:cs="Courier New" w:hint="default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5A143CD"/>
    <w:multiLevelType w:val="hybridMultilevel"/>
    <w:tmpl w:val="907EC88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77461F88">
      <w:numFmt w:val="none"/>
      <w:lvlText w:val=""/>
      <w:lvlJc w:val="left"/>
      <w:pPr>
        <w:tabs>
          <w:tab w:val="num" w:pos="360"/>
        </w:tabs>
      </w:pPr>
    </w:lvl>
    <w:lvl w:ilvl="2" w:tplc="225A2420">
      <w:numFmt w:val="none"/>
      <w:lvlText w:val=""/>
      <w:lvlJc w:val="left"/>
      <w:pPr>
        <w:tabs>
          <w:tab w:val="num" w:pos="360"/>
        </w:tabs>
      </w:pPr>
    </w:lvl>
    <w:lvl w:ilvl="3" w:tplc="25D84CC8">
      <w:numFmt w:val="none"/>
      <w:lvlText w:val=""/>
      <w:lvlJc w:val="left"/>
      <w:pPr>
        <w:tabs>
          <w:tab w:val="num" w:pos="360"/>
        </w:tabs>
      </w:pPr>
    </w:lvl>
    <w:lvl w:ilvl="4" w:tplc="EA0454EA">
      <w:numFmt w:val="none"/>
      <w:lvlText w:val=""/>
      <w:lvlJc w:val="left"/>
      <w:pPr>
        <w:tabs>
          <w:tab w:val="num" w:pos="360"/>
        </w:tabs>
      </w:pPr>
    </w:lvl>
    <w:lvl w:ilvl="5" w:tplc="0A7204C4">
      <w:numFmt w:val="none"/>
      <w:lvlText w:val=""/>
      <w:lvlJc w:val="left"/>
      <w:pPr>
        <w:tabs>
          <w:tab w:val="num" w:pos="360"/>
        </w:tabs>
      </w:pPr>
    </w:lvl>
    <w:lvl w:ilvl="6" w:tplc="51DCC4B8">
      <w:numFmt w:val="none"/>
      <w:lvlText w:val=""/>
      <w:lvlJc w:val="left"/>
      <w:pPr>
        <w:tabs>
          <w:tab w:val="num" w:pos="360"/>
        </w:tabs>
      </w:pPr>
    </w:lvl>
    <w:lvl w:ilvl="7" w:tplc="782CBFBC">
      <w:numFmt w:val="none"/>
      <w:lvlText w:val=""/>
      <w:lvlJc w:val="left"/>
      <w:pPr>
        <w:tabs>
          <w:tab w:val="num" w:pos="360"/>
        </w:tabs>
      </w:pPr>
    </w:lvl>
    <w:lvl w:ilvl="8" w:tplc="198EC658">
      <w:numFmt w:val="none"/>
      <w:lvlText w:val=""/>
      <w:lvlJc w:val="left"/>
      <w:pPr>
        <w:tabs>
          <w:tab w:val="num" w:pos="360"/>
        </w:tabs>
      </w:pPr>
    </w:lvl>
  </w:abstractNum>
  <w:abstractNum w:abstractNumId="6">
    <w:nsid w:val="27CD2EAB"/>
    <w:multiLevelType w:val="hybridMultilevel"/>
    <w:tmpl w:val="86785344"/>
    <w:lvl w:ilvl="0" w:tplc="F09EA2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2BCEC61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2"/>
        <w:szCs w:val="22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</w:lvl>
  </w:abstractNum>
  <w:abstractNum w:abstractNumId="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0">
    <w:nsid w:val="478A395C"/>
    <w:multiLevelType w:val="multilevel"/>
    <w:tmpl w:val="A2761B2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b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b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1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2">
    <w:nsid w:val="5B9D64F9"/>
    <w:multiLevelType w:val="hybridMultilevel"/>
    <w:tmpl w:val="2DD0D1B8"/>
    <w:lvl w:ilvl="0" w:tplc="52E0B318">
      <w:start w:val="7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3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</w:lvl>
    <w:lvl w:ilvl="1">
      <w:start w:val="14"/>
      <w:numFmt w:val="decimal"/>
      <w:lvlText w:val="%1.%2."/>
      <w:lvlJc w:val="left"/>
      <w:pPr>
        <w:ind w:left="2204" w:hanging="360"/>
      </w:pPr>
      <w:rPr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</w:lvl>
    <w:lvl w:ilvl="5">
      <w:start w:val="1"/>
      <w:numFmt w:val="decimal"/>
      <w:lvlText w:val="%1.%2.%3.%4.%5.%6."/>
      <w:lvlJc w:val="left"/>
      <w:pPr>
        <w:ind w:left="3731" w:hanging="1080"/>
      </w:pPr>
    </w:lvl>
    <w:lvl w:ilvl="6">
      <w:start w:val="1"/>
      <w:numFmt w:val="decimal"/>
      <w:lvlText w:val="%1.%2.%3.%4.%5.%6.%7."/>
      <w:lvlJc w:val="left"/>
      <w:pPr>
        <w:ind w:left="4451" w:hanging="1440"/>
      </w:pPr>
    </w:lvl>
    <w:lvl w:ilvl="7">
      <w:start w:val="1"/>
      <w:numFmt w:val="decimal"/>
      <w:lvlText w:val="%1.%2.%3.%4.%5.%6.%7.%8."/>
      <w:lvlJc w:val="left"/>
      <w:pPr>
        <w:ind w:left="4811" w:hanging="1440"/>
      </w:pPr>
    </w:lvl>
    <w:lvl w:ilvl="8">
      <w:start w:val="1"/>
      <w:numFmt w:val="decimal"/>
      <w:lvlText w:val="%1.%2.%3.%4.%5.%6.%7.%8.%9."/>
      <w:lvlJc w:val="left"/>
      <w:pPr>
        <w:ind w:left="5531" w:hanging="1800"/>
      </w:pPr>
    </w:lvl>
  </w:abstractNum>
  <w:abstractNum w:abstractNumId="14">
    <w:nsid w:val="70943F09"/>
    <w:multiLevelType w:val="hybridMultilevel"/>
    <w:tmpl w:val="0876F170"/>
    <w:lvl w:ilvl="0" w:tplc="0419000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pStyle w:val="32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</w:num>
  <w:num w:numId="4">
    <w:abstractNumId w:val="2"/>
  </w:num>
  <w:num w:numId="5">
    <w:abstractNumId w:val="1"/>
  </w:num>
  <w:num w:numId="6">
    <w:abstractNumId w:val="0"/>
    <w:lvlOverride w:ilvl="0">
      <w:startOverride w:val="1"/>
    </w:lvlOverride>
  </w:num>
  <w:num w:numId="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</w:num>
  <w:num w:numId="13">
    <w:abstractNumId w:val="13"/>
  </w:num>
  <w:num w:numId="14">
    <w:abstractNumId w:val="5"/>
  </w:num>
  <w:num w:numId="15">
    <w:abstractNumId w:val="12"/>
  </w:num>
  <w:numIdMacAtCleanup w:val="1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992"/>
  <w:drawingGridHorizontalSpacing w:val="120"/>
  <w:displayHorizontalDrawingGridEvery w:val="2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/>
  <w:rsids>
    <w:rsidRoot w:val="00EE234D"/>
    <w:rsid w:val="000A4EE2"/>
    <w:rsid w:val="001C526E"/>
    <w:rsid w:val="00202610"/>
    <w:rsid w:val="002635FE"/>
    <w:rsid w:val="002700BF"/>
    <w:rsid w:val="002E3CF7"/>
    <w:rsid w:val="00344F2F"/>
    <w:rsid w:val="0039677A"/>
    <w:rsid w:val="003F5E0B"/>
    <w:rsid w:val="00487A7F"/>
    <w:rsid w:val="00630EFE"/>
    <w:rsid w:val="007F05DD"/>
    <w:rsid w:val="00A14EED"/>
    <w:rsid w:val="00B52B43"/>
    <w:rsid w:val="00EE234D"/>
    <w:rsid w:val="00EE60CD"/>
    <w:rsid w:val="00F555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389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semiHidden="0" w:uiPriority="35" w:unhideWhenUsed="0" w:qFormat="1"/>
    <w:lsdException w:name="annotation reference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344F2F"/>
    <w:pPr>
      <w:widowControl w:val="0"/>
      <w:adjustRightInd w:val="0"/>
      <w:spacing w:line="360" w:lineRule="atLeast"/>
      <w:jc w:val="both"/>
    </w:pPr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"/>
    <w:basedOn w:val="a3"/>
    <w:next w:val="a3"/>
    <w:link w:val="11"/>
    <w:qFormat/>
    <w:rsid w:val="00344F2F"/>
    <w:pPr>
      <w:keepNext/>
      <w:numPr>
        <w:numId w:val="1"/>
      </w:numPr>
      <w:jc w:val="right"/>
      <w:outlineLvl w:val="0"/>
    </w:pPr>
    <w:rPr>
      <w:rFonts w:eastAsiaTheme="minorEastAsia"/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link w:val="22"/>
    <w:qFormat/>
    <w:rsid w:val="00344F2F"/>
    <w:pPr>
      <w:keepNext/>
      <w:numPr>
        <w:ilvl w:val="1"/>
        <w:numId w:val="1"/>
      </w:numPr>
      <w:spacing w:before="240" w:after="60"/>
      <w:outlineLvl w:val="1"/>
    </w:pPr>
    <w:rPr>
      <w:rFonts w:ascii="Arial" w:eastAsiaTheme="minorEastAsia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uiPriority w:val="9"/>
    <w:qFormat/>
    <w:rsid w:val="00344F2F"/>
    <w:pPr>
      <w:keepNext/>
      <w:numPr>
        <w:ilvl w:val="2"/>
        <w:numId w:val="2"/>
      </w:numPr>
      <w:spacing w:before="240" w:after="60"/>
      <w:outlineLvl w:val="2"/>
    </w:pPr>
    <w:rPr>
      <w:rFonts w:ascii="Cambria" w:eastAsiaTheme="minorEastAs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0"/>
    <w:qFormat/>
    <w:rsid w:val="00344F2F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uiPriority w:val="9"/>
    <w:qFormat/>
    <w:rsid w:val="00344F2F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344F2F"/>
    <w:pPr>
      <w:spacing w:before="240" w:after="60"/>
      <w:outlineLvl w:val="5"/>
    </w:pPr>
    <w:rPr>
      <w:rFonts w:eastAsiaTheme="minorEastAsia"/>
      <w:b/>
      <w:bCs/>
      <w:sz w:val="22"/>
      <w:szCs w:val="22"/>
    </w:rPr>
  </w:style>
  <w:style w:type="paragraph" w:styleId="7">
    <w:name w:val="heading 7"/>
    <w:basedOn w:val="a3"/>
    <w:next w:val="a3"/>
    <w:link w:val="70"/>
    <w:uiPriority w:val="9"/>
    <w:semiHidden/>
    <w:qFormat/>
    <w:rsid w:val="00344F2F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link w:val="80"/>
    <w:uiPriority w:val="9"/>
    <w:semiHidden/>
    <w:qFormat/>
    <w:rsid w:val="00344F2F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link w:val="90"/>
    <w:uiPriority w:val="9"/>
    <w:semiHidden/>
    <w:qFormat/>
    <w:rsid w:val="00344F2F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styleId="a7">
    <w:name w:val="Hyperlink"/>
    <w:basedOn w:val="a4"/>
    <w:uiPriority w:val="99"/>
    <w:unhideWhenUsed/>
    <w:rsid w:val="00344F2F"/>
    <w:rPr>
      <w:color w:val="0000FF"/>
      <w:u w:val="single"/>
    </w:rPr>
  </w:style>
  <w:style w:type="character" w:styleId="a8">
    <w:name w:val="FollowedHyperlink"/>
    <w:basedOn w:val="a4"/>
    <w:uiPriority w:val="99"/>
    <w:semiHidden/>
    <w:unhideWhenUsed/>
    <w:rsid w:val="00344F2F"/>
    <w:rPr>
      <w:color w:val="800080"/>
      <w:u w:val="single"/>
    </w:rPr>
  </w:style>
  <w:style w:type="character" w:customStyle="1" w:styleId="11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"/>
    <w:basedOn w:val="a4"/>
    <w:link w:val="10"/>
    <w:locked/>
    <w:rsid w:val="00344F2F"/>
    <w:rPr>
      <w:rFonts w:eastAsiaTheme="minorEastAsia"/>
      <w:iCs/>
      <w:sz w:val="24"/>
      <w:szCs w:val="24"/>
    </w:rPr>
  </w:style>
  <w:style w:type="character" w:customStyle="1" w:styleId="110">
    <w:name w:val="Заголовок 1 Знак1"/>
    <w:aliases w:val="Document Header1 Знак1,H1 Знак2,Введение... Знак1,Б1 Знак1,Heading 1iz Знак1,Б11 Знак1,Заголовок параграфа (1.) Знак1,Headi... Знак1,H1 Знак Знак1"/>
    <w:basedOn w:val="a4"/>
    <w:link w:val="10"/>
    <w:locked/>
    <w:rsid w:val="00344F2F"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aliases w:val="H2 Знак1,2 Знак,h2 Знак,Б2 Знак,RTC Знак,iz2 Знак,H2 Знак Знак,Заголовок 21 Знак,Numbered text 3 Знак,HD2 Знак,heading 2 Знак,Heading 2 Hidden Знак,Раздел Знак Знак,Level 2 Topic Heading Знак,H21 Знак,Major Знак,CHS Знак,l2 Знак,22 Знак"/>
    <w:basedOn w:val="a4"/>
    <w:link w:val="20"/>
    <w:locked/>
    <w:rsid w:val="00344F2F"/>
    <w:rPr>
      <w:rFonts w:ascii="Arial" w:eastAsiaTheme="minorEastAsia" w:hAnsi="Arial" w:cs="Arial"/>
      <w:b/>
      <w:bCs/>
      <w:i/>
      <w:iCs/>
      <w:sz w:val="28"/>
      <w:szCs w:val="28"/>
    </w:rPr>
  </w:style>
  <w:style w:type="character" w:customStyle="1" w:styleId="210">
    <w:name w:val="Заголовок 2 Знак1"/>
    <w:aliases w:val="H2 Знак2,2 Знак1,h2 Знак1,Б2 Знак1,RTC Знак1,iz2 Знак1,H2 Знак Знак1,Заголовок 21 Знак1,Numbered text 3 Знак1,HD2 Знак1,heading 2 Знак1,Heading 2 Hidden Знак1,Раздел Знак Знак1,Level 2 Topic Heading Знак1,H21 Знак1,Major Знак1,l2 Знак1"/>
    <w:basedOn w:val="a4"/>
    <w:link w:val="20"/>
    <w:locked/>
    <w:rsid w:val="00344F2F"/>
    <w:rPr>
      <w:b/>
      <w:bCs w:val="0"/>
      <w:snapToGrid w:val="0"/>
      <w:sz w:val="28"/>
      <w:lang w:val="ru-RU" w:eastAsia="ru-RU" w:bidi="ar-SA"/>
    </w:rPr>
  </w:style>
  <w:style w:type="character" w:customStyle="1" w:styleId="33">
    <w:name w:val="Заголовок 3 Знак"/>
    <w:aliases w:val="H3 Знак"/>
    <w:basedOn w:val="a4"/>
    <w:link w:val="31"/>
    <w:uiPriority w:val="9"/>
    <w:locked/>
    <w:rsid w:val="00344F2F"/>
    <w:rPr>
      <w:rFonts w:ascii="Cambria" w:eastAsiaTheme="minorEastAsia" w:hAnsi="Cambria"/>
      <w:b/>
      <w:bCs/>
      <w:sz w:val="26"/>
      <w:szCs w:val="26"/>
    </w:rPr>
  </w:style>
  <w:style w:type="character" w:customStyle="1" w:styleId="310">
    <w:name w:val="Заголовок 3 Знак1"/>
    <w:aliases w:val="H3 Знак1"/>
    <w:basedOn w:val="a4"/>
    <w:link w:val="31"/>
    <w:uiPriority w:val="9"/>
    <w:locked/>
    <w:rsid w:val="00344F2F"/>
    <w:rPr>
      <w:rFonts w:asciiTheme="majorHAnsi" w:eastAsiaTheme="majorEastAsia" w:hAnsiTheme="majorHAnsi" w:cstheme="majorBidi" w:hint="default"/>
      <w:b/>
      <w:bCs/>
      <w:color w:val="4F81BD" w:themeColor="accent1"/>
      <w:sz w:val="24"/>
      <w:szCs w:val="24"/>
    </w:rPr>
  </w:style>
  <w:style w:type="character" w:customStyle="1" w:styleId="40">
    <w:name w:val="Заголовок 4 Знак"/>
    <w:basedOn w:val="a4"/>
    <w:link w:val="4"/>
    <w:locked/>
    <w:rsid w:val="00344F2F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link w:val="5"/>
    <w:uiPriority w:val="9"/>
    <w:locked/>
    <w:rsid w:val="00344F2F"/>
    <w:rPr>
      <w:rFonts w:ascii="Times New Roman CYR" w:eastAsia="Arial Unicode MS" w:hAnsi="Times New Roman CYR" w:cs="Times New Roman CYR" w:hint="default"/>
      <w:b/>
      <w:bCs/>
      <w:i/>
      <w:iCs/>
      <w:sz w:val="26"/>
      <w:szCs w:val="26"/>
    </w:rPr>
  </w:style>
  <w:style w:type="character" w:customStyle="1" w:styleId="60">
    <w:name w:val="Заголовок 6 Знак"/>
    <w:basedOn w:val="a4"/>
    <w:link w:val="6"/>
    <w:uiPriority w:val="9"/>
    <w:locked/>
    <w:rsid w:val="00344F2F"/>
    <w:rPr>
      <w:rFonts w:asciiTheme="majorHAnsi" w:eastAsiaTheme="majorEastAsia" w:hAnsiTheme="majorHAnsi" w:cstheme="majorBidi" w:hint="default"/>
      <w:i/>
      <w:iCs/>
      <w:color w:val="243F60" w:themeColor="accent1" w:themeShade="7F"/>
      <w:sz w:val="24"/>
      <w:szCs w:val="24"/>
    </w:rPr>
  </w:style>
  <w:style w:type="paragraph" w:styleId="HTML">
    <w:name w:val="HTML Preformatted"/>
    <w:basedOn w:val="a3"/>
    <w:link w:val="HTML0"/>
    <w:semiHidden/>
    <w:unhideWhenUsed/>
    <w:rsid w:val="00344F2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locked/>
    <w:rsid w:val="00344F2F"/>
    <w:rPr>
      <w:rFonts w:ascii="Courier New" w:hAnsi="Courier New" w:cs="Courier New" w:hint="default"/>
    </w:rPr>
  </w:style>
  <w:style w:type="paragraph" w:styleId="a9">
    <w:name w:val="Normal (Web)"/>
    <w:basedOn w:val="a3"/>
    <w:semiHidden/>
    <w:unhideWhenUsed/>
    <w:rsid w:val="00344F2F"/>
    <w:pPr>
      <w:spacing w:before="100" w:beforeAutospacing="1" w:after="100" w:afterAutospacing="1"/>
    </w:pPr>
  </w:style>
  <w:style w:type="character" w:customStyle="1" w:styleId="70">
    <w:name w:val="Заголовок 7 Знак"/>
    <w:basedOn w:val="a4"/>
    <w:link w:val="7"/>
    <w:uiPriority w:val="9"/>
    <w:locked/>
    <w:rsid w:val="00344F2F"/>
    <w:rPr>
      <w:sz w:val="24"/>
      <w:szCs w:val="24"/>
    </w:rPr>
  </w:style>
  <w:style w:type="character" w:customStyle="1" w:styleId="80">
    <w:name w:val="Заголовок 8 Знак"/>
    <w:basedOn w:val="a4"/>
    <w:link w:val="8"/>
    <w:uiPriority w:val="9"/>
    <w:locked/>
    <w:rsid w:val="00344F2F"/>
    <w:rPr>
      <w:i/>
      <w:iCs/>
      <w:sz w:val="24"/>
      <w:szCs w:val="24"/>
    </w:rPr>
  </w:style>
  <w:style w:type="character" w:customStyle="1" w:styleId="90">
    <w:name w:val="Заголовок 9 Знак"/>
    <w:basedOn w:val="a4"/>
    <w:link w:val="9"/>
    <w:uiPriority w:val="9"/>
    <w:locked/>
    <w:rsid w:val="00344F2F"/>
    <w:rPr>
      <w:rFonts w:ascii="Arial" w:hAnsi="Arial" w:cs="Arial" w:hint="default"/>
      <w:sz w:val="22"/>
      <w:szCs w:val="22"/>
    </w:rPr>
  </w:style>
  <w:style w:type="paragraph" w:styleId="12">
    <w:name w:val="toc 1"/>
    <w:basedOn w:val="a3"/>
    <w:next w:val="a3"/>
    <w:autoRedefine/>
    <w:uiPriority w:val="39"/>
    <w:unhideWhenUsed/>
    <w:rsid w:val="00344F2F"/>
    <w:pPr>
      <w:tabs>
        <w:tab w:val="left" w:pos="426"/>
        <w:tab w:val="right" w:leader="dot" w:pos="10348"/>
      </w:tabs>
      <w:ind w:left="426" w:hanging="426"/>
    </w:pPr>
    <w:rPr>
      <w:noProof/>
      <w:szCs w:val="20"/>
    </w:rPr>
  </w:style>
  <w:style w:type="paragraph" w:styleId="23">
    <w:name w:val="toc 2"/>
    <w:basedOn w:val="a3"/>
    <w:next w:val="a3"/>
    <w:autoRedefine/>
    <w:uiPriority w:val="39"/>
    <w:unhideWhenUsed/>
    <w:rsid w:val="00344F2F"/>
    <w:pPr>
      <w:tabs>
        <w:tab w:val="left" w:pos="426"/>
        <w:tab w:val="left" w:pos="1134"/>
        <w:tab w:val="right" w:pos="10348"/>
      </w:tabs>
      <w:spacing w:line="276" w:lineRule="auto"/>
      <w:ind w:left="1134" w:right="74" w:hanging="708"/>
    </w:pPr>
    <w:rPr>
      <w:bCs/>
      <w:noProof/>
    </w:rPr>
  </w:style>
  <w:style w:type="paragraph" w:styleId="34">
    <w:name w:val="toc 3"/>
    <w:basedOn w:val="a3"/>
    <w:next w:val="a3"/>
    <w:autoRedefine/>
    <w:uiPriority w:val="39"/>
    <w:unhideWhenUsed/>
    <w:rsid w:val="00344F2F"/>
    <w:rPr>
      <w:sz w:val="22"/>
      <w:szCs w:val="20"/>
    </w:rPr>
  </w:style>
  <w:style w:type="paragraph" w:styleId="41">
    <w:name w:val="toc 4"/>
    <w:basedOn w:val="a3"/>
    <w:next w:val="a3"/>
    <w:autoRedefine/>
    <w:uiPriority w:val="39"/>
    <w:unhideWhenUsed/>
    <w:rsid w:val="00344F2F"/>
    <w:pPr>
      <w:ind w:left="720"/>
    </w:pPr>
    <w:rPr>
      <w:szCs w:val="20"/>
    </w:rPr>
  </w:style>
  <w:style w:type="paragraph" w:styleId="51">
    <w:name w:val="toc 5"/>
    <w:basedOn w:val="a3"/>
    <w:next w:val="a3"/>
    <w:autoRedefine/>
    <w:uiPriority w:val="39"/>
    <w:unhideWhenUsed/>
    <w:rsid w:val="00344F2F"/>
    <w:pPr>
      <w:ind w:left="960"/>
    </w:pPr>
    <w:rPr>
      <w:szCs w:val="20"/>
    </w:rPr>
  </w:style>
  <w:style w:type="paragraph" w:styleId="61">
    <w:name w:val="toc 6"/>
    <w:basedOn w:val="a3"/>
    <w:next w:val="a3"/>
    <w:autoRedefine/>
    <w:uiPriority w:val="39"/>
    <w:unhideWhenUsed/>
    <w:rsid w:val="00344F2F"/>
    <w:pPr>
      <w:ind w:left="1200"/>
    </w:pPr>
    <w:rPr>
      <w:szCs w:val="20"/>
    </w:rPr>
  </w:style>
  <w:style w:type="paragraph" w:styleId="71">
    <w:name w:val="toc 7"/>
    <w:basedOn w:val="a3"/>
    <w:next w:val="a3"/>
    <w:autoRedefine/>
    <w:uiPriority w:val="39"/>
    <w:unhideWhenUsed/>
    <w:rsid w:val="00344F2F"/>
    <w:pPr>
      <w:ind w:left="1440"/>
    </w:pPr>
    <w:rPr>
      <w:szCs w:val="20"/>
    </w:rPr>
  </w:style>
  <w:style w:type="paragraph" w:styleId="81">
    <w:name w:val="toc 8"/>
    <w:basedOn w:val="a3"/>
    <w:next w:val="a3"/>
    <w:autoRedefine/>
    <w:uiPriority w:val="39"/>
    <w:unhideWhenUsed/>
    <w:rsid w:val="00344F2F"/>
    <w:pPr>
      <w:ind w:left="1680"/>
    </w:pPr>
    <w:rPr>
      <w:szCs w:val="20"/>
    </w:rPr>
  </w:style>
  <w:style w:type="paragraph" w:styleId="91">
    <w:name w:val="toc 9"/>
    <w:basedOn w:val="a3"/>
    <w:next w:val="a3"/>
    <w:autoRedefine/>
    <w:uiPriority w:val="39"/>
    <w:unhideWhenUsed/>
    <w:rsid w:val="00344F2F"/>
    <w:pPr>
      <w:ind w:left="1920"/>
    </w:pPr>
    <w:rPr>
      <w:szCs w:val="20"/>
    </w:rPr>
  </w:style>
  <w:style w:type="paragraph" w:styleId="aa">
    <w:name w:val="footnote text"/>
    <w:basedOn w:val="a3"/>
    <w:link w:val="ab"/>
    <w:uiPriority w:val="99"/>
    <w:semiHidden/>
    <w:unhideWhenUsed/>
    <w:rsid w:val="00344F2F"/>
    <w:pPr>
      <w:snapToGrid w:val="0"/>
      <w:spacing w:line="360" w:lineRule="auto"/>
      <w:ind w:firstLine="567"/>
    </w:pPr>
    <w:rPr>
      <w:szCs w:val="20"/>
    </w:rPr>
  </w:style>
  <w:style w:type="character" w:customStyle="1" w:styleId="ab">
    <w:name w:val="Текст сноски Знак"/>
    <w:basedOn w:val="a4"/>
    <w:link w:val="aa"/>
    <w:uiPriority w:val="99"/>
    <w:semiHidden/>
    <w:locked/>
    <w:rsid w:val="00344F2F"/>
    <w:rPr>
      <w:snapToGrid w:val="0"/>
      <w:sz w:val="24"/>
    </w:rPr>
  </w:style>
  <w:style w:type="paragraph" w:styleId="ac">
    <w:name w:val="annotation text"/>
    <w:basedOn w:val="a3"/>
    <w:link w:val="ad"/>
    <w:semiHidden/>
    <w:unhideWhenUsed/>
    <w:rsid w:val="00344F2F"/>
    <w:rPr>
      <w:sz w:val="20"/>
      <w:szCs w:val="20"/>
    </w:rPr>
  </w:style>
  <w:style w:type="character" w:customStyle="1" w:styleId="ad">
    <w:name w:val="Текст примечания Знак"/>
    <w:basedOn w:val="a4"/>
    <w:link w:val="ac"/>
    <w:semiHidden/>
    <w:locked/>
    <w:rsid w:val="00344F2F"/>
  </w:style>
  <w:style w:type="character" w:customStyle="1" w:styleId="ae">
    <w:name w:val="Верхний колонтитул Знак"/>
    <w:aliases w:val="Titul Знак,Heder Знак"/>
    <w:basedOn w:val="a4"/>
    <w:link w:val="af"/>
    <w:locked/>
    <w:rsid w:val="00344F2F"/>
    <w:rPr>
      <w:rFonts w:ascii="Courier New" w:hAnsi="Courier New" w:cs="Courier New" w:hint="default"/>
      <w:lang w:val="ru-RU" w:eastAsia="ru-RU" w:bidi="ar-SA"/>
    </w:rPr>
  </w:style>
  <w:style w:type="paragraph" w:styleId="af">
    <w:name w:val="header"/>
    <w:aliases w:val="Titul,Heder"/>
    <w:basedOn w:val="a3"/>
    <w:link w:val="ae"/>
    <w:uiPriority w:val="99"/>
    <w:semiHidden/>
    <w:unhideWhenUsed/>
    <w:rsid w:val="00344F2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13">
    <w:name w:val="Верхний колонтитул Знак1"/>
    <w:aliases w:val="Titul Знак1,Heder Знак1"/>
    <w:basedOn w:val="a4"/>
    <w:link w:val="af"/>
    <w:uiPriority w:val="99"/>
    <w:semiHidden/>
    <w:locked/>
    <w:rsid w:val="00344F2F"/>
    <w:rPr>
      <w:sz w:val="24"/>
      <w:szCs w:val="24"/>
    </w:rPr>
  </w:style>
  <w:style w:type="paragraph" w:styleId="af0">
    <w:name w:val="footer"/>
    <w:basedOn w:val="a3"/>
    <w:link w:val="af1"/>
    <w:uiPriority w:val="99"/>
    <w:semiHidden/>
    <w:unhideWhenUsed/>
    <w:rsid w:val="00344F2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f1">
    <w:name w:val="Нижний колонтитул Знак"/>
    <w:basedOn w:val="a4"/>
    <w:link w:val="af0"/>
    <w:uiPriority w:val="99"/>
    <w:semiHidden/>
    <w:locked/>
    <w:rsid w:val="00344F2F"/>
    <w:rPr>
      <w:rFonts w:ascii="Courier New" w:hAnsi="Courier New" w:cs="Courier New" w:hint="default"/>
    </w:rPr>
  </w:style>
  <w:style w:type="paragraph" w:styleId="af2">
    <w:name w:val="caption"/>
    <w:basedOn w:val="a3"/>
    <w:next w:val="a3"/>
    <w:uiPriority w:val="35"/>
    <w:semiHidden/>
    <w:qFormat/>
    <w:rsid w:val="00344F2F"/>
    <w:pPr>
      <w:pageBreakBefore/>
      <w:suppressAutoHyphens/>
      <w:snapToGrid w:val="0"/>
      <w:spacing w:before="120" w:after="120"/>
    </w:pPr>
    <w:rPr>
      <w:i/>
      <w:szCs w:val="22"/>
    </w:rPr>
  </w:style>
  <w:style w:type="paragraph" w:styleId="af3">
    <w:name w:val="endnote text"/>
    <w:basedOn w:val="a3"/>
    <w:link w:val="af4"/>
    <w:semiHidden/>
    <w:unhideWhenUsed/>
    <w:rsid w:val="00344F2F"/>
    <w:rPr>
      <w:sz w:val="20"/>
      <w:szCs w:val="20"/>
    </w:rPr>
  </w:style>
  <w:style w:type="character" w:customStyle="1" w:styleId="af4">
    <w:name w:val="Текст концевой сноски Знак"/>
    <w:basedOn w:val="a4"/>
    <w:link w:val="af3"/>
    <w:semiHidden/>
    <w:locked/>
    <w:rsid w:val="00344F2F"/>
  </w:style>
  <w:style w:type="paragraph" w:styleId="a">
    <w:name w:val="List Number"/>
    <w:basedOn w:val="a3"/>
    <w:uiPriority w:val="99"/>
    <w:semiHidden/>
    <w:unhideWhenUsed/>
    <w:rsid w:val="00344F2F"/>
    <w:pPr>
      <w:numPr>
        <w:numId w:val="3"/>
      </w:numPr>
    </w:pPr>
  </w:style>
  <w:style w:type="paragraph" w:styleId="24">
    <w:name w:val="List 2"/>
    <w:basedOn w:val="a3"/>
    <w:uiPriority w:val="99"/>
    <w:semiHidden/>
    <w:unhideWhenUsed/>
    <w:rsid w:val="00344F2F"/>
    <w:pPr>
      <w:ind w:left="566" w:hanging="283"/>
    </w:pPr>
  </w:style>
  <w:style w:type="paragraph" w:styleId="2">
    <w:name w:val="List Bullet 2"/>
    <w:basedOn w:val="a3"/>
    <w:uiPriority w:val="99"/>
    <w:semiHidden/>
    <w:unhideWhenUsed/>
    <w:rsid w:val="00344F2F"/>
    <w:pPr>
      <w:numPr>
        <w:numId w:val="4"/>
      </w:numPr>
    </w:pPr>
  </w:style>
  <w:style w:type="paragraph" w:styleId="30">
    <w:name w:val="List Bullet 3"/>
    <w:basedOn w:val="a3"/>
    <w:uiPriority w:val="99"/>
    <w:semiHidden/>
    <w:unhideWhenUsed/>
    <w:rsid w:val="00344F2F"/>
    <w:pPr>
      <w:numPr>
        <w:numId w:val="5"/>
      </w:numPr>
    </w:pPr>
  </w:style>
  <w:style w:type="paragraph" w:styleId="3">
    <w:name w:val="List Number 3"/>
    <w:basedOn w:val="a3"/>
    <w:uiPriority w:val="99"/>
    <w:semiHidden/>
    <w:unhideWhenUsed/>
    <w:rsid w:val="00344F2F"/>
    <w:pPr>
      <w:numPr>
        <w:numId w:val="6"/>
      </w:numPr>
    </w:pPr>
  </w:style>
  <w:style w:type="paragraph" w:styleId="af5">
    <w:name w:val="Body Text"/>
    <w:basedOn w:val="a3"/>
    <w:link w:val="af6"/>
    <w:semiHidden/>
    <w:unhideWhenUsed/>
    <w:rsid w:val="00344F2F"/>
    <w:pPr>
      <w:spacing w:after="120"/>
    </w:pPr>
  </w:style>
  <w:style w:type="character" w:customStyle="1" w:styleId="af6">
    <w:name w:val="Основной текст Знак"/>
    <w:basedOn w:val="a4"/>
    <w:link w:val="af5"/>
    <w:semiHidden/>
    <w:locked/>
    <w:rsid w:val="00344F2F"/>
    <w:rPr>
      <w:sz w:val="24"/>
      <w:szCs w:val="24"/>
    </w:rPr>
  </w:style>
  <w:style w:type="character" w:customStyle="1" w:styleId="14">
    <w:name w:val="Основной текст с отступом Знак1"/>
    <w:aliases w:val="текст Знак,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4"/>
    <w:link w:val="af7"/>
    <w:locked/>
    <w:rsid w:val="00344F2F"/>
    <w:rPr>
      <w:color w:val="000000"/>
      <w:sz w:val="24"/>
      <w:szCs w:val="24"/>
    </w:rPr>
  </w:style>
  <w:style w:type="paragraph" w:styleId="af7">
    <w:name w:val="Body Text Indent"/>
    <w:aliases w:val="текст,Основной текст с отступом Знак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3"/>
    <w:link w:val="14"/>
    <w:semiHidden/>
    <w:unhideWhenUsed/>
    <w:rsid w:val="00344F2F"/>
    <w:pPr>
      <w:ind w:firstLine="720"/>
    </w:pPr>
    <w:rPr>
      <w:color w:val="000000"/>
    </w:rPr>
  </w:style>
  <w:style w:type="character" w:customStyle="1" w:styleId="25">
    <w:name w:val="Основной текст с отступом Знак2"/>
    <w:aliases w:val="текст Знак1,Основной текст с отступом Знак Знак1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1"/>
    <w:basedOn w:val="a4"/>
    <w:link w:val="af7"/>
    <w:semiHidden/>
    <w:locked/>
    <w:rsid w:val="00344F2F"/>
    <w:rPr>
      <w:sz w:val="24"/>
      <w:szCs w:val="24"/>
    </w:rPr>
  </w:style>
  <w:style w:type="paragraph" w:styleId="af8">
    <w:name w:val="List Continue"/>
    <w:basedOn w:val="a3"/>
    <w:semiHidden/>
    <w:unhideWhenUsed/>
    <w:rsid w:val="00344F2F"/>
    <w:pPr>
      <w:spacing w:after="120"/>
      <w:ind w:left="283"/>
    </w:pPr>
  </w:style>
  <w:style w:type="paragraph" w:styleId="26">
    <w:name w:val="Body Text 2"/>
    <w:basedOn w:val="a3"/>
    <w:link w:val="27"/>
    <w:semiHidden/>
    <w:unhideWhenUsed/>
    <w:rsid w:val="00344F2F"/>
    <w:pPr>
      <w:spacing w:after="120" w:line="480" w:lineRule="auto"/>
    </w:pPr>
  </w:style>
  <w:style w:type="character" w:customStyle="1" w:styleId="27">
    <w:name w:val="Основной текст 2 Знак"/>
    <w:basedOn w:val="a4"/>
    <w:link w:val="26"/>
    <w:semiHidden/>
    <w:locked/>
    <w:rsid w:val="00344F2F"/>
    <w:rPr>
      <w:sz w:val="24"/>
      <w:szCs w:val="24"/>
    </w:rPr>
  </w:style>
  <w:style w:type="paragraph" w:styleId="35">
    <w:name w:val="Body Text 3"/>
    <w:basedOn w:val="a3"/>
    <w:link w:val="36"/>
    <w:uiPriority w:val="99"/>
    <w:semiHidden/>
    <w:unhideWhenUsed/>
    <w:rsid w:val="00344F2F"/>
    <w:pPr>
      <w:spacing w:after="120"/>
    </w:pPr>
    <w:rPr>
      <w:sz w:val="16"/>
      <w:szCs w:val="16"/>
    </w:rPr>
  </w:style>
  <w:style w:type="character" w:customStyle="1" w:styleId="36">
    <w:name w:val="Основной текст 3 Знак"/>
    <w:basedOn w:val="a4"/>
    <w:link w:val="35"/>
    <w:uiPriority w:val="99"/>
    <w:semiHidden/>
    <w:locked/>
    <w:rsid w:val="00344F2F"/>
    <w:rPr>
      <w:sz w:val="16"/>
      <w:szCs w:val="16"/>
    </w:rPr>
  </w:style>
  <w:style w:type="paragraph" w:styleId="28">
    <w:name w:val="Body Text Indent 2"/>
    <w:basedOn w:val="a3"/>
    <w:link w:val="29"/>
    <w:semiHidden/>
    <w:unhideWhenUsed/>
    <w:rsid w:val="00344F2F"/>
    <w:pPr>
      <w:ind w:firstLine="720"/>
    </w:pPr>
  </w:style>
  <w:style w:type="character" w:customStyle="1" w:styleId="29">
    <w:name w:val="Основной текст с отступом 2 Знак"/>
    <w:basedOn w:val="a4"/>
    <w:link w:val="28"/>
    <w:semiHidden/>
    <w:locked/>
    <w:rsid w:val="00344F2F"/>
    <w:rPr>
      <w:sz w:val="24"/>
      <w:szCs w:val="24"/>
    </w:rPr>
  </w:style>
  <w:style w:type="paragraph" w:styleId="37">
    <w:name w:val="Body Text Indent 3"/>
    <w:basedOn w:val="a3"/>
    <w:link w:val="38"/>
    <w:semiHidden/>
    <w:unhideWhenUsed/>
    <w:rsid w:val="00344F2F"/>
    <w:pPr>
      <w:ind w:firstLine="720"/>
    </w:pPr>
    <w:rPr>
      <w:color w:val="0000FF"/>
      <w:u w:val="single"/>
    </w:rPr>
  </w:style>
  <w:style w:type="character" w:customStyle="1" w:styleId="38">
    <w:name w:val="Основной текст с отступом 3 Знак"/>
    <w:basedOn w:val="a4"/>
    <w:link w:val="37"/>
    <w:semiHidden/>
    <w:locked/>
    <w:rsid w:val="00344F2F"/>
    <w:rPr>
      <w:sz w:val="16"/>
      <w:szCs w:val="16"/>
    </w:rPr>
  </w:style>
  <w:style w:type="paragraph" w:styleId="af9">
    <w:name w:val="Block Text"/>
    <w:basedOn w:val="a3"/>
    <w:uiPriority w:val="99"/>
    <w:semiHidden/>
    <w:unhideWhenUsed/>
    <w:rsid w:val="00344F2F"/>
    <w:pPr>
      <w:ind w:left="-5220" w:right="-105"/>
    </w:pPr>
    <w:rPr>
      <w:i/>
      <w:iCs/>
    </w:rPr>
  </w:style>
  <w:style w:type="paragraph" w:styleId="afa">
    <w:name w:val="Document Map"/>
    <w:basedOn w:val="a3"/>
    <w:link w:val="afb"/>
    <w:uiPriority w:val="99"/>
    <w:semiHidden/>
    <w:unhideWhenUsed/>
    <w:rsid w:val="00344F2F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b">
    <w:name w:val="Схема документа Знак"/>
    <w:basedOn w:val="a4"/>
    <w:link w:val="afa"/>
    <w:uiPriority w:val="99"/>
    <w:semiHidden/>
    <w:locked/>
    <w:rsid w:val="00344F2F"/>
    <w:rPr>
      <w:rFonts w:ascii="Tahoma" w:hAnsi="Tahoma" w:cs="Tahoma" w:hint="default"/>
      <w:sz w:val="24"/>
      <w:shd w:val="clear" w:color="auto" w:fill="000080"/>
    </w:rPr>
  </w:style>
  <w:style w:type="paragraph" w:styleId="afc">
    <w:name w:val="Plain Text"/>
    <w:basedOn w:val="a3"/>
    <w:link w:val="afd"/>
    <w:uiPriority w:val="99"/>
    <w:semiHidden/>
    <w:unhideWhenUsed/>
    <w:rsid w:val="00344F2F"/>
    <w:pPr>
      <w:snapToGrid w:val="0"/>
    </w:pPr>
    <w:rPr>
      <w:rFonts w:ascii="Courier New" w:hAnsi="Courier New"/>
      <w:sz w:val="20"/>
      <w:szCs w:val="20"/>
    </w:rPr>
  </w:style>
  <w:style w:type="character" w:customStyle="1" w:styleId="afd">
    <w:name w:val="Текст Знак"/>
    <w:basedOn w:val="a4"/>
    <w:link w:val="afc"/>
    <w:uiPriority w:val="99"/>
    <w:semiHidden/>
    <w:locked/>
    <w:rsid w:val="00344F2F"/>
    <w:rPr>
      <w:rFonts w:ascii="Courier New" w:hAnsi="Courier New" w:cs="Courier New" w:hint="default"/>
      <w:snapToGrid w:val="0"/>
    </w:rPr>
  </w:style>
  <w:style w:type="paragraph" w:styleId="afe">
    <w:name w:val="annotation subject"/>
    <w:basedOn w:val="ac"/>
    <w:next w:val="ac"/>
    <w:link w:val="aff"/>
    <w:uiPriority w:val="99"/>
    <w:semiHidden/>
    <w:unhideWhenUsed/>
    <w:rsid w:val="00344F2F"/>
    <w:rPr>
      <w:b/>
      <w:bCs/>
    </w:rPr>
  </w:style>
  <w:style w:type="character" w:customStyle="1" w:styleId="aff">
    <w:name w:val="Тема примечания Знак"/>
    <w:basedOn w:val="ad"/>
    <w:link w:val="afe"/>
    <w:uiPriority w:val="99"/>
    <w:semiHidden/>
    <w:locked/>
    <w:rsid w:val="00344F2F"/>
    <w:rPr>
      <w:b/>
      <w:bCs/>
    </w:rPr>
  </w:style>
  <w:style w:type="paragraph" w:styleId="aff0">
    <w:name w:val="Balloon Text"/>
    <w:basedOn w:val="a3"/>
    <w:link w:val="aff1"/>
    <w:uiPriority w:val="99"/>
    <w:semiHidden/>
    <w:unhideWhenUsed/>
    <w:rsid w:val="00344F2F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4"/>
    <w:link w:val="aff0"/>
    <w:uiPriority w:val="99"/>
    <w:semiHidden/>
    <w:locked/>
    <w:rsid w:val="00344F2F"/>
    <w:rPr>
      <w:rFonts w:ascii="Tahoma" w:hAnsi="Tahoma" w:cs="Tahoma" w:hint="default"/>
      <w:sz w:val="16"/>
      <w:szCs w:val="16"/>
    </w:rPr>
  </w:style>
  <w:style w:type="paragraph" w:styleId="aff2">
    <w:name w:val="No Spacing"/>
    <w:uiPriority w:val="1"/>
    <w:qFormat/>
    <w:rsid w:val="00344F2F"/>
    <w:rPr>
      <w:rFonts w:ascii="Calibri" w:eastAsia="Calibri" w:hAnsi="Calibri"/>
      <w:sz w:val="22"/>
      <w:szCs w:val="22"/>
      <w:lang w:eastAsia="en-US"/>
    </w:rPr>
  </w:style>
  <w:style w:type="paragraph" w:styleId="aff3">
    <w:name w:val="Revision"/>
    <w:uiPriority w:val="99"/>
    <w:semiHidden/>
    <w:rsid w:val="00344F2F"/>
    <w:pPr>
      <w:widowControl w:val="0"/>
      <w:adjustRightInd w:val="0"/>
      <w:spacing w:line="360" w:lineRule="atLeast"/>
      <w:jc w:val="both"/>
    </w:pPr>
    <w:rPr>
      <w:sz w:val="24"/>
      <w:szCs w:val="24"/>
    </w:rPr>
  </w:style>
  <w:style w:type="paragraph" w:styleId="aff4">
    <w:name w:val="List Paragraph"/>
    <w:basedOn w:val="a3"/>
    <w:uiPriority w:val="34"/>
    <w:qFormat/>
    <w:rsid w:val="00344F2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nsNormal">
    <w:name w:val="ConsNormal"/>
    <w:semiHidden/>
    <w:rsid w:val="00344F2F"/>
    <w:pPr>
      <w:widowControl w:val="0"/>
      <w:autoSpaceDE w:val="0"/>
      <w:autoSpaceDN w:val="0"/>
      <w:adjustRightInd w:val="0"/>
      <w:spacing w:line="360" w:lineRule="atLeast"/>
      <w:ind w:right="19772" w:firstLine="720"/>
      <w:jc w:val="both"/>
    </w:pPr>
    <w:rPr>
      <w:rFonts w:ascii="Arial" w:hAnsi="Arial" w:cs="Arial"/>
    </w:rPr>
  </w:style>
  <w:style w:type="paragraph" w:customStyle="1" w:styleId="ConsTitle">
    <w:name w:val="ConsTitle"/>
    <w:semiHidden/>
    <w:rsid w:val="00344F2F"/>
    <w:pPr>
      <w:widowControl w:val="0"/>
      <w:autoSpaceDE w:val="0"/>
      <w:autoSpaceDN w:val="0"/>
      <w:adjustRightInd w:val="0"/>
      <w:spacing w:line="360" w:lineRule="atLeast"/>
      <w:ind w:right="19772"/>
      <w:jc w:val="both"/>
    </w:pPr>
    <w:rPr>
      <w:rFonts w:ascii="Arial" w:hAnsi="Arial" w:cs="Arial"/>
      <w:b/>
      <w:bCs/>
      <w:sz w:val="14"/>
      <w:szCs w:val="14"/>
    </w:rPr>
  </w:style>
  <w:style w:type="paragraph" w:customStyle="1" w:styleId="15">
    <w:name w:val="Обычный1"/>
    <w:semiHidden/>
    <w:rsid w:val="00344F2F"/>
    <w:pPr>
      <w:widowControl w:val="0"/>
      <w:adjustRightInd w:val="0"/>
      <w:spacing w:line="360" w:lineRule="atLeast"/>
      <w:jc w:val="both"/>
    </w:pPr>
    <w:rPr>
      <w:sz w:val="24"/>
    </w:rPr>
  </w:style>
  <w:style w:type="paragraph" w:customStyle="1" w:styleId="aff5">
    <w:name w:val="Знак"/>
    <w:basedOn w:val="a3"/>
    <w:semiHidden/>
    <w:rsid w:val="00344F2F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6">
    <w:name w:val="Знак Знак Знак Знак"/>
    <w:basedOn w:val="a3"/>
    <w:semiHidden/>
    <w:rsid w:val="00344F2F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1">
    <w:name w:val="заголовок 11"/>
    <w:basedOn w:val="a3"/>
    <w:next w:val="a3"/>
    <w:semiHidden/>
    <w:rsid w:val="00344F2F"/>
    <w:pPr>
      <w:keepNext/>
      <w:snapToGrid w:val="0"/>
      <w:jc w:val="center"/>
    </w:pPr>
    <w:rPr>
      <w:szCs w:val="20"/>
    </w:rPr>
  </w:style>
  <w:style w:type="paragraph" w:customStyle="1" w:styleId="16">
    <w:name w:val="заголовок 1"/>
    <w:basedOn w:val="a3"/>
    <w:next w:val="a3"/>
    <w:semiHidden/>
    <w:rsid w:val="00344F2F"/>
    <w:pPr>
      <w:keepNext/>
      <w:snapToGrid w:val="0"/>
      <w:jc w:val="center"/>
    </w:pPr>
    <w:rPr>
      <w:b/>
      <w:sz w:val="22"/>
      <w:szCs w:val="20"/>
    </w:rPr>
  </w:style>
  <w:style w:type="paragraph" w:customStyle="1" w:styleId="2a">
    <w:name w:val="çàãîëîâîê 2"/>
    <w:basedOn w:val="a3"/>
    <w:next w:val="a3"/>
    <w:semiHidden/>
    <w:rsid w:val="00344F2F"/>
    <w:pPr>
      <w:keepNext/>
    </w:pPr>
    <w:rPr>
      <w:szCs w:val="20"/>
      <w:lang w:val="en-GB"/>
    </w:rPr>
  </w:style>
  <w:style w:type="paragraph" w:customStyle="1" w:styleId="aff7">
    <w:name w:val="Таблица шапка"/>
    <w:basedOn w:val="a3"/>
    <w:semiHidden/>
    <w:rsid w:val="00344F2F"/>
    <w:pPr>
      <w:keepNext/>
      <w:snapToGrid w:val="0"/>
      <w:spacing w:before="40" w:after="40"/>
      <w:ind w:left="57" w:right="57"/>
    </w:pPr>
    <w:rPr>
      <w:sz w:val="22"/>
      <w:szCs w:val="20"/>
    </w:rPr>
  </w:style>
  <w:style w:type="paragraph" w:customStyle="1" w:styleId="aff8">
    <w:name w:val="Таблица текст"/>
    <w:basedOn w:val="a3"/>
    <w:semiHidden/>
    <w:rsid w:val="00344F2F"/>
    <w:pPr>
      <w:snapToGrid w:val="0"/>
      <w:spacing w:before="40" w:after="40"/>
      <w:ind w:left="57" w:right="57"/>
    </w:pPr>
    <w:rPr>
      <w:szCs w:val="20"/>
    </w:rPr>
  </w:style>
  <w:style w:type="paragraph" w:customStyle="1" w:styleId="a1">
    <w:name w:val="Пункт"/>
    <w:basedOn w:val="a3"/>
    <w:semiHidden/>
    <w:rsid w:val="00344F2F"/>
    <w:pPr>
      <w:numPr>
        <w:ilvl w:val="2"/>
        <w:numId w:val="1"/>
      </w:numPr>
      <w:snapToGrid w:val="0"/>
      <w:spacing w:line="360" w:lineRule="auto"/>
    </w:pPr>
    <w:rPr>
      <w:sz w:val="28"/>
      <w:szCs w:val="28"/>
    </w:rPr>
  </w:style>
  <w:style w:type="paragraph" w:customStyle="1" w:styleId="2b">
    <w:name w:val="Уровень2"/>
    <w:basedOn w:val="a3"/>
    <w:semiHidden/>
    <w:rsid w:val="00344F2F"/>
    <w:pPr>
      <w:tabs>
        <w:tab w:val="num" w:pos="927"/>
        <w:tab w:val="left" w:pos="993"/>
      </w:tabs>
      <w:spacing w:before="120" w:after="120"/>
      <w:ind w:firstLine="567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9">
    <w:name w:val="Уровень3"/>
    <w:basedOn w:val="2b"/>
    <w:semiHidden/>
    <w:rsid w:val="00344F2F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9">
    <w:name w:val="Заголовок статьи"/>
    <w:basedOn w:val="a3"/>
    <w:next w:val="a3"/>
    <w:semiHidden/>
    <w:rsid w:val="00344F2F"/>
    <w:pPr>
      <w:autoSpaceDE w:val="0"/>
      <w:autoSpaceDN w:val="0"/>
      <w:ind w:left="1612" w:hanging="892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semiHidden/>
    <w:rsid w:val="00344F2F"/>
    <w:pPr>
      <w:overflowPunct w:val="0"/>
      <w:autoSpaceDE w:val="0"/>
      <w:autoSpaceDN w:val="0"/>
      <w:spacing w:after="360" w:line="240" w:lineRule="exact"/>
      <w:ind w:firstLine="851"/>
    </w:pPr>
    <w:rPr>
      <w:szCs w:val="20"/>
    </w:rPr>
  </w:style>
  <w:style w:type="paragraph" w:customStyle="1" w:styleId="a2">
    <w:name w:val="А_обычный"/>
    <w:basedOn w:val="a3"/>
    <w:semiHidden/>
    <w:rsid w:val="00344F2F"/>
    <w:pPr>
      <w:numPr>
        <w:numId w:val="7"/>
      </w:numPr>
    </w:pPr>
  </w:style>
  <w:style w:type="paragraph" w:customStyle="1" w:styleId="3a">
    <w:name w:val="Стиль3"/>
    <w:basedOn w:val="28"/>
    <w:semiHidden/>
    <w:rsid w:val="00344F2F"/>
    <w:pPr>
      <w:tabs>
        <w:tab w:val="num" w:pos="1307"/>
      </w:tabs>
      <w:ind w:left="1080" w:firstLine="0"/>
    </w:pPr>
    <w:rPr>
      <w:szCs w:val="20"/>
    </w:rPr>
  </w:style>
  <w:style w:type="paragraph" w:customStyle="1" w:styleId="1-3">
    <w:name w:val="Текст1-3"/>
    <w:basedOn w:val="a3"/>
    <w:semiHidden/>
    <w:rsid w:val="00344F2F"/>
    <w:pPr>
      <w:numPr>
        <w:ilvl w:val="12"/>
      </w:numPr>
      <w:spacing w:after="60" w:line="288" w:lineRule="auto"/>
    </w:pPr>
    <w:rPr>
      <w:szCs w:val="20"/>
    </w:rPr>
  </w:style>
  <w:style w:type="paragraph" w:customStyle="1" w:styleId="aHeader">
    <w:name w:val="a_Header"/>
    <w:basedOn w:val="a3"/>
    <w:semiHidden/>
    <w:rsid w:val="00344F2F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customStyle="1" w:styleId="affa">
    <w:name w:val="Подраздел"/>
    <w:basedOn w:val="a3"/>
    <w:semiHidden/>
    <w:rsid w:val="00344F2F"/>
    <w:pPr>
      <w:spacing w:before="240"/>
      <w:ind w:left="1701" w:hanging="283"/>
    </w:pPr>
    <w:rPr>
      <w:rFonts w:ascii="PragmaticaTT" w:hAnsi="PragmaticaTT"/>
      <w:szCs w:val="20"/>
    </w:rPr>
  </w:style>
  <w:style w:type="paragraph" w:customStyle="1" w:styleId="affb">
    <w:name w:val="регламент список"/>
    <w:basedOn w:val="31"/>
    <w:autoRedefine/>
    <w:semiHidden/>
    <w:rsid w:val="00344F2F"/>
    <w:pPr>
      <w:keepLines/>
      <w:spacing w:before="120" w:after="120" w:line="180" w:lineRule="atLeast"/>
      <w:outlineLvl w:val="9"/>
    </w:pPr>
    <w:rPr>
      <w:rFonts w:ascii="Times New Roman" w:eastAsia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semiHidden/>
    <w:rsid w:val="00344F2F"/>
    <w:pPr>
      <w:overflowPunct w:val="0"/>
      <w:autoSpaceDE w:val="0"/>
      <w:autoSpaceDN w:val="0"/>
      <w:ind w:firstLine="567"/>
    </w:pPr>
    <w:rPr>
      <w:bCs/>
      <w:szCs w:val="22"/>
    </w:rPr>
  </w:style>
  <w:style w:type="paragraph" w:customStyle="1" w:styleId="2c">
    <w:name w:val="Пункт_2"/>
    <w:basedOn w:val="a3"/>
    <w:semiHidden/>
    <w:rsid w:val="00344F2F"/>
    <w:pPr>
      <w:tabs>
        <w:tab w:val="num" w:pos="643"/>
        <w:tab w:val="num" w:pos="1701"/>
      </w:tabs>
      <w:ind w:left="643" w:hanging="360"/>
    </w:pPr>
    <w:rPr>
      <w:sz w:val="28"/>
      <w:szCs w:val="20"/>
    </w:rPr>
  </w:style>
  <w:style w:type="paragraph" w:customStyle="1" w:styleId="32">
    <w:name w:val="Пункт_3"/>
    <w:basedOn w:val="a3"/>
    <w:semiHidden/>
    <w:rsid w:val="00344F2F"/>
    <w:pPr>
      <w:numPr>
        <w:ilvl w:val="2"/>
        <w:numId w:val="8"/>
      </w:numPr>
      <w:ind w:left="2302"/>
    </w:pPr>
    <w:rPr>
      <w:sz w:val="28"/>
      <w:szCs w:val="28"/>
    </w:rPr>
  </w:style>
  <w:style w:type="paragraph" w:customStyle="1" w:styleId="ConsNonformat">
    <w:name w:val="ConsNonformat"/>
    <w:semiHidden/>
    <w:rsid w:val="00344F2F"/>
    <w:pPr>
      <w:widowControl w:val="0"/>
      <w:adjustRightInd w:val="0"/>
      <w:spacing w:line="360" w:lineRule="atLeast"/>
      <w:jc w:val="both"/>
    </w:pPr>
    <w:rPr>
      <w:rFonts w:ascii="Courier New" w:hAnsi="Courier New"/>
    </w:rPr>
  </w:style>
  <w:style w:type="paragraph" w:customStyle="1" w:styleId="02statia2">
    <w:name w:val="02statia2"/>
    <w:basedOn w:val="a3"/>
    <w:semiHidden/>
    <w:rsid w:val="00344F2F"/>
    <w:pPr>
      <w:spacing w:before="120" w:line="320" w:lineRule="atLeast"/>
      <w:ind w:left="202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semiHidden/>
    <w:rsid w:val="00344F2F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semiHidden/>
    <w:rsid w:val="00344F2F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344F2F"/>
    <w:pPr>
      <w:tabs>
        <w:tab w:val="num" w:pos="1701"/>
      </w:tabs>
      <w:snapToGrid w:val="0"/>
      <w:spacing w:line="360" w:lineRule="auto"/>
      <w:ind w:left="1701" w:hanging="567"/>
    </w:pPr>
    <w:rPr>
      <w:bCs/>
      <w:sz w:val="22"/>
      <w:szCs w:val="22"/>
    </w:rPr>
  </w:style>
  <w:style w:type="character" w:customStyle="1" w:styleId="17">
    <w:name w:val="Ариал Знак1"/>
    <w:basedOn w:val="a4"/>
    <w:link w:val="affe"/>
    <w:locked/>
    <w:rsid w:val="00344F2F"/>
    <w:rPr>
      <w:rFonts w:ascii="Arial" w:hAnsi="Arial" w:cs="Arial" w:hint="default"/>
      <w:sz w:val="24"/>
      <w:szCs w:val="24"/>
      <w:lang w:val="ru-RU" w:eastAsia="ru-RU" w:bidi="ar-SA"/>
    </w:rPr>
  </w:style>
  <w:style w:type="paragraph" w:customStyle="1" w:styleId="affe">
    <w:name w:val="Ариал"/>
    <w:basedOn w:val="a3"/>
    <w:link w:val="17"/>
    <w:semiHidden/>
    <w:rsid w:val="00344F2F"/>
    <w:pPr>
      <w:spacing w:before="120" w:after="120" w:line="360" w:lineRule="auto"/>
      <w:ind w:firstLine="851"/>
    </w:pPr>
    <w:rPr>
      <w:rFonts w:ascii="Arial" w:hAnsi="Arial" w:cs="Arial"/>
    </w:rPr>
  </w:style>
  <w:style w:type="paragraph" w:customStyle="1" w:styleId="ConsPlusNonformat">
    <w:name w:val="ConsPlusNonformat"/>
    <w:semiHidden/>
    <w:rsid w:val="00344F2F"/>
    <w:pPr>
      <w:widowControl w:val="0"/>
      <w:autoSpaceDE w:val="0"/>
      <w:autoSpaceDN w:val="0"/>
      <w:adjustRightInd w:val="0"/>
      <w:spacing w:line="360" w:lineRule="atLeast"/>
      <w:jc w:val="both"/>
    </w:pPr>
    <w:rPr>
      <w:rFonts w:ascii="Courier New" w:hAnsi="Courier New" w:cs="Courier New"/>
    </w:rPr>
  </w:style>
  <w:style w:type="paragraph" w:customStyle="1" w:styleId="afff">
    <w:name w:val="Пункт б/н"/>
    <w:basedOn w:val="a3"/>
    <w:semiHidden/>
    <w:rsid w:val="00344F2F"/>
    <w:pPr>
      <w:tabs>
        <w:tab w:val="left" w:pos="1134"/>
      </w:tabs>
      <w:snapToGrid w:val="0"/>
      <w:spacing w:line="360" w:lineRule="auto"/>
      <w:ind w:firstLine="567"/>
    </w:pPr>
    <w:rPr>
      <w:bCs/>
      <w:sz w:val="22"/>
      <w:szCs w:val="22"/>
    </w:rPr>
  </w:style>
  <w:style w:type="character" w:customStyle="1" w:styleId="18">
    <w:name w:val="Обычный1 Знак"/>
    <w:basedOn w:val="a4"/>
    <w:link w:val="19"/>
    <w:locked/>
    <w:rsid w:val="00344F2F"/>
    <w:rPr>
      <w:szCs w:val="24"/>
      <w:lang w:val="ru-RU" w:eastAsia="ru-RU" w:bidi="ar-SA"/>
    </w:rPr>
  </w:style>
  <w:style w:type="paragraph" w:customStyle="1" w:styleId="19">
    <w:name w:val="Обычный1"/>
    <w:link w:val="18"/>
    <w:semiHidden/>
    <w:rsid w:val="00344F2F"/>
    <w:pPr>
      <w:widowControl w:val="0"/>
      <w:autoSpaceDE w:val="0"/>
      <w:autoSpaceDN w:val="0"/>
      <w:adjustRightInd w:val="0"/>
      <w:spacing w:before="120" w:after="120" w:line="360" w:lineRule="atLeast"/>
      <w:ind w:firstLine="567"/>
      <w:jc w:val="both"/>
    </w:pPr>
    <w:rPr>
      <w:szCs w:val="24"/>
    </w:rPr>
  </w:style>
  <w:style w:type="character" w:customStyle="1" w:styleId="afff0">
    <w:name w:val="Ариал Таблица Знак"/>
    <w:basedOn w:val="a4"/>
    <w:link w:val="afff1"/>
    <w:locked/>
    <w:rsid w:val="00344F2F"/>
    <w:rPr>
      <w:rFonts w:ascii="Arial" w:hAnsi="Arial" w:cs="Arial" w:hint="default"/>
      <w:sz w:val="24"/>
      <w:lang w:val="ru-RU" w:eastAsia="ru-RU" w:bidi="ar-SA"/>
    </w:rPr>
  </w:style>
  <w:style w:type="paragraph" w:customStyle="1" w:styleId="afff1">
    <w:name w:val="Ариал Таблица"/>
    <w:basedOn w:val="affe"/>
    <w:link w:val="afff0"/>
    <w:semiHidden/>
    <w:rsid w:val="00344F2F"/>
    <w:pPr>
      <w:spacing w:before="0" w:after="0" w:line="240" w:lineRule="auto"/>
      <w:ind w:firstLine="0"/>
    </w:pPr>
    <w:rPr>
      <w:szCs w:val="20"/>
    </w:rPr>
  </w:style>
  <w:style w:type="paragraph" w:customStyle="1" w:styleId="afff2">
    <w:name w:val="АриалТабл"/>
    <w:basedOn w:val="affe"/>
    <w:semiHidden/>
    <w:rsid w:val="00344F2F"/>
    <w:pPr>
      <w:spacing w:before="0" w:after="0" w:line="240" w:lineRule="auto"/>
      <w:ind w:firstLine="0"/>
    </w:pPr>
  </w:style>
  <w:style w:type="paragraph" w:customStyle="1" w:styleId="afff3">
    <w:name w:val="Стиль начало"/>
    <w:basedOn w:val="a3"/>
    <w:semiHidden/>
    <w:rsid w:val="00344F2F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semiHidden/>
    <w:rsid w:val="00344F2F"/>
    <w:pPr>
      <w:overflowPunct w:val="0"/>
      <w:autoSpaceDE w:val="0"/>
      <w:autoSpaceDN w:val="0"/>
      <w:spacing w:line="264" w:lineRule="auto"/>
      <w:ind w:firstLine="720"/>
    </w:pPr>
    <w:rPr>
      <w:sz w:val="28"/>
      <w:szCs w:val="20"/>
    </w:rPr>
  </w:style>
  <w:style w:type="paragraph" w:customStyle="1" w:styleId="Style20">
    <w:name w:val="Style20"/>
    <w:basedOn w:val="a3"/>
    <w:semiHidden/>
    <w:rsid w:val="00344F2F"/>
    <w:pPr>
      <w:autoSpaceDE w:val="0"/>
      <w:autoSpaceDN w:val="0"/>
    </w:pPr>
    <w:rPr>
      <w:rFonts w:ascii="Arial" w:eastAsia="Calibri" w:hAnsi="Arial"/>
    </w:rPr>
  </w:style>
  <w:style w:type="paragraph" w:customStyle="1" w:styleId="rvps1">
    <w:name w:val="rvps1"/>
    <w:basedOn w:val="a3"/>
    <w:semiHidden/>
    <w:rsid w:val="00344F2F"/>
    <w:pPr>
      <w:widowControl/>
      <w:adjustRightInd/>
      <w:spacing w:line="240" w:lineRule="auto"/>
      <w:jc w:val="center"/>
    </w:pPr>
  </w:style>
  <w:style w:type="paragraph" w:customStyle="1" w:styleId="rvps43">
    <w:name w:val="rvps43"/>
    <w:basedOn w:val="a3"/>
    <w:semiHidden/>
    <w:rsid w:val="00344F2F"/>
    <w:pPr>
      <w:widowControl/>
      <w:adjustRightInd/>
      <w:spacing w:before="120" w:after="120" w:line="240" w:lineRule="auto"/>
      <w:ind w:right="150"/>
      <w:jc w:val="left"/>
    </w:pPr>
  </w:style>
  <w:style w:type="paragraph" w:customStyle="1" w:styleId="rvps46">
    <w:name w:val="rvps46"/>
    <w:basedOn w:val="a3"/>
    <w:semiHidden/>
    <w:rsid w:val="00344F2F"/>
    <w:pPr>
      <w:widowControl/>
      <w:adjustRightInd/>
      <w:spacing w:before="120" w:after="120" w:line="240" w:lineRule="auto"/>
      <w:jc w:val="left"/>
    </w:pPr>
  </w:style>
  <w:style w:type="paragraph" w:customStyle="1" w:styleId="rvps9">
    <w:name w:val="rvps9"/>
    <w:basedOn w:val="a3"/>
    <w:semiHidden/>
    <w:rsid w:val="00344F2F"/>
    <w:pPr>
      <w:widowControl/>
      <w:adjustRightInd/>
      <w:spacing w:line="240" w:lineRule="auto"/>
    </w:pPr>
  </w:style>
  <w:style w:type="paragraph" w:customStyle="1" w:styleId="rvps45">
    <w:name w:val="rvps45"/>
    <w:basedOn w:val="a3"/>
    <w:semiHidden/>
    <w:rsid w:val="00344F2F"/>
    <w:pPr>
      <w:widowControl/>
      <w:adjustRightInd/>
      <w:spacing w:before="120" w:line="240" w:lineRule="auto"/>
      <w:ind w:right="150"/>
      <w:jc w:val="left"/>
    </w:pPr>
  </w:style>
  <w:style w:type="paragraph" w:customStyle="1" w:styleId="212">
    <w:name w:val="Основной текст с отступом 21"/>
    <w:basedOn w:val="a3"/>
    <w:semiHidden/>
    <w:rsid w:val="00344F2F"/>
    <w:pPr>
      <w:overflowPunct w:val="0"/>
      <w:autoSpaceDE w:val="0"/>
      <w:autoSpaceDN w:val="0"/>
      <w:spacing w:after="360" w:line="240" w:lineRule="exact"/>
      <w:ind w:firstLine="851"/>
    </w:pPr>
    <w:rPr>
      <w:szCs w:val="20"/>
    </w:rPr>
  </w:style>
  <w:style w:type="paragraph" w:customStyle="1" w:styleId="rvps63">
    <w:name w:val="rvps63"/>
    <w:basedOn w:val="a3"/>
    <w:semiHidden/>
    <w:rsid w:val="00344F2F"/>
    <w:pPr>
      <w:widowControl/>
      <w:adjustRightInd/>
      <w:spacing w:before="60" w:line="240" w:lineRule="auto"/>
      <w:ind w:left="75" w:right="150"/>
    </w:pPr>
  </w:style>
  <w:style w:type="paragraph" w:customStyle="1" w:styleId="rvps50">
    <w:name w:val="rvps50"/>
    <w:basedOn w:val="a3"/>
    <w:semiHidden/>
    <w:rsid w:val="00344F2F"/>
    <w:pPr>
      <w:widowControl/>
      <w:adjustRightInd/>
      <w:spacing w:before="120" w:line="240" w:lineRule="auto"/>
      <w:ind w:right="150"/>
    </w:pPr>
  </w:style>
  <w:style w:type="paragraph" w:customStyle="1" w:styleId="rvps75">
    <w:name w:val="rvps75"/>
    <w:basedOn w:val="a3"/>
    <w:semiHidden/>
    <w:rsid w:val="00344F2F"/>
    <w:pPr>
      <w:widowControl/>
      <w:adjustRightInd/>
      <w:spacing w:before="120" w:line="240" w:lineRule="auto"/>
      <w:ind w:left="360" w:right="150"/>
    </w:pPr>
  </w:style>
  <w:style w:type="paragraph" w:customStyle="1" w:styleId="rvps82">
    <w:name w:val="rvps82"/>
    <w:basedOn w:val="a3"/>
    <w:semiHidden/>
    <w:rsid w:val="00344F2F"/>
    <w:pPr>
      <w:widowControl/>
      <w:adjustRightInd/>
      <w:spacing w:before="120" w:after="120" w:line="240" w:lineRule="auto"/>
      <w:ind w:left="45" w:right="150"/>
      <w:jc w:val="left"/>
    </w:pPr>
  </w:style>
  <w:style w:type="paragraph" w:customStyle="1" w:styleId="rvps83">
    <w:name w:val="rvps83"/>
    <w:basedOn w:val="a3"/>
    <w:semiHidden/>
    <w:rsid w:val="00344F2F"/>
    <w:pPr>
      <w:widowControl/>
      <w:adjustRightInd/>
      <w:spacing w:before="120" w:line="240" w:lineRule="auto"/>
      <w:ind w:left="45" w:right="150"/>
      <w:jc w:val="left"/>
    </w:pPr>
  </w:style>
  <w:style w:type="character" w:customStyle="1" w:styleId="afff4">
    <w:name w:val="Основной текст_"/>
    <w:basedOn w:val="a4"/>
    <w:link w:val="1a"/>
    <w:locked/>
    <w:rsid w:val="00344F2F"/>
    <w:rPr>
      <w:sz w:val="23"/>
      <w:szCs w:val="23"/>
      <w:shd w:val="clear" w:color="auto" w:fill="FFFFFF"/>
    </w:rPr>
  </w:style>
  <w:style w:type="paragraph" w:customStyle="1" w:styleId="1a">
    <w:name w:val="Основной текст1"/>
    <w:basedOn w:val="a3"/>
    <w:link w:val="afff4"/>
    <w:semiHidden/>
    <w:rsid w:val="00344F2F"/>
    <w:pPr>
      <w:widowControl/>
      <w:shd w:val="clear" w:color="auto" w:fill="FFFFFF"/>
      <w:adjustRightInd/>
      <w:spacing w:line="259" w:lineRule="exact"/>
      <w:jc w:val="left"/>
    </w:pPr>
    <w:rPr>
      <w:sz w:val="23"/>
      <w:szCs w:val="23"/>
    </w:rPr>
  </w:style>
  <w:style w:type="character" w:styleId="afff5">
    <w:name w:val="annotation reference"/>
    <w:basedOn w:val="a4"/>
    <w:semiHidden/>
    <w:unhideWhenUsed/>
    <w:rsid w:val="00344F2F"/>
    <w:rPr>
      <w:sz w:val="16"/>
      <w:szCs w:val="16"/>
    </w:rPr>
  </w:style>
  <w:style w:type="character" w:customStyle="1" w:styleId="labelheaderlevel21">
    <w:name w:val="label_header_level_21"/>
    <w:basedOn w:val="a4"/>
    <w:rsid w:val="00344F2F"/>
    <w:rPr>
      <w:b/>
      <w:bCs/>
      <w:color w:val="0000FF"/>
      <w:sz w:val="20"/>
      <w:szCs w:val="20"/>
    </w:rPr>
  </w:style>
  <w:style w:type="character" w:customStyle="1" w:styleId="FontStyle15">
    <w:name w:val="Font Style15"/>
    <w:basedOn w:val="a4"/>
    <w:rsid w:val="00344F2F"/>
    <w:rPr>
      <w:rFonts w:ascii="Times New Roman" w:hAnsi="Times New Roman" w:cs="Times New Roman" w:hint="default"/>
      <w:sz w:val="26"/>
      <w:szCs w:val="26"/>
    </w:rPr>
  </w:style>
  <w:style w:type="character" w:customStyle="1" w:styleId="afff6">
    <w:name w:val="комментарий"/>
    <w:basedOn w:val="a4"/>
    <w:rsid w:val="00344F2F"/>
    <w:rPr>
      <w:b/>
      <w:bCs w:val="0"/>
      <w:i/>
      <w:iCs w:val="0"/>
      <w:shd w:val="clear" w:color="auto" w:fill="FFFF99"/>
    </w:rPr>
  </w:style>
  <w:style w:type="character" w:customStyle="1" w:styleId="afff7">
    <w:name w:val="Основной шрифт"/>
    <w:semiHidden/>
    <w:rsid w:val="00344F2F"/>
  </w:style>
  <w:style w:type="character" w:customStyle="1" w:styleId="afff8">
    <w:name w:val="Подпункт Знак"/>
    <w:basedOn w:val="a4"/>
    <w:rsid w:val="00344F2F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44F2F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basedOn w:val="a4"/>
    <w:rsid w:val="00344F2F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basedOn w:val="a4"/>
    <w:rsid w:val="00344F2F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basedOn w:val="a4"/>
    <w:rsid w:val="00344F2F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rvts30">
    <w:name w:val="rvts30"/>
    <w:basedOn w:val="a4"/>
    <w:rsid w:val="00344F2F"/>
    <w:rPr>
      <w:rFonts w:ascii="Times New Roman" w:hAnsi="Times New Roman" w:cs="Times New Roman" w:hint="default"/>
      <w:sz w:val="22"/>
      <w:szCs w:val="22"/>
    </w:rPr>
  </w:style>
  <w:style w:type="character" w:customStyle="1" w:styleId="rvts6">
    <w:name w:val="rvts6"/>
    <w:basedOn w:val="a4"/>
    <w:rsid w:val="00344F2F"/>
    <w:rPr>
      <w:rFonts w:ascii="Times New Roman" w:hAnsi="Times New Roman" w:cs="Times New Roman" w:hint="default"/>
      <w:sz w:val="24"/>
      <w:szCs w:val="24"/>
    </w:rPr>
  </w:style>
  <w:style w:type="character" w:customStyle="1" w:styleId="rvts36">
    <w:name w:val="rvts36"/>
    <w:basedOn w:val="a4"/>
    <w:rsid w:val="00344F2F"/>
    <w:rPr>
      <w:rFonts w:ascii="Times New Roman" w:hAnsi="Times New Roman" w:cs="Times New Roman" w:hint="default"/>
      <w:color w:val="000000"/>
      <w:sz w:val="22"/>
      <w:szCs w:val="22"/>
    </w:rPr>
  </w:style>
  <w:style w:type="character" w:customStyle="1" w:styleId="100">
    <w:name w:val="Основной текст + 10"/>
    <w:aliases w:val="5 pt,Курсив"/>
    <w:basedOn w:val="afff4"/>
    <w:rsid w:val="00344F2F"/>
    <w:rPr>
      <w:rFonts w:ascii="Times New Roman" w:hAnsi="Times New Roman" w:cs="Times New Roman" w:hint="default"/>
      <w:b w:val="0"/>
      <w:bCs w:val="0"/>
      <w:i/>
      <w:iCs/>
      <w:smallCaps w:val="0"/>
      <w:strike w:val="0"/>
      <w:dstrike w:val="0"/>
      <w:spacing w:val="0"/>
      <w:sz w:val="21"/>
      <w:szCs w:val="21"/>
      <w:u w:val="none"/>
      <w:effect w:val="none"/>
    </w:rPr>
  </w:style>
  <w:style w:type="table" w:styleId="afff9">
    <w:name w:val="Table Grid"/>
    <w:basedOn w:val="a5"/>
    <w:uiPriority w:val="59"/>
    <w:rsid w:val="00344F2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">
    <w:name w:val="Стиль1"/>
    <w:uiPriority w:val="99"/>
    <w:rsid w:val="00344F2F"/>
    <w:pPr>
      <w:numPr>
        <w:numId w:val="12"/>
      </w:numPr>
    </w:pPr>
  </w:style>
  <w:style w:type="numbering" w:customStyle="1" w:styleId="21">
    <w:name w:val="Стиль2"/>
    <w:uiPriority w:val="99"/>
    <w:rsid w:val="00344F2F"/>
    <w:pPr>
      <w:numPr>
        <w:numId w:val="13"/>
      </w:numPr>
    </w:pPr>
  </w:style>
  <w:style w:type="character" w:styleId="afffa">
    <w:name w:val="page number"/>
    <w:basedOn w:val="a4"/>
    <w:uiPriority w:val="99"/>
    <w:semiHidden/>
    <w:unhideWhenUsed/>
    <w:rsid w:val="00344F2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-k-d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A29ADC-782C-4B16-916F-0967A65444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4</Pages>
  <Words>525</Words>
  <Characters>3982</Characters>
  <Application>Microsoft Office Word</Application>
  <DocSecurity>0</DocSecurity>
  <Lines>33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4499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potoroca</cp:lastModifiedBy>
  <cp:revision>9</cp:revision>
  <cp:lastPrinted>2011-08-01T08:04:00Z</cp:lastPrinted>
  <dcterms:created xsi:type="dcterms:W3CDTF">2011-07-29T09:23:00Z</dcterms:created>
  <dcterms:modified xsi:type="dcterms:W3CDTF">2011-09-06T07:38:00Z</dcterms:modified>
</cp:coreProperties>
</file>