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F7A5E">
      <w:pPr>
        <w:jc w:val="both"/>
        <w:rPr>
          <w:b/>
        </w:rPr>
      </w:pPr>
    </w:p>
    <w:p w:rsidR="0087250A" w:rsidRDefault="0087250A" w:rsidP="008F7A5E">
      <w:pPr>
        <w:jc w:val="both"/>
        <w:rPr>
          <w:b/>
        </w:rPr>
      </w:pPr>
    </w:p>
    <w:p w:rsidR="007C6B9C" w:rsidRDefault="0087250A" w:rsidP="008F7A5E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7C6B9C">
        <w:rPr>
          <w:b/>
        </w:rPr>
        <w:t xml:space="preserve"> </w:t>
      </w:r>
      <w:r w:rsidR="00C60FF1" w:rsidRPr="00421CAA">
        <w:rPr>
          <w:b/>
        </w:rPr>
        <w:t>по поставке</w:t>
      </w:r>
    </w:p>
    <w:p w:rsidR="00477A11" w:rsidRPr="00170C39" w:rsidRDefault="00477A11" w:rsidP="00477A11">
      <w:pPr>
        <w:ind w:right="-285"/>
        <w:jc w:val="center"/>
        <w:rPr>
          <w:b/>
        </w:rPr>
      </w:pPr>
      <w:r w:rsidRPr="001617B4">
        <w:rPr>
          <w:b/>
        </w:rPr>
        <w:t>аппарата для испытания масла АИМ-90Ц</w:t>
      </w:r>
    </w:p>
    <w:p w:rsidR="008F7A5E" w:rsidRPr="00B61929" w:rsidRDefault="008F7A5E" w:rsidP="008F7A5E">
      <w:pPr>
        <w:ind w:right="-285"/>
        <w:jc w:val="center"/>
        <w:rPr>
          <w:b/>
        </w:rPr>
      </w:pPr>
    </w:p>
    <w:p w:rsidR="009F3572" w:rsidRPr="007E3CE8" w:rsidRDefault="009F3572" w:rsidP="008F7A5E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617E0" w:rsidRDefault="00382977" w:rsidP="008F7A5E">
      <w:pPr>
        <w:ind w:right="-285"/>
        <w:jc w:val="both"/>
      </w:pPr>
      <w:r>
        <w:t>1.1</w:t>
      </w:r>
      <w:r w:rsidR="0016084C">
        <w:t xml:space="preserve">. </w:t>
      </w:r>
      <w:r w:rsidR="005617E0">
        <w:t xml:space="preserve">Аппарат испытаний </w:t>
      </w:r>
      <w:r w:rsidR="005B7393">
        <w:t xml:space="preserve">масла </w:t>
      </w:r>
      <w:r w:rsidR="005617E0" w:rsidRPr="005617E0">
        <w:t>АИ</w:t>
      </w:r>
      <w:r w:rsidR="005B7393">
        <w:t>М</w:t>
      </w:r>
      <w:r w:rsidR="005617E0" w:rsidRPr="005617E0">
        <w:t>-</w:t>
      </w:r>
      <w:r w:rsidR="005B7393">
        <w:t>9</w:t>
      </w:r>
      <w:r w:rsidR="005617E0" w:rsidRPr="005617E0">
        <w:t xml:space="preserve">0 </w:t>
      </w:r>
      <w:proofErr w:type="gramStart"/>
      <w:r w:rsidR="005B7393">
        <w:t>Ц</w:t>
      </w:r>
      <w:proofErr w:type="gramEnd"/>
      <w:r w:rsidR="008F7A5E">
        <w:t xml:space="preserve"> </w:t>
      </w:r>
    </w:p>
    <w:p w:rsidR="00916461" w:rsidRPr="00281115" w:rsidRDefault="00916461" w:rsidP="008F7A5E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5617E0" w:rsidRDefault="00382977" w:rsidP="008F7A5E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0D4589">
        <w:t xml:space="preserve">Один </w:t>
      </w:r>
      <w:r w:rsidR="005617E0">
        <w:t xml:space="preserve">аппарат испытаний </w:t>
      </w:r>
      <w:r w:rsidR="005B7393">
        <w:t xml:space="preserve">масла </w:t>
      </w:r>
      <w:r w:rsidR="005617E0" w:rsidRPr="005617E0">
        <w:t>АИ</w:t>
      </w:r>
      <w:r w:rsidR="005B7393">
        <w:t>М</w:t>
      </w:r>
      <w:r w:rsidR="005617E0" w:rsidRPr="005617E0">
        <w:t>-</w:t>
      </w:r>
      <w:r w:rsidR="005B7393">
        <w:t>9</w:t>
      </w:r>
      <w:r w:rsidR="005617E0" w:rsidRPr="005617E0">
        <w:t xml:space="preserve">0 </w:t>
      </w:r>
      <w:proofErr w:type="gramStart"/>
      <w:r w:rsidR="005B7393">
        <w:t>Ц</w:t>
      </w:r>
      <w:proofErr w:type="gramEnd"/>
      <w:r w:rsidR="005617E0">
        <w:t xml:space="preserve"> для ПЭиТС</w:t>
      </w:r>
      <w:r w:rsidR="008F7A5E" w:rsidRPr="008F7A5E">
        <w:t xml:space="preserve"> </w:t>
      </w:r>
      <w:r w:rsidR="008F7A5E">
        <w:t>в комплекте</w:t>
      </w:r>
      <w:r w:rsidR="005617E0">
        <w:t xml:space="preserve"> </w:t>
      </w:r>
    </w:p>
    <w:tbl>
      <w:tblPr>
        <w:tblStyle w:val="a3"/>
        <w:tblW w:w="0" w:type="auto"/>
        <w:tblLook w:val="04A0"/>
      </w:tblPr>
      <w:tblGrid>
        <w:gridCol w:w="850"/>
        <w:gridCol w:w="6521"/>
        <w:gridCol w:w="1984"/>
      </w:tblGrid>
      <w:tr w:rsidR="005B7393" w:rsidRPr="006550D1" w:rsidTr="000E5C0D">
        <w:trPr>
          <w:trHeight w:val="284"/>
        </w:trPr>
        <w:tc>
          <w:tcPr>
            <w:tcW w:w="850" w:type="dxa"/>
            <w:vAlign w:val="center"/>
          </w:tcPr>
          <w:p w:rsidR="005B7393" w:rsidRPr="006550D1" w:rsidRDefault="005B7393" w:rsidP="000E5C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50D1">
              <w:rPr>
                <w:rStyle w:val="a7"/>
                <w:rFonts w:ascii="Arial" w:hAnsi="Arial" w:cs="Arial"/>
                <w:b w:val="0"/>
                <w:sz w:val="20"/>
                <w:szCs w:val="20"/>
              </w:rPr>
              <w:t>№</w:t>
            </w:r>
          </w:p>
        </w:tc>
        <w:tc>
          <w:tcPr>
            <w:tcW w:w="6521" w:type="dxa"/>
            <w:vAlign w:val="center"/>
          </w:tcPr>
          <w:p w:rsidR="005B7393" w:rsidRPr="006550D1" w:rsidRDefault="005B7393" w:rsidP="000E5C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50D1">
              <w:rPr>
                <w:rStyle w:val="a7"/>
                <w:rFonts w:ascii="Arial" w:hAnsi="Arial" w:cs="Arial"/>
                <w:b w:val="0"/>
                <w:sz w:val="20"/>
                <w:szCs w:val="20"/>
              </w:rPr>
              <w:t>Наименование</w:t>
            </w:r>
          </w:p>
        </w:tc>
        <w:tc>
          <w:tcPr>
            <w:tcW w:w="1984" w:type="dxa"/>
            <w:vAlign w:val="center"/>
          </w:tcPr>
          <w:p w:rsidR="005B7393" w:rsidRPr="006550D1" w:rsidRDefault="005B7393" w:rsidP="000E5C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50D1">
              <w:rPr>
                <w:rStyle w:val="a7"/>
                <w:rFonts w:ascii="Arial" w:hAnsi="Arial" w:cs="Arial"/>
                <w:b w:val="0"/>
                <w:sz w:val="20"/>
                <w:szCs w:val="20"/>
              </w:rPr>
              <w:t>Количество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95E82">
              <w:rPr>
                <w:rFonts w:ascii="Arial" w:hAnsi="Arial" w:cs="Arial"/>
                <w:sz w:val="20"/>
                <w:szCs w:val="20"/>
              </w:rPr>
              <w:t>Я</w:t>
            </w:r>
            <w:hyperlink r:id="rId6" w:tooltip="6ДЕ.539.000 - ячейка измерительная" w:history="1">
              <w:r w:rsidRPr="00895E82">
                <w:rPr>
                  <w:rStyle w:val="aa"/>
                  <w:rFonts w:ascii="Arial" w:hAnsi="Arial" w:cs="Arial"/>
                  <w:bCs/>
                  <w:color w:val="auto"/>
                  <w:sz w:val="20"/>
                  <w:szCs w:val="20"/>
                  <w:u w:val="none"/>
                </w:rPr>
                <w:t>чейка</w:t>
              </w:r>
              <w:proofErr w:type="gramEnd"/>
              <w:r w:rsidRPr="00895E82">
                <w:rPr>
                  <w:rStyle w:val="aa"/>
                  <w:rFonts w:ascii="Arial" w:hAnsi="Arial" w:cs="Arial"/>
                  <w:bCs/>
                  <w:color w:val="auto"/>
                  <w:sz w:val="20"/>
                  <w:szCs w:val="20"/>
                  <w:u w:val="none"/>
                </w:rPr>
                <w:t xml:space="preserve"> измерительная</w:t>
              </w:r>
            </w:hyperlink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Аппарат АИМ-90</w:t>
            </w:r>
            <w:r>
              <w:rPr>
                <w:rFonts w:ascii="Arial" w:hAnsi="Arial" w:cs="Arial"/>
                <w:sz w:val="20"/>
                <w:szCs w:val="20"/>
              </w:rPr>
              <w:t>Ц</w:t>
            </w:r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Вставка плавкая ВП-2Б- 5А</w:t>
            </w:r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Кабель сетевой</w:t>
            </w:r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895E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Паспорт</w:t>
            </w:r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895E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Провод заземления</w:t>
            </w:r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B7393" w:rsidRPr="00895E82" w:rsidTr="000E5C0D">
        <w:trPr>
          <w:trHeight w:val="284"/>
        </w:trPr>
        <w:tc>
          <w:tcPr>
            <w:tcW w:w="850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895E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521" w:type="dxa"/>
            <w:vAlign w:val="center"/>
          </w:tcPr>
          <w:p w:rsidR="005B7393" w:rsidRPr="00895E82" w:rsidRDefault="005B7393" w:rsidP="000E5C0D">
            <w:pPr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Шаблон калибр</w:t>
            </w:r>
          </w:p>
        </w:tc>
        <w:tc>
          <w:tcPr>
            <w:tcW w:w="1984" w:type="dxa"/>
            <w:vAlign w:val="center"/>
          </w:tcPr>
          <w:p w:rsidR="005B7393" w:rsidRPr="00895E82" w:rsidRDefault="005B7393" w:rsidP="000E5C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E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8F7A5E" w:rsidRDefault="008F7A5E" w:rsidP="008F7A5E">
      <w:pPr>
        <w:ind w:right="-285"/>
        <w:jc w:val="both"/>
      </w:pPr>
    </w:p>
    <w:p w:rsidR="005B7393" w:rsidRPr="005B7393" w:rsidRDefault="005B7393" w:rsidP="005B7393">
      <w:pPr>
        <w:jc w:val="both"/>
        <w:rPr>
          <w:b/>
        </w:rPr>
      </w:pPr>
      <w:r w:rsidRPr="005B7393">
        <w:rPr>
          <w:b/>
        </w:rPr>
        <w:t>Общее описание</w:t>
      </w:r>
    </w:p>
    <w:p w:rsidR="005B7393" w:rsidRPr="005B7393" w:rsidRDefault="005B7393" w:rsidP="005B7393">
      <w:pPr>
        <w:jc w:val="both"/>
      </w:pPr>
      <w:r w:rsidRPr="005B7393">
        <w:t xml:space="preserve">Аппарат </w:t>
      </w:r>
      <w:r w:rsidRPr="005B7393">
        <w:rPr>
          <w:b/>
          <w:bCs/>
        </w:rPr>
        <w:t>АИМ-90Ц</w:t>
      </w:r>
      <w:r w:rsidRPr="005B7393">
        <w:t xml:space="preserve"> является наиболее современным аппаратом для определения электрической прочности трансформаторного масла и любой другой жидкой изоляции.</w:t>
      </w:r>
    </w:p>
    <w:p w:rsidR="005B7393" w:rsidRPr="005B7393" w:rsidRDefault="005B7393" w:rsidP="005B7393">
      <w:pPr>
        <w:jc w:val="both"/>
      </w:pPr>
      <w:r w:rsidRPr="005B7393">
        <w:rPr>
          <w:b/>
          <w:bCs/>
        </w:rPr>
        <w:t xml:space="preserve">АИМ-90Ц </w:t>
      </w:r>
      <w:r w:rsidRPr="005B7393">
        <w:t>упрощает процесс испытаний, рассчитывает результаты испытаний, измеряет временные отрезки между испытаниями, полностью отвечает требованиям ГОСТ 6581-75 "Материалы электроизоляционные жидкие. Методы электрических испытаний". Имеет яркий жидкокристаллический дисплей для отображения всей необходимой информации и может укомплектовываться печатающим устройством для печати протоколов испытаний. Комплектность аппарата включает дополнительную измерительную ячейку.</w:t>
      </w:r>
    </w:p>
    <w:p w:rsidR="005B7393" w:rsidRDefault="005B7393" w:rsidP="005B7393">
      <w:pPr>
        <w:jc w:val="both"/>
      </w:pPr>
      <w:r w:rsidRPr="005B7393">
        <w:t>Аппарат АИМ-80 используемый на предприятии даты изготовления 1970 года вышел из строя.</w:t>
      </w:r>
    </w:p>
    <w:p w:rsidR="005B7393" w:rsidRPr="005B7393" w:rsidRDefault="005B7393" w:rsidP="005B7393">
      <w:pPr>
        <w:jc w:val="both"/>
      </w:pPr>
    </w:p>
    <w:p w:rsidR="005B7393" w:rsidRPr="005B7393" w:rsidRDefault="005B7393" w:rsidP="005B7393">
      <w:pPr>
        <w:jc w:val="both"/>
      </w:pPr>
      <w:r w:rsidRPr="005B7393">
        <w:t xml:space="preserve">     Для обеспечения бесперебойности электроснабжения потребителей и эффективной эксплуатации электрооборудования большое значение имеет контроль изоляции электрооборудования.</w:t>
      </w:r>
    </w:p>
    <w:p w:rsidR="005B7393" w:rsidRPr="005B7393" w:rsidRDefault="005B7393" w:rsidP="005B7393">
      <w:pPr>
        <w:jc w:val="both"/>
      </w:pPr>
      <w:r w:rsidRPr="005B7393">
        <w:t xml:space="preserve">Аппаратура для испытания жидких диэлектриков должна соответствовать требованиям </w:t>
      </w:r>
      <w:r w:rsidRPr="005B7393">
        <w:rPr>
          <w:u w:val="single"/>
        </w:rPr>
        <w:t>ГОСТ 6581-75 (</w:t>
      </w:r>
      <w:proofErr w:type="gramStart"/>
      <w:r w:rsidRPr="005B7393">
        <w:rPr>
          <w:u w:val="single"/>
        </w:rPr>
        <w:t>СТ</w:t>
      </w:r>
      <w:proofErr w:type="gramEnd"/>
      <w:r w:rsidRPr="005B7393">
        <w:rPr>
          <w:u w:val="single"/>
        </w:rPr>
        <w:t xml:space="preserve"> СЭВ 3166-81) </w:t>
      </w:r>
      <w:r w:rsidRPr="005B7393">
        <w:t xml:space="preserve">"Материалы электроизоляционные жидкие. Методы электрических испытаний". Интенсивность электромагнитного поля, создаваемого аппаратом для испытания масла на рабочем месте оператора, не должна превышать предельно допустимого уровня, приведенного в </w:t>
      </w:r>
      <w:proofErr w:type="spellStart"/>
      <w:r w:rsidRPr="005B7393">
        <w:t>СанПиН</w:t>
      </w:r>
      <w:proofErr w:type="spellEnd"/>
      <w:r w:rsidRPr="005B7393">
        <w:t xml:space="preserve"> 2.2.4.1191-03 "Электромагнитные поля в производственных условиях".</w:t>
      </w:r>
    </w:p>
    <w:p w:rsidR="005B7393" w:rsidRPr="005B7393" w:rsidRDefault="005B7393" w:rsidP="005B7393">
      <w:pPr>
        <w:jc w:val="both"/>
      </w:pPr>
      <w:r w:rsidRPr="005B7393">
        <w:t>Аппарат АИМ-90Ц полностью соответствует указанным требованиям.</w:t>
      </w:r>
    </w:p>
    <w:p w:rsidR="005B7393" w:rsidRDefault="005B7393" w:rsidP="005B7393">
      <w:pPr>
        <w:jc w:val="both"/>
      </w:pPr>
      <w:r w:rsidRPr="005B7393">
        <w:t>Своевременное и качественное проведение испытаний изоляции электрооборудования позволяет минимизировать вероятность отказа оборудования, снизить уровень аварийной опасности в процессе эксплуатации и увеличить срок службы.</w:t>
      </w:r>
    </w:p>
    <w:p w:rsidR="005B7393" w:rsidRDefault="005B7393" w:rsidP="005B7393">
      <w:pPr>
        <w:jc w:val="both"/>
      </w:pPr>
    </w:p>
    <w:p w:rsidR="005B7393" w:rsidRDefault="005B7393" w:rsidP="005B7393">
      <w:pPr>
        <w:ind w:right="-285"/>
        <w:jc w:val="center"/>
      </w:pPr>
      <w:r w:rsidRPr="005B7393">
        <w:rPr>
          <w:u w:val="single"/>
        </w:rPr>
        <w:t>Технические характеристики</w:t>
      </w:r>
    </w:p>
    <w:tbl>
      <w:tblPr>
        <w:tblW w:w="9364" w:type="dxa"/>
        <w:jc w:val="center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810"/>
        <w:gridCol w:w="2554"/>
      </w:tblGrid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>Параметр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>Значения</w:t>
            </w:r>
          </w:p>
        </w:tc>
      </w:tr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</w:pPr>
            <w:r w:rsidRPr="005B7393">
              <w:t>Наибольшее пробивное напряжение (действующее значение)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>90 кВ</w:t>
            </w:r>
          </w:p>
        </w:tc>
      </w:tr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</w:pPr>
            <w:r w:rsidRPr="005B7393">
              <w:t>Наибольшая потребляемая мощность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 xml:space="preserve">0,5 </w:t>
            </w:r>
            <w:proofErr w:type="spellStart"/>
            <w:r w:rsidRPr="005B7393">
              <w:t>кВА</w:t>
            </w:r>
            <w:proofErr w:type="spellEnd"/>
          </w:p>
        </w:tc>
      </w:tr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</w:pPr>
            <w:r w:rsidRPr="005B7393">
              <w:t>Объем измерительной ячейки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 xml:space="preserve">400 куб. </w:t>
            </w:r>
            <w:proofErr w:type="gramStart"/>
            <w:r w:rsidRPr="005B7393">
              <w:t>см</w:t>
            </w:r>
            <w:proofErr w:type="gramEnd"/>
            <w:r w:rsidRPr="005B7393">
              <w:t>.</w:t>
            </w:r>
          </w:p>
        </w:tc>
      </w:tr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</w:pPr>
            <w:r w:rsidRPr="005B7393">
              <w:t>Напряжение питания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>(220 ± 11) В, 50 Гц</w:t>
            </w:r>
          </w:p>
        </w:tc>
      </w:tr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</w:pPr>
            <w:r w:rsidRPr="005B7393">
              <w:lastRenderedPageBreak/>
              <w:t>Габариты аппарата (</w:t>
            </w:r>
            <w:proofErr w:type="spellStart"/>
            <w:r w:rsidRPr="005B7393">
              <w:t>ДхШхВ</w:t>
            </w:r>
            <w:proofErr w:type="spellEnd"/>
            <w:r w:rsidRPr="005B7393">
              <w:t>)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r w:rsidRPr="005B7393">
              <w:t>490х364х345 мм</w:t>
            </w:r>
          </w:p>
        </w:tc>
      </w:tr>
      <w:tr w:rsidR="005B7393" w:rsidRPr="00895E82" w:rsidTr="000E5C0D">
        <w:trPr>
          <w:trHeight w:val="230"/>
          <w:jc w:val="center"/>
        </w:trPr>
        <w:tc>
          <w:tcPr>
            <w:tcW w:w="6810" w:type="dxa"/>
            <w:vAlign w:val="center"/>
          </w:tcPr>
          <w:p w:rsidR="005B7393" w:rsidRPr="005B7393" w:rsidRDefault="005B7393" w:rsidP="000E5C0D">
            <w:pPr>
              <w:ind w:left="113"/>
            </w:pPr>
            <w:r w:rsidRPr="005B7393">
              <w:t>Масса НЕТТО</w:t>
            </w:r>
          </w:p>
        </w:tc>
        <w:tc>
          <w:tcPr>
            <w:tcW w:w="2554" w:type="dxa"/>
            <w:noWrap/>
            <w:vAlign w:val="center"/>
          </w:tcPr>
          <w:p w:rsidR="005B7393" w:rsidRPr="005B7393" w:rsidRDefault="005B7393" w:rsidP="000E5C0D">
            <w:pPr>
              <w:ind w:left="113"/>
              <w:jc w:val="center"/>
            </w:pPr>
            <w:smartTag w:uri="urn:schemas-microsoft-com:office:smarttags" w:element="metricconverter">
              <w:smartTagPr>
                <w:attr w:name="ProductID" w:val="35 кг"/>
              </w:smartTagPr>
              <w:r w:rsidRPr="005B7393">
                <w:t>35 кг</w:t>
              </w:r>
            </w:smartTag>
          </w:p>
        </w:tc>
      </w:tr>
    </w:tbl>
    <w:p w:rsidR="008F7A5E" w:rsidRPr="005617E0" w:rsidRDefault="008F7A5E" w:rsidP="005B7393">
      <w:pPr>
        <w:pStyle w:val="ab"/>
        <w:ind w:right="-171" w:firstLine="0"/>
      </w:pPr>
      <w:r>
        <w:rPr>
          <w:rFonts w:ascii="Times New Roman" w:eastAsia="Times New Roman" w:hAnsi="Times New Roman"/>
          <w:szCs w:val="24"/>
          <w:lang w:eastAsia="ru-RU"/>
        </w:rPr>
        <w:t xml:space="preserve"> </w:t>
      </w:r>
    </w:p>
    <w:p w:rsidR="005617E0" w:rsidRDefault="005617E0" w:rsidP="008F7A5E">
      <w:pPr>
        <w:ind w:right="-285"/>
        <w:jc w:val="both"/>
      </w:pPr>
    </w:p>
    <w:p w:rsidR="00062181" w:rsidRPr="001D64BB" w:rsidRDefault="00264E1A" w:rsidP="005B7393">
      <w:pPr>
        <w:jc w:val="both"/>
      </w:pPr>
      <w:r>
        <w:t xml:space="preserve">2.2. </w:t>
      </w:r>
      <w:r w:rsidRPr="00264E1A"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</w:t>
      </w:r>
      <w:r>
        <w:t xml:space="preserve">, документацию на русском языке, </w:t>
      </w:r>
      <w:r w:rsidRPr="00264E1A">
        <w:t>оборудование должно быть новым, не используемым ранее</w:t>
      </w:r>
      <w:r w:rsidR="005617E0">
        <w:t>.</w:t>
      </w:r>
      <w:r w:rsidRPr="00264E1A">
        <w:t xml:space="preserve"> </w:t>
      </w:r>
      <w:r>
        <w:t xml:space="preserve">        </w:t>
      </w:r>
    </w:p>
    <w:p w:rsidR="00415765" w:rsidRPr="007E3CE8" w:rsidRDefault="00415765" w:rsidP="008F7A5E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8F7A5E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8F7A5E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8F7A5E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8F7A5E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</w:t>
      </w:r>
      <w:r w:rsidR="00062181">
        <w:t>, не позднее октября 2011 года.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8F7A5E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spellStart"/>
      <w:r w:rsidR="00B61929">
        <w:t>г</w:t>
      </w:r>
      <w:proofErr w:type="gramStart"/>
      <w:r w:rsidR="00B61929">
        <w:t>.К</w:t>
      </w:r>
      <w:proofErr w:type="gramEnd"/>
      <w:r w:rsidR="00B61929">
        <w:t>раснокаменск</w:t>
      </w:r>
      <w:proofErr w:type="spellEnd"/>
      <w:r w:rsidR="00B61929" w:rsidRPr="00916461">
        <w:t xml:space="preserve">, </w:t>
      </w:r>
      <w:r w:rsidR="00B61929">
        <w:t>ОАО «Приаргунское производственное горно-химическое объединение».</w:t>
      </w:r>
    </w:p>
    <w:p w:rsidR="00761529" w:rsidRDefault="00B61929" w:rsidP="008F7A5E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8F7A5E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F96EBC">
        <w:t xml:space="preserve">тийного срока несет Исполнитель, </w:t>
      </w:r>
      <w:r w:rsidR="00F96EBC" w:rsidRPr="00264E1A">
        <w:t>на период гарантии сервисное обслуживание за счет исполнителя.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8F7A5E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F7A5E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8F7A5E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8F7A5E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8F7A5E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8F7A5E">
      <w:pPr>
        <w:ind w:right="-285"/>
        <w:jc w:val="both"/>
      </w:pPr>
      <w:r>
        <w:t>10.2. Иметь сертификат соответствия РФ.</w:t>
      </w:r>
    </w:p>
    <w:p w:rsidR="00382977" w:rsidRDefault="00062181" w:rsidP="008F7A5E">
      <w:pPr>
        <w:ind w:right="-285"/>
        <w:jc w:val="both"/>
      </w:pPr>
      <w:r>
        <w:rPr>
          <w:b/>
        </w:rPr>
        <w:t>11</w:t>
      </w:r>
      <w:r w:rsidR="0090774A"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062181" w:rsidP="008F7A5E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062181" w:rsidRDefault="00062181" w:rsidP="008F7A5E">
      <w:pPr>
        <w:jc w:val="both"/>
        <w:rPr>
          <w:b/>
        </w:rPr>
      </w:pPr>
      <w:r>
        <w:t xml:space="preserve">12 . </w:t>
      </w:r>
      <w:r w:rsidRPr="00062181">
        <w:rPr>
          <w:b/>
        </w:rPr>
        <w:t>Требования к потенциальному участнику</w:t>
      </w:r>
    </w:p>
    <w:p w:rsidR="008F7A5E" w:rsidRDefault="00062181" w:rsidP="008F7A5E">
      <w:pPr>
        <w:ind w:right="-285"/>
        <w:jc w:val="both"/>
      </w:pPr>
      <w:r w:rsidRPr="00062181">
        <w:t xml:space="preserve"> Опыт работы  на рынке подобного рода более пяти лет</w:t>
      </w:r>
    </w:p>
    <w:p w:rsidR="008F7A5E" w:rsidRPr="009F3572" w:rsidRDefault="008F7A5E" w:rsidP="008F7A5E">
      <w:pPr>
        <w:ind w:right="-285"/>
        <w:jc w:val="both"/>
        <w:rPr>
          <w:sz w:val="28"/>
          <w:szCs w:val="28"/>
        </w:rPr>
      </w:pPr>
    </w:p>
    <w:p w:rsidR="00C017EB" w:rsidRDefault="00C017EB" w:rsidP="008F7A5E">
      <w:pPr>
        <w:ind w:right="-285"/>
        <w:jc w:val="both"/>
      </w:pPr>
    </w:p>
    <w:p w:rsidR="00C017EB" w:rsidRDefault="00C017EB" w:rsidP="003350AA">
      <w:pPr>
        <w:ind w:left="851"/>
        <w:jc w:val="both"/>
      </w:pPr>
      <w:r>
        <w:rPr>
          <w:sz w:val="28"/>
          <w:szCs w:val="28"/>
        </w:rPr>
        <w:t xml:space="preserve">Главный механик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Абраменко Ю.И.</w:t>
      </w:r>
    </w:p>
    <w:p w:rsidR="003350AA" w:rsidRDefault="003350AA" w:rsidP="008F7A5E">
      <w:pPr>
        <w:ind w:left="851"/>
        <w:jc w:val="both"/>
        <w:rPr>
          <w:sz w:val="28"/>
          <w:szCs w:val="28"/>
        </w:rPr>
      </w:pPr>
    </w:p>
    <w:p w:rsidR="00C017EB" w:rsidRDefault="00A263B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проекта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  <w:r w:rsidR="008F7A5E">
        <w:rPr>
          <w:sz w:val="28"/>
          <w:szCs w:val="28"/>
        </w:rPr>
        <w:t xml:space="preserve">   </w:t>
      </w:r>
      <w:r w:rsidR="00C017EB">
        <w:rPr>
          <w:sz w:val="28"/>
          <w:szCs w:val="28"/>
        </w:rPr>
        <w:t>Кузьмин В.Ф.</w:t>
      </w:r>
    </w:p>
    <w:sectPr w:rsidR="00C017EB" w:rsidSect="008F7A5E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3B51485A"/>
    <w:multiLevelType w:val="multilevel"/>
    <w:tmpl w:val="CE7E4CD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814F6B"/>
    <w:multiLevelType w:val="multilevel"/>
    <w:tmpl w:val="FBD6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7E6123"/>
    <w:multiLevelType w:val="multilevel"/>
    <w:tmpl w:val="9DEC1204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607FF5"/>
    <w:multiLevelType w:val="hybridMultilevel"/>
    <w:tmpl w:val="B3B4B470"/>
    <w:lvl w:ilvl="0" w:tplc="BE16D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1D97265"/>
    <w:multiLevelType w:val="multilevel"/>
    <w:tmpl w:val="C432409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300D"/>
    <w:rsid w:val="00024F1F"/>
    <w:rsid w:val="00042876"/>
    <w:rsid w:val="000478B7"/>
    <w:rsid w:val="00052F5B"/>
    <w:rsid w:val="00062181"/>
    <w:rsid w:val="000723AE"/>
    <w:rsid w:val="0007788A"/>
    <w:rsid w:val="000D4589"/>
    <w:rsid w:val="00100C5B"/>
    <w:rsid w:val="00112710"/>
    <w:rsid w:val="001150AB"/>
    <w:rsid w:val="0012628A"/>
    <w:rsid w:val="00144E64"/>
    <w:rsid w:val="001513BA"/>
    <w:rsid w:val="00156536"/>
    <w:rsid w:val="0016084C"/>
    <w:rsid w:val="00170C39"/>
    <w:rsid w:val="00176CB1"/>
    <w:rsid w:val="001C6E89"/>
    <w:rsid w:val="001D64BB"/>
    <w:rsid w:val="0021104C"/>
    <w:rsid w:val="0023652B"/>
    <w:rsid w:val="00253874"/>
    <w:rsid w:val="00260EEF"/>
    <w:rsid w:val="0026130E"/>
    <w:rsid w:val="00264E1A"/>
    <w:rsid w:val="00281115"/>
    <w:rsid w:val="002A5E72"/>
    <w:rsid w:val="002B548B"/>
    <w:rsid w:val="002D62EA"/>
    <w:rsid w:val="00301DCF"/>
    <w:rsid w:val="00303B02"/>
    <w:rsid w:val="00324BA4"/>
    <w:rsid w:val="003350AA"/>
    <w:rsid w:val="00335E01"/>
    <w:rsid w:val="00371ACC"/>
    <w:rsid w:val="00382977"/>
    <w:rsid w:val="003A6D14"/>
    <w:rsid w:val="003C0F8D"/>
    <w:rsid w:val="003D7D20"/>
    <w:rsid w:val="003F3860"/>
    <w:rsid w:val="00405F69"/>
    <w:rsid w:val="00415765"/>
    <w:rsid w:val="004161DB"/>
    <w:rsid w:val="00421CAA"/>
    <w:rsid w:val="00460F94"/>
    <w:rsid w:val="004709C0"/>
    <w:rsid w:val="00477A11"/>
    <w:rsid w:val="00481729"/>
    <w:rsid w:val="00495101"/>
    <w:rsid w:val="004C1F24"/>
    <w:rsid w:val="004C3929"/>
    <w:rsid w:val="004E6F8F"/>
    <w:rsid w:val="00501821"/>
    <w:rsid w:val="005027C1"/>
    <w:rsid w:val="005222AB"/>
    <w:rsid w:val="00553895"/>
    <w:rsid w:val="005617E0"/>
    <w:rsid w:val="00563625"/>
    <w:rsid w:val="005663F6"/>
    <w:rsid w:val="0059252C"/>
    <w:rsid w:val="005B7393"/>
    <w:rsid w:val="005C5C28"/>
    <w:rsid w:val="005E2C07"/>
    <w:rsid w:val="005E6F9D"/>
    <w:rsid w:val="005F17DC"/>
    <w:rsid w:val="00627BA7"/>
    <w:rsid w:val="00643A72"/>
    <w:rsid w:val="00651007"/>
    <w:rsid w:val="00651CA4"/>
    <w:rsid w:val="006550D1"/>
    <w:rsid w:val="006566A2"/>
    <w:rsid w:val="006774C2"/>
    <w:rsid w:val="006A6D50"/>
    <w:rsid w:val="006C4C85"/>
    <w:rsid w:val="006C7040"/>
    <w:rsid w:val="006E18B3"/>
    <w:rsid w:val="0070266E"/>
    <w:rsid w:val="00705079"/>
    <w:rsid w:val="00742D63"/>
    <w:rsid w:val="00761529"/>
    <w:rsid w:val="007711E6"/>
    <w:rsid w:val="007B2A51"/>
    <w:rsid w:val="007C6B9C"/>
    <w:rsid w:val="007E3CE8"/>
    <w:rsid w:val="007F13E3"/>
    <w:rsid w:val="007F31C3"/>
    <w:rsid w:val="00816160"/>
    <w:rsid w:val="008212C8"/>
    <w:rsid w:val="008544B6"/>
    <w:rsid w:val="00854FA6"/>
    <w:rsid w:val="0087250A"/>
    <w:rsid w:val="00895E82"/>
    <w:rsid w:val="008B230E"/>
    <w:rsid w:val="008C02EF"/>
    <w:rsid w:val="008C2979"/>
    <w:rsid w:val="008D106D"/>
    <w:rsid w:val="008D2646"/>
    <w:rsid w:val="008F6DEE"/>
    <w:rsid w:val="008F7A5E"/>
    <w:rsid w:val="0090774A"/>
    <w:rsid w:val="00916461"/>
    <w:rsid w:val="00920A5B"/>
    <w:rsid w:val="00923CE0"/>
    <w:rsid w:val="00971A1C"/>
    <w:rsid w:val="009875B9"/>
    <w:rsid w:val="00992CF9"/>
    <w:rsid w:val="009B7C7B"/>
    <w:rsid w:val="009E7E50"/>
    <w:rsid w:val="009F3572"/>
    <w:rsid w:val="00A001BD"/>
    <w:rsid w:val="00A166C7"/>
    <w:rsid w:val="00A263BB"/>
    <w:rsid w:val="00A312D1"/>
    <w:rsid w:val="00A3306E"/>
    <w:rsid w:val="00A3592A"/>
    <w:rsid w:val="00A45494"/>
    <w:rsid w:val="00A5136C"/>
    <w:rsid w:val="00A515C1"/>
    <w:rsid w:val="00A56BB0"/>
    <w:rsid w:val="00A70036"/>
    <w:rsid w:val="00A83C9A"/>
    <w:rsid w:val="00AA4F58"/>
    <w:rsid w:val="00AA7539"/>
    <w:rsid w:val="00AC555C"/>
    <w:rsid w:val="00AF0F4C"/>
    <w:rsid w:val="00B61929"/>
    <w:rsid w:val="00BC0064"/>
    <w:rsid w:val="00BD1F9D"/>
    <w:rsid w:val="00BD6841"/>
    <w:rsid w:val="00C017EB"/>
    <w:rsid w:val="00C046A1"/>
    <w:rsid w:val="00C11548"/>
    <w:rsid w:val="00C121DD"/>
    <w:rsid w:val="00C43419"/>
    <w:rsid w:val="00C60FF1"/>
    <w:rsid w:val="00C9509E"/>
    <w:rsid w:val="00CC21FF"/>
    <w:rsid w:val="00CE3843"/>
    <w:rsid w:val="00CF51C6"/>
    <w:rsid w:val="00D16D1C"/>
    <w:rsid w:val="00D75671"/>
    <w:rsid w:val="00D9718E"/>
    <w:rsid w:val="00DA1D89"/>
    <w:rsid w:val="00DA21E3"/>
    <w:rsid w:val="00DB6E4E"/>
    <w:rsid w:val="00DF222B"/>
    <w:rsid w:val="00E351DE"/>
    <w:rsid w:val="00E36764"/>
    <w:rsid w:val="00E40C5A"/>
    <w:rsid w:val="00E642D7"/>
    <w:rsid w:val="00E73855"/>
    <w:rsid w:val="00E85019"/>
    <w:rsid w:val="00E9525E"/>
    <w:rsid w:val="00EA072F"/>
    <w:rsid w:val="00EE353A"/>
    <w:rsid w:val="00F17394"/>
    <w:rsid w:val="00F23AEE"/>
    <w:rsid w:val="00F2595E"/>
    <w:rsid w:val="00F32A1F"/>
    <w:rsid w:val="00F33C55"/>
    <w:rsid w:val="00F37391"/>
    <w:rsid w:val="00F4635D"/>
    <w:rsid w:val="00F51CBE"/>
    <w:rsid w:val="00F706B0"/>
    <w:rsid w:val="00F771C6"/>
    <w:rsid w:val="00F91E4F"/>
    <w:rsid w:val="00F93695"/>
    <w:rsid w:val="00F96EBC"/>
    <w:rsid w:val="00FB241B"/>
    <w:rsid w:val="00FC393C"/>
    <w:rsid w:val="00FD73E0"/>
    <w:rsid w:val="00FD794F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E22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FE22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9E7E50"/>
    <w:rPr>
      <w:b/>
      <w:bCs/>
    </w:rPr>
  </w:style>
  <w:style w:type="paragraph" w:styleId="a8">
    <w:name w:val="Balloon Text"/>
    <w:basedOn w:val="a"/>
    <w:link w:val="a9"/>
    <w:rsid w:val="00A31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312D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95E82"/>
    <w:rPr>
      <w:color w:val="003082"/>
      <w:u w:val="single"/>
    </w:rPr>
  </w:style>
  <w:style w:type="paragraph" w:styleId="ab">
    <w:name w:val="No Spacing"/>
    <w:uiPriority w:val="1"/>
    <w:qFormat/>
    <w:rsid w:val="005617E0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lectronpribor.ru/goods/1/45/620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85977-1FEE-4044-8563-93DD35D2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593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19</cp:revision>
  <cp:lastPrinted>2011-05-05T01:16:00Z</cp:lastPrinted>
  <dcterms:created xsi:type="dcterms:W3CDTF">2011-03-31T01:47:00Z</dcterms:created>
  <dcterms:modified xsi:type="dcterms:W3CDTF">2011-07-25T02:59:00Z</dcterms:modified>
</cp:coreProperties>
</file>