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709" w:rsidRPr="0006257E" w:rsidRDefault="00CA0709" w:rsidP="00CA0709">
      <w:pPr>
        <w:pStyle w:val="1"/>
        <w:numPr>
          <w:ilvl w:val="0"/>
          <w:numId w:val="4"/>
        </w:numPr>
        <w:tabs>
          <w:tab w:val="left" w:pos="426"/>
        </w:tabs>
        <w:ind w:left="0" w:firstLine="0"/>
        <w:jc w:val="center"/>
        <w:rPr>
          <w:b/>
        </w:rPr>
      </w:pPr>
      <w:bookmarkStart w:id="0" w:name="_Toc398564572"/>
      <w:bookmarkStart w:id="1" w:name="_Toc399408082"/>
      <w:bookmarkStart w:id="2" w:name="_Toc423513371"/>
      <w:bookmarkStart w:id="3" w:name="_Toc423513388"/>
      <w:r w:rsidRPr="0006257E">
        <w:rPr>
          <w:b/>
        </w:rPr>
        <w:t xml:space="preserve">ИЗВЕЩЕНИЕ О ПРОВЕДЕНИИ </w:t>
      </w:r>
      <w:bookmarkEnd w:id="0"/>
      <w:bookmarkEnd w:id="1"/>
      <w:r w:rsidRPr="0006257E">
        <w:rPr>
          <w:b/>
        </w:rPr>
        <w:t>ЗАКУПКИ</w:t>
      </w:r>
      <w:bookmarkEnd w:id="2"/>
      <w:bookmarkEnd w:id="3"/>
    </w:p>
    <w:p w:rsidR="00CA0709" w:rsidRPr="00C4317D" w:rsidRDefault="00CA0709" w:rsidP="00CA0709"/>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CA0709" w:rsidRPr="00C4317D" w:rsidRDefault="00CA0709" w:rsidP="00CA0709">
      <w:pPr>
        <w:tabs>
          <w:tab w:val="left" w:pos="1134"/>
        </w:tabs>
        <w:ind w:left="709"/>
        <w:contextualSpacing/>
        <w:jc w:val="both"/>
        <w:rPr>
          <w:rFonts w:eastAsia="Calibri"/>
          <w:bCs/>
          <w:lang w:eastAsia="en-US"/>
        </w:rPr>
      </w:pPr>
    </w:p>
    <w:p w:rsidR="00CA0709" w:rsidRPr="006E1F55"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w:t>
      </w:r>
      <w:r w:rsidRPr="006E1F55">
        <w:rPr>
          <w:rFonts w:ascii="Times New Roman" w:hAnsi="Times New Roman"/>
          <w:sz w:val="24"/>
          <w:szCs w:val="24"/>
        </w:rPr>
        <w:t xml:space="preserve">изменениями, утвержденными решением наблюдательного совета </w:t>
      </w:r>
      <w:proofErr w:type="spellStart"/>
      <w:r w:rsidRPr="006E1F55">
        <w:rPr>
          <w:rFonts w:ascii="Times New Roman" w:hAnsi="Times New Roman"/>
          <w:sz w:val="24"/>
          <w:szCs w:val="24"/>
        </w:rPr>
        <w:t>Госкорпорации</w:t>
      </w:r>
      <w:proofErr w:type="spellEnd"/>
      <w:r w:rsidRPr="006E1F55">
        <w:rPr>
          <w:rFonts w:ascii="Times New Roman" w:hAnsi="Times New Roman"/>
          <w:sz w:val="24"/>
          <w:szCs w:val="24"/>
        </w:rPr>
        <w:t xml:space="preserve"> «</w:t>
      </w:r>
      <w:proofErr w:type="spellStart"/>
      <w:r w:rsidRPr="006E1F55">
        <w:rPr>
          <w:rFonts w:ascii="Times New Roman" w:hAnsi="Times New Roman"/>
          <w:sz w:val="24"/>
          <w:szCs w:val="24"/>
        </w:rPr>
        <w:t>Росатом</w:t>
      </w:r>
      <w:proofErr w:type="spellEnd"/>
      <w:r w:rsidRPr="006E1F55">
        <w:rPr>
          <w:rFonts w:ascii="Times New Roman" w:hAnsi="Times New Roman"/>
          <w:sz w:val="24"/>
          <w:szCs w:val="24"/>
        </w:rPr>
        <w:t xml:space="preserve">» (протокол от 07.02.2012 №37), с учетом приказа генерального директора </w:t>
      </w:r>
      <w:proofErr w:type="spellStart"/>
      <w:r w:rsidRPr="006E1F55">
        <w:rPr>
          <w:rFonts w:ascii="Times New Roman" w:hAnsi="Times New Roman"/>
          <w:sz w:val="24"/>
          <w:szCs w:val="24"/>
        </w:rPr>
        <w:t>Госкорпорации</w:t>
      </w:r>
      <w:proofErr w:type="spellEnd"/>
      <w:r w:rsidRPr="006E1F55">
        <w:rPr>
          <w:rFonts w:ascii="Times New Roman" w:hAnsi="Times New Roman"/>
          <w:sz w:val="24"/>
          <w:szCs w:val="24"/>
        </w:rPr>
        <w:t xml:space="preserve"> «</w:t>
      </w:r>
      <w:proofErr w:type="spellStart"/>
      <w:r w:rsidRPr="006E1F55">
        <w:rPr>
          <w:rFonts w:ascii="Times New Roman" w:hAnsi="Times New Roman"/>
          <w:sz w:val="24"/>
          <w:szCs w:val="24"/>
        </w:rPr>
        <w:t>Росатом</w:t>
      </w:r>
      <w:proofErr w:type="spellEnd"/>
      <w:r w:rsidRPr="006E1F55">
        <w:rPr>
          <w:rFonts w:ascii="Times New Roman" w:hAnsi="Times New Roman"/>
          <w:sz w:val="24"/>
          <w:szCs w:val="24"/>
        </w:rPr>
        <w:t>» от  29 апреля 2015 2015 № 72.</w:t>
      </w:r>
    </w:p>
    <w:p w:rsidR="00CA0709" w:rsidRPr="00C4317D" w:rsidRDefault="00CA0709" w:rsidP="00CA0709">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CA0709" w:rsidRPr="00C4317D" w:rsidRDefault="00CA0709" w:rsidP="00CA0709">
      <w:pPr>
        <w:tabs>
          <w:tab w:val="left" w:pos="1134"/>
        </w:tabs>
        <w:ind w:left="709"/>
        <w:contextualSpacing/>
        <w:jc w:val="both"/>
        <w:rPr>
          <w:rFonts w:eastAsia="Calibri"/>
          <w:bCs/>
          <w:lang w:eastAsia="en-US"/>
        </w:rPr>
      </w:pPr>
    </w:p>
    <w:p w:rsidR="00CA0709" w:rsidRPr="006B4926"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право заключения договора на </w:t>
      </w:r>
      <w:r w:rsidRPr="006B4926">
        <w:rPr>
          <w:rFonts w:ascii="Times New Roman" w:hAnsi="Times New Roman"/>
          <w:spacing w:val="-6"/>
          <w:sz w:val="24"/>
          <w:szCs w:val="24"/>
        </w:rPr>
        <w:t xml:space="preserve">поставку </w:t>
      </w:r>
      <w:r w:rsidRPr="006B4926">
        <w:rPr>
          <w:rFonts w:ascii="Times New Roman" w:hAnsi="Times New Roman"/>
          <w:sz w:val="24"/>
          <w:szCs w:val="24"/>
        </w:rPr>
        <w:t xml:space="preserve">портативного </w:t>
      </w:r>
      <w:proofErr w:type="spellStart"/>
      <w:r w:rsidRPr="006B4926">
        <w:rPr>
          <w:rFonts w:ascii="Times New Roman" w:hAnsi="Times New Roman"/>
          <w:sz w:val="24"/>
          <w:szCs w:val="24"/>
        </w:rPr>
        <w:t>рентгено</w:t>
      </w:r>
      <w:proofErr w:type="spellEnd"/>
      <w:r w:rsidRPr="006B4926">
        <w:rPr>
          <w:rFonts w:ascii="Times New Roman" w:hAnsi="Times New Roman"/>
          <w:sz w:val="24"/>
          <w:szCs w:val="24"/>
        </w:rPr>
        <w:t xml:space="preserve">-флуоресцентного анализатора </w:t>
      </w:r>
      <w:proofErr w:type="spellStart"/>
      <w:r w:rsidRPr="006B4926">
        <w:rPr>
          <w:rFonts w:ascii="Times New Roman" w:hAnsi="Times New Roman"/>
          <w:sz w:val="24"/>
          <w:szCs w:val="24"/>
        </w:rPr>
        <w:t>Delta</w:t>
      </w:r>
      <w:proofErr w:type="spellEnd"/>
      <w:r w:rsidRPr="006B4926">
        <w:rPr>
          <w:rFonts w:ascii="Times New Roman" w:hAnsi="Times New Roman"/>
          <w:sz w:val="24"/>
          <w:szCs w:val="24"/>
        </w:rPr>
        <w:t xml:space="preserve"> </w:t>
      </w:r>
      <w:proofErr w:type="spellStart"/>
      <w:r w:rsidRPr="006B4926">
        <w:rPr>
          <w:rFonts w:ascii="Times New Roman" w:hAnsi="Times New Roman"/>
          <w:sz w:val="24"/>
          <w:szCs w:val="24"/>
        </w:rPr>
        <w:t>Professional</w:t>
      </w:r>
      <w:proofErr w:type="spellEnd"/>
      <w:r w:rsidRPr="006B4926">
        <w:rPr>
          <w:rFonts w:ascii="Times New Roman" w:hAnsi="Times New Roman"/>
          <w:sz w:val="24"/>
          <w:szCs w:val="24"/>
        </w:rPr>
        <w:t xml:space="preserve"> "</w:t>
      </w:r>
      <w:proofErr w:type="spellStart"/>
      <w:r w:rsidRPr="006B4926">
        <w:rPr>
          <w:rFonts w:ascii="Times New Roman" w:hAnsi="Times New Roman"/>
          <w:sz w:val="24"/>
          <w:szCs w:val="24"/>
        </w:rPr>
        <w:t>Olympus</w:t>
      </w:r>
      <w:proofErr w:type="spellEnd"/>
      <w:r w:rsidRPr="006B4926">
        <w:rPr>
          <w:rFonts w:ascii="Times New Roman" w:hAnsi="Times New Roman"/>
          <w:sz w:val="24"/>
          <w:szCs w:val="24"/>
        </w:rPr>
        <w:t>" (или аналога)</w:t>
      </w:r>
      <w:r w:rsidRPr="006B4926">
        <w:rPr>
          <w:rFonts w:ascii="Times New Roman" w:hAnsi="Times New Roman"/>
          <w:spacing w:val="-6"/>
          <w:sz w:val="24"/>
          <w:szCs w:val="24"/>
        </w:rPr>
        <w:t>.</w:t>
      </w:r>
    </w:p>
    <w:p w:rsidR="00CA0709" w:rsidRPr="00B80EA5" w:rsidRDefault="00CA0709" w:rsidP="00CA0709">
      <w:pPr>
        <w:tabs>
          <w:tab w:val="left" w:pos="1134"/>
        </w:tabs>
        <w:ind w:left="709"/>
        <w:contextualSpacing/>
        <w:jc w:val="both"/>
        <w:rPr>
          <w:b/>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CA0709" w:rsidRPr="00C4317D" w:rsidRDefault="00CA0709" w:rsidP="00CA0709">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CA0709" w:rsidRPr="00C4317D" w:rsidRDefault="00CA0709" w:rsidP="00CA0709">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CA0709" w:rsidRPr="00C4317D" w:rsidRDefault="00CA0709" w:rsidP="00CA0709">
      <w:pPr>
        <w:ind w:firstLine="709"/>
      </w:pPr>
      <w:r w:rsidRPr="00C4317D">
        <w:t xml:space="preserve">Тел.: 8 (495) 981-30-10 доб. 913 </w:t>
      </w:r>
    </w:p>
    <w:p w:rsidR="00CA0709" w:rsidRPr="00C4317D" w:rsidRDefault="00CA0709" w:rsidP="00CA0709">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4"/>
          </w:rPr>
          <w:t>AASinitsyna@giredmet.ru</w:t>
        </w:r>
      </w:hyperlink>
      <w:r w:rsidRPr="00C4317D">
        <w:t xml:space="preserve"> </w:t>
      </w:r>
    </w:p>
    <w:p w:rsidR="00CA0709" w:rsidRPr="00C4317D" w:rsidRDefault="00CA0709" w:rsidP="00CA0709">
      <w:pPr>
        <w:tabs>
          <w:tab w:val="left" w:pos="1134"/>
        </w:tabs>
        <w:ind w:firstLine="709"/>
        <w:contextualSpacing/>
        <w:jc w:val="both"/>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Тел.: 8 (495) 981-30-10 доб. 913</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Факс (495) 951-62-25</w:t>
      </w:r>
    </w:p>
    <w:p w:rsidR="00CA0709" w:rsidRPr="00C4317D" w:rsidRDefault="00CA0709" w:rsidP="00CA0709">
      <w:pPr>
        <w:pStyle w:val="a6"/>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4"/>
            <w:rFonts w:ascii="Times New Roman" w:hAnsi="Times New Roman"/>
            <w:sz w:val="24"/>
            <w:szCs w:val="24"/>
          </w:rPr>
          <w:t>AASinitsyna@giredmet.ru</w:t>
        </w:r>
      </w:hyperlink>
      <w:r w:rsidRPr="00C4317D">
        <w:rPr>
          <w:rFonts w:ascii="Times New Roman" w:hAnsi="Times New Roman"/>
          <w:sz w:val="24"/>
          <w:szCs w:val="24"/>
        </w:rPr>
        <w:t xml:space="preserve"> </w:t>
      </w: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CA0709" w:rsidRPr="00C4317D" w:rsidRDefault="00CA0709" w:rsidP="00CA0709">
      <w:pPr>
        <w:tabs>
          <w:tab w:val="left" w:pos="1134"/>
        </w:tabs>
        <w:ind w:firstLine="709"/>
        <w:contextualSpacing/>
      </w:pPr>
    </w:p>
    <w:p w:rsidR="00CA0709" w:rsidRPr="006B4926"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6B4926">
        <w:rPr>
          <w:rFonts w:ascii="Times New Roman" w:hAnsi="Times New Roman"/>
          <w:b/>
          <w:spacing w:val="-6"/>
          <w:sz w:val="24"/>
          <w:szCs w:val="24"/>
        </w:rPr>
        <w:t xml:space="preserve">поставка </w:t>
      </w:r>
      <w:r w:rsidRPr="006B4926">
        <w:rPr>
          <w:rFonts w:ascii="Times New Roman" w:hAnsi="Times New Roman"/>
          <w:b/>
          <w:sz w:val="24"/>
          <w:szCs w:val="24"/>
        </w:rPr>
        <w:t xml:space="preserve">портативного </w:t>
      </w:r>
      <w:proofErr w:type="spellStart"/>
      <w:r w:rsidRPr="006B4926">
        <w:rPr>
          <w:rFonts w:ascii="Times New Roman" w:hAnsi="Times New Roman"/>
          <w:b/>
          <w:sz w:val="24"/>
          <w:szCs w:val="24"/>
        </w:rPr>
        <w:t>рентгено</w:t>
      </w:r>
      <w:proofErr w:type="spellEnd"/>
      <w:r w:rsidRPr="006B4926">
        <w:rPr>
          <w:rFonts w:ascii="Times New Roman" w:hAnsi="Times New Roman"/>
          <w:b/>
          <w:sz w:val="24"/>
          <w:szCs w:val="24"/>
        </w:rPr>
        <w:t xml:space="preserve">-флуоресцентного анализатора </w:t>
      </w:r>
      <w:proofErr w:type="spellStart"/>
      <w:r w:rsidRPr="006B4926">
        <w:rPr>
          <w:rFonts w:ascii="Times New Roman" w:hAnsi="Times New Roman"/>
          <w:b/>
          <w:sz w:val="24"/>
          <w:szCs w:val="24"/>
        </w:rPr>
        <w:t>Delta</w:t>
      </w:r>
      <w:proofErr w:type="spellEnd"/>
      <w:r w:rsidRPr="006B4926">
        <w:rPr>
          <w:rFonts w:ascii="Times New Roman" w:hAnsi="Times New Roman"/>
          <w:b/>
          <w:sz w:val="24"/>
          <w:szCs w:val="24"/>
        </w:rPr>
        <w:t xml:space="preserve"> </w:t>
      </w:r>
      <w:proofErr w:type="spellStart"/>
      <w:r w:rsidRPr="006B4926">
        <w:rPr>
          <w:rFonts w:ascii="Times New Roman" w:hAnsi="Times New Roman"/>
          <w:b/>
          <w:sz w:val="24"/>
          <w:szCs w:val="24"/>
        </w:rPr>
        <w:t>Professional</w:t>
      </w:r>
      <w:proofErr w:type="spellEnd"/>
      <w:r w:rsidRPr="006B4926">
        <w:rPr>
          <w:rFonts w:ascii="Times New Roman" w:hAnsi="Times New Roman"/>
          <w:b/>
          <w:sz w:val="24"/>
          <w:szCs w:val="24"/>
        </w:rPr>
        <w:t xml:space="preserve"> "</w:t>
      </w:r>
      <w:proofErr w:type="spellStart"/>
      <w:r w:rsidRPr="006B4926">
        <w:rPr>
          <w:rFonts w:ascii="Times New Roman" w:hAnsi="Times New Roman"/>
          <w:b/>
          <w:sz w:val="24"/>
          <w:szCs w:val="24"/>
        </w:rPr>
        <w:t>Olympus</w:t>
      </w:r>
      <w:proofErr w:type="spellEnd"/>
      <w:r w:rsidRPr="006B4926">
        <w:rPr>
          <w:rFonts w:ascii="Times New Roman" w:hAnsi="Times New Roman"/>
          <w:b/>
          <w:sz w:val="24"/>
          <w:szCs w:val="24"/>
        </w:rPr>
        <w:t>" (или аналога).</w:t>
      </w:r>
    </w:p>
    <w:p w:rsidR="00CA0709" w:rsidRPr="00A2126D" w:rsidRDefault="00CA0709" w:rsidP="00CA0709">
      <w:pPr>
        <w:spacing w:after="60"/>
        <w:ind w:firstLine="567"/>
        <w:jc w:val="both"/>
      </w:pPr>
      <w:r w:rsidRPr="00A2126D">
        <w:t xml:space="preserve">7.1. Срок </w:t>
      </w:r>
      <w:r>
        <w:rPr>
          <w:b/>
          <w:i/>
        </w:rPr>
        <w:t>поставок</w:t>
      </w:r>
      <w:r w:rsidRPr="00A2126D">
        <w:t xml:space="preserve">: </w:t>
      </w:r>
      <w:r w:rsidRPr="006B4926">
        <w:rPr>
          <w:rFonts w:eastAsia="Calibri"/>
          <w:i/>
          <w:lang w:eastAsia="en-US"/>
        </w:rPr>
        <w:t xml:space="preserve">в течение 90 календарных дней </w:t>
      </w:r>
      <w:proofErr w:type="gramStart"/>
      <w:r w:rsidRPr="006B4926">
        <w:rPr>
          <w:i/>
        </w:rPr>
        <w:t>с даты заключения</w:t>
      </w:r>
      <w:proofErr w:type="gramEnd"/>
      <w:r w:rsidRPr="006B4926">
        <w:rPr>
          <w:i/>
        </w:rPr>
        <w:t xml:space="preserve"> Договора.</w:t>
      </w:r>
    </w:p>
    <w:p w:rsidR="00CA0709" w:rsidRPr="006B4926" w:rsidRDefault="00CA0709" w:rsidP="00CA0709">
      <w:pPr>
        <w:tabs>
          <w:tab w:val="left" w:pos="1134"/>
        </w:tabs>
        <w:ind w:firstLine="709"/>
        <w:contextualSpacing/>
        <w:jc w:val="both"/>
        <w:rPr>
          <w:i/>
        </w:rPr>
      </w:pPr>
      <w:r w:rsidRPr="00C4317D">
        <w:t xml:space="preserve">Место </w:t>
      </w:r>
      <w:r w:rsidRPr="00493D7F">
        <w:t xml:space="preserve">выполнения </w:t>
      </w:r>
      <w:r>
        <w:t>поставок</w:t>
      </w:r>
      <w:r w:rsidRPr="00C4317D">
        <w:t>:</w:t>
      </w:r>
      <w:r w:rsidRPr="00FE2C26">
        <w:t xml:space="preserve"> </w:t>
      </w:r>
      <w:r w:rsidRPr="006B4926">
        <w:rPr>
          <w:i/>
        </w:rPr>
        <w:t>1</w:t>
      </w:r>
      <w:r w:rsidRPr="006B4926">
        <w:rPr>
          <w:i/>
          <w:color w:val="000000"/>
        </w:rPr>
        <w:t xml:space="preserve">19017, </w:t>
      </w:r>
      <w:proofErr w:type="spellStart"/>
      <w:r w:rsidRPr="006B4926">
        <w:rPr>
          <w:i/>
          <w:color w:val="000000"/>
        </w:rPr>
        <w:t>г</w:t>
      </w:r>
      <w:proofErr w:type="gramStart"/>
      <w:r w:rsidRPr="006B4926">
        <w:rPr>
          <w:i/>
          <w:color w:val="000000"/>
        </w:rPr>
        <w:t>.М</w:t>
      </w:r>
      <w:proofErr w:type="gramEnd"/>
      <w:r w:rsidRPr="006B4926">
        <w:rPr>
          <w:i/>
          <w:color w:val="000000"/>
        </w:rPr>
        <w:t>осква</w:t>
      </w:r>
      <w:proofErr w:type="spellEnd"/>
      <w:r w:rsidRPr="006B4926">
        <w:rPr>
          <w:i/>
          <w:color w:val="000000"/>
        </w:rPr>
        <w:t xml:space="preserve">, </w:t>
      </w:r>
      <w:proofErr w:type="spellStart"/>
      <w:r w:rsidRPr="006B4926">
        <w:rPr>
          <w:i/>
          <w:color w:val="000000"/>
        </w:rPr>
        <w:t>Б.Толмачевский</w:t>
      </w:r>
      <w:proofErr w:type="spellEnd"/>
      <w:r w:rsidRPr="006B4926">
        <w:rPr>
          <w:i/>
          <w:color w:val="000000"/>
        </w:rPr>
        <w:t xml:space="preserve"> пер., дом 5, стр. 1.</w:t>
      </w:r>
    </w:p>
    <w:p w:rsidR="00CA0709" w:rsidRPr="00C4317D" w:rsidRDefault="00CA0709" w:rsidP="00CA0709">
      <w:pPr>
        <w:tabs>
          <w:tab w:val="left" w:pos="1134"/>
        </w:tabs>
        <w:ind w:firstLine="709"/>
        <w:contextualSpacing/>
        <w:jc w:val="both"/>
        <w:rPr>
          <w:b/>
          <w:i/>
        </w:rPr>
      </w:pPr>
    </w:p>
    <w:p w:rsidR="00CA0709" w:rsidRPr="00C4317D" w:rsidRDefault="00CA0709" w:rsidP="00CA0709">
      <w:pPr>
        <w:tabs>
          <w:tab w:val="left" w:pos="1134"/>
        </w:tabs>
        <w:ind w:firstLine="709"/>
        <w:contextualSpacing/>
        <w:jc w:val="both"/>
      </w:pPr>
      <w:r w:rsidRPr="00C4317D">
        <w:t xml:space="preserve">Состав и объем </w:t>
      </w:r>
      <w:r w:rsidRPr="00493D7F">
        <w:t>поставок/работ/услуг</w:t>
      </w:r>
      <w:r w:rsidRPr="00C4317D">
        <w:t>: все необходимые сведения приведены в Томе 2 закупочной документации.</w:t>
      </w:r>
    </w:p>
    <w:p w:rsidR="00CA0709" w:rsidRPr="00493D7F" w:rsidRDefault="00CA0709" w:rsidP="00CA0709">
      <w:pPr>
        <w:tabs>
          <w:tab w:val="left" w:pos="1134"/>
        </w:tabs>
        <w:ind w:firstLine="709"/>
        <w:contextualSpacing/>
        <w:jc w:val="both"/>
      </w:pPr>
      <w:r w:rsidRPr="00C4317D">
        <w:t xml:space="preserve">Предложение частичного выполнения </w:t>
      </w:r>
      <w:r w:rsidRPr="00493D7F">
        <w:t>поставок/работ/услуг: не допускается.</w:t>
      </w:r>
    </w:p>
    <w:p w:rsidR="00CA0709" w:rsidRPr="00493D7F" w:rsidRDefault="00CA0709" w:rsidP="00CA0709">
      <w:pPr>
        <w:tabs>
          <w:tab w:val="left" w:pos="1134"/>
        </w:tabs>
        <w:ind w:firstLine="709"/>
        <w:contextualSpacing/>
        <w:jc w:val="both"/>
      </w:pPr>
    </w:p>
    <w:p w:rsidR="00CA0709" w:rsidRPr="006B4926" w:rsidRDefault="00CA0709" w:rsidP="00CA0709">
      <w:pPr>
        <w:pStyle w:val="a6"/>
        <w:numPr>
          <w:ilvl w:val="0"/>
          <w:numId w:val="3"/>
        </w:numPr>
        <w:tabs>
          <w:tab w:val="left" w:pos="0"/>
          <w:tab w:val="left" w:pos="1134"/>
        </w:tabs>
        <w:spacing w:after="0" w:line="240" w:lineRule="auto"/>
        <w:ind w:left="0" w:right="153" w:firstLine="709"/>
        <w:jc w:val="both"/>
        <w:rPr>
          <w:rFonts w:ascii="Times New Roman" w:hAnsi="Times New Roman"/>
          <w:sz w:val="24"/>
          <w:szCs w:val="24"/>
        </w:rPr>
      </w:pPr>
      <w:r>
        <w:rPr>
          <w:rFonts w:ascii="Times New Roman" w:hAnsi="Times New Roman"/>
          <w:sz w:val="24"/>
          <w:szCs w:val="24"/>
        </w:rPr>
        <w:t xml:space="preserve"> </w:t>
      </w:r>
      <w:r w:rsidRPr="006B4926">
        <w:rPr>
          <w:rFonts w:ascii="Times New Roman" w:hAnsi="Times New Roman"/>
          <w:b/>
          <w:sz w:val="24"/>
          <w:szCs w:val="24"/>
        </w:rPr>
        <w:t>Условия оплаты:</w:t>
      </w:r>
      <w:r>
        <w:rPr>
          <w:rFonts w:ascii="Times New Roman" w:hAnsi="Times New Roman"/>
          <w:sz w:val="24"/>
          <w:szCs w:val="24"/>
        </w:rPr>
        <w:t xml:space="preserve"> </w:t>
      </w:r>
      <w:r w:rsidRPr="006B4926">
        <w:rPr>
          <w:rFonts w:ascii="Times New Roman" w:hAnsi="Times New Roman"/>
          <w:sz w:val="24"/>
          <w:szCs w:val="24"/>
        </w:rPr>
        <w:t>Безналичный расчет. Оплата производится Покупателем</w:t>
      </w:r>
      <w:r w:rsidRPr="006B4926">
        <w:rPr>
          <w:rFonts w:ascii="Times New Roman" w:hAnsi="Times New Roman"/>
          <w:sz w:val="24"/>
          <w:szCs w:val="24"/>
          <w:lang w:bidi="ru-RU"/>
        </w:rPr>
        <w:t xml:space="preserve"> в размере 100% от цены Договора после </w:t>
      </w:r>
      <w:r w:rsidRPr="006B4926">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6B4926">
        <w:rPr>
          <w:rFonts w:ascii="Times New Roman" w:hAnsi="Times New Roman"/>
          <w:sz w:val="24"/>
          <w:szCs w:val="24"/>
        </w:rPr>
        <w:t>а-</w:t>
      </w:r>
      <w:proofErr w:type="gramEnd"/>
      <w:r w:rsidRPr="006B4926">
        <w:rPr>
          <w:rFonts w:ascii="Times New Roman" w:hAnsi="Times New Roman"/>
          <w:sz w:val="24"/>
          <w:szCs w:val="24"/>
        </w:rPr>
        <w:t xml:space="preserve"> передачи, в течение 10 (десяти) банковских дней от даты их получения Покупателем.</w:t>
      </w:r>
    </w:p>
    <w:p w:rsidR="00CA0709" w:rsidRPr="006B4926" w:rsidRDefault="00CA0709" w:rsidP="00CA0709">
      <w:pPr>
        <w:pStyle w:val="a6"/>
        <w:tabs>
          <w:tab w:val="left" w:pos="0"/>
          <w:tab w:val="left" w:pos="1134"/>
        </w:tabs>
        <w:spacing w:after="0" w:line="240" w:lineRule="auto"/>
        <w:ind w:left="709" w:right="153"/>
        <w:jc w:val="both"/>
        <w:rPr>
          <w:rFonts w:ascii="Times New Roman" w:hAnsi="Times New Roman"/>
          <w:sz w:val="24"/>
          <w:szCs w:val="24"/>
        </w:rPr>
      </w:pPr>
      <w:r w:rsidRPr="006B4926">
        <w:rPr>
          <w:rFonts w:ascii="Times New Roman" w:hAnsi="Times New Roman"/>
          <w:sz w:val="24"/>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A0709" w:rsidRPr="00C4317D" w:rsidRDefault="00CA0709" w:rsidP="00CA0709">
      <w:pPr>
        <w:tabs>
          <w:tab w:val="left" w:pos="1134"/>
        </w:tabs>
        <w:ind w:firstLine="709"/>
        <w:contextualSpacing/>
        <w:jc w:val="both"/>
      </w:pPr>
      <w:r w:rsidRPr="006B4926">
        <w:t>При этом не считаются встречными предложения по формулировкам условий</w:t>
      </w:r>
      <w:r w:rsidRPr="00C4317D">
        <w:t xml:space="preserve">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709" w:rsidRPr="00C4317D" w:rsidRDefault="00CA0709" w:rsidP="00CA0709">
      <w:pPr>
        <w:tabs>
          <w:tab w:val="left" w:pos="1134"/>
        </w:tabs>
        <w:ind w:firstLine="709"/>
        <w:contextualSpacing/>
        <w:jc w:val="both"/>
      </w:pPr>
    </w:p>
    <w:p w:rsidR="00CA0709" w:rsidRPr="006B4926" w:rsidRDefault="00CA0709" w:rsidP="00CA0709">
      <w:pPr>
        <w:pStyle w:val="a6"/>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 xml:space="preserve">: </w:t>
      </w:r>
      <w:r w:rsidRPr="006B4926">
        <w:rPr>
          <w:rFonts w:ascii="Times New Roman" w:hAnsi="Times New Roman"/>
          <w:b/>
          <w:i/>
          <w:sz w:val="24"/>
          <w:szCs w:val="24"/>
        </w:rPr>
        <w:t>3 146 180 (три миллиона сто сорок шесть тысяч сто восемьдесят) рублей 00 копеек, включая НДС</w:t>
      </w:r>
      <w:r w:rsidRPr="006B4926">
        <w:rPr>
          <w:b/>
          <w:i/>
        </w:rPr>
        <w:t xml:space="preserve">.  </w:t>
      </w:r>
    </w:p>
    <w:p w:rsidR="00CA0709" w:rsidRPr="006B4926" w:rsidRDefault="00CA0709" w:rsidP="00CA0709">
      <w:pPr>
        <w:pStyle w:val="a6"/>
        <w:tabs>
          <w:tab w:val="left" w:pos="0"/>
          <w:tab w:val="left" w:pos="1134"/>
        </w:tabs>
        <w:spacing w:after="0" w:line="240" w:lineRule="auto"/>
        <w:ind w:left="928"/>
        <w:jc w:val="both"/>
        <w:rPr>
          <w:rFonts w:ascii="Times New Roman" w:hAnsi="Times New Roman"/>
          <w:b/>
          <w:i/>
          <w:sz w:val="24"/>
          <w:szCs w:val="24"/>
        </w:rPr>
      </w:pPr>
    </w:p>
    <w:p w:rsidR="00CA0709" w:rsidRDefault="00CA0709" w:rsidP="00CA0709">
      <w:pPr>
        <w:tabs>
          <w:tab w:val="left" w:pos="1134"/>
        </w:tabs>
        <w:ind w:firstLine="709"/>
        <w:contextualSpacing/>
        <w:jc w:val="both"/>
      </w:pPr>
      <w:proofErr w:type="gramStart"/>
      <w:r w:rsidRPr="00C4317D">
        <w:rPr>
          <w:b/>
          <w:i/>
        </w:rPr>
        <w:t>Цена договора включает в себя:</w:t>
      </w:r>
      <w:r>
        <w:rPr>
          <w:b/>
          <w:i/>
        </w:rPr>
        <w:t xml:space="preserve"> </w:t>
      </w:r>
      <w:r>
        <w:t xml:space="preserve">стоимость Товара (оборудования), </w:t>
      </w:r>
      <w:r w:rsidRPr="00D83C39">
        <w:t xml:space="preserve">стоимость доставки Товара (оборудования) до Покупателя, </w:t>
      </w:r>
      <w:r>
        <w:rPr>
          <w:bCs/>
          <w:color w:val="000000"/>
        </w:rPr>
        <w:t xml:space="preserve"> проведение инструктажа работникам Покупателя по пользованию и эксплуатации Товара (оборудования)</w:t>
      </w:r>
      <w:r w:rsidRPr="00D83C39">
        <w:t>,</w:t>
      </w:r>
      <w:r>
        <w:t xml:space="preserve"> </w:t>
      </w:r>
      <w:r w:rsidRPr="00D83C39">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roofErr w:type="gramEnd"/>
    </w:p>
    <w:p w:rsidR="00CA0709" w:rsidRPr="00C4317D" w:rsidRDefault="00CA0709" w:rsidP="00CA0709">
      <w:pPr>
        <w:tabs>
          <w:tab w:val="left" w:pos="1134"/>
        </w:tabs>
        <w:ind w:firstLine="709"/>
        <w:contextualSpacing/>
        <w:jc w:val="both"/>
        <w:rPr>
          <w:b/>
          <w:i/>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Официальный язык закупки: русский.</w:t>
      </w:r>
    </w:p>
    <w:p w:rsidR="00CA0709" w:rsidRPr="00C4317D" w:rsidRDefault="00CA0709" w:rsidP="00CA0709">
      <w:pPr>
        <w:tabs>
          <w:tab w:val="left" w:pos="1134"/>
        </w:tabs>
        <w:ind w:firstLine="709"/>
        <w:contextualSpacing/>
        <w:jc w:val="both"/>
        <w:rPr>
          <w:rFonts w:eastAsia="Calibri"/>
          <w:b/>
          <w:bCs/>
          <w:i/>
          <w:lang w:eastAsia="en-US"/>
        </w:rPr>
      </w:pPr>
      <w:bookmarkStart w:id="4" w:name="_Ref317253353"/>
      <w:r w:rsidRPr="00C4317D">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4317D">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0709" w:rsidRPr="00C4317D" w:rsidRDefault="00CA0709" w:rsidP="00CA0709">
      <w:pPr>
        <w:tabs>
          <w:tab w:val="left" w:pos="1134"/>
        </w:tabs>
        <w:ind w:firstLine="709"/>
        <w:contextualSpacing/>
        <w:jc w:val="both"/>
        <w:rPr>
          <w:b/>
          <w:i/>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 xml:space="preserve">Валюта закупки: </w:t>
      </w:r>
      <w:r w:rsidRPr="00C4317D">
        <w:rPr>
          <w:rFonts w:ascii="Times New Roman" w:hAnsi="Times New Roman"/>
          <w:b/>
          <w:i/>
          <w:sz w:val="24"/>
          <w:szCs w:val="24"/>
        </w:rPr>
        <w:t>российский рубль.</w:t>
      </w:r>
    </w:p>
    <w:p w:rsidR="00CA0709" w:rsidRPr="00C4317D" w:rsidRDefault="00CA0709" w:rsidP="00CA0709">
      <w:pPr>
        <w:tabs>
          <w:tab w:val="left" w:pos="1134"/>
        </w:tabs>
        <w:ind w:firstLine="709"/>
        <w:contextualSpacing/>
        <w:jc w:val="both"/>
        <w:rPr>
          <w:rFonts w:eastAsia="Calibri"/>
          <w:b/>
          <w:i/>
          <w:lang w:eastAsia="en-US"/>
        </w:rPr>
      </w:pPr>
      <w:r w:rsidRPr="00C4317D">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0709" w:rsidRPr="00C4317D" w:rsidRDefault="00CA0709" w:rsidP="00CA0709">
      <w:pPr>
        <w:tabs>
          <w:tab w:val="left" w:pos="1134"/>
        </w:tabs>
        <w:ind w:firstLine="709"/>
        <w:contextualSpacing/>
        <w:jc w:val="both"/>
        <w:rPr>
          <w:b/>
          <w:i/>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A0709" w:rsidRPr="00C4317D" w:rsidRDefault="00CA0709" w:rsidP="00CA0709">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8"/>
        </w:rPr>
        <w:t>Аукционный Конкурсный Дом</w:t>
      </w:r>
      <w:r w:rsidRPr="00C4317D">
        <w:t xml:space="preserve">» в сети «Интернет» по адресу: </w:t>
      </w:r>
      <w:hyperlink r:id="rId8" w:history="1">
        <w:r w:rsidRPr="00C4317D">
          <w:rPr>
            <w:rStyle w:val="a4"/>
            <w:b/>
            <w:i/>
          </w:rPr>
          <w:t>www.</w:t>
        </w:r>
        <w:r w:rsidRPr="00C4317D">
          <w:rPr>
            <w:rStyle w:val="a4"/>
            <w:b/>
            <w:i/>
            <w:lang w:val="en-US"/>
          </w:rPr>
          <w:t>a</w:t>
        </w:r>
        <w:r w:rsidRPr="00C4317D">
          <w:rPr>
            <w:rStyle w:val="a4"/>
            <w:b/>
            <w:i/>
          </w:rPr>
          <w:t>-</w:t>
        </w:r>
        <w:r w:rsidRPr="00C4317D">
          <w:rPr>
            <w:rStyle w:val="a4"/>
            <w:b/>
            <w:i/>
            <w:lang w:val="en-US"/>
          </w:rPr>
          <w:t>k</w:t>
        </w:r>
        <w:r w:rsidRPr="00C4317D">
          <w:rPr>
            <w:rStyle w:val="a4"/>
            <w:b/>
            <w:i/>
          </w:rPr>
          <w:t>-</w:t>
        </w:r>
        <w:r w:rsidRPr="00C4317D">
          <w:rPr>
            <w:rStyle w:val="a4"/>
            <w:b/>
            <w:i/>
            <w:lang w:val="en-US"/>
          </w:rPr>
          <w:t>d</w:t>
        </w:r>
        <w:r w:rsidRPr="00C4317D">
          <w:rPr>
            <w:rStyle w:val="a4"/>
            <w:b/>
            <w:i/>
          </w:rPr>
          <w:t>.</w:t>
        </w:r>
        <w:proofErr w:type="spellStart"/>
        <w:r w:rsidRPr="00C4317D">
          <w:rPr>
            <w:rStyle w:val="a4"/>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CA0709" w:rsidRPr="00C4317D" w:rsidRDefault="00CA0709" w:rsidP="00CA0709">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A0709" w:rsidRPr="00C4317D" w:rsidRDefault="00CA0709" w:rsidP="00CA0709">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CA0709" w:rsidRPr="00C4317D" w:rsidRDefault="00CA0709" w:rsidP="00CA0709">
      <w:pPr>
        <w:tabs>
          <w:tab w:val="left" w:pos="1134"/>
        </w:tabs>
        <w:contextualSpacing/>
        <w:jc w:val="both"/>
        <w:rPr>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CA0709" w:rsidRPr="00C4317D" w:rsidRDefault="00CA0709" w:rsidP="00CA0709">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CA0709" w:rsidRPr="00C4317D" w:rsidRDefault="00CA0709" w:rsidP="00CA0709">
      <w:pPr>
        <w:tabs>
          <w:tab w:val="left" w:pos="1134"/>
        </w:tabs>
        <w:ind w:firstLine="709"/>
        <w:contextualSpacing/>
        <w:jc w:val="both"/>
      </w:pPr>
      <w:r w:rsidRPr="00C4317D">
        <w:t xml:space="preserve">Официальная публикация документов по данной закупке: </w:t>
      </w:r>
      <w:bookmarkStart w:id="5" w:name="_Ref320025392"/>
      <w:r w:rsidRPr="00C4317D">
        <w:t>Официальный</w:t>
      </w:r>
      <w:r w:rsidRPr="00C4317D">
        <w:rPr>
          <w:spacing w:val="-6"/>
        </w:rPr>
        <w:t xml:space="preserve"> государственный сайт </w:t>
      </w:r>
      <w:r w:rsidRPr="00C4317D">
        <w:t>(</w:t>
      </w:r>
      <w:hyperlink r:id="rId9" w:history="1">
        <w:r w:rsidRPr="00C4317D">
          <w:rPr>
            <w:rStyle w:val="a4"/>
            <w:rFonts w:eastAsia="Calibri"/>
            <w:lang w:eastAsia="en-US"/>
          </w:rPr>
          <w:t>http://www.zakupki.gov.ru</w:t>
        </w:r>
      </w:hyperlink>
      <w:r w:rsidRPr="00C4317D">
        <w:t>),</w:t>
      </w:r>
      <w:bookmarkEnd w:id="5"/>
      <w:r w:rsidRPr="00C4317D">
        <w:t xml:space="preserve"> </w:t>
      </w:r>
    </w:p>
    <w:p w:rsidR="00CA0709" w:rsidRPr="00C4317D" w:rsidRDefault="00CA0709" w:rsidP="00CA0709">
      <w:pPr>
        <w:tabs>
          <w:tab w:val="left" w:pos="1134"/>
        </w:tabs>
        <w:ind w:firstLine="709"/>
        <w:contextualSpacing/>
        <w:jc w:val="both"/>
      </w:pPr>
      <w:r w:rsidRPr="00C4317D">
        <w:t>Копии публикации документов по данной закупке:</w:t>
      </w:r>
    </w:p>
    <w:p w:rsidR="00CA0709" w:rsidRPr="00C4317D" w:rsidRDefault="00CA0709" w:rsidP="00CA070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4"/>
            <w:rFonts w:ascii="Times New Roman" w:hAnsi="Times New Roman"/>
            <w:sz w:val="24"/>
            <w:szCs w:val="24"/>
          </w:rPr>
          <w:t>http://zakupki.rosatom.ru</w:t>
        </w:r>
      </w:hyperlink>
      <w:r w:rsidRPr="00C4317D">
        <w:rPr>
          <w:rFonts w:ascii="Times New Roman" w:hAnsi="Times New Roman"/>
          <w:spacing w:val="-6"/>
          <w:sz w:val="24"/>
          <w:szCs w:val="24"/>
        </w:rPr>
        <w:t>);</w:t>
      </w:r>
    </w:p>
    <w:p w:rsidR="00CA0709" w:rsidRPr="00C4317D" w:rsidRDefault="00CA0709" w:rsidP="00CA0709">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8"/>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4"/>
            <w:rFonts w:ascii="Times New Roman" w:hAnsi="Times New Roman"/>
            <w:b/>
            <w:i/>
            <w:sz w:val="24"/>
            <w:szCs w:val="24"/>
          </w:rPr>
          <w:t>www.</w:t>
        </w:r>
        <w:r w:rsidRPr="00C4317D">
          <w:rPr>
            <w:rStyle w:val="a4"/>
            <w:rFonts w:ascii="Times New Roman" w:hAnsi="Times New Roman"/>
            <w:b/>
            <w:i/>
            <w:sz w:val="24"/>
            <w:szCs w:val="24"/>
            <w:lang w:val="en-US"/>
          </w:rPr>
          <w:t>a</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k</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d</w:t>
        </w:r>
        <w:r w:rsidRPr="00C4317D">
          <w:rPr>
            <w:rStyle w:val="a4"/>
            <w:rFonts w:ascii="Times New Roman" w:hAnsi="Times New Roman"/>
            <w:b/>
            <w:i/>
            <w:sz w:val="24"/>
            <w:szCs w:val="24"/>
          </w:rPr>
          <w:t>.</w:t>
        </w:r>
        <w:proofErr w:type="spellStart"/>
        <w:r w:rsidRPr="00C4317D">
          <w:rPr>
            <w:rStyle w:val="a4"/>
            <w:rFonts w:ascii="Times New Roman" w:hAnsi="Times New Roman"/>
            <w:b/>
            <w:i/>
            <w:sz w:val="24"/>
            <w:szCs w:val="24"/>
          </w:rPr>
          <w:t>ru</w:t>
        </w:r>
        <w:proofErr w:type="spellEnd"/>
      </w:hyperlink>
      <w:r w:rsidRPr="00C4317D">
        <w:rPr>
          <w:rFonts w:ascii="Times New Roman" w:hAnsi="Times New Roman"/>
          <w:sz w:val="24"/>
          <w:szCs w:val="24"/>
        </w:rPr>
        <w:t>.</w:t>
      </w:r>
    </w:p>
    <w:p w:rsidR="00CA0709" w:rsidRPr="00C4317D" w:rsidRDefault="00CA0709" w:rsidP="00CA0709">
      <w:pPr>
        <w:tabs>
          <w:tab w:val="left" w:pos="1134"/>
        </w:tabs>
        <w:ind w:firstLine="709"/>
        <w:contextualSpacing/>
        <w:jc w:val="both"/>
        <w:rPr>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 xml:space="preserve">22» июля </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CA0709" w:rsidRPr="00C4317D" w:rsidRDefault="00CA0709" w:rsidP="00CA0709">
      <w:pPr>
        <w:tabs>
          <w:tab w:val="left" w:pos="1134"/>
        </w:tabs>
        <w:ind w:firstLine="709"/>
        <w:contextualSpacing/>
        <w:jc w:val="both"/>
        <w:rPr>
          <w:spacing w:val="-6"/>
        </w:rPr>
      </w:pPr>
    </w:p>
    <w:p w:rsidR="00CA0709" w:rsidRPr="00C4317D" w:rsidRDefault="00CA0709" w:rsidP="00CA0709">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CA0709" w:rsidRPr="00C4317D" w:rsidRDefault="00CA0709" w:rsidP="00CA0709">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22</w:t>
      </w:r>
      <w:r w:rsidRPr="00C4317D">
        <w:rPr>
          <w:color w:val="1F497D" w:themeColor="text2"/>
          <w:spacing w:val="-6"/>
        </w:rPr>
        <w:t xml:space="preserve">» </w:t>
      </w:r>
      <w:r>
        <w:rPr>
          <w:color w:val="1F497D" w:themeColor="text2"/>
          <w:spacing w:val="-6"/>
        </w:rPr>
        <w:t xml:space="preserve"> июля </w:t>
      </w:r>
      <w:r w:rsidRPr="00C4317D">
        <w:rPr>
          <w:color w:val="1F497D" w:themeColor="text2"/>
          <w:spacing w:val="-6"/>
        </w:rPr>
        <w:t>2015 год</w:t>
      </w:r>
      <w:r w:rsidRPr="00C4317D">
        <w:rPr>
          <w:spacing w:val="-6"/>
        </w:rPr>
        <w:t>а</w:t>
      </w:r>
    </w:p>
    <w:p w:rsidR="00CA0709" w:rsidRPr="00C4317D" w:rsidRDefault="00CA0709" w:rsidP="00CA0709">
      <w:pPr>
        <w:tabs>
          <w:tab w:val="left" w:pos="1134"/>
        </w:tabs>
        <w:ind w:left="709"/>
        <w:contextualSpacing/>
        <w:jc w:val="both"/>
        <w:rPr>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CA0709" w:rsidRPr="00C4317D" w:rsidRDefault="00CA0709" w:rsidP="00CA0709">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10</w:t>
      </w:r>
      <w:r w:rsidRPr="00C4317D">
        <w:rPr>
          <w:b/>
          <w:i/>
          <w:color w:val="1F497D" w:themeColor="text2"/>
        </w:rPr>
        <w:t xml:space="preserve">» </w:t>
      </w:r>
      <w:r>
        <w:rPr>
          <w:b/>
          <w:i/>
          <w:color w:val="1F497D" w:themeColor="text2"/>
        </w:rPr>
        <w:t xml:space="preserve">августа </w:t>
      </w:r>
      <w:r w:rsidRPr="00C4317D">
        <w:rPr>
          <w:b/>
          <w:i/>
          <w:color w:val="1F497D" w:themeColor="text2"/>
        </w:rPr>
        <w:t xml:space="preserve"> 2015 г</w:t>
      </w:r>
      <w:r w:rsidRPr="00C4317D">
        <w:rPr>
          <w:b/>
          <w:i/>
        </w:rPr>
        <w:t xml:space="preserve">. </w:t>
      </w:r>
      <w:proofErr w:type="gramEnd"/>
    </w:p>
    <w:p w:rsidR="00CA0709" w:rsidRPr="00C4317D" w:rsidRDefault="00CA0709" w:rsidP="00CA0709">
      <w:pPr>
        <w:tabs>
          <w:tab w:val="left" w:pos="1134"/>
        </w:tabs>
        <w:ind w:firstLine="709"/>
        <w:contextualSpacing/>
        <w:jc w:val="both"/>
        <w:rPr>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w:t>
      </w:r>
      <w:bookmarkStart w:id="6" w:name="_GoBack"/>
      <w:bookmarkEnd w:id="6"/>
      <w:r w:rsidRPr="00C4317D">
        <w:rPr>
          <w:rFonts w:ascii="Times New Roman" w:hAnsi="Times New Roman"/>
          <w:sz w:val="24"/>
          <w:szCs w:val="24"/>
        </w:rPr>
        <w:t xml:space="preserve">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A0709" w:rsidRPr="00C4317D" w:rsidRDefault="00CA0709" w:rsidP="00CA0709">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CA0709" w:rsidRPr="00C4317D" w:rsidRDefault="00CA0709" w:rsidP="00CA0709">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A0709" w:rsidRPr="00C4317D" w:rsidRDefault="00CA0709" w:rsidP="00CA0709">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A0709" w:rsidRPr="00C4317D" w:rsidRDefault="00CA0709" w:rsidP="00CA0709">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A0709" w:rsidRPr="00C4317D" w:rsidRDefault="00CA0709" w:rsidP="00CA0709">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A0709" w:rsidRPr="00C4317D" w:rsidRDefault="00CA0709" w:rsidP="00CA0709">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CA0709" w:rsidRPr="00C4317D" w:rsidRDefault="00CA0709" w:rsidP="00CA0709">
      <w:pPr>
        <w:tabs>
          <w:tab w:val="left" w:pos="1134"/>
        </w:tabs>
        <w:ind w:left="709"/>
        <w:contextualSpacing/>
        <w:jc w:val="both"/>
        <w:rPr>
          <w:spacing w:val="-6"/>
        </w:rPr>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CA0709" w:rsidRPr="00C4317D" w:rsidRDefault="00CA0709" w:rsidP="00CA0709">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CA0709" w:rsidRPr="00C4317D" w:rsidRDefault="00CA0709" w:rsidP="00CA0709">
      <w:pPr>
        <w:tabs>
          <w:tab w:val="left" w:pos="0"/>
          <w:tab w:val="left" w:pos="1134"/>
        </w:tabs>
        <w:ind w:left="709"/>
        <w:contextualSpacing/>
        <w:jc w:val="both"/>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A0709" w:rsidRPr="00C4317D" w:rsidRDefault="00CA0709" w:rsidP="00CA0709">
      <w:pPr>
        <w:pStyle w:val="a5"/>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CA0709" w:rsidRPr="00C4317D" w:rsidRDefault="00CA0709" w:rsidP="00CA0709">
      <w:pPr>
        <w:pStyle w:val="a5"/>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0709" w:rsidRPr="00C4317D" w:rsidRDefault="00CA0709" w:rsidP="00CA0709">
      <w:pPr>
        <w:pStyle w:val="a5"/>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CA0709" w:rsidRPr="00C4317D" w:rsidRDefault="00CA0709" w:rsidP="00CA0709">
      <w:pPr>
        <w:pStyle w:val="a5"/>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CA0709" w:rsidRPr="00C4317D" w:rsidRDefault="00CA0709" w:rsidP="00CA0709">
      <w:pPr>
        <w:tabs>
          <w:tab w:val="left" w:pos="1134"/>
        </w:tabs>
        <w:ind w:left="142" w:firstLine="567"/>
        <w:contextualSpacing/>
        <w:jc w:val="both"/>
      </w:pPr>
    </w:p>
    <w:p w:rsidR="00CA0709" w:rsidRPr="00C4317D" w:rsidRDefault="00CA0709" w:rsidP="00CA070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A0709" w:rsidRPr="00C4317D" w:rsidRDefault="00CA0709" w:rsidP="00CA0709">
      <w:pPr>
        <w:pStyle w:val="a6"/>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3608DB" w:rsidRDefault="003608DB"/>
    <w:sectPr w:rsidR="003608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816"/>
    <w:rsid w:val="003608DB"/>
    <w:rsid w:val="00CA0709"/>
    <w:rsid w:val="00E21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07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07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A07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070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A0709"/>
    <w:rPr>
      <w:rFonts w:ascii="Arial" w:eastAsia="Times New Roman" w:hAnsi="Arial" w:cs="Arial"/>
      <w:b/>
      <w:bCs/>
      <w:i/>
      <w:iCs/>
      <w:sz w:val="28"/>
      <w:szCs w:val="28"/>
      <w:lang w:eastAsia="ru-RU"/>
    </w:rPr>
  </w:style>
  <w:style w:type="paragraph" w:customStyle="1" w:styleId="a">
    <w:name w:val="Пункт"/>
    <w:basedOn w:val="a0"/>
    <w:rsid w:val="00CA0709"/>
    <w:pPr>
      <w:numPr>
        <w:ilvl w:val="2"/>
        <w:numId w:val="1"/>
      </w:numPr>
      <w:spacing w:line="360" w:lineRule="auto"/>
      <w:jc w:val="both"/>
    </w:pPr>
    <w:rPr>
      <w:snapToGrid w:val="0"/>
      <w:sz w:val="28"/>
      <w:szCs w:val="28"/>
    </w:rPr>
  </w:style>
  <w:style w:type="character" w:styleId="a4">
    <w:name w:val="Hyperlink"/>
    <w:uiPriority w:val="99"/>
    <w:rsid w:val="00CA0709"/>
    <w:rPr>
      <w:color w:val="0000FF"/>
      <w:u w:val="single"/>
    </w:rPr>
  </w:style>
  <w:style w:type="paragraph" w:styleId="a5">
    <w:name w:val="List Continue"/>
    <w:basedOn w:val="a0"/>
    <w:rsid w:val="00CA0709"/>
    <w:pPr>
      <w:spacing w:after="120"/>
      <w:ind w:left="283"/>
    </w:pPr>
  </w:style>
  <w:style w:type="paragraph" w:styleId="a6">
    <w:name w:val="List Paragraph"/>
    <w:basedOn w:val="a0"/>
    <w:link w:val="a7"/>
    <w:uiPriority w:val="34"/>
    <w:qFormat/>
    <w:rsid w:val="00CA070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A0709"/>
    <w:rPr>
      <w:rFonts w:ascii="Calibri" w:eastAsia="Calibri" w:hAnsi="Calibri" w:cs="Times New Roman"/>
    </w:rPr>
  </w:style>
  <w:style w:type="character" w:styleId="a8">
    <w:name w:val="Strong"/>
    <w:uiPriority w:val="22"/>
    <w:qFormat/>
    <w:rsid w:val="00CA07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07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07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A07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070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A0709"/>
    <w:rPr>
      <w:rFonts w:ascii="Arial" w:eastAsia="Times New Roman" w:hAnsi="Arial" w:cs="Arial"/>
      <w:b/>
      <w:bCs/>
      <w:i/>
      <w:iCs/>
      <w:sz w:val="28"/>
      <w:szCs w:val="28"/>
      <w:lang w:eastAsia="ru-RU"/>
    </w:rPr>
  </w:style>
  <w:style w:type="paragraph" w:customStyle="1" w:styleId="a">
    <w:name w:val="Пункт"/>
    <w:basedOn w:val="a0"/>
    <w:rsid w:val="00CA0709"/>
    <w:pPr>
      <w:numPr>
        <w:ilvl w:val="2"/>
        <w:numId w:val="1"/>
      </w:numPr>
      <w:spacing w:line="360" w:lineRule="auto"/>
      <w:jc w:val="both"/>
    </w:pPr>
    <w:rPr>
      <w:snapToGrid w:val="0"/>
      <w:sz w:val="28"/>
      <w:szCs w:val="28"/>
    </w:rPr>
  </w:style>
  <w:style w:type="character" w:styleId="a4">
    <w:name w:val="Hyperlink"/>
    <w:uiPriority w:val="99"/>
    <w:rsid w:val="00CA0709"/>
    <w:rPr>
      <w:color w:val="0000FF"/>
      <w:u w:val="single"/>
    </w:rPr>
  </w:style>
  <w:style w:type="paragraph" w:styleId="a5">
    <w:name w:val="List Continue"/>
    <w:basedOn w:val="a0"/>
    <w:rsid w:val="00CA0709"/>
    <w:pPr>
      <w:spacing w:after="120"/>
      <w:ind w:left="283"/>
    </w:pPr>
  </w:style>
  <w:style w:type="paragraph" w:styleId="a6">
    <w:name w:val="List Paragraph"/>
    <w:basedOn w:val="a0"/>
    <w:link w:val="a7"/>
    <w:uiPriority w:val="34"/>
    <w:qFormat/>
    <w:rsid w:val="00CA070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A0709"/>
    <w:rPr>
      <w:rFonts w:ascii="Calibri" w:eastAsia="Calibri" w:hAnsi="Calibri" w:cs="Times New Roman"/>
    </w:rPr>
  </w:style>
  <w:style w:type="character" w:styleId="a8">
    <w:name w:val="Strong"/>
    <w:uiPriority w:val="22"/>
    <w:qFormat/>
    <w:rsid w:val="00CA07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1461</Words>
  <Characters>8328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2</cp:revision>
  <dcterms:created xsi:type="dcterms:W3CDTF">2015-07-15T14:13:00Z</dcterms:created>
  <dcterms:modified xsi:type="dcterms:W3CDTF">2015-07-15T14:13:00Z</dcterms:modified>
</cp:coreProperties>
</file>