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A2" w:rsidRDefault="00F445A2" w:rsidP="00F445A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F445A2">
        <w:rPr>
          <w:b/>
          <w:szCs w:val="24"/>
        </w:rPr>
        <w:drawing>
          <wp:inline distT="0" distB="0" distL="0" distR="0">
            <wp:extent cx="1962150" cy="838200"/>
            <wp:effectExtent l="19050" t="0" r="0" b="0"/>
            <wp:docPr id="2" name="Рисунок 1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A2" w:rsidRPr="00E63620" w:rsidRDefault="00F445A2" w:rsidP="00F445A2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F445A2" w:rsidRPr="00E63620" w:rsidRDefault="00F445A2" w:rsidP="00F445A2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(ОАО «ВНИПИЭТ»)</w:t>
      </w:r>
    </w:p>
    <w:p w:rsidR="00F445A2" w:rsidRPr="00E63620" w:rsidRDefault="00F445A2" w:rsidP="00F445A2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F445A2" w:rsidRDefault="00F445A2" w:rsidP="00F445A2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ТЕХНИЧЕСКОЕ ЗАДАНИЕ</w:t>
      </w:r>
    </w:p>
    <w:p w:rsidR="00F445A2" w:rsidRPr="00E63620" w:rsidRDefault="00F445A2" w:rsidP="00F445A2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F445A2" w:rsidRPr="00F445A2" w:rsidRDefault="00F445A2" w:rsidP="00F445A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F445A2">
        <w:rPr>
          <w:b/>
          <w:szCs w:val="24"/>
        </w:rPr>
        <w:t>ТОМ 2. Техническая часть.</w:t>
      </w:r>
    </w:p>
    <w:p w:rsidR="00F445A2" w:rsidRPr="00F445A2" w:rsidRDefault="00F445A2" w:rsidP="00F445A2">
      <w:pPr>
        <w:pStyle w:val="1"/>
        <w:ind w:left="720"/>
        <w:jc w:val="left"/>
        <w:rPr>
          <w:rStyle w:val="FontStyle22"/>
          <w:sz w:val="24"/>
          <w:szCs w:val="24"/>
        </w:rPr>
      </w:pPr>
      <w:r w:rsidRPr="00F445A2">
        <w:rPr>
          <w:rStyle w:val="FontStyle22"/>
          <w:sz w:val="24"/>
          <w:szCs w:val="24"/>
        </w:rPr>
        <w:t>Поставка программного обеспечения (</w:t>
      </w:r>
      <w:proofErr w:type="gramStart"/>
      <w:r w:rsidRPr="00F445A2">
        <w:rPr>
          <w:rStyle w:val="FontStyle22"/>
          <w:sz w:val="24"/>
          <w:szCs w:val="24"/>
        </w:rPr>
        <w:t>ПО</w:t>
      </w:r>
      <w:proofErr w:type="gramEnd"/>
      <w:r w:rsidRPr="00F445A2">
        <w:rPr>
          <w:rStyle w:val="FontStyle22"/>
          <w:sz w:val="24"/>
          <w:szCs w:val="24"/>
        </w:rPr>
        <w:t xml:space="preserve">) и лицензий в соответствии с Перечнем </w:t>
      </w:r>
    </w:p>
    <w:p w:rsidR="00F445A2" w:rsidRPr="00A929CF" w:rsidRDefault="00F445A2" w:rsidP="00F445A2"/>
    <w:tbl>
      <w:tblPr>
        <w:tblW w:w="13788" w:type="dxa"/>
        <w:tblInd w:w="-72" w:type="dxa"/>
        <w:tblLayout w:type="fixed"/>
        <w:tblLook w:val="00A0"/>
      </w:tblPr>
      <w:tblGrid>
        <w:gridCol w:w="540"/>
        <w:gridCol w:w="4176"/>
        <w:gridCol w:w="3828"/>
        <w:gridCol w:w="3260"/>
        <w:gridCol w:w="1984"/>
      </w:tblGrid>
      <w:tr w:rsidR="00F445A2" w:rsidRPr="00A929CF" w:rsidTr="00FE08B9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 xml:space="preserve">№ </w:t>
            </w:r>
            <w:proofErr w:type="spellStart"/>
            <w:proofErr w:type="gramStart"/>
            <w:r w:rsidRPr="00A929CF">
              <w:t>п</w:t>
            </w:r>
            <w:proofErr w:type="spellEnd"/>
            <w:proofErr w:type="gramEnd"/>
            <w:r w:rsidRPr="00A929CF">
              <w:t>/</w:t>
            </w:r>
            <w:proofErr w:type="spellStart"/>
            <w:r w:rsidRPr="00A929CF">
              <w:t>п</w:t>
            </w:r>
            <w:proofErr w:type="spellEnd"/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rPr>
                <w:rStyle w:val="a7"/>
                <w:b w:val="0"/>
                <w:color w:val="333333"/>
                <w:bdr w:val="none" w:sz="0" w:space="0" w:color="auto" w:frame="1"/>
              </w:rPr>
            </w:pPr>
            <w:r w:rsidRPr="00A929CF">
              <w:rPr>
                <w:rStyle w:val="a7"/>
                <w:color w:val="333333"/>
                <w:bdr w:val="none" w:sz="0" w:space="0" w:color="auto" w:frame="1"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r w:rsidRPr="00A929CF">
              <w:t>Технические характеристики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A2" w:rsidRPr="00A929CF" w:rsidRDefault="00F445A2" w:rsidP="00FE08B9"/>
          <w:p w:rsidR="00F445A2" w:rsidRPr="00A929CF" w:rsidRDefault="00F445A2" w:rsidP="00FE08B9"/>
          <w:p w:rsidR="00F445A2" w:rsidRPr="00A929CF" w:rsidRDefault="00F445A2" w:rsidP="00FE08B9">
            <w:r w:rsidRPr="00A929CF">
              <w:t>Форма продажи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r w:rsidRPr="00A929CF">
              <w:t>Кол-во лицензий</w:t>
            </w:r>
          </w:p>
        </w:tc>
      </w:tr>
      <w:tr w:rsidR="00F445A2" w:rsidRPr="00A929CF" w:rsidTr="00FE08B9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ind w:left="-108"/>
              <w:jc w:val="center"/>
            </w:pPr>
            <w:r w:rsidRPr="00A929CF"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A2" w:rsidRPr="00A929CF" w:rsidRDefault="00F445A2" w:rsidP="00FE08B9">
            <w:pPr>
              <w:jc w:val="center"/>
            </w:pPr>
            <w:r w:rsidRPr="00A929CF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>5</w:t>
            </w:r>
          </w:p>
        </w:tc>
      </w:tr>
      <w:tr w:rsidR="00F445A2" w:rsidRPr="00A929CF" w:rsidTr="00FE08B9">
        <w:trPr>
          <w:trHeight w:val="8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ind w:left="-108"/>
              <w:jc w:val="center"/>
            </w:pPr>
            <w:r w:rsidRPr="00A929CF"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jc w:val="both"/>
              <w:rPr>
                <w:color w:val="000000"/>
              </w:rPr>
            </w:pPr>
            <w:r w:rsidRPr="00A929CF">
              <w:rPr>
                <w:color w:val="000000"/>
              </w:rPr>
              <w:t>дизайнерское программное обеспечение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pStyle w:val="21"/>
              <w:widowControl w:val="0"/>
              <w:autoSpaceDE w:val="0"/>
              <w:autoSpaceDN w:val="0"/>
              <w:adjustRightInd w:val="0"/>
              <w:contextualSpacing/>
            </w:pPr>
            <w:proofErr w:type="spellStart"/>
            <w:r w:rsidRPr="00A929CF">
              <w:t>Acrobat</w:t>
            </w:r>
            <w:proofErr w:type="spellEnd"/>
            <w:r w:rsidRPr="00A929CF">
              <w:t xml:space="preserve"> X Pro</w:t>
            </w:r>
            <w:r w:rsidRPr="00A603B2">
              <w:rPr>
                <w:bCs/>
                <w:color w:val="000000"/>
                <w:shd w:val="clear" w:color="auto" w:fill="FFFFFF"/>
              </w:rPr>
              <w:t>64</w:t>
            </w:r>
            <w:r w:rsidRPr="00A603B2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proofErr w:type="spellStart"/>
            <w:r w:rsidRPr="00A603B2">
              <w:rPr>
                <w:bCs/>
                <w:color w:val="000000"/>
                <w:shd w:val="clear" w:color="auto" w:fill="FFFFFF"/>
              </w:rPr>
              <w:t>bit</w:t>
            </w:r>
            <w:proofErr w:type="spellEnd"/>
          </w:p>
          <w:p w:rsidR="00F445A2" w:rsidRPr="00A929CF" w:rsidRDefault="00F445A2" w:rsidP="00FE08B9"/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5A2" w:rsidRPr="00A929CF" w:rsidRDefault="00F445A2" w:rsidP="00FE08B9">
            <w:r w:rsidRPr="00A929CF">
              <w:t>Неисключительное право на использование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>1</w:t>
            </w:r>
          </w:p>
        </w:tc>
      </w:tr>
      <w:tr w:rsidR="00F445A2" w:rsidRPr="00A929CF" w:rsidTr="00FE08B9">
        <w:trPr>
          <w:trHeight w:val="8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ind w:left="-108"/>
              <w:jc w:val="center"/>
            </w:pPr>
            <w:r w:rsidRPr="00A929CF"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jc w:val="both"/>
              <w:rPr>
                <w:color w:val="000000"/>
              </w:rPr>
            </w:pPr>
            <w:r w:rsidRPr="00A929CF">
              <w:rPr>
                <w:color w:val="000000"/>
              </w:rPr>
              <w:t>программное обеспечение для системного администрирования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A929CF" w:rsidRDefault="00F445A2" w:rsidP="00FE08B9">
            <w:pPr>
              <w:pStyle w:val="21"/>
              <w:widowControl w:val="0"/>
              <w:autoSpaceDE w:val="0"/>
              <w:autoSpaceDN w:val="0"/>
              <w:adjustRightInd w:val="0"/>
              <w:contextualSpacing/>
              <w:rPr>
                <w:lang w:val="en-US"/>
              </w:rPr>
            </w:pPr>
            <w:r w:rsidRPr="00A929CF">
              <w:rPr>
                <w:lang w:val="en-US"/>
              </w:rPr>
              <w:t>Total Network Inventory 2.0.6  (</w:t>
            </w:r>
            <w:r w:rsidRPr="00A929CF">
              <w:t>на</w:t>
            </w:r>
            <w:r w:rsidRPr="00A929CF">
              <w:rPr>
                <w:lang w:val="en-US"/>
              </w:rPr>
              <w:t xml:space="preserve"> 100 </w:t>
            </w:r>
            <w:r w:rsidRPr="00A929CF">
              <w:t>устройств</w:t>
            </w:r>
            <w:r w:rsidRPr="00A929CF">
              <w:rPr>
                <w:lang w:val="en-US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5A2" w:rsidRPr="00A929CF" w:rsidRDefault="00F445A2" w:rsidP="00FE08B9">
            <w:r w:rsidRPr="00A929CF">
              <w:t>Неисключительное право на использование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A929CF" w:rsidRDefault="00F445A2" w:rsidP="00FE08B9">
            <w:pPr>
              <w:jc w:val="center"/>
            </w:pPr>
            <w:r w:rsidRPr="00A929CF">
              <w:t>1</w:t>
            </w:r>
          </w:p>
        </w:tc>
      </w:tr>
      <w:tr w:rsidR="00F445A2" w:rsidRPr="00A929CF" w:rsidTr="00FE08B9">
        <w:trPr>
          <w:trHeight w:val="8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BF4F1E" w:rsidRDefault="00F445A2" w:rsidP="00FE08B9">
            <w:pPr>
              <w:ind w:left="-108"/>
              <w:jc w:val="center"/>
            </w:pPr>
            <w:r>
              <w:t>3</w:t>
            </w:r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BF4F1E" w:rsidRDefault="00F445A2" w:rsidP="00FE08B9">
            <w:pPr>
              <w:jc w:val="both"/>
              <w:rPr>
                <w:color w:val="000000"/>
              </w:rPr>
            </w:pPr>
            <w:r w:rsidRPr="00BF4F1E">
              <w:rPr>
                <w:color w:val="000000"/>
              </w:rPr>
              <w:t>дизайнерское программное обеспечение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A2" w:rsidRPr="00BF4F1E" w:rsidRDefault="00F445A2" w:rsidP="00FE08B9">
            <w:pPr>
              <w:pStyle w:val="21"/>
              <w:widowControl w:val="0"/>
              <w:autoSpaceDE w:val="0"/>
              <w:autoSpaceDN w:val="0"/>
              <w:adjustRightInd w:val="0"/>
              <w:contextualSpacing/>
            </w:pPr>
            <w:r w:rsidRPr="009E0C2C">
              <w:t xml:space="preserve">3D PDF </w:t>
            </w:r>
            <w:proofErr w:type="spellStart"/>
            <w:r w:rsidRPr="009E0C2C">
              <w:t>Converter</w:t>
            </w:r>
            <w:proofErr w:type="spellEnd"/>
            <w:r w:rsidRPr="009E0C2C">
              <w:t xml:space="preserve"> 3.4</w:t>
            </w:r>
            <w:r>
              <w:t xml:space="preserve">. </w:t>
            </w:r>
            <w:r w:rsidRPr="00A603B2">
              <w:rPr>
                <w:bCs/>
                <w:color w:val="000000"/>
                <w:shd w:val="clear" w:color="auto" w:fill="FFFFFF"/>
              </w:rPr>
              <w:t>64</w:t>
            </w:r>
            <w:r w:rsidRPr="00A603B2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proofErr w:type="spellStart"/>
            <w:r w:rsidRPr="00A603B2">
              <w:rPr>
                <w:bCs/>
                <w:color w:val="000000"/>
                <w:shd w:val="clear" w:color="auto" w:fill="FFFFFF"/>
              </w:rPr>
              <w:t>bit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5A2" w:rsidRPr="00BF4F1E" w:rsidRDefault="00F445A2" w:rsidP="00FE08B9">
            <w:r w:rsidRPr="00BF4F1E">
              <w:t>Неисключительное право на использование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45A2" w:rsidRPr="00BF4F1E" w:rsidRDefault="00F445A2" w:rsidP="00FE08B9">
            <w:pPr>
              <w:jc w:val="center"/>
            </w:pPr>
            <w:r>
              <w:t>1</w:t>
            </w:r>
          </w:p>
        </w:tc>
      </w:tr>
    </w:tbl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contextualSpacing/>
      </w:pPr>
    </w:p>
    <w:p w:rsidR="00F445A2" w:rsidRPr="00A929CF" w:rsidRDefault="00F445A2" w:rsidP="00F445A2">
      <w:pPr>
        <w:shd w:val="clear" w:color="auto" w:fill="FFFFFF"/>
        <w:autoSpaceDE w:val="0"/>
        <w:autoSpaceDN w:val="0"/>
        <w:adjustRightInd w:val="0"/>
        <w:jc w:val="both"/>
        <w:rPr>
          <w:bCs/>
        </w:rPr>
      </w:pPr>
      <w:r w:rsidRPr="00A929CF">
        <w:rPr>
          <w:bCs/>
        </w:rPr>
        <w:t xml:space="preserve">В связи с необходимостью взаимодействия программного обеспечения с уже </w:t>
      </w:r>
      <w:proofErr w:type="gramStart"/>
      <w:r w:rsidRPr="00A929CF">
        <w:rPr>
          <w:bCs/>
        </w:rPr>
        <w:t>имеющимся</w:t>
      </w:r>
      <w:proofErr w:type="gramEnd"/>
      <w:r w:rsidRPr="00A929CF">
        <w:rPr>
          <w:bCs/>
        </w:rPr>
        <w:t xml:space="preserve"> у Заказчика поставка эквивалента (аналога)  не допускается.</w:t>
      </w:r>
    </w:p>
    <w:p w:rsidR="00F445A2" w:rsidRPr="009C762F" w:rsidRDefault="00F445A2" w:rsidP="00F445A2">
      <w:pPr>
        <w:pStyle w:val="1"/>
        <w:ind w:left="360"/>
        <w:jc w:val="both"/>
        <w:rPr>
          <w:rStyle w:val="apple-converted-space"/>
        </w:rPr>
      </w:pPr>
      <w:r w:rsidRPr="00A929CF">
        <w:rPr>
          <w:b/>
        </w:rPr>
        <w:lastRenderedPageBreak/>
        <w:t>Требования к комплектации</w:t>
      </w:r>
      <w:r w:rsidRPr="00A929CF">
        <w:t xml:space="preserve">: </w:t>
      </w:r>
      <w:r w:rsidRPr="00A929CF">
        <w:rPr>
          <w:color w:val="000000"/>
        </w:rPr>
        <w:t xml:space="preserve"> программное обеспечение поставляется </w:t>
      </w:r>
      <w:r w:rsidRPr="00A929CF">
        <w:rPr>
          <w:i/>
          <w:color w:val="000000"/>
        </w:rPr>
        <w:t>с</w:t>
      </w:r>
      <w:r w:rsidRPr="00A929CF">
        <w:rPr>
          <w:rStyle w:val="apple-converted-space"/>
          <w:i/>
          <w:color w:val="000000"/>
        </w:rPr>
        <w:t>о всей необходимой</w:t>
      </w:r>
      <w:r w:rsidRPr="00A929CF">
        <w:rPr>
          <w:rStyle w:val="apple-converted-space"/>
          <w:color w:val="000000"/>
        </w:rPr>
        <w:t xml:space="preserve"> документацией. </w:t>
      </w:r>
    </w:p>
    <w:p w:rsidR="00F445A2" w:rsidRPr="00BF4F1E" w:rsidRDefault="00F445A2" w:rsidP="00F445A2">
      <w:pPr>
        <w:pStyle w:val="1"/>
        <w:ind w:left="360"/>
        <w:jc w:val="both"/>
      </w:pPr>
      <w:r w:rsidRPr="009C762F">
        <w:rPr>
          <w:b/>
        </w:rPr>
        <w:t xml:space="preserve">Требования к дизайнерскому программному средству </w:t>
      </w:r>
      <w:proofErr w:type="spellStart"/>
      <w:r w:rsidRPr="009C762F">
        <w:rPr>
          <w:b/>
        </w:rPr>
        <w:t>Acrobat</w:t>
      </w:r>
      <w:proofErr w:type="spellEnd"/>
      <w:r w:rsidRPr="009C762F">
        <w:rPr>
          <w:b/>
        </w:rPr>
        <w:t xml:space="preserve"> X </w:t>
      </w:r>
      <w:proofErr w:type="spellStart"/>
      <w:r w:rsidRPr="00A603B2">
        <w:rPr>
          <w:b/>
        </w:rPr>
        <w:t>Pro</w:t>
      </w:r>
      <w:proofErr w:type="spellEnd"/>
      <w:r w:rsidRPr="00A603B2">
        <w:rPr>
          <w:b/>
        </w:rPr>
        <w:t xml:space="preserve"> </w:t>
      </w:r>
      <w:r w:rsidRPr="00A603B2">
        <w:rPr>
          <w:b/>
          <w:bCs/>
          <w:color w:val="000000"/>
          <w:shd w:val="clear" w:color="auto" w:fill="FFFFFF"/>
        </w:rPr>
        <w:t>64</w:t>
      </w:r>
      <w:r w:rsidRPr="00A603B2">
        <w:rPr>
          <w:rStyle w:val="apple-converted-space"/>
          <w:b/>
          <w:color w:val="000000"/>
          <w:shd w:val="clear" w:color="auto" w:fill="FFFFFF"/>
        </w:rPr>
        <w:t> </w:t>
      </w:r>
      <w:proofErr w:type="spellStart"/>
      <w:r w:rsidRPr="00A603B2">
        <w:rPr>
          <w:b/>
          <w:bCs/>
          <w:color w:val="000000"/>
          <w:shd w:val="clear" w:color="auto" w:fill="FFFFFF"/>
        </w:rPr>
        <w:t>bit</w:t>
      </w:r>
      <w:proofErr w:type="spellEnd"/>
    </w:p>
    <w:p w:rsidR="00F445A2" w:rsidRPr="00A929CF" w:rsidRDefault="00F445A2" w:rsidP="00F445A2">
      <w:pPr>
        <w:pStyle w:val="1"/>
        <w:numPr>
          <w:ilvl w:val="0"/>
          <w:numId w:val="0"/>
        </w:numPr>
        <w:ind w:left="360"/>
        <w:jc w:val="both"/>
        <w:rPr>
          <w:b/>
        </w:rPr>
      </w:pP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Просмотр и редактирование документов в формате PDF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 xml:space="preserve">Создание PDF из файлов, со сканера, буфера обмена или </w:t>
      </w:r>
      <w:proofErr w:type="spellStart"/>
      <w:r w:rsidRPr="00A929CF">
        <w:rPr>
          <w:color w:val="080808"/>
          <w:shd w:val="clear" w:color="auto" w:fill="FFFFFF"/>
        </w:rPr>
        <w:t>веб-страницы</w:t>
      </w:r>
      <w:proofErr w:type="spellEnd"/>
      <w:r w:rsidRPr="00A929CF">
        <w:rPr>
          <w:color w:val="080808"/>
        </w:rPr>
        <w:br/>
      </w:r>
      <w:r w:rsidRPr="00A929CF">
        <w:rPr>
          <w:color w:val="080808"/>
          <w:shd w:val="clear" w:color="auto" w:fill="FFFFFF"/>
        </w:rPr>
        <w:t>Объединение нескольких файлов в единый PDF документ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Пакетное создание PDF документов из файлов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  <w:lang w:val="en-US"/>
        </w:rPr>
      </w:pPr>
      <w:r w:rsidRPr="00A929CF">
        <w:rPr>
          <w:color w:val="080808"/>
          <w:shd w:val="clear" w:color="auto" w:fill="FFFFFF"/>
        </w:rPr>
        <w:t>Экспорт</w:t>
      </w:r>
      <w:r w:rsidRPr="00A929CF">
        <w:rPr>
          <w:color w:val="080808"/>
          <w:shd w:val="clear" w:color="auto" w:fill="FFFFFF"/>
          <w:lang w:val="en-US"/>
        </w:rPr>
        <w:t xml:space="preserve"> </w:t>
      </w:r>
      <w:r w:rsidRPr="00A929CF">
        <w:rPr>
          <w:color w:val="080808"/>
          <w:shd w:val="clear" w:color="auto" w:fill="FFFFFF"/>
        </w:rPr>
        <w:t>в</w:t>
      </w:r>
      <w:r w:rsidRPr="00A929CF">
        <w:rPr>
          <w:color w:val="080808"/>
          <w:shd w:val="clear" w:color="auto" w:fill="FFFFFF"/>
          <w:lang w:val="en-US"/>
        </w:rPr>
        <w:t xml:space="preserve"> PDF, Word, Excel, JPEG, TIFF, PNG, RTF, HTML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Защита PDF документов паролем или сертификатом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Извлечение, добавление, перемещение или удаление страниц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Редактирование дизайна страниц: верх и низ, фон, водяные знаки и т.д.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Добавление текста, кнопок, ссылок, видео, звука, 3D и SWF объектов</w:t>
      </w:r>
    </w:p>
    <w:p w:rsidR="00F445A2" w:rsidRPr="00A929C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Редактирование 3D</w:t>
      </w:r>
    </w:p>
    <w:p w:rsidR="00F445A2" w:rsidRPr="00BF4F1E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A929CF">
        <w:rPr>
          <w:color w:val="080808"/>
          <w:shd w:val="clear" w:color="auto" w:fill="FFFFFF"/>
        </w:rPr>
        <w:t>Создание и редактирование форм в PDF д</w:t>
      </w:r>
      <w:r w:rsidRPr="00BF4F1E">
        <w:rPr>
          <w:color w:val="080808"/>
          <w:shd w:val="clear" w:color="auto" w:fill="FFFFFF"/>
        </w:rPr>
        <w:t>окументе</w:t>
      </w:r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  <w:r w:rsidRPr="00BF4F1E">
        <w:rPr>
          <w:color w:val="080808"/>
          <w:shd w:val="clear" w:color="auto" w:fill="FFFFFF"/>
        </w:rPr>
        <w:t>Выделение текста цветом и добавление заметок</w:t>
      </w:r>
    </w:p>
    <w:p w:rsidR="00F445A2" w:rsidRPr="00BF4F1E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jc w:val="left"/>
        <w:rPr>
          <w:color w:val="080808"/>
          <w:shd w:val="clear" w:color="auto" w:fill="FFFFFF"/>
        </w:rPr>
      </w:pPr>
    </w:p>
    <w:p w:rsidR="00F445A2" w:rsidRPr="00A603B2" w:rsidRDefault="00F445A2" w:rsidP="00F445A2">
      <w:pPr>
        <w:pStyle w:val="21"/>
        <w:widowControl w:val="0"/>
        <w:autoSpaceDE w:val="0"/>
        <w:autoSpaceDN w:val="0"/>
        <w:adjustRightInd w:val="0"/>
        <w:contextualSpacing/>
        <w:rPr>
          <w:b/>
          <w:color w:val="080808"/>
          <w:shd w:val="clear" w:color="auto" w:fill="FFFFFF"/>
        </w:rPr>
      </w:pPr>
      <w:r>
        <w:rPr>
          <w:b/>
        </w:rPr>
        <w:t>Требования к дизайнерскому</w:t>
      </w:r>
      <w:r w:rsidRPr="00BF4F1E">
        <w:rPr>
          <w:b/>
        </w:rPr>
        <w:t xml:space="preserve"> программн</w:t>
      </w:r>
      <w:r>
        <w:rPr>
          <w:b/>
        </w:rPr>
        <w:t xml:space="preserve">ому </w:t>
      </w:r>
      <w:r w:rsidRPr="00EC515A">
        <w:rPr>
          <w:b/>
        </w:rPr>
        <w:t>средству</w:t>
      </w:r>
      <w:r>
        <w:rPr>
          <w:b/>
        </w:rPr>
        <w:t xml:space="preserve"> </w:t>
      </w:r>
      <w:r w:rsidRPr="00150F61">
        <w:rPr>
          <w:b/>
        </w:rPr>
        <w:t xml:space="preserve">3D PDF </w:t>
      </w:r>
      <w:proofErr w:type="spellStart"/>
      <w:r w:rsidRPr="00150F61">
        <w:rPr>
          <w:b/>
        </w:rPr>
        <w:t>Converter</w:t>
      </w:r>
      <w:proofErr w:type="spellEnd"/>
      <w:r w:rsidRPr="00150F61">
        <w:rPr>
          <w:b/>
        </w:rPr>
        <w:t xml:space="preserve"> 3.4</w:t>
      </w:r>
      <w:r>
        <w:rPr>
          <w:b/>
        </w:rPr>
        <w:t xml:space="preserve">  </w:t>
      </w:r>
      <w:r w:rsidRPr="00A603B2">
        <w:rPr>
          <w:b/>
          <w:bCs/>
          <w:color w:val="000000"/>
          <w:shd w:val="clear" w:color="auto" w:fill="FFFFFF"/>
        </w:rPr>
        <w:t>64</w:t>
      </w:r>
      <w:r w:rsidRPr="00A603B2">
        <w:rPr>
          <w:rStyle w:val="apple-converted-space"/>
          <w:b/>
          <w:color w:val="000000"/>
          <w:shd w:val="clear" w:color="auto" w:fill="FFFFFF"/>
        </w:rPr>
        <w:t> </w:t>
      </w:r>
      <w:proofErr w:type="spellStart"/>
      <w:r w:rsidRPr="00A603B2">
        <w:rPr>
          <w:b/>
          <w:bCs/>
          <w:color w:val="000000"/>
          <w:shd w:val="clear" w:color="auto" w:fill="FFFFFF"/>
        </w:rPr>
        <w:t>bit</w:t>
      </w:r>
      <w:proofErr w:type="spellEnd"/>
      <w:r>
        <w:rPr>
          <w:b/>
          <w:bCs/>
          <w:color w:val="000000"/>
          <w:shd w:val="clear" w:color="auto" w:fill="FFFFFF"/>
        </w:rPr>
        <w:t>.</w:t>
      </w:r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Преобразование</w:t>
      </w:r>
      <w:r w:rsidRPr="00150F61">
        <w:rPr>
          <w:color w:val="080808"/>
          <w:shd w:val="clear" w:color="auto" w:fill="FFFFFF"/>
        </w:rPr>
        <w:t xml:space="preserve"> 3D CAD данных в </w:t>
      </w:r>
      <w:r>
        <w:rPr>
          <w:color w:val="080808"/>
          <w:shd w:val="clear" w:color="auto" w:fill="FFFFFF"/>
        </w:rPr>
        <w:t>интерактивные 3D PDF документы</w:t>
      </w:r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 xml:space="preserve">Поддержка  точной геометрии </w:t>
      </w:r>
      <w:proofErr w:type="spellStart"/>
      <w:r>
        <w:rPr>
          <w:color w:val="080808"/>
          <w:shd w:val="clear" w:color="auto" w:fill="FFFFFF"/>
        </w:rPr>
        <w:t>BRep</w:t>
      </w:r>
      <w:proofErr w:type="spellEnd"/>
      <w:r>
        <w:rPr>
          <w:color w:val="080808"/>
          <w:shd w:val="clear" w:color="auto" w:fill="FFFFFF"/>
        </w:rPr>
        <w:t xml:space="preserve"> и PMI</w:t>
      </w:r>
    </w:p>
    <w:p w:rsidR="00F445A2" w:rsidRPr="00150F61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 xml:space="preserve">Совместимость с продуктами </w:t>
      </w:r>
      <w:proofErr w:type="spellStart"/>
      <w:r>
        <w:rPr>
          <w:color w:val="080808"/>
          <w:shd w:val="clear" w:color="auto" w:fill="FFFFFF"/>
        </w:rPr>
        <w:t>Adobe</w:t>
      </w:r>
      <w:proofErr w:type="spellEnd"/>
      <w:r w:rsidRPr="00150F61">
        <w:rPr>
          <w:color w:val="080808"/>
          <w:shd w:val="clear" w:color="auto" w:fill="FFFFFF"/>
        </w:rPr>
        <w:t xml:space="preserve"> </w:t>
      </w:r>
      <w:proofErr w:type="spellStart"/>
      <w:r w:rsidRPr="00150F61">
        <w:rPr>
          <w:color w:val="080808"/>
          <w:shd w:val="clear" w:color="auto" w:fill="FFFFFF"/>
        </w:rPr>
        <w:t>Acrobat</w:t>
      </w:r>
      <w:proofErr w:type="spellEnd"/>
      <w:r w:rsidRPr="00150F61">
        <w:rPr>
          <w:color w:val="080808"/>
          <w:shd w:val="clear" w:color="auto" w:fill="FFFFFF"/>
        </w:rPr>
        <w:t xml:space="preserve"> </w:t>
      </w:r>
      <w:r>
        <w:rPr>
          <w:color w:val="080808"/>
          <w:shd w:val="clear" w:color="auto" w:fill="FFFFFF"/>
        </w:rPr>
        <w:t>X</w:t>
      </w:r>
      <w:r w:rsidRPr="00150F61">
        <w:rPr>
          <w:color w:val="080808"/>
          <w:shd w:val="clear" w:color="auto" w:fill="FFFFFF"/>
        </w:rPr>
        <w:t xml:space="preserve"> </w:t>
      </w:r>
      <w:proofErr w:type="spellStart"/>
      <w:r>
        <w:rPr>
          <w:color w:val="080808"/>
          <w:shd w:val="clear" w:color="auto" w:fill="FFFFFF"/>
        </w:rPr>
        <w:t>Pro</w:t>
      </w:r>
      <w:proofErr w:type="spellEnd"/>
    </w:p>
    <w:p w:rsidR="00F445A2" w:rsidRPr="00150F61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В</w:t>
      </w:r>
      <w:r w:rsidRPr="00150F61">
        <w:rPr>
          <w:color w:val="080808"/>
          <w:shd w:val="clear" w:color="auto" w:fill="FFFFFF"/>
        </w:rPr>
        <w:t xml:space="preserve">ставлять 3D CAD модели в PDF документы </w:t>
      </w:r>
      <w:r>
        <w:rPr>
          <w:color w:val="080808"/>
          <w:shd w:val="clear" w:color="auto" w:fill="FFFFFF"/>
        </w:rPr>
        <w:t>и использовать</w:t>
      </w:r>
      <w:r w:rsidRPr="00150F61">
        <w:rPr>
          <w:color w:val="080808"/>
          <w:shd w:val="clear" w:color="auto" w:fill="FFFFFF"/>
        </w:rPr>
        <w:t xml:space="preserve"> в каче</w:t>
      </w:r>
      <w:r>
        <w:rPr>
          <w:color w:val="080808"/>
          <w:shd w:val="clear" w:color="auto" w:fill="FFFFFF"/>
        </w:rPr>
        <w:t>стве совместного 3D-инструмента</w:t>
      </w:r>
      <w:r w:rsidRPr="00150F61">
        <w:rPr>
          <w:color w:val="080808"/>
          <w:shd w:val="clear" w:color="auto" w:fill="FFFFFF"/>
        </w:rPr>
        <w:t xml:space="preserve"> визуализации </w:t>
      </w:r>
      <w:r>
        <w:rPr>
          <w:color w:val="080808"/>
          <w:shd w:val="clear" w:color="auto" w:fill="FFFFFF"/>
        </w:rPr>
        <w:t xml:space="preserve">на </w:t>
      </w:r>
      <w:r w:rsidRPr="00150F61">
        <w:rPr>
          <w:color w:val="080808"/>
          <w:shd w:val="clear" w:color="auto" w:fill="FFFFFF"/>
        </w:rPr>
        <w:t xml:space="preserve">протяжении </w:t>
      </w:r>
      <w:r>
        <w:rPr>
          <w:color w:val="080808"/>
          <w:shd w:val="clear" w:color="auto" w:fill="FFFFFF"/>
        </w:rPr>
        <w:t>всего жизненного цикла продукта (слияние CAD файлов</w:t>
      </w:r>
      <w:r w:rsidRPr="006D01F9">
        <w:rPr>
          <w:color w:val="080808"/>
          <w:shd w:val="clear" w:color="auto" w:fill="FFFFFF"/>
        </w:rPr>
        <w:t>, перемещ</w:t>
      </w:r>
      <w:r>
        <w:rPr>
          <w:color w:val="080808"/>
          <w:shd w:val="clear" w:color="auto" w:fill="FFFFFF"/>
        </w:rPr>
        <w:t>ение и удаление частей, редактирование)</w:t>
      </w:r>
    </w:p>
    <w:p w:rsidR="00F445A2" w:rsidRPr="009C762F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Поддержка</w:t>
      </w:r>
      <w:r w:rsidRPr="009C762F">
        <w:rPr>
          <w:color w:val="080808"/>
          <w:shd w:val="clear" w:color="auto" w:fill="FFFFFF"/>
        </w:rPr>
        <w:t xml:space="preserve"> </w:t>
      </w:r>
      <w:r w:rsidRPr="00150F61">
        <w:rPr>
          <w:color w:val="080808"/>
          <w:shd w:val="clear" w:color="auto" w:fill="FFFFFF"/>
        </w:rPr>
        <w:t>форматов</w:t>
      </w:r>
      <w:r w:rsidRPr="009C762F">
        <w:rPr>
          <w:color w:val="080808"/>
          <w:shd w:val="clear" w:color="auto" w:fill="FFFFFF"/>
        </w:rPr>
        <w:t xml:space="preserve"> </w:t>
      </w:r>
      <w:r w:rsidRPr="009C762F">
        <w:rPr>
          <w:color w:val="080808"/>
          <w:shd w:val="clear" w:color="auto" w:fill="FFFFFF"/>
          <w:lang w:val="en-US"/>
        </w:rPr>
        <w:t>CAD</w:t>
      </w:r>
      <w:r w:rsidRPr="009C762F">
        <w:rPr>
          <w:color w:val="080808"/>
          <w:shd w:val="clear" w:color="auto" w:fill="FFFFFF"/>
        </w:rPr>
        <w:t xml:space="preserve"> (</w:t>
      </w:r>
      <w:r w:rsidRPr="009C762F">
        <w:rPr>
          <w:color w:val="080808"/>
          <w:shd w:val="clear" w:color="auto" w:fill="FFFFFF"/>
          <w:lang w:val="en-US"/>
        </w:rPr>
        <w:t>CATIA</w:t>
      </w:r>
      <w:r w:rsidRPr="009C762F">
        <w:rPr>
          <w:color w:val="080808"/>
          <w:shd w:val="clear" w:color="auto" w:fill="FFFFFF"/>
        </w:rPr>
        <w:t xml:space="preserve"> </w:t>
      </w:r>
      <w:r w:rsidRPr="009C762F">
        <w:rPr>
          <w:color w:val="080808"/>
          <w:shd w:val="clear" w:color="auto" w:fill="FFFFFF"/>
          <w:lang w:val="en-US"/>
        </w:rPr>
        <w:t>V</w:t>
      </w:r>
      <w:r w:rsidRPr="009C762F">
        <w:rPr>
          <w:color w:val="080808"/>
          <w:shd w:val="clear" w:color="auto" w:fill="FFFFFF"/>
        </w:rPr>
        <w:t xml:space="preserve">5, </w:t>
      </w:r>
      <w:r w:rsidRPr="009C762F">
        <w:rPr>
          <w:color w:val="080808"/>
          <w:shd w:val="clear" w:color="auto" w:fill="FFFFFF"/>
          <w:lang w:val="en-US"/>
        </w:rPr>
        <w:t>V</w:t>
      </w:r>
      <w:r w:rsidRPr="009C762F">
        <w:rPr>
          <w:color w:val="080808"/>
          <w:shd w:val="clear" w:color="auto" w:fill="FFFFFF"/>
        </w:rPr>
        <w:t xml:space="preserve">6 </w:t>
      </w:r>
      <w:r w:rsidRPr="00150F61">
        <w:rPr>
          <w:color w:val="080808"/>
          <w:shd w:val="clear" w:color="auto" w:fill="FFFFFF"/>
        </w:rPr>
        <w:t>и</w:t>
      </w:r>
      <w:r w:rsidRPr="009C762F">
        <w:rPr>
          <w:color w:val="080808"/>
          <w:shd w:val="clear" w:color="auto" w:fill="FFFFFF"/>
        </w:rPr>
        <w:t xml:space="preserve"> </w:t>
      </w:r>
      <w:proofErr w:type="spellStart"/>
      <w:r w:rsidRPr="009C762F">
        <w:rPr>
          <w:color w:val="080808"/>
          <w:shd w:val="clear" w:color="auto" w:fill="FFFFFF"/>
          <w:lang w:val="en-US"/>
        </w:rPr>
        <w:t>SolidWorks</w:t>
      </w:r>
      <w:proofErr w:type="spellEnd"/>
      <w:r w:rsidRPr="009C762F">
        <w:rPr>
          <w:color w:val="080808"/>
          <w:shd w:val="clear" w:color="auto" w:fill="FFFFFF"/>
        </w:rPr>
        <w:t xml:space="preserve"> 2012 </w:t>
      </w:r>
      <w:r w:rsidRPr="00150F61">
        <w:rPr>
          <w:color w:val="080808"/>
          <w:shd w:val="clear" w:color="auto" w:fill="FFFFFF"/>
        </w:rPr>
        <w:t>года</w:t>
      </w:r>
      <w:r w:rsidRPr="009C762F">
        <w:rPr>
          <w:color w:val="080808"/>
          <w:shd w:val="clear" w:color="auto" w:fill="FFFFFF"/>
        </w:rPr>
        <w:t xml:space="preserve">; </w:t>
      </w:r>
      <w:r w:rsidRPr="009C762F">
        <w:rPr>
          <w:color w:val="080808"/>
          <w:shd w:val="clear" w:color="auto" w:fill="FFFFFF"/>
          <w:lang w:val="en-US"/>
        </w:rPr>
        <w:t>NX</w:t>
      </w:r>
      <w:r w:rsidRPr="009C762F">
        <w:rPr>
          <w:color w:val="080808"/>
          <w:shd w:val="clear" w:color="auto" w:fill="FFFFFF"/>
        </w:rPr>
        <w:t xml:space="preserve"> 8 </w:t>
      </w:r>
      <w:r w:rsidRPr="00150F61">
        <w:rPr>
          <w:color w:val="080808"/>
          <w:shd w:val="clear" w:color="auto" w:fill="FFFFFF"/>
        </w:rPr>
        <w:t>и</w:t>
      </w:r>
      <w:r w:rsidRPr="009C762F">
        <w:rPr>
          <w:color w:val="080808"/>
          <w:shd w:val="clear" w:color="auto" w:fill="FFFFFF"/>
        </w:rPr>
        <w:t xml:space="preserve"> </w:t>
      </w:r>
      <w:proofErr w:type="spellStart"/>
      <w:r w:rsidRPr="009C762F">
        <w:rPr>
          <w:color w:val="080808"/>
          <w:shd w:val="clear" w:color="auto" w:fill="FFFFFF"/>
          <w:lang w:val="en-US"/>
        </w:rPr>
        <w:t>SolidEdge</w:t>
      </w:r>
      <w:proofErr w:type="spellEnd"/>
      <w:r w:rsidRPr="009C762F">
        <w:rPr>
          <w:color w:val="080808"/>
          <w:shd w:val="clear" w:color="auto" w:fill="FFFFFF"/>
        </w:rPr>
        <w:t xml:space="preserve"> </w:t>
      </w:r>
      <w:r w:rsidRPr="009C762F">
        <w:rPr>
          <w:color w:val="080808"/>
          <w:shd w:val="clear" w:color="auto" w:fill="FFFFFF"/>
          <w:lang w:val="en-US"/>
        </w:rPr>
        <w:t>ST</w:t>
      </w:r>
      <w:r w:rsidRPr="009C762F">
        <w:rPr>
          <w:color w:val="080808"/>
          <w:shd w:val="clear" w:color="auto" w:fill="FFFFFF"/>
        </w:rPr>
        <w:t>4)</w:t>
      </w:r>
    </w:p>
    <w:p w:rsidR="00F445A2" w:rsidRPr="006D01F9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И</w:t>
      </w:r>
      <w:r w:rsidRPr="006D01F9">
        <w:rPr>
          <w:color w:val="080808"/>
          <w:shd w:val="clear" w:color="auto" w:fill="FFFFFF"/>
        </w:rPr>
        <w:t xml:space="preserve">спользование </w:t>
      </w:r>
      <w:r>
        <w:rPr>
          <w:color w:val="080808"/>
          <w:shd w:val="clear" w:color="auto" w:fill="FFFFFF"/>
        </w:rPr>
        <w:t>программного продукта</w:t>
      </w:r>
      <w:r w:rsidRPr="006D01F9">
        <w:rPr>
          <w:color w:val="080808"/>
          <w:shd w:val="clear" w:color="auto" w:fill="FFFFFF"/>
        </w:rPr>
        <w:t xml:space="preserve"> для подготовки CAD данных до публикации в PDF</w:t>
      </w:r>
    </w:p>
    <w:p w:rsidR="00F445A2" w:rsidRPr="00F1395E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 xml:space="preserve">Работа с </w:t>
      </w:r>
      <w:r w:rsidRPr="00150F61">
        <w:rPr>
          <w:color w:val="080808"/>
          <w:shd w:val="clear" w:color="auto" w:fill="FFFFFF"/>
        </w:rPr>
        <w:t>3D CAD</w:t>
      </w:r>
      <w:r>
        <w:rPr>
          <w:color w:val="080808"/>
          <w:shd w:val="clear" w:color="auto" w:fill="FFFFFF"/>
        </w:rPr>
        <w:t xml:space="preserve"> файлами размером больше 1 </w:t>
      </w:r>
      <w:proofErr w:type="spellStart"/>
      <w:r>
        <w:rPr>
          <w:color w:val="080808"/>
          <w:shd w:val="clear" w:color="auto" w:fill="FFFFFF"/>
        </w:rPr>
        <w:t>Gb</w:t>
      </w:r>
      <w:proofErr w:type="spellEnd"/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Создание</w:t>
      </w:r>
      <w:r w:rsidRPr="006D01F9">
        <w:rPr>
          <w:color w:val="080808"/>
          <w:shd w:val="clear" w:color="auto" w:fill="FFFFFF"/>
        </w:rPr>
        <w:t xml:space="preserve"> анимации </w:t>
      </w:r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80808"/>
          <w:shd w:val="clear" w:color="auto" w:fill="FFFFFF"/>
        </w:rPr>
      </w:pPr>
      <w:r>
        <w:rPr>
          <w:color w:val="080808"/>
          <w:shd w:val="clear" w:color="auto" w:fill="FFFFFF"/>
        </w:rPr>
        <w:t>Э</w:t>
      </w:r>
      <w:r w:rsidRPr="00F1395E">
        <w:rPr>
          <w:color w:val="080808"/>
          <w:shd w:val="clear" w:color="auto" w:fill="FFFFFF"/>
        </w:rPr>
        <w:t>кспортиров</w:t>
      </w:r>
      <w:r>
        <w:rPr>
          <w:color w:val="080808"/>
          <w:shd w:val="clear" w:color="auto" w:fill="FFFFFF"/>
        </w:rPr>
        <w:t>ание точных</w:t>
      </w:r>
      <w:r w:rsidRPr="00F1395E">
        <w:rPr>
          <w:color w:val="080808"/>
          <w:shd w:val="clear" w:color="auto" w:fill="FFFFFF"/>
        </w:rPr>
        <w:t xml:space="preserve"> </w:t>
      </w:r>
      <w:proofErr w:type="spellStart"/>
      <w:r w:rsidRPr="00F1395E">
        <w:rPr>
          <w:color w:val="080808"/>
          <w:shd w:val="clear" w:color="auto" w:fill="FFFFFF"/>
        </w:rPr>
        <w:t>BRep</w:t>
      </w:r>
      <w:proofErr w:type="spellEnd"/>
      <w:r w:rsidRPr="00F1395E">
        <w:rPr>
          <w:color w:val="080808"/>
          <w:shd w:val="clear" w:color="auto" w:fill="FFFFFF"/>
        </w:rPr>
        <w:t xml:space="preserve"> 3D CAD данных в нейтральных форматов файлов </w:t>
      </w:r>
      <w:r>
        <w:rPr>
          <w:color w:val="080808"/>
          <w:shd w:val="clear" w:color="auto" w:fill="FFFFFF"/>
        </w:rPr>
        <w:t>(</w:t>
      </w:r>
      <w:r w:rsidRPr="00F1395E">
        <w:rPr>
          <w:color w:val="080808"/>
          <w:shd w:val="clear" w:color="auto" w:fill="FFFFFF"/>
        </w:rPr>
        <w:t xml:space="preserve">STEP, IGES, </w:t>
      </w:r>
      <w:proofErr w:type="spellStart"/>
      <w:r w:rsidRPr="00F1395E">
        <w:rPr>
          <w:color w:val="080808"/>
          <w:shd w:val="clear" w:color="auto" w:fill="FFFFFF"/>
        </w:rPr>
        <w:t>Parasolid</w:t>
      </w:r>
      <w:proofErr w:type="spellEnd"/>
      <w:r w:rsidRPr="00F1395E">
        <w:rPr>
          <w:color w:val="080808"/>
          <w:shd w:val="clear" w:color="auto" w:fill="FFFFFF"/>
        </w:rPr>
        <w:t>, STL или для использования в нижнем течении CAD, CAM, CAE, 3D</w:t>
      </w:r>
      <w:proofErr w:type="gramStart"/>
      <w:r w:rsidRPr="00F1395E">
        <w:rPr>
          <w:color w:val="080808"/>
          <w:shd w:val="clear" w:color="auto" w:fill="FFFFFF"/>
        </w:rPr>
        <w:t xml:space="preserve"> </w:t>
      </w:r>
      <w:r>
        <w:rPr>
          <w:color w:val="080808"/>
          <w:shd w:val="clear" w:color="auto" w:fill="FFFFFF"/>
        </w:rPr>
        <w:t>)</w:t>
      </w:r>
      <w:proofErr w:type="gramEnd"/>
    </w:p>
    <w:p w:rsidR="00F445A2" w:rsidRDefault="00F445A2" w:rsidP="00F445A2">
      <w:pPr>
        <w:pStyle w:val="21"/>
        <w:widowControl w:val="0"/>
        <w:autoSpaceDE w:val="0"/>
        <w:autoSpaceDN w:val="0"/>
        <w:adjustRightInd w:val="0"/>
        <w:contextualSpacing/>
        <w:rPr>
          <w:color w:val="080808"/>
          <w:shd w:val="clear" w:color="auto" w:fill="FFFFFF"/>
        </w:rPr>
      </w:pPr>
    </w:p>
    <w:p w:rsidR="00F445A2" w:rsidRPr="00C14E7A" w:rsidRDefault="00F445A2" w:rsidP="00F445A2">
      <w:pPr>
        <w:pStyle w:val="21"/>
        <w:widowControl w:val="0"/>
        <w:autoSpaceDE w:val="0"/>
        <w:autoSpaceDN w:val="0"/>
        <w:adjustRightInd w:val="0"/>
        <w:ind w:left="-709" w:firstLine="0"/>
        <w:contextualSpacing/>
        <w:rPr>
          <w:b/>
          <w:color w:val="080808"/>
          <w:shd w:val="clear" w:color="auto" w:fill="FFFFFF"/>
        </w:rPr>
      </w:pPr>
      <w:r w:rsidRPr="00BF4F1E">
        <w:rPr>
          <w:b/>
          <w:color w:val="080808"/>
          <w:shd w:val="clear" w:color="auto" w:fill="FFFFFF"/>
        </w:rPr>
        <w:t xml:space="preserve">4. Требования к </w:t>
      </w:r>
      <w:r w:rsidRPr="00BF4F1E">
        <w:rPr>
          <w:b/>
          <w:color w:val="000000"/>
        </w:rPr>
        <w:t>программному обеспечению для системного администрирования</w:t>
      </w:r>
      <w:r>
        <w:rPr>
          <w:b/>
          <w:color w:val="080808"/>
          <w:shd w:val="clear" w:color="auto" w:fill="FFFFFF"/>
        </w:rPr>
        <w:t xml:space="preserve">: </w:t>
      </w:r>
      <w:r w:rsidRPr="00BF4F1E">
        <w:rPr>
          <w:color w:val="000000"/>
          <w:shd w:val="clear" w:color="auto" w:fill="FFFFFF"/>
        </w:rPr>
        <w:t>инвентаризации сети и учета компьютеров без использования агентов на локальных ПК</w:t>
      </w:r>
      <w:r>
        <w:rPr>
          <w:color w:val="000000"/>
          <w:shd w:val="clear" w:color="auto" w:fill="FFFFFF"/>
        </w:rPr>
        <w:t>.</w:t>
      </w:r>
    </w:p>
    <w:p w:rsidR="00F445A2" w:rsidRPr="00BF4F1E" w:rsidRDefault="00F445A2" w:rsidP="00F445A2">
      <w:pPr>
        <w:pStyle w:val="21"/>
        <w:widowControl w:val="0"/>
        <w:autoSpaceDE w:val="0"/>
        <w:autoSpaceDN w:val="0"/>
        <w:adjustRightInd w:val="0"/>
        <w:ind w:firstLine="0"/>
        <w:contextualSpacing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</w:t>
      </w:r>
      <w:r w:rsidRPr="00BF4F1E">
        <w:rPr>
          <w:color w:val="000000"/>
          <w:shd w:val="clear" w:color="auto" w:fill="FFFFFF"/>
        </w:rPr>
        <w:t>рограмма должна собирать следующие сведения:</w:t>
      </w:r>
    </w:p>
    <w:p w:rsidR="00F445A2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t>Тип процессора и частота, множитель, тип разъема и т.д.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t xml:space="preserve">Модель и производитель материнской платы, имя и производитель </w:t>
      </w:r>
      <w:r w:rsidRPr="00BF4F1E">
        <w:rPr>
          <w:color w:val="000000"/>
        </w:rPr>
        <w:t xml:space="preserve">   </w:t>
      </w:r>
      <w:r w:rsidRPr="006F5530">
        <w:rPr>
          <w:color w:val="000000"/>
        </w:rPr>
        <w:t xml:space="preserve">корпуса, информация о </w:t>
      </w:r>
      <w:r w:rsidRPr="00BF4F1E">
        <w:rPr>
          <w:color w:val="000000"/>
        </w:rPr>
        <w:t>BIOS, системные слоты и слоты па</w:t>
      </w:r>
      <w:r w:rsidRPr="006F5530">
        <w:rPr>
          <w:color w:val="000000"/>
        </w:rPr>
        <w:t>мяти, порты и т.д.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t>Размер памяти и количество модулей.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lastRenderedPageBreak/>
        <w:t>Информация о мониторе и видео адаптере.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t>Название, размер, тип всех жестких дисков, CD, дисководах и Flash-накопителях, информация о логических дисках.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Звуковые устройства, установленные вид</w:t>
      </w:r>
      <w:proofErr w:type="gramStart"/>
      <w:r w:rsidRPr="006F5530">
        <w:rPr>
          <w:color w:val="000000"/>
        </w:rPr>
        <w:t>ео и ау</w:t>
      </w:r>
      <w:proofErr w:type="gramEnd"/>
      <w:r w:rsidRPr="006F5530">
        <w:rPr>
          <w:color w:val="000000"/>
        </w:rPr>
        <w:t>дио кодеки.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6F5530">
        <w:rPr>
          <w:color w:val="000000"/>
        </w:rPr>
        <w:t>Модели сетевых карт, IP-адреса и MAC-адреса, настройки DHCP, DNS и WINS.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Модели, типы и настройки установленных принтеров.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Названия и типы модемов.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Список всех системных устройств.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 xml:space="preserve">Имя операционной системы, тип, версия, </w:t>
      </w:r>
      <w:proofErr w:type="spellStart"/>
      <w:r w:rsidRPr="006F5530">
        <w:rPr>
          <w:color w:val="000000"/>
        </w:rPr>
        <w:t>build</w:t>
      </w:r>
      <w:proofErr w:type="spellEnd"/>
      <w:r w:rsidRPr="006F5530">
        <w:rPr>
          <w:color w:val="000000"/>
        </w:rPr>
        <w:t>, серийный номер и т.д.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Обновления и заплатки ОС.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Программы, установленные на компьютерах пользователей.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 xml:space="preserve">Содержимое папки </w:t>
      </w:r>
      <w:proofErr w:type="spellStart"/>
      <w:r w:rsidRPr="006F5530">
        <w:rPr>
          <w:color w:val="000000"/>
        </w:rPr>
        <w:t>Program</w:t>
      </w:r>
      <w:proofErr w:type="spellEnd"/>
      <w:r w:rsidRPr="006F5530">
        <w:rPr>
          <w:color w:val="000000"/>
        </w:rPr>
        <w:t xml:space="preserve"> </w:t>
      </w:r>
      <w:proofErr w:type="spellStart"/>
      <w:r w:rsidRPr="006F5530">
        <w:rPr>
          <w:color w:val="000000"/>
        </w:rPr>
        <w:t>Files</w:t>
      </w:r>
      <w:proofErr w:type="spellEnd"/>
      <w:r w:rsidRPr="006F5530">
        <w:rPr>
          <w:color w:val="000000"/>
        </w:rPr>
        <w:t xml:space="preserve"> на компьютерах пользователей.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Программы, запускаемые автоматически при загрузке ОС.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 xml:space="preserve">Названия и версии антивирусного </w:t>
      </w:r>
      <w:proofErr w:type="gramStart"/>
      <w:r w:rsidRPr="006F5530">
        <w:rPr>
          <w:color w:val="000000"/>
        </w:rPr>
        <w:t>ПО</w:t>
      </w:r>
      <w:proofErr w:type="gramEnd"/>
      <w:r w:rsidRPr="006F5530">
        <w:rPr>
          <w:color w:val="000000"/>
        </w:rPr>
        <w:t>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Драйверы баз данных.</w:t>
      </w:r>
    </w:p>
    <w:p w:rsidR="00F445A2" w:rsidRPr="00BF4F1E" w:rsidRDefault="00F445A2" w:rsidP="00F445A2">
      <w:pPr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Pr="006F5530">
        <w:rPr>
          <w:color w:val="000000"/>
        </w:rPr>
        <w:t>Переменные среды.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BF4F1E">
        <w:rPr>
          <w:color w:val="000000"/>
        </w:rPr>
        <w:t xml:space="preserve">   </w:t>
      </w:r>
      <w:r w:rsidRPr="006F5530">
        <w:rPr>
          <w:color w:val="000000"/>
        </w:rPr>
        <w:t>Все видимые и скрытые папки общего доступа (</w:t>
      </w:r>
      <w:proofErr w:type="spellStart"/>
      <w:r w:rsidRPr="006F5530">
        <w:rPr>
          <w:color w:val="000000"/>
        </w:rPr>
        <w:t>Shared</w:t>
      </w:r>
      <w:proofErr w:type="spellEnd"/>
      <w:r w:rsidRPr="006F5530">
        <w:rPr>
          <w:color w:val="000000"/>
        </w:rPr>
        <w:t>).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BF4F1E">
        <w:rPr>
          <w:color w:val="000000"/>
        </w:rPr>
        <w:t xml:space="preserve">   </w:t>
      </w:r>
      <w:r w:rsidRPr="006F5530">
        <w:rPr>
          <w:color w:val="000000"/>
        </w:rPr>
        <w:t>Все запущенные процессы.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BF4F1E">
        <w:rPr>
          <w:color w:val="000000"/>
        </w:rPr>
        <w:t xml:space="preserve">   </w:t>
      </w:r>
      <w:r w:rsidRPr="006F5530">
        <w:rPr>
          <w:color w:val="000000"/>
        </w:rPr>
        <w:t>Службы.</w:t>
      </w:r>
    </w:p>
    <w:p w:rsidR="00F445A2" w:rsidRPr="006F5530" w:rsidRDefault="00F445A2" w:rsidP="00F445A2">
      <w:pPr>
        <w:shd w:val="clear" w:color="auto" w:fill="FFFFFF"/>
        <w:rPr>
          <w:color w:val="000000"/>
        </w:rPr>
      </w:pPr>
      <w:r w:rsidRPr="00BF4F1E">
        <w:rPr>
          <w:color w:val="000000"/>
        </w:rPr>
        <w:t xml:space="preserve">   </w:t>
      </w:r>
      <w:r w:rsidRPr="006F5530">
        <w:rPr>
          <w:color w:val="000000"/>
        </w:rPr>
        <w:t>Учетные записи пользователей.</w:t>
      </w:r>
    </w:p>
    <w:p w:rsidR="00F445A2" w:rsidRPr="00C14E7A" w:rsidRDefault="00F445A2" w:rsidP="00F445A2">
      <w:pPr>
        <w:pStyle w:val="1"/>
        <w:numPr>
          <w:ilvl w:val="0"/>
          <w:numId w:val="0"/>
        </w:numPr>
        <w:jc w:val="both"/>
        <w:rPr>
          <w:b/>
        </w:rPr>
      </w:pPr>
      <w:r w:rsidRPr="00C14E7A">
        <w:rPr>
          <w:b/>
        </w:rPr>
        <w:t>5.Условия поставки и оплаты</w:t>
      </w:r>
    </w:p>
    <w:p w:rsidR="00F445A2" w:rsidRPr="00BF4F1E" w:rsidRDefault="00F445A2" w:rsidP="00F445A2">
      <w:pPr>
        <w:jc w:val="both"/>
      </w:pPr>
      <w:r w:rsidRPr="00BF4F1E">
        <w:t>В общую сумму договора должны входить НДС (при наличии), доставка до Заказчика, расходы на перевозку, страхование, упаковку, экспедирование, полный комплект документации,  уплаты таможенных пошлин</w:t>
      </w:r>
      <w:r w:rsidRPr="00612A70">
        <w:t>,</w:t>
      </w:r>
      <w:r w:rsidRPr="00612A70">
        <w:rPr>
          <w:sz w:val="22"/>
          <w:szCs w:val="22"/>
        </w:rPr>
        <w:t xml:space="preserve"> </w:t>
      </w:r>
      <w:r w:rsidRPr="00612A70">
        <w:t>н</w:t>
      </w:r>
      <w:r w:rsidRPr="00BF4F1E">
        <w:t>алогов</w:t>
      </w:r>
      <w:r>
        <w:t>,</w:t>
      </w:r>
      <w:r w:rsidRPr="00BF4F1E">
        <w:t xml:space="preserve"> </w:t>
      </w:r>
      <w:r w:rsidRPr="003241C5">
        <w:rPr>
          <w:sz w:val="22"/>
          <w:szCs w:val="22"/>
        </w:rPr>
        <w:t>сумму вознаграждения за переданные права,</w:t>
      </w:r>
      <w:r w:rsidRPr="003241C5">
        <w:t xml:space="preserve"> и других обязательных платежей.</w:t>
      </w:r>
    </w:p>
    <w:p w:rsidR="00F445A2" w:rsidRPr="00BF4F1E" w:rsidRDefault="00F445A2" w:rsidP="00F445A2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BF4F1E">
        <w:t>Заказчик осуществляет оплату Товара и Услуг в следующем порядке:</w:t>
      </w:r>
    </w:p>
    <w:p w:rsidR="00F445A2" w:rsidRPr="00F445A2" w:rsidRDefault="00F445A2" w:rsidP="00F445A2">
      <w:pPr>
        <w:pStyle w:val="a4"/>
        <w:overflowPunct w:val="0"/>
        <w:adjustRightInd w:val="0"/>
        <w:spacing w:after="0"/>
        <w:ind w:left="576"/>
        <w:jc w:val="both"/>
        <w:textAlignment w:val="baseline"/>
      </w:pPr>
      <w:r w:rsidRPr="00BF4F1E">
        <w:t xml:space="preserve">- 20 % </w:t>
      </w:r>
      <w:r w:rsidRPr="00F445A2">
        <w:t>цены Договора – в течение 10(десяти) банковских дней с момента заключения настоящего Договора на основании счёта, выставленного Поставщиком;</w:t>
      </w:r>
    </w:p>
    <w:p w:rsidR="00F445A2" w:rsidRPr="00F445A2" w:rsidRDefault="00F445A2" w:rsidP="00F445A2">
      <w:pPr>
        <w:pStyle w:val="a4"/>
        <w:overflowPunct w:val="0"/>
        <w:adjustRightInd w:val="0"/>
        <w:spacing w:after="0"/>
        <w:ind w:left="576"/>
        <w:jc w:val="both"/>
        <w:textAlignment w:val="baseline"/>
      </w:pPr>
      <w:r w:rsidRPr="00F445A2">
        <w:t>- 80 % цены Договора -  в течение 10 (десяти) банковских  дней с момента приемки Товара Заказчиком.</w:t>
      </w:r>
    </w:p>
    <w:p w:rsidR="00F445A2" w:rsidRPr="00F445A2" w:rsidRDefault="00F445A2" w:rsidP="00F445A2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45A2">
        <w:t>Расчеты по настоящему договору производятся путем безналичного перечисления Заказчиком 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F445A2" w:rsidRPr="00F445A2" w:rsidRDefault="00F445A2" w:rsidP="00F445A2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45A2">
        <w:t>Датой оплаты является дата платежного поручения с отметкой банка о списании денежных сре</w:t>
      </w:r>
      <w:proofErr w:type="gramStart"/>
      <w:r w:rsidRPr="00F445A2">
        <w:t>дств с р</w:t>
      </w:r>
      <w:proofErr w:type="gramEnd"/>
      <w:r w:rsidRPr="00F445A2">
        <w:t>асчетного счета Заказчика.</w:t>
      </w:r>
    </w:p>
    <w:p w:rsidR="00F445A2" w:rsidRPr="00F445A2" w:rsidRDefault="00F445A2" w:rsidP="00F445A2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Style w:val="a7"/>
        </w:rPr>
      </w:pPr>
      <w:r w:rsidRPr="00F445A2">
        <w:rPr>
          <w:rStyle w:val="a7"/>
        </w:rPr>
        <w:t xml:space="preserve">       </w:t>
      </w:r>
    </w:p>
    <w:p w:rsidR="00F445A2" w:rsidRPr="00F445A2" w:rsidRDefault="00F445A2" w:rsidP="00F445A2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ind w:left="-426" w:hanging="283"/>
        <w:textAlignment w:val="baseline"/>
        <w:rPr>
          <w:rStyle w:val="a7"/>
        </w:rPr>
      </w:pPr>
      <w:r w:rsidRPr="00F445A2">
        <w:rPr>
          <w:rStyle w:val="a7"/>
        </w:rPr>
        <w:t xml:space="preserve">Срок и место поставки: </w:t>
      </w:r>
    </w:p>
    <w:p w:rsidR="00F445A2" w:rsidRPr="00F445A2" w:rsidRDefault="00F445A2" w:rsidP="00F445A2">
      <w:pPr>
        <w:pStyle w:val="a4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</w:pPr>
      <w:r w:rsidRPr="00F445A2">
        <w:rPr>
          <w:rStyle w:val="a7"/>
        </w:rPr>
        <w:t xml:space="preserve">для поставки на носителях типа </w:t>
      </w:r>
      <w:r w:rsidRPr="00F445A2">
        <w:t>CD\DVD-ROM</w:t>
      </w:r>
      <w:r w:rsidRPr="00F445A2">
        <w:rPr>
          <w:rStyle w:val="a7"/>
        </w:rPr>
        <w:t xml:space="preserve">: поставка осуществляется </w:t>
      </w:r>
      <w:r w:rsidRPr="00F445A2">
        <w:t xml:space="preserve"> течение 1-7 (одного - семи) рабочих дней </w:t>
      </w:r>
      <w:proofErr w:type="gramStart"/>
      <w:r w:rsidRPr="00F445A2">
        <w:t>с даты списания</w:t>
      </w:r>
      <w:proofErr w:type="gramEnd"/>
      <w:r w:rsidRPr="00F445A2">
        <w:t xml:space="preserve"> авансового платежа (20% от цены Договора) с расчетного счёта Заказчика на расчетный счет Поставщика. Фактический адрес для поставки на носителях типа CD\DVD-ROM:191024, г. Санкт-Петербург, ул.2-я </w:t>
      </w:r>
      <w:proofErr w:type="gramStart"/>
      <w:r w:rsidRPr="00F445A2">
        <w:t>Советская</w:t>
      </w:r>
      <w:proofErr w:type="gramEnd"/>
      <w:r w:rsidRPr="00F445A2">
        <w:t xml:space="preserve">, д.27/2,  бизнес-центр </w:t>
      </w:r>
      <w:proofErr w:type="spellStart"/>
      <w:r w:rsidRPr="00F445A2">
        <w:t>Wall</w:t>
      </w:r>
      <w:proofErr w:type="spellEnd"/>
      <w:r w:rsidRPr="00F445A2">
        <w:t xml:space="preserve"> </w:t>
      </w:r>
      <w:proofErr w:type="spellStart"/>
      <w:r w:rsidRPr="00F445A2">
        <w:t>Street</w:t>
      </w:r>
      <w:proofErr w:type="spellEnd"/>
      <w:r w:rsidRPr="00F445A2">
        <w:t xml:space="preserve">, 3 этаж, помещение №7;  </w:t>
      </w:r>
    </w:p>
    <w:p w:rsidR="00F445A2" w:rsidRPr="00F445A2" w:rsidRDefault="00F445A2" w:rsidP="00F445A2">
      <w:pPr>
        <w:pStyle w:val="a6"/>
        <w:tabs>
          <w:tab w:val="right" w:pos="-1530"/>
          <w:tab w:val="left" w:pos="1134"/>
          <w:tab w:val="num" w:pos="1440"/>
        </w:tabs>
        <w:spacing w:before="240"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A2">
        <w:rPr>
          <w:rFonts w:ascii="Times New Roman" w:hAnsi="Times New Roman"/>
          <w:b/>
          <w:sz w:val="24"/>
          <w:szCs w:val="24"/>
        </w:rPr>
        <w:lastRenderedPageBreak/>
        <w:t xml:space="preserve">для поставки на электронный адрес: </w:t>
      </w:r>
      <w:proofErr w:type="gramStart"/>
      <w:r w:rsidRPr="00F445A2">
        <w:rPr>
          <w:rFonts w:ascii="Times New Roman" w:hAnsi="Times New Roman"/>
          <w:sz w:val="24"/>
          <w:szCs w:val="24"/>
        </w:rPr>
        <w:t>Поставщик в течение 7 (семи) рабочих дней с даты списания  авансового платежа (20% от цены Договора) денежных средств с расчетного счёта Заказчика на расчетный счет Поставщика направляет  Заказчику  на адрес электронной почты (</w:t>
      </w:r>
      <w:proofErr w:type="spellStart"/>
      <w:r w:rsidRPr="00F445A2">
        <w:rPr>
          <w:rFonts w:ascii="Times New Roman" w:hAnsi="Times New Roman"/>
          <w:sz w:val="24"/>
          <w:szCs w:val="24"/>
        </w:rPr>
        <w:t>E-mail</w:t>
      </w:r>
      <w:proofErr w:type="spellEnd"/>
      <w:r w:rsidRPr="00F445A2">
        <w:rPr>
          <w:rFonts w:ascii="Times New Roman" w:hAnsi="Times New Roman"/>
          <w:sz w:val="24"/>
          <w:szCs w:val="24"/>
        </w:rPr>
        <w:t>): v.verzakov@atomts.ru электронное письмо со ссылками для скачивания дистрибутивов и документации, а также  лицензионные ключевые файлы.</w:t>
      </w:r>
      <w:proofErr w:type="gramEnd"/>
      <w:r w:rsidRPr="00F445A2">
        <w:rPr>
          <w:rFonts w:ascii="Times New Roman" w:hAnsi="Times New Roman"/>
          <w:sz w:val="24"/>
          <w:szCs w:val="24"/>
        </w:rPr>
        <w:t xml:space="preserve"> Сообщение направляется с обязательным уведомлением о доставке и прочтении.  В случае утери или неполучения уведомления о доставке и прочтении,   письмо со ссылками для скачивания направляется повторно. Сообщение  направляется с обязательным уведомлением о доставке и прочтении.</w:t>
      </w:r>
    </w:p>
    <w:p w:rsidR="00F445A2" w:rsidRPr="00F445A2" w:rsidRDefault="00F445A2" w:rsidP="00F445A2">
      <w:pPr>
        <w:pStyle w:val="Style14"/>
        <w:widowControl/>
        <w:spacing w:before="70"/>
        <w:ind w:hanging="709"/>
        <w:rPr>
          <w:rStyle w:val="FontStyle24"/>
          <w:sz w:val="24"/>
          <w:szCs w:val="24"/>
        </w:rPr>
      </w:pPr>
      <w:r w:rsidRPr="00F445A2">
        <w:rPr>
          <w:rStyle w:val="FontStyle24"/>
          <w:sz w:val="24"/>
          <w:szCs w:val="24"/>
        </w:rPr>
        <w:t>7. Правовое регулирование приобретения и использования выполненных работ</w:t>
      </w:r>
    </w:p>
    <w:p w:rsidR="00F445A2" w:rsidRPr="00F445A2" w:rsidRDefault="00F445A2" w:rsidP="00F445A2">
      <w:pPr>
        <w:pStyle w:val="Style11"/>
        <w:widowControl/>
        <w:spacing w:before="137" w:line="262" w:lineRule="exact"/>
        <w:ind w:firstLine="0"/>
        <w:jc w:val="both"/>
        <w:rPr>
          <w:rStyle w:val="FontStyle22"/>
          <w:sz w:val="24"/>
          <w:szCs w:val="24"/>
        </w:rPr>
      </w:pPr>
      <w:r w:rsidRPr="00F445A2">
        <w:rPr>
          <w:rStyle w:val="FontStyle22"/>
          <w:sz w:val="24"/>
          <w:szCs w:val="24"/>
        </w:rPr>
        <w:t xml:space="preserve">Обязательно наличие у Участника документально подтверждённого  статуса официального дистрибьютора компании-производителя </w:t>
      </w:r>
      <w:proofErr w:type="gramStart"/>
      <w:r w:rsidRPr="00F445A2">
        <w:rPr>
          <w:rStyle w:val="FontStyle22"/>
          <w:sz w:val="24"/>
          <w:szCs w:val="24"/>
        </w:rPr>
        <w:t>ПО</w:t>
      </w:r>
      <w:proofErr w:type="gramEnd"/>
      <w:r w:rsidRPr="00F445A2">
        <w:rPr>
          <w:rStyle w:val="FontStyle22"/>
          <w:sz w:val="24"/>
          <w:szCs w:val="24"/>
        </w:rPr>
        <w:t xml:space="preserve">  </w:t>
      </w:r>
      <w:proofErr w:type="gramStart"/>
      <w:r w:rsidRPr="00F445A2">
        <w:rPr>
          <w:rStyle w:val="FontStyle22"/>
          <w:sz w:val="24"/>
          <w:szCs w:val="24"/>
        </w:rPr>
        <w:t>на</w:t>
      </w:r>
      <w:proofErr w:type="gramEnd"/>
      <w:r w:rsidRPr="00F445A2">
        <w:rPr>
          <w:rStyle w:val="FontStyle22"/>
          <w:sz w:val="24"/>
          <w:szCs w:val="24"/>
        </w:rPr>
        <w:t xml:space="preserve"> территории РФ.</w:t>
      </w:r>
    </w:p>
    <w:p w:rsidR="00F445A2" w:rsidRPr="00F445A2" w:rsidRDefault="00F445A2" w:rsidP="00F445A2">
      <w:pPr>
        <w:pStyle w:val="Style11"/>
        <w:widowControl/>
        <w:spacing w:before="2" w:line="262" w:lineRule="exact"/>
        <w:ind w:firstLine="0"/>
        <w:jc w:val="both"/>
        <w:rPr>
          <w:rStyle w:val="FontStyle22"/>
          <w:sz w:val="24"/>
          <w:szCs w:val="24"/>
        </w:rPr>
      </w:pPr>
      <w:r w:rsidRPr="00F445A2">
        <w:rPr>
          <w:rStyle w:val="FontStyle22"/>
          <w:sz w:val="24"/>
          <w:szCs w:val="24"/>
        </w:rPr>
        <w:t xml:space="preserve">Заказчику должно быть передано неисключительное и не подлежащее передаче или перепродаже право на использование </w:t>
      </w:r>
      <w:proofErr w:type="gramStart"/>
      <w:r w:rsidRPr="00F445A2">
        <w:rPr>
          <w:rStyle w:val="FontStyle22"/>
          <w:sz w:val="24"/>
          <w:szCs w:val="24"/>
        </w:rPr>
        <w:t>ПО</w:t>
      </w:r>
      <w:proofErr w:type="gramEnd"/>
      <w:r w:rsidRPr="00F445A2">
        <w:rPr>
          <w:rStyle w:val="FontStyle22"/>
          <w:sz w:val="24"/>
          <w:szCs w:val="24"/>
        </w:rPr>
        <w:t>.</w:t>
      </w:r>
    </w:p>
    <w:p w:rsidR="00F445A2" w:rsidRPr="00F445A2" w:rsidRDefault="00F445A2" w:rsidP="00F445A2">
      <w:pPr>
        <w:pStyle w:val="Style11"/>
        <w:widowControl/>
        <w:spacing w:before="2" w:line="262" w:lineRule="exact"/>
        <w:ind w:firstLine="0"/>
        <w:jc w:val="both"/>
        <w:rPr>
          <w:rStyle w:val="FontStyle22"/>
          <w:sz w:val="24"/>
          <w:szCs w:val="24"/>
        </w:rPr>
      </w:pPr>
    </w:p>
    <w:p w:rsidR="00F445A2" w:rsidRPr="00F445A2" w:rsidRDefault="00F445A2" w:rsidP="00F445A2">
      <w:pPr>
        <w:pStyle w:val="Style11"/>
        <w:widowControl/>
        <w:spacing w:before="2" w:line="262" w:lineRule="exact"/>
        <w:ind w:hanging="709"/>
        <w:jc w:val="both"/>
        <w:rPr>
          <w:rStyle w:val="FontStyle22"/>
          <w:b/>
          <w:sz w:val="24"/>
          <w:szCs w:val="24"/>
        </w:rPr>
      </w:pPr>
      <w:r w:rsidRPr="00F445A2">
        <w:rPr>
          <w:rStyle w:val="FontStyle22"/>
          <w:b/>
          <w:sz w:val="24"/>
          <w:szCs w:val="24"/>
        </w:rPr>
        <w:t>8. Обновление</w:t>
      </w:r>
    </w:p>
    <w:p w:rsidR="00F445A2" w:rsidRPr="00F445A2" w:rsidRDefault="00F445A2" w:rsidP="00F445A2">
      <w:pPr>
        <w:pStyle w:val="Style11"/>
        <w:widowControl/>
        <w:spacing w:before="2" w:line="262" w:lineRule="exact"/>
        <w:ind w:firstLine="0"/>
        <w:jc w:val="both"/>
      </w:pPr>
      <w:r w:rsidRPr="00F445A2">
        <w:rPr>
          <w:rStyle w:val="FontStyle22"/>
          <w:sz w:val="24"/>
          <w:szCs w:val="24"/>
        </w:rPr>
        <w:t xml:space="preserve">Срок действия лицензии не ограничен, должны быть доступны обновления </w:t>
      </w:r>
      <w:proofErr w:type="gramStart"/>
      <w:r w:rsidRPr="00F445A2">
        <w:rPr>
          <w:rStyle w:val="FontStyle22"/>
          <w:sz w:val="24"/>
          <w:szCs w:val="24"/>
        </w:rPr>
        <w:t>ПО</w:t>
      </w:r>
      <w:proofErr w:type="gramEnd"/>
      <w:r w:rsidRPr="00F445A2">
        <w:rPr>
          <w:rStyle w:val="FontStyle22"/>
          <w:sz w:val="24"/>
          <w:szCs w:val="24"/>
        </w:rPr>
        <w:t>.</w:t>
      </w:r>
    </w:p>
    <w:p w:rsidR="00C0292D" w:rsidRPr="00F445A2" w:rsidRDefault="00F445A2"/>
    <w:sectPr w:rsidR="00C0292D" w:rsidRPr="00F445A2" w:rsidSect="00C14E7A">
      <w:pgSz w:w="16840" w:h="11907" w:orient="landscape" w:code="9"/>
      <w:pgMar w:top="1134" w:right="1134" w:bottom="737" w:left="1985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E1C1254"/>
    <w:multiLevelType w:val="multilevel"/>
    <w:tmpl w:val="89D067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5A2"/>
    <w:rsid w:val="001C3306"/>
    <w:rsid w:val="00406D1E"/>
    <w:rsid w:val="008F14AA"/>
    <w:rsid w:val="00985CA8"/>
    <w:rsid w:val="00CD3391"/>
    <w:rsid w:val="00EA3BDC"/>
    <w:rsid w:val="00F4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4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45A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45A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45A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445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445A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445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445A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F445A2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F445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445A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Paragraph"/>
    <w:basedOn w:val="a0"/>
    <w:uiPriority w:val="34"/>
    <w:qFormat/>
    <w:rsid w:val="00F445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Strong"/>
    <w:basedOn w:val="a1"/>
    <w:qFormat/>
    <w:rsid w:val="00F445A2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F445A2"/>
  </w:style>
  <w:style w:type="character" w:customStyle="1" w:styleId="FontStyle22">
    <w:name w:val="Font Style22"/>
    <w:basedOn w:val="a1"/>
    <w:uiPriority w:val="99"/>
    <w:rsid w:val="00F445A2"/>
    <w:rPr>
      <w:rFonts w:ascii="Times New Roman" w:hAnsi="Times New Roman" w:cs="Times New Roman"/>
      <w:sz w:val="18"/>
      <w:szCs w:val="18"/>
    </w:rPr>
  </w:style>
  <w:style w:type="paragraph" w:customStyle="1" w:styleId="Style11">
    <w:name w:val="Style11"/>
    <w:basedOn w:val="a0"/>
    <w:uiPriority w:val="99"/>
    <w:rsid w:val="00F445A2"/>
    <w:pPr>
      <w:widowControl w:val="0"/>
      <w:autoSpaceDE w:val="0"/>
      <w:autoSpaceDN w:val="0"/>
      <w:adjustRightInd w:val="0"/>
      <w:spacing w:line="230" w:lineRule="exact"/>
      <w:ind w:firstLine="715"/>
    </w:pPr>
  </w:style>
  <w:style w:type="paragraph" w:customStyle="1" w:styleId="Style14">
    <w:name w:val="Style14"/>
    <w:basedOn w:val="a0"/>
    <w:uiPriority w:val="99"/>
    <w:rsid w:val="00F445A2"/>
    <w:pPr>
      <w:widowControl w:val="0"/>
      <w:autoSpaceDE w:val="0"/>
      <w:autoSpaceDN w:val="0"/>
      <w:adjustRightInd w:val="0"/>
    </w:pPr>
  </w:style>
  <w:style w:type="character" w:customStyle="1" w:styleId="FontStyle24">
    <w:name w:val="Font Style24"/>
    <w:basedOn w:val="a1"/>
    <w:uiPriority w:val="99"/>
    <w:rsid w:val="00F445A2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Balloon Text"/>
    <w:basedOn w:val="a0"/>
    <w:link w:val="a9"/>
    <w:uiPriority w:val="99"/>
    <w:semiHidden/>
    <w:unhideWhenUsed/>
    <w:rsid w:val="00F445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F445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link w:val="ab"/>
    <w:qFormat/>
    <w:rsid w:val="00F445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1"/>
    <w:link w:val="aa"/>
    <w:rsid w:val="00F445A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5272</Characters>
  <Application>Microsoft Office Word</Application>
  <DocSecurity>0</DocSecurity>
  <Lines>43</Lines>
  <Paragraphs>12</Paragraphs>
  <ScaleCrop>false</ScaleCrop>
  <Company>org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2012-08-16T06:24:00Z</dcterms:created>
  <dcterms:modified xsi:type="dcterms:W3CDTF">2012-08-16T06:25:00Z</dcterms:modified>
</cp:coreProperties>
</file>