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2F0F90">
        <w:rPr>
          <w:b/>
          <w:sz w:val="24"/>
        </w:rPr>
        <w:t>О</w:t>
      </w:r>
      <w:r w:rsidRPr="00E2213D">
        <w:rPr>
          <w:b/>
          <w:sz w:val="24"/>
        </w:rPr>
        <w:t>О "</w:t>
      </w:r>
      <w:r w:rsidR="002F0F90">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а также в случае необходимости соглашение о возврате многооборотной тары и </w:t>
      </w:r>
      <w:r w:rsidRPr="00E2213D">
        <w:lastRenderedPageBreak/>
        <w:t>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w:t>
      </w:r>
      <w:r w:rsidR="00FD2A4F">
        <w:lastRenderedPageBreak/>
        <w:t xml:space="preserve">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08239D">
        <w:rPr>
          <w:sz w:val="24"/>
          <w:szCs w:val="24"/>
        </w:rPr>
        <w:t>15 (пятнадцати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8239D">
        <w:rPr>
          <w:sz w:val="24"/>
          <w:szCs w:val="24"/>
        </w:rPr>
        <w:t>5</w:t>
      </w:r>
      <w:r>
        <w:rPr>
          <w:sz w:val="24"/>
          <w:szCs w:val="24"/>
        </w:rPr>
        <w:t xml:space="preserve"> (</w:t>
      </w:r>
      <w:r w:rsidR="0008239D">
        <w:rPr>
          <w:sz w:val="24"/>
          <w:szCs w:val="24"/>
        </w:rPr>
        <w:t>пяти</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08239D">
        <w:rPr>
          <w:szCs w:val="24"/>
        </w:rPr>
        <w:t>5</w:t>
      </w:r>
      <w:r>
        <w:rPr>
          <w:szCs w:val="24"/>
        </w:rPr>
        <w:t xml:space="preserve"> (</w:t>
      </w:r>
      <w:r w:rsidR="0008239D">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F0F90" w:rsidRPr="00700F2E" w:rsidRDefault="002F0F90" w:rsidP="002F0F90">
      <w:pPr>
        <w:ind w:firstLine="709"/>
        <w:jc w:val="both"/>
        <w:rPr>
          <w:sz w:val="24"/>
          <w:szCs w:val="24"/>
        </w:rPr>
      </w:pPr>
      <w:r w:rsidRPr="00700F2E">
        <w:rPr>
          <w:sz w:val="24"/>
          <w:szCs w:val="24"/>
        </w:rPr>
        <w:t>ОАО «Автотранспортные перевозки»</w:t>
      </w:r>
    </w:p>
    <w:p w:rsidR="002F0F90" w:rsidRPr="00700F2E" w:rsidRDefault="002F0F90" w:rsidP="002F0F90">
      <w:pPr>
        <w:tabs>
          <w:tab w:val="left" w:pos="851"/>
        </w:tabs>
        <w:ind w:left="709" w:right="57"/>
        <w:rPr>
          <w:sz w:val="24"/>
          <w:szCs w:val="24"/>
        </w:rPr>
      </w:pPr>
      <w:r w:rsidRPr="00700F2E">
        <w:rPr>
          <w:sz w:val="24"/>
          <w:szCs w:val="24"/>
        </w:rPr>
        <w:t>ИНН 7530012614, КПП 753001001, р/с 40702810874030001271, к/с 30101810900000000607</w:t>
      </w:r>
    </w:p>
    <w:p w:rsidR="002F0F90" w:rsidRPr="00700F2E" w:rsidRDefault="002F0F90" w:rsidP="002F0F90">
      <w:pPr>
        <w:tabs>
          <w:tab w:val="left" w:pos="851"/>
        </w:tabs>
        <w:ind w:left="709" w:right="57"/>
        <w:rPr>
          <w:sz w:val="24"/>
          <w:szCs w:val="24"/>
        </w:rPr>
      </w:pPr>
      <w:r w:rsidRPr="00700F2E">
        <w:rPr>
          <w:sz w:val="24"/>
          <w:szCs w:val="24"/>
        </w:rPr>
        <w:t>Байкальский Банк СБЕРБАНКА РФ г. Иркутск. БИК 042520607 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08239D">
        <w:rPr>
          <w:sz w:val="24"/>
          <w:szCs w:val="24"/>
        </w:rPr>
        <w:t>15</w:t>
      </w:r>
      <w:r w:rsidRPr="00AF47D0">
        <w:rPr>
          <w:sz w:val="24"/>
          <w:szCs w:val="24"/>
        </w:rPr>
        <w:t xml:space="preserve"> (</w:t>
      </w:r>
      <w:r w:rsidR="0008239D">
        <w:rPr>
          <w:sz w:val="24"/>
          <w:szCs w:val="24"/>
        </w:rPr>
        <w:t>пятнадцати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3D33F8" w:rsidRPr="004C7725">
          <w:rPr>
            <w:rStyle w:val="ac"/>
            <w:sz w:val="24"/>
            <w:szCs w:val="24"/>
            <w:lang w:val="en-US"/>
          </w:rPr>
          <w:t>IkonnikovaAS</w:t>
        </w:r>
        <w:r w:rsidR="003D33F8" w:rsidRPr="004C7725">
          <w:rPr>
            <w:rStyle w:val="ac"/>
            <w:sz w:val="24"/>
            <w:szCs w:val="24"/>
          </w:rPr>
          <w:t>@</w:t>
        </w:r>
        <w:r w:rsidR="003D33F8" w:rsidRPr="004C7725">
          <w:rPr>
            <w:rStyle w:val="ac"/>
            <w:sz w:val="24"/>
            <w:szCs w:val="24"/>
            <w:lang w:val="en-US"/>
          </w:rPr>
          <w:t>ppgho</w:t>
        </w:r>
        <w:r w:rsidR="003D33F8" w:rsidRPr="004C7725">
          <w:rPr>
            <w:rStyle w:val="ac"/>
            <w:sz w:val="24"/>
            <w:szCs w:val="24"/>
          </w:rPr>
          <w:t>.</w:t>
        </w:r>
        <w:r w:rsidR="003D33F8" w:rsidRPr="004C7725">
          <w:rPr>
            <w:rStyle w:val="ac"/>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2F0F90">
        <w:rPr>
          <w:b/>
          <w:sz w:val="24"/>
        </w:rPr>
        <w:t>ООО «АТП»</w:t>
      </w:r>
    </w:p>
    <w:p w:rsidR="002F0F90" w:rsidRPr="00700F2E" w:rsidRDefault="002F0F90" w:rsidP="002F0F90">
      <w:pPr>
        <w:tabs>
          <w:tab w:val="left" w:pos="851"/>
        </w:tabs>
        <w:ind w:right="57"/>
        <w:rPr>
          <w:sz w:val="24"/>
          <w:szCs w:val="24"/>
        </w:rPr>
      </w:pPr>
      <w:r w:rsidRPr="00700F2E">
        <w:rPr>
          <w:sz w:val="24"/>
          <w:szCs w:val="24"/>
        </w:rPr>
        <w:t>Юридический адрес: 674673, Забайкальский край, г. Краснокаменск, промышленная зона, 8,5 км юго-восточнее г. Краснокаменска здание диспетчерской автобазы № 5.</w:t>
      </w:r>
    </w:p>
    <w:p w:rsidR="002F0F90" w:rsidRPr="00700F2E" w:rsidRDefault="002F0F90" w:rsidP="002F0F90">
      <w:pPr>
        <w:tabs>
          <w:tab w:val="left" w:pos="851"/>
        </w:tabs>
        <w:ind w:right="57"/>
        <w:rPr>
          <w:sz w:val="24"/>
          <w:szCs w:val="24"/>
        </w:rPr>
      </w:pPr>
      <w:r w:rsidRPr="00700F2E">
        <w:rPr>
          <w:sz w:val="24"/>
          <w:szCs w:val="24"/>
        </w:rPr>
        <w:t>Почтовый адрес: 674674, Забайкальский край, г. Краснокаменск, ГОС-4, а/я 26</w:t>
      </w:r>
    </w:p>
    <w:p w:rsidR="002F0F90" w:rsidRPr="00700F2E" w:rsidRDefault="002F0F90" w:rsidP="002F0F90">
      <w:pPr>
        <w:tabs>
          <w:tab w:val="left" w:pos="851"/>
        </w:tabs>
        <w:ind w:right="57"/>
        <w:rPr>
          <w:sz w:val="24"/>
          <w:szCs w:val="24"/>
          <w:lang w:val="en-US"/>
        </w:rPr>
      </w:pPr>
      <w:r w:rsidRPr="00700F2E">
        <w:rPr>
          <w:sz w:val="24"/>
          <w:szCs w:val="24"/>
        </w:rPr>
        <w:t>т</w:t>
      </w:r>
      <w:r w:rsidRPr="00700F2E">
        <w:rPr>
          <w:sz w:val="24"/>
          <w:szCs w:val="24"/>
          <w:lang w:val="en-US"/>
        </w:rPr>
        <w:t xml:space="preserve">. (30-245) 2-52-59, </w:t>
      </w:r>
      <w:r w:rsidRPr="00700F2E">
        <w:rPr>
          <w:sz w:val="24"/>
          <w:szCs w:val="24"/>
        </w:rPr>
        <w:t>ф</w:t>
      </w:r>
      <w:r w:rsidRPr="00700F2E">
        <w:rPr>
          <w:sz w:val="24"/>
          <w:szCs w:val="24"/>
          <w:lang w:val="en-US"/>
        </w:rPr>
        <w:t>. (30-245) 2-52-59   E-mail: oooatp@krasnokamensk.ru</w:t>
      </w:r>
    </w:p>
    <w:p w:rsidR="002F0F90" w:rsidRPr="00700F2E" w:rsidRDefault="002F0F90" w:rsidP="002F0F90">
      <w:pPr>
        <w:tabs>
          <w:tab w:val="left" w:pos="851"/>
        </w:tabs>
        <w:ind w:right="57"/>
        <w:rPr>
          <w:sz w:val="24"/>
          <w:szCs w:val="24"/>
        </w:rPr>
      </w:pPr>
      <w:r w:rsidRPr="00700F2E">
        <w:rPr>
          <w:sz w:val="24"/>
          <w:szCs w:val="24"/>
        </w:rPr>
        <w:t>ИНН 7530012614, КПП 753001001, р/с 40702810874030001271, к/с 30101810900000000607</w:t>
      </w:r>
    </w:p>
    <w:p w:rsidR="002F0F90" w:rsidRPr="00700F2E" w:rsidRDefault="002F0F90" w:rsidP="002F0F90">
      <w:pPr>
        <w:tabs>
          <w:tab w:val="left" w:pos="851"/>
        </w:tabs>
        <w:ind w:right="57"/>
        <w:rPr>
          <w:sz w:val="24"/>
          <w:szCs w:val="24"/>
        </w:rPr>
      </w:pPr>
      <w:r w:rsidRPr="00700F2E">
        <w:rPr>
          <w:sz w:val="24"/>
          <w:szCs w:val="24"/>
        </w:rPr>
        <w:t>Байкальский Банк СБЕРБАНКА РФ г. Иркутск. БИК 042520607 ОКПО 88155532</w:t>
      </w:r>
    </w:p>
    <w:p w:rsidR="002F0F90" w:rsidRPr="00700F2E" w:rsidRDefault="002F0F90" w:rsidP="002F0F90">
      <w:pPr>
        <w:tabs>
          <w:tab w:val="left" w:pos="851"/>
        </w:tabs>
        <w:ind w:right="57"/>
        <w:rPr>
          <w:sz w:val="24"/>
          <w:szCs w:val="24"/>
        </w:rPr>
      </w:pPr>
      <w:r w:rsidRPr="00700F2E">
        <w:rPr>
          <w:sz w:val="24"/>
          <w:szCs w:val="24"/>
        </w:rPr>
        <w:t>Отгрузочные реквизиты: Ст. Краснокаменск, Забайкальской ж/д, код станции 946208</w:t>
      </w:r>
    </w:p>
    <w:p w:rsidR="002F0F90" w:rsidRPr="00700F2E" w:rsidRDefault="002F0F90" w:rsidP="002F0F90">
      <w:pPr>
        <w:tabs>
          <w:tab w:val="left" w:pos="851"/>
        </w:tabs>
        <w:ind w:right="57"/>
        <w:rPr>
          <w:sz w:val="24"/>
          <w:szCs w:val="24"/>
        </w:rPr>
      </w:pPr>
      <w:r w:rsidRPr="00700F2E">
        <w:rPr>
          <w:sz w:val="24"/>
          <w:szCs w:val="24"/>
        </w:rPr>
        <w:t>Получатель ОАО «Приаргунское производственное горно-химическое объединение»</w:t>
      </w:r>
    </w:p>
    <w:p w:rsidR="002F0F90" w:rsidRPr="00700F2E" w:rsidRDefault="002F0F90" w:rsidP="002F0F90">
      <w:pPr>
        <w:tabs>
          <w:tab w:val="left" w:pos="851"/>
        </w:tabs>
        <w:ind w:right="57"/>
        <w:rPr>
          <w:sz w:val="24"/>
          <w:szCs w:val="24"/>
        </w:rPr>
      </w:pPr>
      <w:r w:rsidRPr="00700F2E">
        <w:rPr>
          <w:sz w:val="24"/>
          <w:szCs w:val="24"/>
        </w:rPr>
        <w:t xml:space="preserve">код получателя 9705 </w:t>
      </w:r>
      <w:r w:rsidRPr="00700F2E">
        <w:rPr>
          <w:b/>
          <w:sz w:val="24"/>
          <w:szCs w:val="24"/>
        </w:rPr>
        <w:t>для ООО «Автотранспортные перевозки»</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2F0F90" w:rsidRDefault="002F0F90" w:rsidP="001574FD">
      <w:pPr>
        <w:rPr>
          <w:b/>
        </w:rPr>
      </w:pPr>
    </w:p>
    <w:p w:rsidR="002F0F90" w:rsidRDefault="002F0F90" w:rsidP="001574FD">
      <w:pPr>
        <w:rPr>
          <w:b/>
        </w:rPr>
      </w:pPr>
    </w:p>
    <w:p w:rsidR="002F0F90" w:rsidRDefault="002F0F90"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642B7E">
        <w:rPr>
          <w:bCs/>
        </w:rPr>
        <w:fldChar w:fldCharType="begin"/>
      </w:r>
      <w:r>
        <w:rPr>
          <w:bCs/>
        </w:rPr>
        <w:instrText xml:space="preserve"> ASK   \* MERGEFORMAT </w:instrText>
      </w:r>
      <w:r w:rsidR="00642B7E">
        <w:rPr>
          <w:bCs/>
        </w:rPr>
        <w:fldChar w:fldCharType="end"/>
      </w:r>
      <w:r w:rsidR="00642B7E">
        <w:rPr>
          <w:bCs/>
        </w:rPr>
        <w:fldChar w:fldCharType="begin"/>
      </w:r>
      <w:r>
        <w:rPr>
          <w:bCs/>
        </w:rPr>
        <w:instrText xml:space="preserve"> AUTOTEXTLIST   \* MERGEFORMAT </w:instrText>
      </w:r>
      <w:r w:rsidR="00642B7E">
        <w:rPr>
          <w:bCs/>
        </w:rPr>
        <w:fldChar w:fldCharType="end"/>
      </w:r>
      <w:r w:rsidR="00642B7E">
        <w:rPr>
          <w:bCs/>
        </w:rPr>
        <w:fldChar w:fldCharType="begin"/>
      </w:r>
      <w:r>
        <w:rPr>
          <w:bCs/>
        </w:rPr>
        <w:instrText xml:space="preserve"> FILLIN  вводи!  \* MERGEFORMAT </w:instrText>
      </w:r>
      <w:r w:rsidR="00642B7E">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642B7E">
        <w:rPr>
          <w:bCs/>
        </w:rPr>
        <w:fldChar w:fldCharType="begin"/>
      </w:r>
      <w:r>
        <w:rPr>
          <w:bCs/>
        </w:rPr>
        <w:instrText xml:space="preserve"> ASK   \* MERGEFORMAT </w:instrText>
      </w:r>
      <w:r w:rsidR="00642B7E">
        <w:rPr>
          <w:bCs/>
        </w:rPr>
        <w:fldChar w:fldCharType="end"/>
      </w:r>
      <w:r w:rsidR="00642B7E">
        <w:rPr>
          <w:bCs/>
        </w:rPr>
        <w:fldChar w:fldCharType="begin"/>
      </w:r>
      <w:r>
        <w:rPr>
          <w:bCs/>
        </w:rPr>
        <w:instrText xml:space="preserve"> AUTOTEXTLIST   \* MERGEFORMAT </w:instrText>
      </w:r>
      <w:r w:rsidR="00642B7E">
        <w:rPr>
          <w:bCs/>
        </w:rPr>
        <w:fldChar w:fldCharType="end"/>
      </w:r>
      <w:r w:rsidR="00642B7E">
        <w:rPr>
          <w:bCs/>
        </w:rPr>
        <w:fldChar w:fldCharType="begin"/>
      </w:r>
      <w:r>
        <w:rPr>
          <w:bCs/>
        </w:rPr>
        <w:instrText xml:space="preserve"> FILLIN  вводи!  \* MERGEFORMAT </w:instrText>
      </w:r>
      <w:r w:rsidR="00642B7E">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642B7E"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642B7E"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3D33F8" w:rsidRPr="0008239D" w:rsidRDefault="00F734F4" w:rsidP="00F734F4">
      <w:pPr>
        <w:rPr>
          <w:b/>
        </w:rPr>
      </w:pPr>
      <w:r>
        <w:rPr>
          <w:b/>
        </w:rPr>
        <w:t xml:space="preserve">                                         </w:t>
      </w: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B9C" w:rsidRDefault="00206B9C">
      <w:r>
        <w:separator/>
      </w:r>
    </w:p>
  </w:endnote>
  <w:endnote w:type="continuationSeparator" w:id="0">
    <w:p w:rsidR="00206B9C" w:rsidRDefault="00206B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42B7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B9C" w:rsidRDefault="00206B9C">
      <w:r>
        <w:separator/>
      </w:r>
    </w:p>
  </w:footnote>
  <w:footnote w:type="continuationSeparator" w:id="0">
    <w:p w:rsidR="00206B9C" w:rsidRDefault="00206B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0248F5">
            <w:rPr>
              <w:noProof/>
            </w:rPr>
            <w:t>23</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54EC"/>
    <w:rsid w:val="000248F5"/>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239D"/>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06B9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0F90"/>
    <w:rsid w:val="002F2DEC"/>
    <w:rsid w:val="002F4FC6"/>
    <w:rsid w:val="00306904"/>
    <w:rsid w:val="00312D9E"/>
    <w:rsid w:val="00322E13"/>
    <w:rsid w:val="00324FAE"/>
    <w:rsid w:val="00332A22"/>
    <w:rsid w:val="00345E4F"/>
    <w:rsid w:val="003468E6"/>
    <w:rsid w:val="003573BB"/>
    <w:rsid w:val="003578C7"/>
    <w:rsid w:val="003614B5"/>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33F8"/>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42B7E"/>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A770C"/>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0E"/>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konnikovaAS@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712C0-A0BE-4D73-95C2-9DA81B44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7076</Words>
  <Characters>52665</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2</cp:revision>
  <cp:lastPrinted>2013-11-07T00:52:00Z</cp:lastPrinted>
  <dcterms:created xsi:type="dcterms:W3CDTF">2014-04-10T07:46:00Z</dcterms:created>
  <dcterms:modified xsi:type="dcterms:W3CDTF">2014-04-10T07:46:00Z</dcterms:modified>
</cp:coreProperties>
</file>