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7DD" w:rsidRPr="00F469C7" w:rsidRDefault="0043420F" w:rsidP="00F469C7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9C7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43420F" w:rsidRDefault="0043420F" w:rsidP="00F469C7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469C7">
        <w:rPr>
          <w:rFonts w:ascii="Times New Roman" w:hAnsi="Times New Roman" w:cs="Times New Roman"/>
          <w:b/>
          <w:sz w:val="28"/>
          <w:szCs w:val="28"/>
        </w:rPr>
        <w:t>на приобретение услуг по уходу за горшечными растениями</w:t>
      </w:r>
    </w:p>
    <w:p w:rsidR="0043420F" w:rsidRDefault="0043420F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420F" w:rsidRPr="0043420F" w:rsidRDefault="0043420F" w:rsidP="00F469C7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420F">
        <w:rPr>
          <w:rFonts w:ascii="Times New Roman" w:hAnsi="Times New Roman" w:cs="Times New Roman"/>
          <w:b/>
          <w:sz w:val="28"/>
          <w:szCs w:val="28"/>
          <w:u w:val="single"/>
        </w:rPr>
        <w:t>Общие положения</w:t>
      </w:r>
    </w:p>
    <w:p w:rsidR="0043420F" w:rsidRDefault="0043420F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420F" w:rsidRDefault="0043420F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Требуется поставщик услуг по уходу за горшечными растениями (далее – Услуги) в здании 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Атомредметзолото</w:t>
      </w:r>
      <w:proofErr w:type="spellEnd"/>
      <w:r>
        <w:rPr>
          <w:rFonts w:ascii="Times New Roman" w:hAnsi="Times New Roman" w:cs="Times New Roman"/>
          <w:sz w:val="28"/>
          <w:szCs w:val="28"/>
        </w:rPr>
        <w:t>» (далее – Заказчик), расположенном по адресу: г. Москва, Б. Дровяной пер., д. 22 (далее – Объект).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Перечень растений, за которыми требуется уход, представлен в приложении к настоящему техническому заданию (Спецификация).</w:t>
      </w:r>
    </w:p>
    <w:p w:rsidR="0043420F" w:rsidRDefault="0043420F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оказания Услуг: с 01.01.2014 по 31.12.2014.</w:t>
      </w:r>
    </w:p>
    <w:p w:rsidR="0043420F" w:rsidRDefault="0043420F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и порядок оплаты Услуг: </w:t>
      </w:r>
      <w:r w:rsidR="006E3432">
        <w:rPr>
          <w:rFonts w:ascii="Times New Roman" w:hAnsi="Times New Roman" w:cs="Times New Roman"/>
          <w:sz w:val="28"/>
          <w:szCs w:val="28"/>
        </w:rPr>
        <w:t>ежемесячная безналичная оплата по факту оказания услуг в течение 5 рабочих дней с момента подписания акта об оказании услуг. Оплата осуществляется в соответствии с утвержденными договором ежемесячными платежами.</w:t>
      </w:r>
    </w:p>
    <w:p w:rsidR="006E3432" w:rsidRDefault="006E3432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3432" w:rsidRPr="006E3432" w:rsidRDefault="006E3432" w:rsidP="00F469C7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432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оказанию Услуг</w:t>
      </w:r>
    </w:p>
    <w:p w:rsidR="006E3432" w:rsidRDefault="006E3432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3432" w:rsidRDefault="006E3432" w:rsidP="00F469C7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Обслуживание горшечных растений Заказчика должно включать в себя: уход, полив, опрыскивание, аранжировку, пересадку, удобрение, влажную уборку растений, санитарную обрезку растений, борьбу с вредителями и болезнями и прочие действия, направленные на поддержание здоровья растений и их презентабельного внешнего вида. </w:t>
      </w:r>
    </w:p>
    <w:p w:rsidR="006E3432" w:rsidRDefault="006E3432" w:rsidP="00F469C7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специалиста Исполнителя на Объект Заказчика не реже одного раза в 10 календарных дней. Периодичность оказания Услуг определяется Исполнителе</w:t>
      </w:r>
      <w:r w:rsidR="00262A10">
        <w:rPr>
          <w:rFonts w:ascii="Times New Roman" w:hAnsi="Times New Roman" w:cs="Times New Roman"/>
          <w:sz w:val="28"/>
          <w:szCs w:val="28"/>
        </w:rPr>
        <w:t>м самостоятельно, исходя из специфики ухода за перечисленными в спецификации растениями, времени года и внешних условий.</w:t>
      </w:r>
    </w:p>
    <w:p w:rsidR="00262A10" w:rsidRDefault="00262A10" w:rsidP="00F469C7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должен проводить регулярный (не реже одного раза в 10 дней) визуальный осмотр всех растений, с целью выявления наличия болезней, вредителей и пересыхания/переувлажнения почвы.</w:t>
      </w:r>
    </w:p>
    <w:p w:rsidR="00262A10" w:rsidRDefault="00262A10" w:rsidP="00F469C7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обслуживанию растений должен быть хорошо знаком с биологией растений и спецификой ухода за ними. Иметь опыт оказания аналогичных услуг не менее 1 (одного) года, в подтверждение чего Участник процедуры должен предоставить Заказчику в составе конкурсной документации следующие документы: копию трудовой книжки/трудового договора и/или справк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в свободной форме) об опыте специалиста.</w:t>
      </w:r>
    </w:p>
    <w:p w:rsidR="00F469C7" w:rsidRDefault="00262A10" w:rsidP="00F469C7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должен обеспечивать закрепление за Объектом одного или нескольких специалистов (с условием их взаимо</w:t>
      </w:r>
      <w:r w:rsidR="00F469C7">
        <w:rPr>
          <w:rFonts w:ascii="Times New Roman" w:hAnsi="Times New Roman" w:cs="Times New Roman"/>
          <w:sz w:val="28"/>
          <w:szCs w:val="28"/>
        </w:rPr>
        <w:t>заменяемости), но закрепление одного постоянного специалиста предпочтительней.</w:t>
      </w: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A10" w:rsidRPr="00F469C7" w:rsidRDefault="00F469C7" w:rsidP="00F469C7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69C7">
        <w:rPr>
          <w:rFonts w:ascii="Times New Roman" w:hAnsi="Times New Roman" w:cs="Times New Roman"/>
          <w:b/>
          <w:sz w:val="28"/>
          <w:szCs w:val="28"/>
          <w:u w:val="single"/>
        </w:rPr>
        <w:t>Состав документации и сроки ее передачи Заказчику</w:t>
      </w: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 обязан ежемесячно в течение трех рабочих дней после завершения календарного месяца, но не позднее второго рабочего дня месяца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предоставлять Заказчику следующие финансовые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истекший период:</w:t>
      </w: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об оказании услуг;</w:t>
      </w: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счет-фактура;</w:t>
      </w:r>
    </w:p>
    <w:p w:rsidR="00F469C7" w:rsidRDefault="00F469C7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счет на оплату.</w:t>
      </w: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DB" w:rsidRPr="00AE55DB" w:rsidRDefault="00AE55DB" w:rsidP="00AE5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DB">
        <w:rPr>
          <w:rFonts w:ascii="Times New Roman" w:hAnsi="Times New Roman" w:cs="Times New Roman"/>
          <w:b/>
          <w:sz w:val="28"/>
          <w:szCs w:val="28"/>
        </w:rPr>
        <w:lastRenderedPageBreak/>
        <w:t>Спецификация растений, принимаемых к обслуживанию</w:t>
      </w:r>
    </w:p>
    <w:p w:rsidR="00AE55DB" w:rsidRPr="00AE55DB" w:rsidRDefault="00AE55DB" w:rsidP="00AE55D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E55DB" w:rsidRPr="00AE55DB" w:rsidRDefault="00AE55DB" w:rsidP="00AE55D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080" w:type="dxa"/>
        <w:tblInd w:w="93" w:type="dxa"/>
        <w:tblLook w:val="04A0"/>
      </w:tblPr>
      <w:tblGrid>
        <w:gridCol w:w="740"/>
        <w:gridCol w:w="5796"/>
        <w:gridCol w:w="3544"/>
      </w:tblGrid>
      <w:tr w:rsidR="00AE55DB" w:rsidRPr="00AE55DB" w:rsidTr="00FC4FB1">
        <w:trPr>
          <w:trHeight w:val="6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5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E55DB">
              <w:rPr>
                <w:rFonts w:ascii="Times New Roman" w:hAnsi="Times New Roman" w:cs="Times New Roman"/>
                <w:b/>
                <w:bCs/>
                <w:color w:val="000000"/>
              </w:rPr>
              <w:t>Кол-во, шт.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Замиокулкас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Антуриум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Орхидея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Налина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Филодендрон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Сциндаптус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Аглонема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77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 xml:space="preserve">Фикус </w:t>
            </w: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Бенджамина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Пальма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Сингониум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Суккуленты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38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Фикус Али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Драцена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Гибискус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Спатифиллум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Пахира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Пизония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Рипсалис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Цикус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Пахиподиум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Манстера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 xml:space="preserve">Фикус </w:t>
            </w: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тенеке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Тахира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E55DB">
              <w:rPr>
                <w:rFonts w:ascii="Times New Roman" w:hAnsi="Times New Roman" w:cs="Times New Roman"/>
                <w:color w:val="000000"/>
              </w:rPr>
              <w:t>Пеперомия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AE55DB" w:rsidRPr="00AE55DB" w:rsidTr="00FC4FB1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55D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E55DB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5DB" w:rsidRPr="00AE55DB" w:rsidRDefault="00AE55DB" w:rsidP="00AE55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AE55DB">
              <w:rPr>
                <w:rFonts w:ascii="Times New Roman" w:hAnsi="Times New Roman" w:cs="Times New Roman"/>
                <w:b/>
                <w:color w:val="000000"/>
              </w:rPr>
              <w:t>228</w:t>
            </w:r>
          </w:p>
        </w:tc>
      </w:tr>
    </w:tbl>
    <w:p w:rsidR="00AE55DB" w:rsidRPr="002029EB" w:rsidRDefault="00AE55DB" w:rsidP="00AE55DB">
      <w:pPr>
        <w:jc w:val="both"/>
        <w:rPr>
          <w:sz w:val="26"/>
          <w:szCs w:val="26"/>
        </w:rPr>
      </w:pPr>
    </w:p>
    <w:p w:rsidR="00AE55DB" w:rsidRPr="00F469C7" w:rsidRDefault="00AE55DB" w:rsidP="00F469C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E55DB" w:rsidRPr="00F469C7" w:rsidSect="004342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5128D"/>
    <w:multiLevelType w:val="hybridMultilevel"/>
    <w:tmpl w:val="72B2A3FC"/>
    <w:lvl w:ilvl="0" w:tplc="F7844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3420F"/>
    <w:rsid w:val="002307DD"/>
    <w:rsid w:val="00262A10"/>
    <w:rsid w:val="0043420F"/>
    <w:rsid w:val="006E3432"/>
    <w:rsid w:val="00AE55DB"/>
    <w:rsid w:val="00EF5F89"/>
    <w:rsid w:val="00F4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4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31F15-0DBD-4A66-A606-A7B253187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zakharova.e.k</dc:creator>
  <cp:keywords/>
  <dc:description/>
  <cp:lastModifiedBy>zakharova.e.k</cp:lastModifiedBy>
  <cp:revision>3</cp:revision>
  <dcterms:created xsi:type="dcterms:W3CDTF">2013-10-14T11:57:00Z</dcterms:created>
  <dcterms:modified xsi:type="dcterms:W3CDTF">2013-10-14T12:28:00Z</dcterms:modified>
</cp:coreProperties>
</file>