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D1" w:rsidRDefault="00C471D1" w:rsidP="00C471D1">
      <w:pPr>
        <w:widowControl/>
        <w:jc w:val="center"/>
      </w:pPr>
    </w:p>
    <w:p w:rsidR="002856DA" w:rsidRPr="007603DF" w:rsidRDefault="00B26E38" w:rsidP="002856DA">
      <w:pPr>
        <w:pStyle w:val="a6"/>
        <w:jc w:val="right"/>
        <w:rPr>
          <w:b w:val="0"/>
          <w:bCs w:val="0"/>
          <w:u w:val="none"/>
        </w:rPr>
      </w:pPr>
      <w:r>
        <w:t xml:space="preserve">                                                                                                         </w:t>
      </w:r>
      <w:r w:rsidR="002856DA" w:rsidRPr="007603DF">
        <w:rPr>
          <w:b w:val="0"/>
          <w:bCs w:val="0"/>
          <w:u w:val="none"/>
        </w:rPr>
        <w:t>УТВЕРЖДАЮ:</w:t>
      </w:r>
    </w:p>
    <w:p w:rsidR="002856DA" w:rsidRPr="00BD0D4C" w:rsidRDefault="00BD0D4C" w:rsidP="002856DA">
      <w:pPr>
        <w:pStyle w:val="a6"/>
        <w:jc w:val="right"/>
        <w:rPr>
          <w:b w:val="0"/>
          <w:bCs w:val="0"/>
          <w:sz w:val="28"/>
          <w:szCs w:val="28"/>
          <w:u w:val="none"/>
        </w:rPr>
      </w:pPr>
      <w:r w:rsidRPr="00BD0D4C">
        <w:rPr>
          <w:b w:val="0"/>
          <w:bCs w:val="0"/>
          <w:sz w:val="28"/>
          <w:szCs w:val="28"/>
          <w:u w:val="none"/>
        </w:rPr>
        <w:t>Директор Управляющей организации</w:t>
      </w:r>
    </w:p>
    <w:p w:rsidR="00BD0D4C" w:rsidRPr="00BD0D4C" w:rsidRDefault="00BD0D4C" w:rsidP="002856DA">
      <w:pPr>
        <w:pStyle w:val="a6"/>
        <w:jc w:val="right"/>
        <w:rPr>
          <w:b w:val="0"/>
          <w:bCs w:val="0"/>
          <w:sz w:val="28"/>
          <w:szCs w:val="28"/>
          <w:u w:val="none"/>
        </w:rPr>
      </w:pPr>
      <w:r w:rsidRPr="00BD0D4C">
        <w:rPr>
          <w:b w:val="0"/>
          <w:bCs w:val="0"/>
          <w:sz w:val="28"/>
          <w:szCs w:val="28"/>
          <w:u w:val="none"/>
        </w:rPr>
        <w:t>АО «Наука и инновации»</w:t>
      </w:r>
    </w:p>
    <w:p w:rsidR="002856DA" w:rsidRPr="00BD0D4C" w:rsidRDefault="00BD0D4C" w:rsidP="002856DA">
      <w:pPr>
        <w:pStyle w:val="a6"/>
        <w:jc w:val="right"/>
        <w:rPr>
          <w:b w:val="0"/>
          <w:bCs w:val="0"/>
          <w:sz w:val="28"/>
          <w:szCs w:val="28"/>
          <w:u w:val="none"/>
        </w:rPr>
      </w:pPr>
      <w:r>
        <w:rPr>
          <w:b w:val="0"/>
          <w:bCs w:val="0"/>
          <w:sz w:val="28"/>
          <w:szCs w:val="28"/>
          <w:u w:val="none"/>
        </w:rPr>
        <w:t>_________ С</w:t>
      </w:r>
      <w:r w:rsidR="002856DA" w:rsidRPr="00BD0D4C">
        <w:rPr>
          <w:b w:val="0"/>
          <w:bCs w:val="0"/>
          <w:sz w:val="28"/>
          <w:szCs w:val="28"/>
          <w:u w:val="none"/>
        </w:rPr>
        <w:t>.</w:t>
      </w:r>
      <w:r>
        <w:rPr>
          <w:b w:val="0"/>
          <w:bCs w:val="0"/>
          <w:sz w:val="28"/>
          <w:szCs w:val="28"/>
          <w:u w:val="none"/>
        </w:rPr>
        <w:t>А</w:t>
      </w:r>
      <w:r w:rsidR="002856DA" w:rsidRPr="00BD0D4C">
        <w:rPr>
          <w:b w:val="0"/>
          <w:bCs w:val="0"/>
          <w:sz w:val="28"/>
          <w:szCs w:val="28"/>
          <w:u w:val="none"/>
        </w:rPr>
        <w:t>. К</w:t>
      </w:r>
      <w:r>
        <w:rPr>
          <w:b w:val="0"/>
          <w:bCs w:val="0"/>
          <w:sz w:val="28"/>
          <w:szCs w:val="28"/>
          <w:u w:val="none"/>
        </w:rPr>
        <w:t>олосков</w:t>
      </w:r>
    </w:p>
    <w:p w:rsidR="00C471D1" w:rsidRDefault="00C471D1" w:rsidP="002856DA">
      <w:pPr>
        <w:widowControl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Default="00C471D1" w:rsidP="00C471D1">
      <w:pPr>
        <w:widowControl/>
        <w:jc w:val="center"/>
      </w:pPr>
    </w:p>
    <w:p w:rsidR="00C471D1" w:rsidRPr="00C471D1" w:rsidRDefault="00C471D1" w:rsidP="00C471D1">
      <w:pPr>
        <w:widowControl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ТЕХНИЧЕСКОЕ ЗАДАНИЕ.</w:t>
      </w:r>
    </w:p>
    <w:p w:rsidR="00C471D1" w:rsidRPr="00C471D1" w:rsidRDefault="005708CD" w:rsidP="00C471D1">
      <w:pPr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Система обеспечения лабораторного оборудования помещений 101 и 105 лабораторного корпуса АО «НИИТФА» чистыми газами, монтаж и пуско-наладка </w:t>
      </w:r>
    </w:p>
    <w:p w:rsidR="001C4F61" w:rsidRPr="00C471D1" w:rsidRDefault="001C4F61">
      <w:pPr>
        <w:rPr>
          <w:sz w:val="28"/>
          <w:szCs w:val="28"/>
        </w:rPr>
      </w:pPr>
    </w:p>
    <w:p w:rsidR="00C471D1" w:rsidRDefault="00C471D1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</w:p>
    <w:p w:rsidR="00BD0D4C" w:rsidRDefault="00BD0D4C">
      <w:pPr>
        <w:rPr>
          <w:sz w:val="28"/>
          <w:szCs w:val="28"/>
        </w:rPr>
      </w:pPr>
    </w:p>
    <w:p w:rsidR="00BD0D4C" w:rsidRDefault="00BD0D4C">
      <w:pPr>
        <w:rPr>
          <w:sz w:val="28"/>
          <w:szCs w:val="28"/>
        </w:rPr>
      </w:pPr>
    </w:p>
    <w:p w:rsidR="00BD0D4C" w:rsidRDefault="00BD0D4C">
      <w:pPr>
        <w:rPr>
          <w:sz w:val="28"/>
          <w:szCs w:val="28"/>
        </w:rPr>
      </w:pPr>
    </w:p>
    <w:p w:rsidR="00B26E38" w:rsidRDefault="00B26E38">
      <w:pPr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B26E38" w:rsidRDefault="00B26E38"/>
    <w:p w:rsidR="003A6D88" w:rsidRDefault="00B26E38">
      <w:r>
        <w:t>Зам</w:t>
      </w:r>
      <w:r w:rsidR="00BD0D4C">
        <w:t>еститель директора</w:t>
      </w:r>
      <w:r>
        <w:t xml:space="preserve"> </w:t>
      </w:r>
    </w:p>
    <w:p w:rsidR="00B26E38" w:rsidRDefault="00B26E38">
      <w:r>
        <w:t xml:space="preserve">по </w:t>
      </w:r>
      <w:r w:rsidR="00BD0D4C">
        <w:t>капитальному строительству</w:t>
      </w:r>
    </w:p>
    <w:p w:rsidR="00B26E38" w:rsidRDefault="00B26E38">
      <w:r>
        <w:t>___________________Н.А.Гришков</w:t>
      </w:r>
    </w:p>
    <w:p w:rsidR="00B26E38" w:rsidRDefault="00B26E38"/>
    <w:p w:rsidR="001D72D0" w:rsidRDefault="001D72D0"/>
    <w:p w:rsidR="00B26E38" w:rsidRDefault="00B26E38"/>
    <w:p w:rsidR="00B26E38" w:rsidRDefault="00B26E38"/>
    <w:p w:rsidR="00B26E38" w:rsidRDefault="00B26E38"/>
    <w:p w:rsidR="0012045A" w:rsidRDefault="0012045A"/>
    <w:p w:rsidR="00B26E38" w:rsidRDefault="00B26E38" w:rsidP="00B26E38">
      <w:pPr>
        <w:jc w:val="center"/>
      </w:pPr>
      <w:r>
        <w:t>г</w:t>
      </w:r>
      <w:proofErr w:type="gramStart"/>
      <w:r>
        <w:t>.М</w:t>
      </w:r>
      <w:proofErr w:type="gramEnd"/>
      <w:r>
        <w:t>осква</w:t>
      </w:r>
    </w:p>
    <w:p w:rsidR="001D72D0" w:rsidRDefault="00AC6A53" w:rsidP="00B26E38">
      <w:pPr>
        <w:jc w:val="center"/>
      </w:pPr>
      <w:r>
        <w:t>201</w:t>
      </w:r>
      <w:r w:rsidR="005708CD">
        <w:t>5</w:t>
      </w:r>
      <w:r w:rsidR="001D72D0">
        <w:t xml:space="preserve"> г.</w:t>
      </w:r>
    </w:p>
    <w:p w:rsidR="002856DA" w:rsidRPr="00885C43" w:rsidRDefault="002856DA" w:rsidP="002856DA">
      <w:pPr>
        <w:widowControl/>
        <w:jc w:val="center"/>
        <w:rPr>
          <w:b/>
        </w:rPr>
      </w:pPr>
      <w:r w:rsidRPr="00885C43">
        <w:rPr>
          <w:b/>
        </w:rPr>
        <w:lastRenderedPageBreak/>
        <w:t>ТЕХНИЧЕСКОЕ ЗАДАНИЕ.</w:t>
      </w:r>
    </w:p>
    <w:p w:rsidR="005708CD" w:rsidRPr="00885C43" w:rsidRDefault="005708CD" w:rsidP="005708CD">
      <w:pPr>
        <w:widowControl/>
        <w:jc w:val="center"/>
        <w:rPr>
          <w:b/>
          <w:bCs/>
        </w:rPr>
      </w:pPr>
      <w:r w:rsidRPr="00885C43">
        <w:rPr>
          <w:b/>
          <w:bCs/>
        </w:rPr>
        <w:t xml:space="preserve">Система обеспечения лабораторного оборудования помещений 101 и 105 лабораторного корпуса АО «НИИТФА» чистыми газами, монтаж и пуско-наладка </w:t>
      </w:r>
    </w:p>
    <w:p w:rsidR="00B26E38" w:rsidRPr="00885C43" w:rsidRDefault="00B26E38" w:rsidP="00B26E38">
      <w:pPr>
        <w:widowControl/>
        <w:jc w:val="center"/>
        <w:rPr>
          <w:b/>
          <w:bCs/>
        </w:rPr>
      </w:pPr>
    </w:p>
    <w:p w:rsidR="00B26E38" w:rsidRPr="00885C43" w:rsidRDefault="00B26E38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Место проведения работ: г. Москва, Варшавское шоссе, д.46, </w:t>
      </w:r>
      <w:r w:rsidR="00BD0D4C" w:rsidRPr="00885C43">
        <w:rPr>
          <w:bCs/>
        </w:rPr>
        <w:t>здание института</w:t>
      </w:r>
      <w:r w:rsidRPr="00885C43">
        <w:rPr>
          <w:bCs/>
        </w:rPr>
        <w:t xml:space="preserve"> </w:t>
      </w:r>
      <w:r w:rsidR="00BD0D4C" w:rsidRPr="00885C43">
        <w:rPr>
          <w:bCs/>
        </w:rPr>
        <w:t>АО «НИИТФА», строительные оси</w:t>
      </w:r>
      <w:r w:rsidR="00EB428B" w:rsidRPr="00885C43">
        <w:rPr>
          <w:bCs/>
        </w:rPr>
        <w:t xml:space="preserve"> 12</w:t>
      </w:r>
      <w:r w:rsidR="00AC6A53" w:rsidRPr="00885C43">
        <w:rPr>
          <w:bCs/>
        </w:rPr>
        <w:t>8</w:t>
      </w:r>
      <w:r w:rsidR="00EB428B" w:rsidRPr="00885C43">
        <w:rPr>
          <w:bCs/>
        </w:rPr>
        <w:t>-13</w:t>
      </w:r>
      <w:r w:rsidR="00AC6A53" w:rsidRPr="00885C43">
        <w:rPr>
          <w:bCs/>
        </w:rPr>
        <w:t>2</w:t>
      </w:r>
      <w:r w:rsidR="00EB428B" w:rsidRPr="00885C43">
        <w:rPr>
          <w:bCs/>
        </w:rPr>
        <w:t>; 20</w:t>
      </w:r>
      <w:r w:rsidR="00AC6A53" w:rsidRPr="00885C43">
        <w:rPr>
          <w:bCs/>
        </w:rPr>
        <w:t>4</w:t>
      </w:r>
      <w:r w:rsidR="00EB428B" w:rsidRPr="00885C43">
        <w:rPr>
          <w:bCs/>
        </w:rPr>
        <w:t>-207.</w:t>
      </w:r>
    </w:p>
    <w:p w:rsidR="00721EC6" w:rsidRPr="00885C43" w:rsidRDefault="00A51284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Основание выполнения работ: </w:t>
      </w:r>
      <w:r w:rsidR="00EB428B" w:rsidRPr="00885C43">
        <w:rPr>
          <w:bCs/>
        </w:rPr>
        <w:t xml:space="preserve">подготовка </w:t>
      </w:r>
      <w:r w:rsidR="00186260" w:rsidRPr="00885C43">
        <w:rPr>
          <w:bCs/>
        </w:rPr>
        <w:t>лабораторных</w:t>
      </w:r>
      <w:r w:rsidR="00EB428B" w:rsidRPr="00885C43">
        <w:rPr>
          <w:bCs/>
        </w:rPr>
        <w:t xml:space="preserve"> и производственных помещений</w:t>
      </w:r>
      <w:r w:rsidR="00BD0D4C" w:rsidRPr="00885C43">
        <w:rPr>
          <w:bCs/>
        </w:rPr>
        <w:t xml:space="preserve"> в рамках реализации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BD0D4C" w:rsidRPr="00885C43">
        <w:rPr>
          <w:bCs/>
        </w:rPr>
        <w:t>радиофармпрепаратов</w:t>
      </w:r>
      <w:proofErr w:type="spellEnd"/>
      <w:r w:rsidR="00BD0D4C" w:rsidRPr="00885C43">
        <w:rPr>
          <w:bCs/>
        </w:rPr>
        <w:t>», источник финанси</w:t>
      </w:r>
      <w:r w:rsidR="00DB0C17" w:rsidRPr="00885C43">
        <w:rPr>
          <w:bCs/>
        </w:rPr>
        <w:t xml:space="preserve">рования – собственные средства </w:t>
      </w:r>
      <w:r w:rsidR="00BD0D4C" w:rsidRPr="00885C43">
        <w:rPr>
          <w:bCs/>
        </w:rPr>
        <w:t>АО «НИИТФА»</w:t>
      </w:r>
      <w:r w:rsidRPr="00885C43">
        <w:rPr>
          <w:bCs/>
        </w:rPr>
        <w:t>.</w:t>
      </w:r>
    </w:p>
    <w:p w:rsidR="00B26E38" w:rsidRPr="00885C43" w:rsidRDefault="00DB0C17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Заказчик: </w:t>
      </w:r>
      <w:r w:rsidR="00721EC6" w:rsidRPr="00885C43">
        <w:rPr>
          <w:bCs/>
        </w:rPr>
        <w:t>АО «НИИТФА»</w:t>
      </w:r>
      <w:r w:rsidR="00A51284" w:rsidRPr="00885C43">
        <w:rPr>
          <w:bCs/>
        </w:rPr>
        <w:t xml:space="preserve"> </w:t>
      </w:r>
      <w:r w:rsidR="00721EC6" w:rsidRPr="00885C43">
        <w:rPr>
          <w:bCs/>
        </w:rPr>
        <w:t xml:space="preserve"> </w:t>
      </w:r>
    </w:p>
    <w:p w:rsidR="00721EC6" w:rsidRPr="00885C43" w:rsidRDefault="00721EC6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Требования к работам: в соответствии с действующими нормами.</w:t>
      </w:r>
    </w:p>
    <w:p w:rsidR="00721EC6" w:rsidRPr="00885C43" w:rsidRDefault="00BB599E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С</w:t>
      </w:r>
      <w:r w:rsidR="00721EC6" w:rsidRPr="00885C43">
        <w:rPr>
          <w:bCs/>
        </w:rPr>
        <w:t>рок выпо</w:t>
      </w:r>
      <w:r w:rsidR="008D5CC5" w:rsidRPr="00885C43">
        <w:rPr>
          <w:bCs/>
        </w:rPr>
        <w:t>л</w:t>
      </w:r>
      <w:r w:rsidR="00721EC6" w:rsidRPr="00885C43">
        <w:rPr>
          <w:bCs/>
        </w:rPr>
        <w:t xml:space="preserve">нения работ – </w:t>
      </w:r>
      <w:r w:rsidR="00AC6A53" w:rsidRPr="00885C43">
        <w:rPr>
          <w:bCs/>
        </w:rPr>
        <w:t>1</w:t>
      </w:r>
      <w:r w:rsidR="00721EC6" w:rsidRPr="00885C43">
        <w:rPr>
          <w:bCs/>
        </w:rPr>
        <w:t xml:space="preserve"> </w:t>
      </w:r>
      <w:r w:rsidR="00BD0D4C" w:rsidRPr="00885C43">
        <w:rPr>
          <w:bCs/>
        </w:rPr>
        <w:t>месяц</w:t>
      </w:r>
      <w:r w:rsidR="00721EC6" w:rsidRPr="00885C43">
        <w:rPr>
          <w:bCs/>
        </w:rPr>
        <w:t xml:space="preserve">  </w:t>
      </w:r>
      <w:proofErr w:type="gramStart"/>
      <w:r w:rsidR="00721EC6" w:rsidRPr="00885C43">
        <w:rPr>
          <w:bCs/>
        </w:rPr>
        <w:t>с  даты заключения</w:t>
      </w:r>
      <w:proofErr w:type="gramEnd"/>
      <w:r w:rsidR="00721EC6" w:rsidRPr="00885C43">
        <w:rPr>
          <w:bCs/>
        </w:rPr>
        <w:t xml:space="preserve"> договора.</w:t>
      </w:r>
    </w:p>
    <w:p w:rsidR="00BB599E" w:rsidRPr="00885C43" w:rsidRDefault="003A6D88" w:rsidP="003A6D88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Состав работ – в соответствии со сметой (Приложение к </w:t>
      </w:r>
      <w:r w:rsidR="004027C2">
        <w:rPr>
          <w:bCs/>
        </w:rPr>
        <w:t>Договору</w:t>
      </w:r>
      <w:r w:rsidRPr="00885C43">
        <w:rPr>
          <w:bCs/>
        </w:rPr>
        <w:t>).</w:t>
      </w:r>
    </w:p>
    <w:p w:rsidR="000E2C66" w:rsidRPr="00885C43" w:rsidRDefault="006D6EBB" w:rsidP="003A6D88">
      <w:pPr>
        <w:pStyle w:val="a8"/>
        <w:numPr>
          <w:ilvl w:val="0"/>
          <w:numId w:val="1"/>
        </w:numPr>
        <w:spacing w:line="276" w:lineRule="auto"/>
        <w:jc w:val="both"/>
        <w:rPr>
          <w:rStyle w:val="aa"/>
          <w:b w:val="0"/>
        </w:rPr>
      </w:pPr>
      <w:r w:rsidRPr="00885C43">
        <w:rPr>
          <w:rStyle w:val="aa"/>
          <w:b w:val="0"/>
        </w:rPr>
        <w:t>Требования к производству работ</w:t>
      </w:r>
    </w:p>
    <w:p w:rsidR="006A4269" w:rsidRPr="00885C43" w:rsidRDefault="006A4269" w:rsidP="00885C43">
      <w:pPr>
        <w:pStyle w:val="a4"/>
        <w:numPr>
          <w:ilvl w:val="1"/>
          <w:numId w:val="1"/>
        </w:numPr>
        <w:ind w:left="0" w:right="213" w:firstLine="0"/>
        <w:rPr>
          <w:b/>
        </w:rPr>
      </w:pPr>
      <w:r w:rsidRPr="00885C43">
        <w:rPr>
          <w:b/>
        </w:rPr>
        <w:t xml:space="preserve">Состав и назначение системы </w:t>
      </w:r>
      <w:proofErr w:type="spellStart"/>
      <w:r w:rsidRPr="00885C43">
        <w:rPr>
          <w:b/>
        </w:rPr>
        <w:t>газообеспечения</w:t>
      </w:r>
      <w:proofErr w:type="spellEnd"/>
    </w:p>
    <w:p w:rsidR="006A4269" w:rsidRPr="00885C43" w:rsidRDefault="006A4269" w:rsidP="00885C43">
      <w:pPr>
        <w:widowControl/>
        <w:autoSpaceDE/>
        <w:autoSpaceDN/>
        <w:ind w:right="142"/>
        <w:jc w:val="both"/>
      </w:pPr>
      <w:r w:rsidRPr="00885C43">
        <w:t xml:space="preserve">Система </w:t>
      </w:r>
      <w:proofErr w:type="spellStart"/>
      <w:r w:rsidRPr="00885C43">
        <w:t>газообеспечения</w:t>
      </w:r>
      <w:proofErr w:type="spellEnd"/>
      <w:r w:rsidRPr="00885C43">
        <w:t xml:space="preserve"> предназначена </w:t>
      </w:r>
      <w:proofErr w:type="gramStart"/>
      <w:r w:rsidRPr="00885C43">
        <w:t>для</w:t>
      </w:r>
      <w:proofErr w:type="gramEnd"/>
      <w:r w:rsidRPr="00885C43">
        <w:t>:</w:t>
      </w:r>
    </w:p>
    <w:p w:rsidR="006A4269" w:rsidRPr="00885C43" w:rsidRDefault="006A4269" w:rsidP="006A4269">
      <w:pPr>
        <w:ind w:left="284" w:right="213"/>
        <w:jc w:val="both"/>
      </w:pPr>
      <w:r w:rsidRPr="00885C43">
        <w:t>- приема и хранения газов в баллонах по ГОСТ 949-73;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- обеспечения и необходимыми газами технологического и аналитического оборудования помещений 101 и 105 с автоматическим поддержанием заданного давления выдачи. 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Система предполагает подачу каждого газа в комнаты от индивидуальных  разрядных рамп в металлических шкафах.</w:t>
      </w:r>
    </w:p>
    <w:p w:rsidR="006A4269" w:rsidRPr="00885C43" w:rsidRDefault="006A4269" w:rsidP="006A4269">
      <w:pPr>
        <w:pStyle w:val="affd"/>
        <w:ind w:left="284" w:right="142" w:firstLine="283"/>
        <w:jc w:val="both"/>
        <w:rPr>
          <w:rFonts w:ascii="Times New Roman" w:hAnsi="Times New Roman"/>
          <w:sz w:val="24"/>
          <w:szCs w:val="24"/>
        </w:rPr>
      </w:pPr>
      <w:r w:rsidRPr="00885C43">
        <w:rPr>
          <w:rFonts w:ascii="Times New Roman" w:hAnsi="Times New Roman"/>
          <w:sz w:val="24"/>
          <w:szCs w:val="24"/>
        </w:rPr>
        <w:t>Сжатый воздух подается от существующего компрессора по существующим магистралям.</w:t>
      </w:r>
    </w:p>
    <w:p w:rsidR="006A4269" w:rsidRPr="00885C43" w:rsidRDefault="006A4269" w:rsidP="006A4269">
      <w:pPr>
        <w:ind w:left="284" w:right="213"/>
        <w:jc w:val="both"/>
      </w:pPr>
    </w:p>
    <w:p w:rsidR="006A4269" w:rsidRPr="00885C43" w:rsidRDefault="006A4269" w:rsidP="00885C43">
      <w:pPr>
        <w:widowControl/>
        <w:autoSpaceDE/>
        <w:autoSpaceDN/>
        <w:ind w:right="142"/>
        <w:jc w:val="both"/>
      </w:pPr>
      <w:proofErr w:type="gramStart"/>
      <w:r w:rsidRPr="00885C43">
        <w:t>Исходя из потребностей Заказчика в составе системы предусмотрена</w:t>
      </w:r>
      <w:proofErr w:type="gramEnd"/>
      <w:r w:rsidRPr="00885C43">
        <w:t xml:space="preserve"> установка следующего основного оборудования:</w:t>
      </w:r>
    </w:p>
    <w:p w:rsidR="006A4269" w:rsidRPr="00885C43" w:rsidRDefault="006A4269" w:rsidP="006A4269">
      <w:pPr>
        <w:pStyle w:val="a4"/>
        <w:ind w:left="283" w:right="-766"/>
        <w:jc w:val="both"/>
      </w:pPr>
      <w:r w:rsidRPr="00885C43">
        <w:t xml:space="preserve">                                                                                                                                 Таблица 1  </w:t>
      </w:r>
    </w:p>
    <w:tbl>
      <w:tblPr>
        <w:tblW w:w="0" w:type="auto"/>
        <w:tblInd w:w="53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5528"/>
        <w:gridCol w:w="2160"/>
        <w:gridCol w:w="722"/>
      </w:tblGrid>
      <w:tr w:rsidR="006A4269" w:rsidRPr="00885C43" w:rsidTr="00C2544A">
        <w:trPr>
          <w:trHeight w:val="557"/>
        </w:trPr>
        <w:tc>
          <w:tcPr>
            <w:tcW w:w="709" w:type="dxa"/>
            <w:tcBorders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885C43">
              <w:rPr>
                <w:color w:val="000000"/>
              </w:rPr>
              <w:t>п</w:t>
            </w:r>
            <w:proofErr w:type="spellEnd"/>
            <w:proofErr w:type="gramEnd"/>
            <w:r w:rsidRPr="00885C43">
              <w:rPr>
                <w:color w:val="000000"/>
              </w:rPr>
              <w:t>/</w:t>
            </w:r>
            <w:proofErr w:type="spellStart"/>
            <w:r w:rsidRPr="00885C43">
              <w:rPr>
                <w:color w:val="000000"/>
              </w:rPr>
              <w:t>п</w:t>
            </w:r>
            <w:proofErr w:type="spellEnd"/>
          </w:p>
        </w:tc>
        <w:tc>
          <w:tcPr>
            <w:tcW w:w="5528" w:type="dxa"/>
            <w:tcBorders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Наименование и основная характеристика</w:t>
            </w:r>
          </w:p>
        </w:tc>
        <w:tc>
          <w:tcPr>
            <w:tcW w:w="2160" w:type="dxa"/>
            <w:tcBorders>
              <w:bottom w:val="nil"/>
            </w:tcBorders>
          </w:tcPr>
          <w:p w:rsidR="006A4269" w:rsidRPr="00885C43" w:rsidRDefault="006A4269" w:rsidP="00C2544A">
            <w:pPr>
              <w:ind w:left="-180" w:right="-108"/>
              <w:jc w:val="center"/>
              <w:rPr>
                <w:color w:val="000000"/>
                <w:lang w:val="en-US"/>
              </w:rPr>
            </w:pPr>
            <w:r w:rsidRPr="00885C43">
              <w:rPr>
                <w:color w:val="000000"/>
              </w:rPr>
              <w:t>Поз</w:t>
            </w:r>
            <w:proofErr w:type="gramStart"/>
            <w:r w:rsidRPr="00885C43">
              <w:rPr>
                <w:color w:val="000000"/>
              </w:rPr>
              <w:t>.</w:t>
            </w:r>
            <w:proofErr w:type="gramEnd"/>
            <w:r w:rsidRPr="00885C43">
              <w:rPr>
                <w:color w:val="000000"/>
              </w:rPr>
              <w:t xml:space="preserve"> </w:t>
            </w:r>
            <w:proofErr w:type="gramStart"/>
            <w:r w:rsidRPr="00885C43">
              <w:rPr>
                <w:color w:val="000000"/>
              </w:rPr>
              <w:t>н</w:t>
            </w:r>
            <w:proofErr w:type="gramEnd"/>
            <w:r w:rsidRPr="00885C43">
              <w:rPr>
                <w:color w:val="000000"/>
              </w:rPr>
              <w:t>а схеме</w:t>
            </w:r>
          </w:p>
          <w:p w:rsidR="006A4269" w:rsidRPr="00885C43" w:rsidRDefault="006A4269" w:rsidP="00C2544A">
            <w:pPr>
              <w:ind w:left="-180" w:right="-108"/>
              <w:jc w:val="center"/>
              <w:rPr>
                <w:color w:val="000000"/>
              </w:rPr>
            </w:pPr>
            <w:r w:rsidRPr="00885C43">
              <w:rPr>
                <w:color w:val="000000"/>
                <w:lang w:val="en-US"/>
              </w:rPr>
              <w:t>1</w:t>
            </w:r>
            <w:r w:rsidRPr="00885C43">
              <w:rPr>
                <w:color w:val="000000"/>
              </w:rPr>
              <w:t>4</w:t>
            </w:r>
            <w:r w:rsidRPr="00885C43">
              <w:rPr>
                <w:color w:val="000000"/>
                <w:lang w:val="en-US"/>
              </w:rPr>
              <w:t>.</w:t>
            </w:r>
            <w:r w:rsidRPr="00885C43">
              <w:rPr>
                <w:color w:val="000000"/>
              </w:rPr>
              <w:t>10</w:t>
            </w:r>
            <w:r w:rsidRPr="00885C43">
              <w:rPr>
                <w:color w:val="000000"/>
                <w:lang w:val="en-US"/>
              </w:rPr>
              <w:t>.000</w:t>
            </w:r>
            <w:r w:rsidRPr="00885C43">
              <w:rPr>
                <w:color w:val="000000"/>
              </w:rPr>
              <w:t>.ТХ1</w:t>
            </w:r>
          </w:p>
        </w:tc>
        <w:tc>
          <w:tcPr>
            <w:tcW w:w="722" w:type="dxa"/>
            <w:tcBorders>
              <w:bottom w:val="nil"/>
            </w:tcBorders>
          </w:tcPr>
          <w:p w:rsidR="006A4269" w:rsidRPr="00885C43" w:rsidRDefault="006A4269" w:rsidP="00C2544A">
            <w:pPr>
              <w:ind w:right="-108"/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Кол</w:t>
            </w:r>
            <w:proofErr w:type="gramStart"/>
            <w:r w:rsidRPr="00885C43">
              <w:rPr>
                <w:color w:val="000000"/>
              </w:rPr>
              <w:t xml:space="preserve">., </w:t>
            </w:r>
            <w:proofErr w:type="gramEnd"/>
            <w:r w:rsidRPr="00885C43">
              <w:rPr>
                <w:color w:val="000000"/>
              </w:rPr>
              <w:t>шт.</w:t>
            </w:r>
          </w:p>
        </w:tc>
      </w:tr>
      <w:tr w:rsidR="006A4269" w:rsidRPr="00885C43" w:rsidTr="00885C43">
        <w:trPr>
          <w:trHeight w:val="553"/>
        </w:trPr>
        <w:tc>
          <w:tcPr>
            <w:tcW w:w="709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1.1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1.2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1.3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2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3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</w:tc>
        <w:tc>
          <w:tcPr>
            <w:tcW w:w="5528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r w:rsidRPr="00885C43">
              <w:t>Рампы разрядные</w:t>
            </w:r>
          </w:p>
          <w:p w:rsidR="006A4269" w:rsidRPr="00885C43" w:rsidRDefault="006A4269" w:rsidP="00C2544A">
            <w:r w:rsidRPr="00885C43">
              <w:rPr>
                <w:color w:val="000000"/>
              </w:rPr>
              <w:t xml:space="preserve">Рампа разрядная на два баллона </w:t>
            </w:r>
            <w:r w:rsidRPr="00885C43">
              <w:t>для гелия и воздуха синтетического</w:t>
            </w:r>
          </w:p>
          <w:p w:rsidR="006A4269" w:rsidRPr="00885C43" w:rsidRDefault="006A4269" w:rsidP="00C2544A">
            <w:r w:rsidRPr="00885C43">
              <w:rPr>
                <w:color w:val="000000"/>
              </w:rPr>
              <w:t xml:space="preserve">Рампа разрядная на два баллона </w:t>
            </w:r>
            <w:r w:rsidRPr="00885C43">
              <w:t>для гелия и азота</w:t>
            </w:r>
          </w:p>
          <w:p w:rsidR="006A4269" w:rsidRPr="00885C43" w:rsidRDefault="006A4269" w:rsidP="00C2544A">
            <w:r w:rsidRPr="00885C43">
              <w:rPr>
                <w:color w:val="000000"/>
              </w:rPr>
              <w:t>Рампа разрядная водородная на один малолитражный баллон (5 л.)</w:t>
            </w:r>
          </w:p>
          <w:p w:rsidR="006A4269" w:rsidRPr="00885C43" w:rsidRDefault="006A4269" w:rsidP="00C2544A">
            <w:pPr>
              <w:rPr>
                <w:color w:val="000000"/>
              </w:rPr>
            </w:pPr>
          </w:p>
          <w:p w:rsidR="006A4269" w:rsidRPr="00885C43" w:rsidRDefault="006A4269" w:rsidP="00C2544A">
            <w:pPr>
              <w:rPr>
                <w:color w:val="000000"/>
              </w:rPr>
            </w:pPr>
            <w:r w:rsidRPr="00885C43">
              <w:rPr>
                <w:color w:val="000000"/>
              </w:rPr>
              <w:t xml:space="preserve"> Щиты газовые (согласно табл. 2)</w:t>
            </w:r>
          </w:p>
          <w:p w:rsidR="006A4269" w:rsidRPr="00885C43" w:rsidRDefault="006A4269" w:rsidP="00C2544A">
            <w:pPr>
              <w:rPr>
                <w:color w:val="000000"/>
              </w:rPr>
            </w:pPr>
          </w:p>
          <w:p w:rsidR="006A4269" w:rsidRPr="00885C43" w:rsidRDefault="006A4269" w:rsidP="00C2544A">
            <w:pPr>
              <w:rPr>
                <w:color w:val="000000"/>
              </w:rPr>
            </w:pPr>
            <w:r w:rsidRPr="00885C43">
              <w:rPr>
                <w:color w:val="000000"/>
              </w:rPr>
              <w:t>Система контроля содержания водорода  в воздухе рабочих зон (комплект)</w:t>
            </w:r>
          </w:p>
        </w:tc>
        <w:tc>
          <w:tcPr>
            <w:tcW w:w="2160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РР101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РР105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РРВ105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</w:tc>
        <w:tc>
          <w:tcPr>
            <w:tcW w:w="722" w:type="dxa"/>
            <w:tcBorders>
              <w:bottom w:val="single" w:sz="6" w:space="0" w:color="auto"/>
            </w:tcBorders>
          </w:tcPr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 xml:space="preserve"> </w:t>
            </w:r>
          </w:p>
          <w:p w:rsidR="006A4269" w:rsidRPr="00885C43" w:rsidRDefault="006A4269" w:rsidP="00C2544A">
            <w:pPr>
              <w:jc w:val="center"/>
              <w:rPr>
                <w:color w:val="000000"/>
              </w:rPr>
            </w:pPr>
            <w:r w:rsidRPr="00885C43">
              <w:rPr>
                <w:color w:val="000000"/>
              </w:rPr>
              <w:t>1</w:t>
            </w:r>
          </w:p>
        </w:tc>
      </w:tr>
    </w:tbl>
    <w:p w:rsidR="006A4269" w:rsidRPr="00885C43" w:rsidRDefault="006A4269" w:rsidP="006A4269">
      <w:pPr>
        <w:tabs>
          <w:tab w:val="left" w:pos="360"/>
        </w:tabs>
        <w:ind w:left="283" w:right="213"/>
        <w:rPr>
          <w:b/>
        </w:rPr>
      </w:pPr>
    </w:p>
    <w:p w:rsidR="006A4269" w:rsidRPr="00885C43" w:rsidRDefault="006A4269" w:rsidP="006A4269">
      <w:pPr>
        <w:ind w:right="213"/>
        <w:jc w:val="both"/>
      </w:pPr>
      <w:r w:rsidRPr="00885C43">
        <w:t xml:space="preserve">Основные показатели системы </w:t>
      </w:r>
      <w:proofErr w:type="spellStart"/>
      <w:r w:rsidRPr="00885C43">
        <w:t>газообеспечения</w:t>
      </w:r>
      <w:proofErr w:type="spellEnd"/>
    </w:p>
    <w:p w:rsidR="006A4269" w:rsidRPr="00885C43" w:rsidRDefault="006A4269" w:rsidP="006A4269">
      <w:pPr>
        <w:ind w:left="284" w:right="142"/>
        <w:jc w:val="both"/>
      </w:pPr>
      <w:r w:rsidRPr="00885C43">
        <w:t xml:space="preserve">    Основные показатели назначения системы приведены в таблице 2 </w:t>
      </w:r>
    </w:p>
    <w:p w:rsidR="006A4269" w:rsidRPr="00885C43" w:rsidRDefault="006A4269" w:rsidP="006A4269">
      <w:pPr>
        <w:tabs>
          <w:tab w:val="left" w:pos="993"/>
        </w:tabs>
        <w:ind w:left="567" w:right="213"/>
        <w:jc w:val="both"/>
      </w:pPr>
      <w:r w:rsidRPr="00885C43">
        <w:t xml:space="preserve">                                                                                                                       </w:t>
      </w:r>
    </w:p>
    <w:p w:rsidR="006A4269" w:rsidRPr="00885C43" w:rsidRDefault="006A4269" w:rsidP="006A4269">
      <w:pPr>
        <w:tabs>
          <w:tab w:val="left" w:pos="993"/>
        </w:tabs>
        <w:ind w:left="567" w:right="213"/>
        <w:jc w:val="both"/>
      </w:pPr>
    </w:p>
    <w:p w:rsidR="006A4269" w:rsidRPr="00885C43" w:rsidRDefault="006A4269" w:rsidP="006A4269">
      <w:pPr>
        <w:tabs>
          <w:tab w:val="left" w:pos="993"/>
        </w:tabs>
        <w:ind w:left="567" w:right="213"/>
        <w:jc w:val="both"/>
      </w:pPr>
      <w:r w:rsidRPr="00885C43">
        <w:t xml:space="preserve">                                                                                                               Таблица 2 </w:t>
      </w:r>
    </w:p>
    <w:p w:rsidR="006A4269" w:rsidRPr="00885C43" w:rsidRDefault="006A4269" w:rsidP="006A4269">
      <w:pPr>
        <w:ind w:left="180" w:firstLine="540"/>
        <w:jc w:val="center"/>
      </w:pPr>
      <w:r w:rsidRPr="00885C43">
        <w:lastRenderedPageBreak/>
        <w:t xml:space="preserve">Основные показатели назначения </w:t>
      </w:r>
    </w:p>
    <w:tbl>
      <w:tblPr>
        <w:tblStyle w:val="a5"/>
        <w:tblW w:w="0" w:type="auto"/>
        <w:tblInd w:w="180" w:type="dxa"/>
        <w:tblLook w:val="04A0"/>
      </w:tblPr>
      <w:tblGrid>
        <w:gridCol w:w="2476"/>
        <w:gridCol w:w="2104"/>
        <w:gridCol w:w="1527"/>
        <w:gridCol w:w="1703"/>
        <w:gridCol w:w="1581"/>
      </w:tblGrid>
      <w:tr w:rsidR="006A4269" w:rsidRPr="00885C43" w:rsidTr="00C2544A">
        <w:tc>
          <w:tcPr>
            <w:tcW w:w="2689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Потребитель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Рабочая среда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Давление,</w:t>
            </w:r>
          </w:p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proofErr w:type="gramStart"/>
            <w:r w:rsidRPr="00885C43">
              <w:rPr>
                <w:sz w:val="24"/>
                <w:szCs w:val="24"/>
              </w:rPr>
              <w:t>рабочее</w:t>
            </w:r>
            <w:proofErr w:type="gramEnd"/>
            <w:r w:rsidRPr="00885C43">
              <w:rPr>
                <w:sz w:val="24"/>
                <w:szCs w:val="24"/>
              </w:rPr>
              <w:t>/ в коллекторе, бар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proofErr w:type="spellStart"/>
            <w:r w:rsidRPr="00885C43">
              <w:rPr>
                <w:sz w:val="24"/>
                <w:szCs w:val="24"/>
              </w:rPr>
              <w:t>Максимальн</w:t>
            </w:r>
            <w:proofErr w:type="spellEnd"/>
            <w:r w:rsidRPr="00885C43">
              <w:rPr>
                <w:sz w:val="24"/>
                <w:szCs w:val="24"/>
              </w:rPr>
              <w:t xml:space="preserve">. потребление, </w:t>
            </w:r>
          </w:p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proofErr w:type="gramStart"/>
            <w:r w:rsidRPr="00885C43">
              <w:rPr>
                <w:sz w:val="24"/>
                <w:szCs w:val="24"/>
              </w:rPr>
              <w:t>л</w:t>
            </w:r>
            <w:proofErr w:type="gramEnd"/>
            <w:r w:rsidRPr="00885C43">
              <w:rPr>
                <w:sz w:val="24"/>
                <w:szCs w:val="24"/>
              </w:rPr>
              <w:t>/мин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Содержан</w:t>
            </w:r>
            <w:proofErr w:type="gramStart"/>
            <w:r w:rsidRPr="00885C43">
              <w:rPr>
                <w:sz w:val="24"/>
                <w:szCs w:val="24"/>
              </w:rPr>
              <w:t>.</w:t>
            </w:r>
            <w:proofErr w:type="gramEnd"/>
            <w:r w:rsidRPr="00885C43">
              <w:rPr>
                <w:sz w:val="24"/>
                <w:szCs w:val="24"/>
              </w:rPr>
              <w:t xml:space="preserve"> </w:t>
            </w:r>
            <w:proofErr w:type="gramStart"/>
            <w:r w:rsidRPr="00885C43">
              <w:rPr>
                <w:sz w:val="24"/>
                <w:szCs w:val="24"/>
              </w:rPr>
              <w:t>о</w:t>
            </w:r>
            <w:proofErr w:type="gramEnd"/>
            <w:r w:rsidRPr="00885C43">
              <w:rPr>
                <w:sz w:val="24"/>
                <w:szCs w:val="24"/>
              </w:rPr>
              <w:t>сновного газа, % об.</w:t>
            </w:r>
          </w:p>
        </w:tc>
      </w:tr>
      <w:tr w:rsidR="006A4269" w:rsidRPr="00885C43" w:rsidTr="00C2544A">
        <w:tc>
          <w:tcPr>
            <w:tcW w:w="9817" w:type="dxa"/>
            <w:gridSpan w:val="5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Помещение 101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Гелий (Не)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99,9999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Хроматограф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Воздух синтетический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-</w:t>
            </w:r>
          </w:p>
        </w:tc>
      </w:tr>
      <w:tr w:rsidR="006A4269" w:rsidRPr="00885C43" w:rsidTr="00C2544A">
        <w:tc>
          <w:tcPr>
            <w:tcW w:w="9817" w:type="dxa"/>
            <w:gridSpan w:val="5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 xml:space="preserve">Помещение 105 </w:t>
            </w:r>
          </w:p>
        </w:tc>
      </w:tr>
      <w:tr w:rsidR="006A4269" w:rsidRPr="00885C43" w:rsidTr="00C2544A">
        <w:tc>
          <w:tcPr>
            <w:tcW w:w="2689" w:type="dxa"/>
            <w:tcBorders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Сжатый воздух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 xml:space="preserve">3-5/ до </w:t>
            </w:r>
            <w:r w:rsidRPr="00885C4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-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 xml:space="preserve">Шкаф 1 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Гелий (Не)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0,</w:t>
            </w:r>
            <w:r w:rsidRPr="00885C4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99,999</w:t>
            </w:r>
            <w:r w:rsidRPr="00885C43">
              <w:rPr>
                <w:sz w:val="24"/>
                <w:szCs w:val="24"/>
                <w:lang w:val="en-US"/>
              </w:rPr>
              <w:t>9</w:t>
            </w:r>
          </w:p>
        </w:tc>
      </w:tr>
      <w:tr w:rsidR="006A4269" w:rsidRPr="00885C43" w:rsidTr="00C2544A">
        <w:trPr>
          <w:trHeight w:val="302"/>
        </w:trPr>
        <w:tc>
          <w:tcPr>
            <w:tcW w:w="2689" w:type="dxa"/>
            <w:tcBorders>
              <w:top w:val="nil"/>
              <w:left w:val="nil"/>
              <w:bottom w:val="single" w:sz="4" w:space="0" w:color="auto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Азот (</w:t>
            </w:r>
            <w:r w:rsidRPr="00885C43">
              <w:rPr>
                <w:sz w:val="24"/>
                <w:szCs w:val="24"/>
                <w:lang w:val="en-US"/>
              </w:rPr>
              <w:t>N</w:t>
            </w:r>
            <w:r w:rsidRPr="00885C43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885C43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99,9995</w:t>
            </w:r>
          </w:p>
        </w:tc>
      </w:tr>
      <w:tr w:rsidR="006A4269" w:rsidRPr="00885C43" w:rsidTr="00C2544A">
        <w:tc>
          <w:tcPr>
            <w:tcW w:w="2689" w:type="dxa"/>
            <w:tcBorders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Сжатый воздух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 xml:space="preserve">3-5/ до </w:t>
            </w:r>
            <w:r w:rsidRPr="00885C4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-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ind w:left="-180" w:right="-182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Гелий (Не)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0,</w:t>
            </w:r>
            <w:r w:rsidRPr="00885C4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99,999</w:t>
            </w:r>
            <w:r w:rsidRPr="00885C43">
              <w:rPr>
                <w:sz w:val="24"/>
                <w:szCs w:val="24"/>
                <w:lang w:val="en-US"/>
              </w:rPr>
              <w:t>9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Шкаф 4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Водород (Н</w:t>
            </w:r>
            <w:proofErr w:type="gramStart"/>
            <w:r w:rsidRPr="00885C43"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gramEnd"/>
            <w:r w:rsidRPr="00885C43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99,9995</w:t>
            </w:r>
          </w:p>
        </w:tc>
      </w:tr>
      <w:tr w:rsidR="006A4269" w:rsidRPr="00885C43" w:rsidTr="00C2544A">
        <w:tc>
          <w:tcPr>
            <w:tcW w:w="2689" w:type="dxa"/>
            <w:tcBorders>
              <w:top w:val="nil"/>
              <w:left w:val="nil"/>
              <w:bottom w:val="single" w:sz="4" w:space="0" w:color="auto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94" w:type="dxa"/>
          </w:tcPr>
          <w:p w:rsidR="006A4269" w:rsidRPr="00885C43" w:rsidRDefault="006A4269" w:rsidP="00C2544A">
            <w:pPr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</w:rPr>
              <w:t>Азот (</w:t>
            </w:r>
            <w:r w:rsidRPr="00885C43">
              <w:rPr>
                <w:sz w:val="24"/>
                <w:szCs w:val="24"/>
                <w:lang w:val="en-US"/>
              </w:rPr>
              <w:t>N</w:t>
            </w:r>
            <w:r w:rsidRPr="00885C43"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885C43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551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3-5/ до 7</w:t>
            </w:r>
          </w:p>
        </w:tc>
        <w:tc>
          <w:tcPr>
            <w:tcW w:w="1735" w:type="dxa"/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0,1</w:t>
            </w:r>
          </w:p>
        </w:tc>
        <w:tc>
          <w:tcPr>
            <w:tcW w:w="1648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  <w:rPr>
                <w:sz w:val="24"/>
                <w:szCs w:val="24"/>
                <w:lang w:val="en-US"/>
              </w:rPr>
            </w:pPr>
            <w:r w:rsidRPr="00885C43">
              <w:rPr>
                <w:sz w:val="24"/>
                <w:szCs w:val="24"/>
                <w:lang w:val="en-US"/>
              </w:rPr>
              <w:t>99,9995</w:t>
            </w:r>
          </w:p>
        </w:tc>
      </w:tr>
    </w:tbl>
    <w:p w:rsidR="006A4269" w:rsidRPr="00885C43" w:rsidRDefault="006A4269" w:rsidP="006A4269">
      <w:pPr>
        <w:ind w:left="284" w:right="213"/>
        <w:jc w:val="both"/>
      </w:pPr>
      <w:r w:rsidRPr="00885C43">
        <w:t xml:space="preserve">     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     Подача газов (кроме водорода) осуществляется от 40-литровых баллонов по ГОСТ 949-73. Максимальное давление газа в баллонах  до 200 бар. Водород подается от 5-литрового баллона по ГОСТ 949-73.</w:t>
      </w:r>
    </w:p>
    <w:p w:rsidR="006A4269" w:rsidRPr="00885C43" w:rsidRDefault="006A4269" w:rsidP="006A4269">
      <w:pPr>
        <w:pStyle w:val="affe"/>
        <w:spacing w:line="24" w:lineRule="atLeast"/>
        <w:ind w:left="284" w:right="213" w:firstLine="283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 xml:space="preserve">Все оборудование эксплуатируется в отапливаемых помещениях. 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Система эксплуатируется в периодическом режиме.</w:t>
      </w:r>
    </w:p>
    <w:p w:rsidR="006A4269" w:rsidRPr="00885C43" w:rsidRDefault="006A4269" w:rsidP="006A4269">
      <w:pPr>
        <w:tabs>
          <w:tab w:val="left" w:pos="0"/>
        </w:tabs>
        <w:ind w:right="213"/>
        <w:jc w:val="both"/>
      </w:pPr>
      <w:r w:rsidRPr="00885C43">
        <w:t xml:space="preserve">         Допускается трехсменная работа системы при пятидневной рабочей неделе.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Расчетный и назначенный срок эксплуатации трубопроводов системы - 20 лет.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Срок эксплуатации оборудования - в соответствии с паспортными данными предприятий-изготовителей.</w:t>
      </w:r>
    </w:p>
    <w:p w:rsidR="006A4269" w:rsidRPr="00885C43" w:rsidRDefault="006A4269" w:rsidP="006A4269">
      <w:pPr>
        <w:tabs>
          <w:tab w:val="left" w:pos="284"/>
        </w:tabs>
        <w:ind w:left="284" w:right="213" w:hanging="284"/>
        <w:jc w:val="both"/>
      </w:pPr>
    </w:p>
    <w:p w:rsidR="006A4269" w:rsidRPr="00885C43" w:rsidRDefault="006A4269" w:rsidP="006A4269">
      <w:pPr>
        <w:ind w:right="213"/>
        <w:jc w:val="both"/>
      </w:pPr>
      <w:r w:rsidRPr="00885C43">
        <w:t>Основные решения по размещению оборудования:</w:t>
      </w:r>
    </w:p>
    <w:p w:rsidR="006A4269" w:rsidRPr="00885C43" w:rsidRDefault="006A4269" w:rsidP="006A4269">
      <w:pPr>
        <w:numPr>
          <w:ilvl w:val="12"/>
          <w:numId w:val="0"/>
        </w:numPr>
        <w:ind w:left="284" w:right="213" w:firstLine="283"/>
        <w:jc w:val="both"/>
        <w:rPr>
          <w:bCs/>
        </w:rPr>
      </w:pPr>
      <w:r w:rsidRPr="00885C43">
        <w:rPr>
          <w:bCs/>
        </w:rPr>
        <w:t>разрядные рампы размещаются в помещении 100 в металлических шкафах;</w:t>
      </w:r>
    </w:p>
    <w:p w:rsidR="006A4269" w:rsidRPr="00885C43" w:rsidRDefault="006A4269" w:rsidP="006A4269">
      <w:pPr>
        <w:numPr>
          <w:ilvl w:val="12"/>
          <w:numId w:val="0"/>
        </w:numPr>
        <w:ind w:left="284" w:right="213" w:firstLine="283"/>
        <w:jc w:val="both"/>
        <w:rPr>
          <w:bCs/>
        </w:rPr>
      </w:pPr>
      <w:r w:rsidRPr="00885C43">
        <w:rPr>
          <w:bCs/>
        </w:rPr>
        <w:t>газовые щиты устанавливаются в непосредственной близости от потребителей;</w:t>
      </w:r>
    </w:p>
    <w:p w:rsidR="006A4269" w:rsidRPr="00885C43" w:rsidRDefault="006A4269" w:rsidP="006A4269">
      <w:pPr>
        <w:ind w:left="284" w:right="213" w:firstLine="284"/>
        <w:jc w:val="both"/>
      </w:pPr>
      <w:r w:rsidRPr="00885C43">
        <w:t>газовые баллоны, необходимые для работы системы, поступают на разрядные рампы с существующего склада баллонов предприятия, где производится их приемка от поставщика, хранение, выбраковка и отправление на заправку.</w:t>
      </w:r>
    </w:p>
    <w:p w:rsidR="00885C43" w:rsidRPr="00885C43" w:rsidRDefault="00885C43" w:rsidP="00885C43">
      <w:pPr>
        <w:widowControl/>
        <w:autoSpaceDE/>
        <w:autoSpaceDN/>
        <w:ind w:right="213"/>
        <w:jc w:val="both"/>
      </w:pPr>
    </w:p>
    <w:p w:rsidR="006A4269" w:rsidRPr="00885C43" w:rsidRDefault="006A4269" w:rsidP="00885C43">
      <w:pPr>
        <w:widowControl/>
        <w:autoSpaceDE/>
        <w:autoSpaceDN/>
        <w:ind w:right="213"/>
        <w:jc w:val="both"/>
      </w:pPr>
      <w:r w:rsidRPr="00885C43">
        <w:t>Инженерные коммуникации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Создание системы </w:t>
      </w:r>
      <w:proofErr w:type="spellStart"/>
      <w:r w:rsidRPr="00885C43">
        <w:t>газообеспечения</w:t>
      </w:r>
      <w:proofErr w:type="spellEnd"/>
      <w:r w:rsidRPr="00885C43">
        <w:t xml:space="preserve"> не требует введения в строй новых инженерных коммуникаций.</w:t>
      </w:r>
    </w:p>
    <w:p w:rsidR="006A4269" w:rsidRPr="00885C43" w:rsidRDefault="006A4269" w:rsidP="006A4269">
      <w:pPr>
        <w:ind w:right="213"/>
        <w:jc w:val="both"/>
      </w:pPr>
    </w:p>
    <w:p w:rsidR="006A4269" w:rsidRPr="00885C43" w:rsidRDefault="006A4269" w:rsidP="006A4269">
      <w:pPr>
        <w:ind w:right="213"/>
        <w:jc w:val="both"/>
      </w:pPr>
      <w:r w:rsidRPr="00885C43">
        <w:t xml:space="preserve">Описание технологической схемы системы </w:t>
      </w:r>
      <w:proofErr w:type="spellStart"/>
      <w:r w:rsidRPr="00885C43">
        <w:t>газообеспечения</w:t>
      </w:r>
      <w:proofErr w:type="spellEnd"/>
    </w:p>
    <w:p w:rsidR="006A4269" w:rsidRPr="00885C43" w:rsidRDefault="006A4269" w:rsidP="006A4269">
      <w:pPr>
        <w:ind w:left="284" w:right="213" w:firstLine="283"/>
        <w:jc w:val="both"/>
      </w:pPr>
      <w:r w:rsidRPr="00885C43">
        <w:t>Обеспечение сжатым воздухом помещения 105 осуществляется от существующего коллектора сжатого воздуха.</w:t>
      </w:r>
    </w:p>
    <w:p w:rsidR="006A4269" w:rsidRPr="00885C43" w:rsidRDefault="006A4269" w:rsidP="006A4269">
      <w:pPr>
        <w:tabs>
          <w:tab w:val="left" w:pos="284"/>
        </w:tabs>
        <w:ind w:left="284" w:right="213" w:firstLine="283"/>
        <w:jc w:val="both"/>
      </w:pPr>
      <w:r w:rsidRPr="00885C43">
        <w:t>Газы доставляются на разрядные рампы в 40-литровых баллонах по ГОСТ 949-73 со склада баллонов предприятия.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     Баллоны, по два, устанавливаются на соответствующие разрядные рампы. Для контроля давления в баллонах и выдачи на рампах установлены показывающие манометры. Замена баллона производится по показаниям манометра, операции по управлению работой рампы осуществляются вручную. Рампы монтируются в металлических шкафах.</w:t>
      </w:r>
    </w:p>
    <w:p w:rsidR="006A4269" w:rsidRPr="00885C43" w:rsidRDefault="006A4269" w:rsidP="006A4269">
      <w:pPr>
        <w:ind w:left="284" w:right="142" w:firstLine="283"/>
        <w:jc w:val="both"/>
      </w:pPr>
      <w:r w:rsidRPr="00885C43">
        <w:t xml:space="preserve">В разрядных </w:t>
      </w:r>
      <w:proofErr w:type="gramStart"/>
      <w:r w:rsidRPr="00885C43">
        <w:t>рампах</w:t>
      </w:r>
      <w:proofErr w:type="gramEnd"/>
      <w:r w:rsidRPr="00885C43">
        <w:t xml:space="preserve"> газ из баллонов подается на редукторы, которые автоматически поддерживают заданное давление выдачи. От разрядных рамп газы подаются на </w:t>
      </w:r>
      <w:r w:rsidRPr="00885C43">
        <w:rPr>
          <w:color w:val="000000"/>
        </w:rPr>
        <w:t>газовые щиты</w:t>
      </w:r>
      <w:r w:rsidRPr="00885C43">
        <w:t xml:space="preserve">, в состав которой входят: арматура, для отключения </w:t>
      </w:r>
      <w:r w:rsidRPr="00885C43">
        <w:lastRenderedPageBreak/>
        <w:t>подачи газа; регуляторы давления, для автоматического поддержания заданного давления выдачи; манометры. С целью обеспечения необходимой чистоты для определенных газов предусмотрены устройства финишной очистки.</w:t>
      </w:r>
    </w:p>
    <w:p w:rsidR="006A4269" w:rsidRPr="00885C43" w:rsidRDefault="006A4269" w:rsidP="006A4269">
      <w:pPr>
        <w:ind w:left="284" w:right="142" w:firstLine="283"/>
        <w:jc w:val="both"/>
      </w:pPr>
      <w:r w:rsidRPr="00885C43">
        <w:t xml:space="preserve">В </w:t>
      </w:r>
      <w:proofErr w:type="gramStart"/>
      <w:r w:rsidRPr="00885C43">
        <w:t>местах</w:t>
      </w:r>
      <w:proofErr w:type="gramEnd"/>
      <w:r w:rsidRPr="00885C43">
        <w:t xml:space="preserve"> возможного выделения водорода датчики контроля его содержания в воздухе рабочих зон. </w:t>
      </w:r>
    </w:p>
    <w:p w:rsidR="006A4269" w:rsidRPr="00885C43" w:rsidRDefault="006A4269" w:rsidP="006A4269">
      <w:pPr>
        <w:pStyle w:val="29"/>
        <w:numPr>
          <w:ilvl w:val="12"/>
          <w:numId w:val="0"/>
        </w:numPr>
        <w:ind w:left="284" w:right="213" w:firstLine="283"/>
        <w:rPr>
          <w:szCs w:val="24"/>
        </w:rPr>
      </w:pPr>
      <w:r w:rsidRPr="00885C43">
        <w:rPr>
          <w:szCs w:val="24"/>
        </w:rPr>
        <w:t>Перечень и технические характеристики щитов приведены в таблице 3</w:t>
      </w:r>
    </w:p>
    <w:p w:rsidR="006A4269" w:rsidRPr="00885C43" w:rsidRDefault="006A4269" w:rsidP="006A4269">
      <w:pPr>
        <w:pStyle w:val="29"/>
        <w:numPr>
          <w:ilvl w:val="12"/>
          <w:numId w:val="0"/>
        </w:numPr>
        <w:ind w:left="284" w:right="213" w:firstLine="283"/>
        <w:jc w:val="right"/>
        <w:rPr>
          <w:szCs w:val="24"/>
        </w:rPr>
      </w:pPr>
      <w:r w:rsidRPr="00885C43">
        <w:rPr>
          <w:szCs w:val="24"/>
        </w:rPr>
        <w:t>Таблица 3</w:t>
      </w:r>
    </w:p>
    <w:p w:rsidR="006A4269" w:rsidRPr="00885C43" w:rsidRDefault="006A4269" w:rsidP="006A4269">
      <w:pPr>
        <w:pStyle w:val="29"/>
        <w:numPr>
          <w:ilvl w:val="12"/>
          <w:numId w:val="0"/>
        </w:numPr>
        <w:ind w:left="284" w:right="213" w:firstLine="283"/>
        <w:jc w:val="center"/>
        <w:rPr>
          <w:szCs w:val="24"/>
        </w:rPr>
      </w:pPr>
      <w:r w:rsidRPr="00885C43">
        <w:rPr>
          <w:szCs w:val="24"/>
        </w:rPr>
        <w:t>Технические характеристики  газовых щитов</w:t>
      </w:r>
    </w:p>
    <w:tbl>
      <w:tblPr>
        <w:tblStyle w:val="a5"/>
        <w:tblW w:w="0" w:type="auto"/>
        <w:tblInd w:w="284" w:type="dxa"/>
        <w:tblLayout w:type="fixed"/>
        <w:tblLook w:val="04A0"/>
      </w:tblPr>
      <w:tblGrid>
        <w:gridCol w:w="1951"/>
        <w:gridCol w:w="1392"/>
        <w:gridCol w:w="1579"/>
        <w:gridCol w:w="1579"/>
        <w:gridCol w:w="1579"/>
        <w:gridCol w:w="1525"/>
      </w:tblGrid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ind w:left="-180" w:right="-108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5C43">
              <w:rPr>
                <w:color w:val="000000"/>
                <w:sz w:val="24"/>
                <w:szCs w:val="24"/>
              </w:rPr>
              <w:t>Поз</w:t>
            </w:r>
            <w:proofErr w:type="gramStart"/>
            <w:r w:rsidRPr="00885C43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885C4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85C43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885C43">
              <w:rPr>
                <w:color w:val="000000"/>
                <w:sz w:val="24"/>
                <w:szCs w:val="24"/>
              </w:rPr>
              <w:t>а схеме</w:t>
            </w:r>
          </w:p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0"/>
              <w:jc w:val="center"/>
              <w:rPr>
                <w:sz w:val="24"/>
                <w:szCs w:val="24"/>
              </w:rPr>
            </w:pPr>
            <w:r w:rsidRPr="00885C43">
              <w:rPr>
                <w:color w:val="000000"/>
                <w:sz w:val="24"/>
                <w:szCs w:val="24"/>
                <w:lang w:val="en-US"/>
              </w:rPr>
              <w:t>1</w:t>
            </w:r>
            <w:r w:rsidRPr="00885C43">
              <w:rPr>
                <w:color w:val="000000"/>
                <w:sz w:val="24"/>
                <w:szCs w:val="24"/>
              </w:rPr>
              <w:t>4</w:t>
            </w:r>
            <w:r w:rsidRPr="00885C43">
              <w:rPr>
                <w:color w:val="000000"/>
                <w:sz w:val="24"/>
                <w:szCs w:val="24"/>
                <w:lang w:val="en-US"/>
              </w:rPr>
              <w:t>.</w:t>
            </w:r>
            <w:r w:rsidRPr="00885C43">
              <w:rPr>
                <w:color w:val="000000"/>
                <w:sz w:val="24"/>
                <w:szCs w:val="24"/>
              </w:rPr>
              <w:t>10</w:t>
            </w:r>
            <w:r w:rsidRPr="00885C43">
              <w:rPr>
                <w:color w:val="000000"/>
                <w:sz w:val="24"/>
                <w:szCs w:val="24"/>
                <w:lang w:val="en-US"/>
              </w:rPr>
              <w:t>.000</w:t>
            </w:r>
            <w:r w:rsidRPr="00885C43">
              <w:rPr>
                <w:color w:val="000000"/>
                <w:sz w:val="24"/>
                <w:szCs w:val="24"/>
              </w:rPr>
              <w:t>.ТХ1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Среда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Давление на входе, бар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94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 xml:space="preserve">Диапазон </w:t>
            </w:r>
            <w:proofErr w:type="spellStart"/>
            <w:r w:rsidRPr="00885C43">
              <w:rPr>
                <w:sz w:val="24"/>
                <w:szCs w:val="24"/>
              </w:rPr>
              <w:t>регулиров</w:t>
            </w:r>
            <w:proofErr w:type="spellEnd"/>
            <w:r w:rsidRPr="00885C43">
              <w:rPr>
                <w:sz w:val="24"/>
                <w:szCs w:val="24"/>
              </w:rPr>
              <w:t>.</w:t>
            </w:r>
          </w:p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94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давления, бар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74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Устройство финишной очистки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5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 xml:space="preserve">Наружный диаметр </w:t>
            </w:r>
            <w:proofErr w:type="spellStart"/>
            <w:r w:rsidRPr="00885C43">
              <w:rPr>
                <w:sz w:val="24"/>
                <w:szCs w:val="24"/>
              </w:rPr>
              <w:t>вых</w:t>
            </w:r>
            <w:proofErr w:type="spellEnd"/>
            <w:r w:rsidRPr="00885C43">
              <w:rPr>
                <w:sz w:val="24"/>
                <w:szCs w:val="24"/>
              </w:rPr>
              <w:t>. трубы</w:t>
            </w:r>
          </w:p>
        </w:tc>
      </w:tr>
      <w:tr w:rsidR="006A4269" w:rsidRPr="00885C43" w:rsidTr="00C2544A">
        <w:tc>
          <w:tcPr>
            <w:tcW w:w="9605" w:type="dxa"/>
            <w:gridSpan w:val="6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Помещение 101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ЩГ101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left="-108"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Гелий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Щвз101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Воздух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нет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9605" w:type="dxa"/>
            <w:gridSpan w:val="6"/>
            <w:tcBorders>
              <w:left w:val="nil"/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Помещение 105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ЩГ 105.1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Гелий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proofErr w:type="spellStart"/>
            <w:r w:rsidRPr="00885C43">
              <w:rPr>
                <w:sz w:val="24"/>
                <w:szCs w:val="24"/>
              </w:rPr>
              <w:t>ЩВз</w:t>
            </w:r>
            <w:proofErr w:type="spellEnd"/>
            <w:r w:rsidRPr="00885C43">
              <w:rPr>
                <w:sz w:val="24"/>
                <w:szCs w:val="24"/>
              </w:rPr>
              <w:t xml:space="preserve"> 105.1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Воздух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нет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6 мм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ЩА105.1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Азот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ЩГ 105.2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Гелий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1/8"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proofErr w:type="spellStart"/>
            <w:r w:rsidRPr="00885C43">
              <w:rPr>
                <w:sz w:val="24"/>
                <w:szCs w:val="24"/>
              </w:rPr>
              <w:t>ЩВз</w:t>
            </w:r>
            <w:proofErr w:type="spellEnd"/>
            <w:r w:rsidRPr="00885C43">
              <w:rPr>
                <w:sz w:val="24"/>
                <w:szCs w:val="24"/>
              </w:rPr>
              <w:t xml:space="preserve"> 105.2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Воздух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нет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6 мм</w:t>
            </w:r>
          </w:p>
        </w:tc>
      </w:tr>
      <w:tr w:rsidR="006A4269" w:rsidRPr="00885C43" w:rsidTr="00C2544A">
        <w:tc>
          <w:tcPr>
            <w:tcW w:w="1951" w:type="dxa"/>
            <w:tcBorders>
              <w:lef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left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ЩА105.2</w:t>
            </w:r>
          </w:p>
        </w:tc>
        <w:tc>
          <w:tcPr>
            <w:tcW w:w="1392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-13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Азот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до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0 - 7</w:t>
            </w:r>
          </w:p>
        </w:tc>
        <w:tc>
          <w:tcPr>
            <w:tcW w:w="1579" w:type="dxa"/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есть</w:t>
            </w:r>
          </w:p>
        </w:tc>
        <w:tc>
          <w:tcPr>
            <w:tcW w:w="1525" w:type="dxa"/>
            <w:tcBorders>
              <w:right w:val="nil"/>
            </w:tcBorders>
          </w:tcPr>
          <w:p w:rsidR="006A4269" w:rsidRPr="00885C43" w:rsidRDefault="006A4269" w:rsidP="00C2544A">
            <w:pPr>
              <w:pStyle w:val="29"/>
              <w:numPr>
                <w:ilvl w:val="12"/>
                <w:numId w:val="0"/>
              </w:numPr>
              <w:ind w:right="213"/>
              <w:jc w:val="center"/>
              <w:rPr>
                <w:sz w:val="24"/>
                <w:szCs w:val="24"/>
              </w:rPr>
            </w:pPr>
            <w:r w:rsidRPr="00885C43">
              <w:rPr>
                <w:sz w:val="24"/>
                <w:szCs w:val="24"/>
              </w:rPr>
              <w:t>1/8"</w:t>
            </w:r>
          </w:p>
        </w:tc>
      </w:tr>
    </w:tbl>
    <w:p w:rsidR="006A4269" w:rsidRPr="00885C43" w:rsidRDefault="006A4269" w:rsidP="006A4269">
      <w:pPr>
        <w:numPr>
          <w:ilvl w:val="12"/>
          <w:numId w:val="0"/>
        </w:numPr>
        <w:ind w:left="284" w:right="213" w:firstLine="283"/>
        <w:jc w:val="both"/>
        <w:rPr>
          <w:bCs/>
        </w:rPr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Характеристики основного оборудования</w:t>
      </w:r>
    </w:p>
    <w:p w:rsidR="006A4269" w:rsidRPr="00885C43" w:rsidRDefault="006A4269" w:rsidP="00885C43">
      <w:pPr>
        <w:ind w:right="141"/>
        <w:jc w:val="both"/>
      </w:pPr>
      <w:r w:rsidRPr="00885C43">
        <w:t>Рампа разрядная на два баллона для помещения 101 (РР101)</w:t>
      </w:r>
    </w:p>
    <w:p w:rsidR="006A4269" w:rsidRPr="00885C43" w:rsidRDefault="006A4269" w:rsidP="006A4269">
      <w:pPr>
        <w:ind w:left="284" w:right="141" w:firstLine="283"/>
        <w:jc w:val="both"/>
      </w:pPr>
      <w:r w:rsidRPr="00885C43">
        <w:t>Основные параметры рампы приведены в таблице 4.</w:t>
      </w:r>
    </w:p>
    <w:p w:rsidR="006A4269" w:rsidRPr="00885C43" w:rsidRDefault="006A4269" w:rsidP="006A4269">
      <w:pPr>
        <w:tabs>
          <w:tab w:val="left" w:pos="284"/>
        </w:tabs>
        <w:ind w:right="-766"/>
        <w:jc w:val="both"/>
      </w:pPr>
      <w:r w:rsidRPr="00885C43">
        <w:t xml:space="preserve">                                                                                                                             Таблица 4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75"/>
        <w:gridCol w:w="4536"/>
        <w:gridCol w:w="1985"/>
        <w:gridCol w:w="1984"/>
      </w:tblGrid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№ </w:t>
            </w:r>
            <w:proofErr w:type="spellStart"/>
            <w:proofErr w:type="gramStart"/>
            <w:r w:rsidRPr="00885C43">
              <w:t>п</w:t>
            </w:r>
            <w:proofErr w:type="spellEnd"/>
            <w:proofErr w:type="gramEnd"/>
            <w:r w:rsidRPr="00885C43">
              <w:t>/</w:t>
            </w:r>
            <w:proofErr w:type="spellStart"/>
            <w:r w:rsidRPr="00885C43">
              <w:t>п</w:t>
            </w:r>
            <w:proofErr w:type="spellEnd"/>
          </w:p>
        </w:tc>
        <w:tc>
          <w:tcPr>
            <w:tcW w:w="4536" w:type="dxa"/>
          </w:tcPr>
          <w:p w:rsidR="006A4269" w:rsidRPr="00885C43" w:rsidRDefault="006A4269" w:rsidP="00C2544A">
            <w:pPr>
              <w:jc w:val="center"/>
            </w:pPr>
            <w:r w:rsidRPr="00885C43">
              <w:t>Наименование  показателя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Единица измерения</w:t>
            </w: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Значение</w:t>
            </w:r>
          </w:p>
        </w:tc>
      </w:tr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3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4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4536" w:type="dxa"/>
          </w:tcPr>
          <w:p w:rsidR="006A4269" w:rsidRPr="00885C43" w:rsidRDefault="006A4269" w:rsidP="00C2544A">
            <w:r w:rsidRPr="00885C43">
              <w:t>Количество подключаемых баллонов</w:t>
            </w:r>
          </w:p>
          <w:p w:rsidR="006A4269" w:rsidRPr="00885C43" w:rsidRDefault="006A4269" w:rsidP="00C2544A">
            <w:r w:rsidRPr="00885C43">
              <w:t>Рабочие среды</w:t>
            </w:r>
          </w:p>
          <w:p w:rsidR="006A4269" w:rsidRPr="00885C43" w:rsidRDefault="006A4269" w:rsidP="00C2544A">
            <w:r w:rsidRPr="00885C43">
              <w:t>Давление газа:</w:t>
            </w:r>
          </w:p>
          <w:p w:rsidR="006A4269" w:rsidRPr="00885C43" w:rsidRDefault="006A4269" w:rsidP="00C2544A">
            <w:r w:rsidRPr="00885C43">
              <w:t xml:space="preserve">в баллонах, </w:t>
            </w:r>
            <w:proofErr w:type="gramStart"/>
            <w:r w:rsidRPr="00885C43">
              <w:t>максимальное</w:t>
            </w:r>
            <w:proofErr w:type="gramEnd"/>
          </w:p>
          <w:p w:rsidR="006A4269" w:rsidRPr="00885C43" w:rsidRDefault="006A4269" w:rsidP="00C2544A">
            <w:r w:rsidRPr="00885C43">
              <w:t>на выходе из рампы, не более</w:t>
            </w:r>
          </w:p>
          <w:p w:rsidR="006A4269" w:rsidRPr="00885C43" w:rsidRDefault="006A4269" w:rsidP="00C2544A">
            <w:r w:rsidRPr="00885C43">
              <w:t>Максимальная производительность Габаритные размеры шкафа</w:t>
            </w:r>
          </w:p>
          <w:p w:rsidR="006A4269" w:rsidRPr="00885C43" w:rsidRDefault="006A4269" w:rsidP="00C2544A">
            <w:r w:rsidRPr="00885C43">
              <w:t>- высота</w:t>
            </w:r>
          </w:p>
          <w:p w:rsidR="006A4269" w:rsidRPr="00885C43" w:rsidRDefault="006A4269" w:rsidP="00C2544A">
            <w:r w:rsidRPr="00885C43">
              <w:t>- длина</w:t>
            </w:r>
          </w:p>
          <w:p w:rsidR="006A4269" w:rsidRPr="00885C43" w:rsidRDefault="006A4269" w:rsidP="00C2544A">
            <w:r w:rsidRPr="00885C43">
              <w:t>- ширина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шт.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</w:t>
            </w:r>
            <w:r w:rsidRPr="00885C43">
              <w:rPr>
                <w:vertAlign w:val="superscript"/>
              </w:rPr>
              <w:t>3</w:t>
            </w:r>
            <w:r w:rsidRPr="00885C43">
              <w:t>/час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мм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Гелий, воздух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19,6 (200,0)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0,69 (7,0)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5,0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2000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600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400</w:t>
            </w:r>
          </w:p>
        </w:tc>
      </w:tr>
    </w:tbl>
    <w:p w:rsidR="006A4269" w:rsidRPr="00885C43" w:rsidRDefault="006A4269" w:rsidP="006A4269">
      <w:pPr>
        <w:ind w:left="284" w:right="141" w:hanging="284"/>
        <w:jc w:val="both"/>
      </w:pPr>
    </w:p>
    <w:p w:rsidR="006A4269" w:rsidRPr="00885C43" w:rsidRDefault="006A4269" w:rsidP="006A4269">
      <w:pPr>
        <w:ind w:left="284" w:right="141" w:hanging="284"/>
        <w:jc w:val="both"/>
      </w:pPr>
      <w:r w:rsidRPr="00885C43">
        <w:t>Рампа разрядная на два баллона для помещения 105 (РР105)</w:t>
      </w:r>
    </w:p>
    <w:p w:rsidR="006A4269" w:rsidRPr="00885C43" w:rsidRDefault="006A4269" w:rsidP="006A4269">
      <w:pPr>
        <w:ind w:left="284" w:right="141" w:firstLine="283"/>
        <w:jc w:val="both"/>
      </w:pPr>
      <w:r w:rsidRPr="00885C43">
        <w:t>Основные параметры рампы приведены в таблице 5.</w:t>
      </w:r>
    </w:p>
    <w:p w:rsidR="006A4269" w:rsidRPr="00885C43" w:rsidRDefault="006A4269" w:rsidP="006A4269">
      <w:pPr>
        <w:tabs>
          <w:tab w:val="left" w:pos="284"/>
        </w:tabs>
        <w:ind w:right="-766"/>
        <w:jc w:val="both"/>
      </w:pPr>
      <w:r w:rsidRPr="00885C43">
        <w:t xml:space="preserve">                                                                                                                             Таблица 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75"/>
        <w:gridCol w:w="4536"/>
        <w:gridCol w:w="1985"/>
        <w:gridCol w:w="1984"/>
      </w:tblGrid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№ </w:t>
            </w:r>
            <w:proofErr w:type="spellStart"/>
            <w:proofErr w:type="gramStart"/>
            <w:r w:rsidRPr="00885C43">
              <w:t>п</w:t>
            </w:r>
            <w:proofErr w:type="spellEnd"/>
            <w:proofErr w:type="gramEnd"/>
            <w:r w:rsidRPr="00885C43">
              <w:t>/</w:t>
            </w:r>
            <w:proofErr w:type="spellStart"/>
            <w:r w:rsidRPr="00885C43">
              <w:t>п</w:t>
            </w:r>
            <w:proofErr w:type="spellEnd"/>
          </w:p>
        </w:tc>
        <w:tc>
          <w:tcPr>
            <w:tcW w:w="4536" w:type="dxa"/>
          </w:tcPr>
          <w:p w:rsidR="006A4269" w:rsidRPr="00885C43" w:rsidRDefault="006A4269" w:rsidP="00C2544A">
            <w:pPr>
              <w:jc w:val="center"/>
            </w:pPr>
            <w:r w:rsidRPr="00885C43">
              <w:t>Наименование  показателя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Единица измерения</w:t>
            </w: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Значение</w:t>
            </w:r>
          </w:p>
        </w:tc>
      </w:tr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3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4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5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4536" w:type="dxa"/>
          </w:tcPr>
          <w:p w:rsidR="006A4269" w:rsidRPr="00885C43" w:rsidRDefault="006A4269" w:rsidP="00C2544A">
            <w:r w:rsidRPr="00885C43">
              <w:lastRenderedPageBreak/>
              <w:t>Количество подключаемых баллонов</w:t>
            </w:r>
          </w:p>
          <w:p w:rsidR="006A4269" w:rsidRPr="00885C43" w:rsidRDefault="006A4269" w:rsidP="00C2544A">
            <w:r w:rsidRPr="00885C43">
              <w:t>Рабочая среда</w:t>
            </w:r>
          </w:p>
          <w:p w:rsidR="006A4269" w:rsidRPr="00885C43" w:rsidRDefault="006A4269" w:rsidP="00C2544A">
            <w:r w:rsidRPr="00885C43">
              <w:t>Давление газа:</w:t>
            </w:r>
          </w:p>
          <w:p w:rsidR="006A4269" w:rsidRPr="00885C43" w:rsidRDefault="006A4269" w:rsidP="00C2544A">
            <w:r w:rsidRPr="00885C43">
              <w:t xml:space="preserve">в баллонах, </w:t>
            </w:r>
            <w:proofErr w:type="gramStart"/>
            <w:r w:rsidRPr="00885C43">
              <w:t>максимальное</w:t>
            </w:r>
            <w:proofErr w:type="gramEnd"/>
          </w:p>
          <w:p w:rsidR="006A4269" w:rsidRPr="00885C43" w:rsidRDefault="006A4269" w:rsidP="00C2544A">
            <w:r w:rsidRPr="00885C43">
              <w:t>на выходе из рампы, не более</w:t>
            </w:r>
          </w:p>
          <w:p w:rsidR="006A4269" w:rsidRPr="00885C43" w:rsidRDefault="006A4269" w:rsidP="00C2544A">
            <w:r w:rsidRPr="00885C43">
              <w:t>Максимальная производительность Габаритные размеры шкафа</w:t>
            </w:r>
          </w:p>
          <w:p w:rsidR="006A4269" w:rsidRPr="00885C43" w:rsidRDefault="006A4269" w:rsidP="00C2544A">
            <w:r w:rsidRPr="00885C43">
              <w:t>- высота</w:t>
            </w:r>
          </w:p>
          <w:p w:rsidR="006A4269" w:rsidRPr="00885C43" w:rsidRDefault="006A4269" w:rsidP="00C2544A">
            <w:r w:rsidRPr="00885C43">
              <w:lastRenderedPageBreak/>
              <w:t>- длина</w:t>
            </w:r>
          </w:p>
          <w:p w:rsidR="006A4269" w:rsidRPr="00885C43" w:rsidRDefault="006A4269" w:rsidP="00C2544A">
            <w:r w:rsidRPr="00885C43">
              <w:t>- ширина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lastRenderedPageBreak/>
              <w:t>шт.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</w:t>
            </w:r>
            <w:r w:rsidRPr="00885C43">
              <w:rPr>
                <w:vertAlign w:val="superscript"/>
              </w:rPr>
              <w:t>3</w:t>
            </w:r>
            <w:r w:rsidRPr="00885C43">
              <w:t>/час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мм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Гелий, азот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19,6 (200,0)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0,69 (7,0)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5,0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lastRenderedPageBreak/>
              <w:t>2000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600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400</w:t>
            </w:r>
          </w:p>
        </w:tc>
      </w:tr>
    </w:tbl>
    <w:p w:rsidR="00885C43" w:rsidRDefault="00885C43" w:rsidP="006A4269">
      <w:pPr>
        <w:ind w:left="284" w:right="141" w:hanging="284"/>
        <w:jc w:val="both"/>
      </w:pPr>
    </w:p>
    <w:p w:rsidR="006A4269" w:rsidRPr="00885C43" w:rsidRDefault="006A4269" w:rsidP="006A4269">
      <w:pPr>
        <w:ind w:left="284" w:right="141" w:hanging="284"/>
        <w:jc w:val="both"/>
      </w:pPr>
      <w:r w:rsidRPr="00885C43">
        <w:t>Рампа разрядная для малолитражного баллона водорода (РРВ105)</w:t>
      </w:r>
    </w:p>
    <w:p w:rsidR="006A4269" w:rsidRPr="00885C43" w:rsidRDefault="006A4269" w:rsidP="006A4269">
      <w:pPr>
        <w:ind w:left="284" w:right="141" w:firstLine="283"/>
        <w:jc w:val="both"/>
      </w:pPr>
      <w:r w:rsidRPr="00885C43">
        <w:t>Основные параметры рампы приведены в таблице 6.</w:t>
      </w:r>
    </w:p>
    <w:p w:rsidR="006A4269" w:rsidRPr="00885C43" w:rsidRDefault="006A4269" w:rsidP="006A4269">
      <w:pPr>
        <w:tabs>
          <w:tab w:val="left" w:pos="284"/>
        </w:tabs>
        <w:ind w:right="-766"/>
        <w:jc w:val="both"/>
      </w:pPr>
      <w:r w:rsidRPr="00885C43">
        <w:t xml:space="preserve">                                                                                                                             Таблица 6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75"/>
        <w:gridCol w:w="4536"/>
        <w:gridCol w:w="1985"/>
        <w:gridCol w:w="1984"/>
      </w:tblGrid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 xml:space="preserve">№ </w:t>
            </w:r>
            <w:proofErr w:type="spellStart"/>
            <w:proofErr w:type="gramStart"/>
            <w:r w:rsidRPr="00885C43">
              <w:t>п</w:t>
            </w:r>
            <w:proofErr w:type="spellEnd"/>
            <w:proofErr w:type="gramEnd"/>
            <w:r w:rsidRPr="00885C43">
              <w:t>/</w:t>
            </w:r>
            <w:proofErr w:type="spellStart"/>
            <w:r w:rsidRPr="00885C43">
              <w:t>п</w:t>
            </w:r>
            <w:proofErr w:type="spellEnd"/>
          </w:p>
        </w:tc>
        <w:tc>
          <w:tcPr>
            <w:tcW w:w="4536" w:type="dxa"/>
          </w:tcPr>
          <w:p w:rsidR="006A4269" w:rsidRPr="00885C43" w:rsidRDefault="006A4269" w:rsidP="00C2544A">
            <w:pPr>
              <w:jc w:val="center"/>
            </w:pPr>
            <w:r w:rsidRPr="00885C43">
              <w:t>Наименование  показателя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Единица измерения</w:t>
            </w: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Значение</w:t>
            </w:r>
          </w:p>
        </w:tc>
      </w:tr>
      <w:tr w:rsidR="006A4269" w:rsidRPr="00885C43" w:rsidTr="00C2544A">
        <w:tc>
          <w:tcPr>
            <w:tcW w:w="675" w:type="dxa"/>
            <w:tcBorders>
              <w:lef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2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3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4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5</w:t>
            </w:r>
          </w:p>
        </w:tc>
        <w:tc>
          <w:tcPr>
            <w:tcW w:w="4536" w:type="dxa"/>
          </w:tcPr>
          <w:p w:rsidR="006A4269" w:rsidRPr="00885C43" w:rsidRDefault="006A4269" w:rsidP="00C2544A">
            <w:r w:rsidRPr="00885C43">
              <w:t>Количество подключаемых баллонов</w:t>
            </w:r>
          </w:p>
          <w:p w:rsidR="006A4269" w:rsidRPr="00885C43" w:rsidRDefault="006A4269" w:rsidP="00C2544A">
            <w:r w:rsidRPr="00885C43">
              <w:t>Вместимость баллона</w:t>
            </w:r>
          </w:p>
          <w:p w:rsidR="006A4269" w:rsidRPr="00885C43" w:rsidRDefault="006A4269" w:rsidP="00C2544A">
            <w:r w:rsidRPr="00885C43">
              <w:t>Давление газа:</w:t>
            </w:r>
          </w:p>
          <w:p w:rsidR="006A4269" w:rsidRPr="00885C43" w:rsidRDefault="006A4269" w:rsidP="00C2544A">
            <w:r w:rsidRPr="00885C43">
              <w:t xml:space="preserve">в баллонах, </w:t>
            </w:r>
            <w:proofErr w:type="gramStart"/>
            <w:r w:rsidRPr="00885C43">
              <w:t>максимальное</w:t>
            </w:r>
            <w:proofErr w:type="gramEnd"/>
          </w:p>
          <w:p w:rsidR="006A4269" w:rsidRPr="00885C43" w:rsidRDefault="006A4269" w:rsidP="00C2544A">
            <w:r w:rsidRPr="00885C43">
              <w:t>на выходе из рампы, не более</w:t>
            </w:r>
          </w:p>
          <w:p w:rsidR="006A4269" w:rsidRPr="00885C43" w:rsidRDefault="006A4269" w:rsidP="00C2544A">
            <w:r w:rsidRPr="00885C43">
              <w:t>Максимальная производительность по газообразному водороду Габаритные размеры шкафа</w:t>
            </w:r>
          </w:p>
          <w:p w:rsidR="006A4269" w:rsidRPr="00885C43" w:rsidRDefault="006A4269" w:rsidP="00C2544A">
            <w:r w:rsidRPr="00885C43">
              <w:t>- высота</w:t>
            </w:r>
          </w:p>
          <w:p w:rsidR="006A4269" w:rsidRPr="00885C43" w:rsidRDefault="006A4269" w:rsidP="00C2544A">
            <w:r w:rsidRPr="00885C43">
              <w:t>- длина</w:t>
            </w:r>
          </w:p>
          <w:p w:rsidR="006A4269" w:rsidRPr="00885C43" w:rsidRDefault="006A4269" w:rsidP="00C2544A">
            <w:r w:rsidRPr="00885C43">
              <w:t>- ширина</w:t>
            </w:r>
          </w:p>
        </w:tc>
        <w:tc>
          <w:tcPr>
            <w:tcW w:w="1985" w:type="dxa"/>
          </w:tcPr>
          <w:p w:rsidR="006A4269" w:rsidRPr="00885C43" w:rsidRDefault="006A4269" w:rsidP="00C2544A">
            <w:pPr>
              <w:jc w:val="center"/>
            </w:pPr>
            <w:r w:rsidRPr="00885C43">
              <w:t>шт.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л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</w:t>
            </w:r>
            <w:r w:rsidRPr="00885C43">
              <w:rPr>
                <w:vertAlign w:val="superscript"/>
              </w:rPr>
              <w:t>3</w:t>
            </w:r>
            <w:r w:rsidRPr="00885C43">
              <w:t>/час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мм</w:t>
            </w:r>
          </w:p>
          <w:p w:rsidR="006A4269" w:rsidRPr="00885C43" w:rsidRDefault="006A4269" w:rsidP="00C2544A">
            <w:pPr>
              <w:jc w:val="center"/>
            </w:pPr>
          </w:p>
        </w:tc>
        <w:tc>
          <w:tcPr>
            <w:tcW w:w="1984" w:type="dxa"/>
            <w:tcBorders>
              <w:right w:val="nil"/>
            </w:tcBorders>
          </w:tcPr>
          <w:p w:rsidR="006A4269" w:rsidRPr="00885C43" w:rsidRDefault="006A4269" w:rsidP="00C2544A">
            <w:pPr>
              <w:jc w:val="center"/>
            </w:pPr>
            <w:r w:rsidRPr="00885C43">
              <w:t>1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не более 5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19,6 (200,0)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0,69 (7,0)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5,0</w:t>
            </w: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</w:p>
          <w:p w:rsidR="006A4269" w:rsidRPr="00885C43" w:rsidRDefault="006A4269" w:rsidP="00C2544A">
            <w:pPr>
              <w:jc w:val="center"/>
            </w:pPr>
            <w:r w:rsidRPr="00885C43">
              <w:t>2000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600</w:t>
            </w:r>
          </w:p>
          <w:p w:rsidR="006A4269" w:rsidRPr="00885C43" w:rsidRDefault="006A4269" w:rsidP="00C2544A">
            <w:pPr>
              <w:jc w:val="center"/>
            </w:pPr>
            <w:r w:rsidRPr="00885C43">
              <w:t>400</w:t>
            </w:r>
          </w:p>
        </w:tc>
      </w:tr>
    </w:tbl>
    <w:p w:rsidR="006A4269" w:rsidRPr="00885C43" w:rsidRDefault="006A4269" w:rsidP="006A4269"/>
    <w:p w:rsidR="006A4269" w:rsidRPr="00885C43" w:rsidRDefault="006A4269" w:rsidP="006A4269">
      <w:pPr>
        <w:pStyle w:val="29"/>
        <w:ind w:left="0" w:right="213" w:firstLine="0"/>
        <w:rPr>
          <w:szCs w:val="24"/>
        </w:rPr>
      </w:pPr>
      <w:r w:rsidRPr="00885C43">
        <w:rPr>
          <w:szCs w:val="24"/>
        </w:rPr>
        <w:t>Характеристика коммуникаций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     В системе газоснабжения используются следующие трубопроводы: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1) водород;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2) азот;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3) гелий;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 4) воздух синтетический;</w:t>
      </w:r>
    </w:p>
    <w:p w:rsidR="006A4269" w:rsidRPr="00885C43" w:rsidRDefault="006A4269" w:rsidP="006A4269">
      <w:pPr>
        <w:ind w:left="284" w:right="213"/>
        <w:jc w:val="both"/>
      </w:pPr>
      <w:r w:rsidRPr="00885C43">
        <w:t xml:space="preserve"> 5) воздух сжатый.</w:t>
      </w:r>
    </w:p>
    <w:p w:rsidR="006A4269" w:rsidRPr="00885C43" w:rsidRDefault="006A4269" w:rsidP="006A4269">
      <w:pPr>
        <w:ind w:right="213" w:firstLine="567"/>
        <w:jc w:val="both"/>
      </w:pPr>
    </w:p>
    <w:p w:rsidR="006A4269" w:rsidRPr="00885C43" w:rsidRDefault="006A4269" w:rsidP="006A4269">
      <w:pPr>
        <w:ind w:right="213" w:firstLine="567"/>
        <w:jc w:val="both"/>
      </w:pPr>
      <w:r w:rsidRPr="00885C43">
        <w:t>Параметры трубопроводов представлены в таблице 7</w:t>
      </w:r>
    </w:p>
    <w:p w:rsidR="006A4269" w:rsidRPr="00885C43" w:rsidRDefault="006A4269" w:rsidP="006A4269">
      <w:pPr>
        <w:ind w:right="213"/>
        <w:jc w:val="both"/>
      </w:pPr>
      <w:r w:rsidRPr="00885C43">
        <w:t xml:space="preserve">                                                                                                                        Таблица 7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34"/>
        <w:gridCol w:w="1701"/>
        <w:gridCol w:w="708"/>
        <w:gridCol w:w="1843"/>
        <w:gridCol w:w="1418"/>
        <w:gridCol w:w="1417"/>
        <w:gridCol w:w="1134"/>
        <w:gridCol w:w="1276"/>
      </w:tblGrid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 xml:space="preserve">№ </w:t>
            </w:r>
            <w:proofErr w:type="spellStart"/>
            <w:proofErr w:type="gramStart"/>
            <w:r w:rsidRPr="00885C43">
              <w:t>п</w:t>
            </w:r>
            <w:proofErr w:type="spellEnd"/>
            <w:proofErr w:type="gramEnd"/>
            <w:r w:rsidRPr="00885C43">
              <w:t>/</w:t>
            </w:r>
            <w:proofErr w:type="spellStart"/>
            <w:r w:rsidRPr="00885C43">
              <w:t>п</w:t>
            </w:r>
            <w:proofErr w:type="spellEnd"/>
          </w:p>
        </w:tc>
        <w:tc>
          <w:tcPr>
            <w:tcW w:w="1701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 xml:space="preserve">Рабочая </w:t>
            </w:r>
          </w:p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среда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96"/>
              <w:jc w:val="center"/>
            </w:pPr>
            <w:proofErr w:type="spellStart"/>
            <w:r w:rsidRPr="00885C43">
              <w:t>Ду</w:t>
            </w:r>
            <w:proofErr w:type="spellEnd"/>
            <w:r w:rsidRPr="00885C43">
              <w:t>, мм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left="-20" w:right="-108"/>
              <w:jc w:val="center"/>
            </w:pPr>
            <w:r w:rsidRPr="00885C43">
              <w:t xml:space="preserve">Макс. </w:t>
            </w:r>
            <w:proofErr w:type="spellStart"/>
            <w:r w:rsidRPr="00885C43">
              <w:t>Рраб</w:t>
            </w:r>
            <w:proofErr w:type="spellEnd"/>
            <w:r w:rsidRPr="00885C43">
              <w:t>, МПа (кгс/см</w:t>
            </w:r>
            <w:proofErr w:type="gramStart"/>
            <w:r w:rsidRPr="00885C43">
              <w:rPr>
                <w:vertAlign w:val="superscript"/>
              </w:rPr>
              <w:t>2</w:t>
            </w:r>
            <w:proofErr w:type="gramEnd"/>
            <w:r w:rsidRPr="00885C43">
              <w:t>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Труба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right="-108"/>
              <w:jc w:val="center"/>
            </w:pPr>
            <w:proofErr w:type="spellStart"/>
            <w:r w:rsidRPr="00885C43">
              <w:t>Ру</w:t>
            </w:r>
            <w:proofErr w:type="spellEnd"/>
            <w:r w:rsidRPr="00885C43">
              <w:t xml:space="preserve">, </w:t>
            </w:r>
          </w:p>
          <w:p w:rsidR="006A4269" w:rsidRPr="00885C43" w:rsidRDefault="006A4269" w:rsidP="00C2544A">
            <w:pPr>
              <w:ind w:left="-108" w:right="-65"/>
              <w:jc w:val="center"/>
            </w:pPr>
            <w:r w:rsidRPr="00885C43">
              <w:t>МПа (бар)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left="-108" w:right="-65"/>
              <w:jc w:val="center"/>
            </w:pPr>
            <w:r w:rsidRPr="00885C43">
              <w:t>Группа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left="-151" w:right="-65"/>
              <w:jc w:val="center"/>
            </w:pPr>
            <w:proofErr w:type="spellStart"/>
            <w:r w:rsidRPr="00885C43">
              <w:t>Катего</w:t>
            </w:r>
            <w:proofErr w:type="spellEnd"/>
            <w:r w:rsidRPr="00885C43">
              <w:t>-</w:t>
            </w:r>
          </w:p>
          <w:p w:rsidR="006A4269" w:rsidRPr="00885C43" w:rsidRDefault="006A4269" w:rsidP="00C2544A">
            <w:pPr>
              <w:ind w:left="-151" w:right="-65"/>
              <w:jc w:val="center"/>
            </w:pPr>
            <w:proofErr w:type="spellStart"/>
            <w:r w:rsidRPr="00885C43">
              <w:t>рия</w:t>
            </w:r>
            <w:proofErr w:type="spellEnd"/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1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>Водород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2,5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left="-50"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1/8"×0,035"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  <w:rPr>
                <w:lang w:val="en-US"/>
              </w:rPr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proofErr w:type="gramStart"/>
            <w:r w:rsidRPr="00885C43">
              <w:t>Б а</w:t>
            </w:r>
            <w:proofErr w:type="gramEnd"/>
            <w:r w:rsidRPr="00885C43">
              <w:t>)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II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2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 xml:space="preserve">Гелий 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1/4"×0,035"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V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3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 xml:space="preserve">Азот 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1/4"×0,035"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  <w:rPr>
                <w:lang w:val="en-US"/>
              </w:rPr>
            </w:pPr>
            <w:r w:rsidRPr="00885C43">
              <w:rPr>
                <w:lang w:val="en-US"/>
              </w:rPr>
              <w:t>V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4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 xml:space="preserve">Воздух </w:t>
            </w:r>
            <w:proofErr w:type="spellStart"/>
            <w:r w:rsidRPr="00885C43">
              <w:t>синт</w:t>
            </w:r>
            <w:proofErr w:type="spellEnd"/>
            <w:r w:rsidRPr="00885C43">
              <w:t>.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0,7 (7,0)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1/4"×0,035"</w:t>
            </w:r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3</w:t>
            </w:r>
            <w:r w:rsidRPr="00885C43">
              <w:rPr>
                <w:lang w:val="en-US"/>
              </w:rPr>
              <w:t>5,0 (</w:t>
            </w:r>
            <w:r w:rsidRPr="00885C43">
              <w:t>3</w:t>
            </w:r>
            <w:r w:rsidRPr="00885C43">
              <w:rPr>
                <w:lang w:val="en-US"/>
              </w:rPr>
              <w:t>50,0)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41"/>
              <w:jc w:val="center"/>
            </w:pPr>
            <w:r w:rsidRPr="00885C43">
              <w:rPr>
                <w:lang w:val="en-US"/>
              </w:rPr>
              <w:t>V</w:t>
            </w:r>
          </w:p>
        </w:tc>
      </w:tr>
      <w:tr w:rsidR="006A4269" w:rsidRPr="00885C43" w:rsidTr="00C2544A">
        <w:tc>
          <w:tcPr>
            <w:tcW w:w="534" w:type="dxa"/>
            <w:tcBorders>
              <w:left w:val="nil"/>
            </w:tcBorders>
          </w:tcPr>
          <w:p w:rsidR="006A4269" w:rsidRPr="00885C43" w:rsidRDefault="006A4269" w:rsidP="00C2544A">
            <w:pPr>
              <w:ind w:right="-119"/>
              <w:jc w:val="center"/>
            </w:pPr>
            <w:r w:rsidRPr="00885C43">
              <w:t>5</w:t>
            </w:r>
          </w:p>
        </w:tc>
        <w:tc>
          <w:tcPr>
            <w:tcW w:w="1701" w:type="dxa"/>
          </w:tcPr>
          <w:p w:rsidR="006A4269" w:rsidRPr="00885C43" w:rsidRDefault="006A4269" w:rsidP="00C2544A">
            <w:pPr>
              <w:ind w:right="-108"/>
            </w:pPr>
            <w:r w:rsidRPr="00885C43">
              <w:t>Воздух</w:t>
            </w:r>
          </w:p>
        </w:tc>
        <w:tc>
          <w:tcPr>
            <w:tcW w:w="708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4</w:t>
            </w:r>
          </w:p>
        </w:tc>
        <w:tc>
          <w:tcPr>
            <w:tcW w:w="1843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0,8 (8,0)</w:t>
            </w:r>
          </w:p>
        </w:tc>
        <w:tc>
          <w:tcPr>
            <w:tcW w:w="1418" w:type="dxa"/>
          </w:tcPr>
          <w:p w:rsidR="006A4269" w:rsidRPr="00885C43" w:rsidRDefault="006A4269" w:rsidP="00C2544A">
            <w:pPr>
              <w:ind w:right="-108"/>
              <w:jc w:val="center"/>
            </w:pPr>
            <w:proofErr w:type="gramStart"/>
            <w:r w:rsidRPr="00885C43">
              <w:t>6×1</w:t>
            </w:r>
            <w:r w:rsidRPr="00885C43">
              <w:rPr>
                <w:vertAlign w:val="superscript"/>
              </w:rPr>
              <w:t>*)</w:t>
            </w:r>
            <w:proofErr w:type="gramEnd"/>
          </w:p>
        </w:tc>
        <w:tc>
          <w:tcPr>
            <w:tcW w:w="1417" w:type="dxa"/>
          </w:tcPr>
          <w:p w:rsidR="006A4269" w:rsidRPr="00885C43" w:rsidRDefault="006A4269" w:rsidP="00C2544A">
            <w:pPr>
              <w:ind w:left="-108" w:right="-108"/>
              <w:jc w:val="center"/>
            </w:pPr>
            <w:r w:rsidRPr="00885C43">
              <w:t>1,6</w:t>
            </w:r>
            <w:r w:rsidRPr="00885C43">
              <w:rPr>
                <w:lang w:val="en-US"/>
              </w:rPr>
              <w:t xml:space="preserve"> (</w:t>
            </w:r>
            <w:r w:rsidRPr="00885C43">
              <w:t>16</w:t>
            </w:r>
            <w:r w:rsidRPr="00885C43">
              <w:rPr>
                <w:lang w:val="en-US"/>
              </w:rPr>
              <w:t>,0)</w:t>
            </w:r>
          </w:p>
        </w:tc>
        <w:tc>
          <w:tcPr>
            <w:tcW w:w="1134" w:type="dxa"/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t>В</w:t>
            </w:r>
          </w:p>
        </w:tc>
        <w:tc>
          <w:tcPr>
            <w:tcW w:w="1276" w:type="dxa"/>
            <w:tcBorders>
              <w:right w:val="nil"/>
            </w:tcBorders>
          </w:tcPr>
          <w:p w:rsidR="006A4269" w:rsidRPr="00885C43" w:rsidRDefault="006A4269" w:rsidP="00C2544A">
            <w:pPr>
              <w:ind w:right="-108"/>
              <w:jc w:val="center"/>
            </w:pPr>
            <w:r w:rsidRPr="00885C43">
              <w:rPr>
                <w:lang w:val="en-US"/>
              </w:rPr>
              <w:t>V</w:t>
            </w:r>
          </w:p>
        </w:tc>
      </w:tr>
    </w:tbl>
    <w:p w:rsidR="006A4269" w:rsidRPr="00885C43" w:rsidRDefault="006A4269" w:rsidP="006A4269">
      <w:pPr>
        <w:pStyle w:val="affe"/>
        <w:spacing w:line="24" w:lineRule="atLeast"/>
        <w:ind w:left="284" w:right="142" w:firstLine="283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Определение групп и категории трубопроводов производилось в соответствии с требованиями Руководств</w:t>
      </w:r>
      <w:proofErr w:type="gramStart"/>
      <w:r w:rsidRPr="00885C43">
        <w:rPr>
          <w:rFonts w:ascii="Times New Roman" w:hAnsi="Times New Roman" w:cs="Times New Roman"/>
          <w:lang w:val="en-US"/>
        </w:rPr>
        <w:t>a</w:t>
      </w:r>
      <w:proofErr w:type="gramEnd"/>
      <w:r w:rsidRPr="00885C43"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трубопроводов". Утверждено </w:t>
      </w:r>
      <w:proofErr w:type="spellStart"/>
      <w:r w:rsidRPr="00885C43">
        <w:rPr>
          <w:rFonts w:ascii="Times New Roman" w:hAnsi="Times New Roman" w:cs="Times New Roman"/>
        </w:rPr>
        <w:t>Ростехнадзором</w:t>
      </w:r>
      <w:proofErr w:type="spellEnd"/>
      <w:r w:rsidRPr="00885C43">
        <w:rPr>
          <w:rFonts w:ascii="Times New Roman" w:hAnsi="Times New Roman" w:cs="Times New Roman"/>
        </w:rPr>
        <w:t xml:space="preserve"> РФ 27.12.2012 г. № 784</w:t>
      </w:r>
    </w:p>
    <w:p w:rsidR="006A4269" w:rsidRPr="00885C43" w:rsidRDefault="006A4269" w:rsidP="006A4269">
      <w:pPr>
        <w:pStyle w:val="29"/>
        <w:ind w:right="213" w:firstLine="283"/>
        <w:rPr>
          <w:szCs w:val="24"/>
        </w:rPr>
      </w:pPr>
      <w:r w:rsidRPr="00885C43">
        <w:rPr>
          <w:szCs w:val="24"/>
        </w:rPr>
        <w:t xml:space="preserve">Трубопроводы выполняются из труб по ГОСТ 9941 из стали 12Х18Н10Т по ГОСТ 5632 или зарубежных аналогов. </w:t>
      </w:r>
    </w:p>
    <w:p w:rsidR="006A4269" w:rsidRPr="00885C43" w:rsidRDefault="006A4269" w:rsidP="006A4269">
      <w:pPr>
        <w:pStyle w:val="29"/>
        <w:ind w:right="213" w:firstLine="283"/>
        <w:rPr>
          <w:szCs w:val="24"/>
        </w:rPr>
      </w:pPr>
      <w:proofErr w:type="gramStart"/>
      <w:r w:rsidRPr="00885C43">
        <w:rPr>
          <w:szCs w:val="24"/>
        </w:rPr>
        <w:t>Примечание *) - воздухопровод выполняется из пластиковой трубы</w:t>
      </w:r>
      <w:proofErr w:type="gramEnd"/>
    </w:p>
    <w:p w:rsidR="006A4269" w:rsidRPr="00885C43" w:rsidRDefault="006A4269" w:rsidP="006A4269">
      <w:pPr>
        <w:pStyle w:val="aff9"/>
        <w:ind w:right="213" w:firstLine="283"/>
        <w:rPr>
          <w:szCs w:val="24"/>
        </w:rPr>
      </w:pPr>
      <w:r w:rsidRPr="00885C43">
        <w:rPr>
          <w:szCs w:val="24"/>
        </w:rPr>
        <w:t>Условия эксплуатации:</w:t>
      </w:r>
    </w:p>
    <w:p w:rsidR="006A4269" w:rsidRPr="00885C43" w:rsidRDefault="006A4269" w:rsidP="006A4269">
      <w:pPr>
        <w:pStyle w:val="aff9"/>
        <w:ind w:right="213" w:firstLine="283"/>
        <w:rPr>
          <w:szCs w:val="24"/>
        </w:rPr>
      </w:pPr>
      <w:r w:rsidRPr="00885C43">
        <w:rPr>
          <w:szCs w:val="24"/>
        </w:rPr>
        <w:t>внутренние трубопроводы – температура помещения.</w:t>
      </w:r>
    </w:p>
    <w:p w:rsidR="006A4269" w:rsidRPr="00885C43" w:rsidRDefault="006A4269" w:rsidP="006A4269">
      <w:pPr>
        <w:pStyle w:val="affe"/>
        <w:spacing w:line="24" w:lineRule="atLeast"/>
        <w:ind w:left="284" w:right="142" w:firstLine="283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Максимальное давление в трубопроводах системы 0,7 МПа.</w:t>
      </w:r>
    </w:p>
    <w:p w:rsidR="006A4269" w:rsidRPr="00885C43" w:rsidRDefault="006A4269" w:rsidP="006A4269">
      <w:pPr>
        <w:ind w:right="-766" w:firstLine="283"/>
        <w:jc w:val="both"/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Требования к монтажу трубопроводов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В </w:t>
      </w:r>
      <w:proofErr w:type="gramStart"/>
      <w:r w:rsidRPr="00885C43">
        <w:t>помещениях</w:t>
      </w:r>
      <w:proofErr w:type="gramEnd"/>
      <w:r w:rsidRPr="00885C43">
        <w:t xml:space="preserve"> трубопроводы прокладываются открыто по стенам помещений, в которых используются газы, с помощью типовых опорных конструкций.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lastRenderedPageBreak/>
        <w:t xml:space="preserve">В </w:t>
      </w:r>
      <w:proofErr w:type="gramStart"/>
      <w:r w:rsidRPr="00885C43">
        <w:t>местах</w:t>
      </w:r>
      <w:proofErr w:type="gramEnd"/>
      <w:r w:rsidRPr="00885C43">
        <w:t xml:space="preserve"> прохождения через перекрытия, стены и перегородки, трубы закладываются в защитные футляры (гильзы) из </w:t>
      </w:r>
      <w:proofErr w:type="spellStart"/>
      <w:r w:rsidRPr="00885C43">
        <w:t>водогазопроводных</w:t>
      </w:r>
      <w:proofErr w:type="spellEnd"/>
      <w:r w:rsidRPr="00885C43">
        <w:t xml:space="preserve"> труб. Пространство между трубой и футляром закладывается разрешенным уплотнителем.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Края футляра (гильзы) располагаются на одном уровне с поверхностью стен, перегородок, без учета фиксирующих накладных.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Участки трубопроводов в местах прохождения через стены, перегородки, перекрытия не должны иметь должны иметь стыков. Прокладка трубопроводов через вентиляционные каналы не допускается.</w:t>
      </w:r>
    </w:p>
    <w:p w:rsidR="006A4269" w:rsidRPr="00885C43" w:rsidRDefault="006A4269" w:rsidP="006A4269">
      <w:pPr>
        <w:ind w:left="360" w:right="213" w:hanging="360"/>
        <w:jc w:val="both"/>
      </w:pPr>
    </w:p>
    <w:p w:rsidR="006A4269" w:rsidRPr="00885C43" w:rsidRDefault="006A4269" w:rsidP="006A4269">
      <w:pPr>
        <w:pStyle w:val="affe"/>
        <w:spacing w:line="24" w:lineRule="atLeast"/>
        <w:ind w:left="284" w:right="142" w:hanging="284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Все трубопроводы должны пройти испытания на прочность и плотность пневматическим способом в соответствии с требованиями Руководств</w:t>
      </w:r>
      <w:proofErr w:type="gramStart"/>
      <w:r w:rsidRPr="00885C43">
        <w:rPr>
          <w:rFonts w:ascii="Times New Roman" w:hAnsi="Times New Roman" w:cs="Times New Roman"/>
          <w:lang w:val="en-US"/>
        </w:rPr>
        <w:t>a</w:t>
      </w:r>
      <w:proofErr w:type="gramEnd"/>
      <w:r w:rsidRPr="00885C43"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трубопроводов". Утверждено </w:t>
      </w:r>
      <w:proofErr w:type="spellStart"/>
      <w:r w:rsidRPr="00885C43">
        <w:rPr>
          <w:rFonts w:ascii="Times New Roman" w:hAnsi="Times New Roman" w:cs="Times New Roman"/>
        </w:rPr>
        <w:t>Ростехнадзором</w:t>
      </w:r>
      <w:proofErr w:type="spellEnd"/>
      <w:r w:rsidRPr="00885C43">
        <w:rPr>
          <w:rFonts w:ascii="Times New Roman" w:hAnsi="Times New Roman" w:cs="Times New Roman"/>
        </w:rPr>
        <w:t xml:space="preserve"> РФ 27.12.2012 г. № 784</w:t>
      </w:r>
    </w:p>
    <w:p w:rsidR="006A4269" w:rsidRPr="00885C43" w:rsidRDefault="006A4269" w:rsidP="006A4269">
      <w:pPr>
        <w:ind w:left="360" w:right="213" w:hanging="360"/>
        <w:jc w:val="both"/>
      </w:pPr>
      <w:r w:rsidRPr="00885C43">
        <w:t xml:space="preserve">          При попадании влаги внутрь трубопроводов, произвести их демонтаж и продуть трубы чистым сухим воздухом (азотом).</w:t>
      </w:r>
    </w:p>
    <w:p w:rsidR="006A4269" w:rsidRPr="00885C43" w:rsidRDefault="006A4269" w:rsidP="00885C43">
      <w:pPr>
        <w:ind w:right="213" w:firstLine="426"/>
        <w:jc w:val="both"/>
      </w:pPr>
      <w:r w:rsidRPr="00885C43">
        <w:t>Для защиты от статического электричества каждый трубопровод заземляется в двух точках, начале и конце. Сопротивление заземления не должно быть более 100 Ом.</w:t>
      </w:r>
    </w:p>
    <w:p w:rsidR="006A4269" w:rsidRPr="00885C43" w:rsidRDefault="006A4269" w:rsidP="006A4269">
      <w:pPr>
        <w:ind w:right="-766"/>
        <w:jc w:val="both"/>
      </w:pPr>
    </w:p>
    <w:p w:rsidR="006A4269" w:rsidRPr="00885C43" w:rsidRDefault="006A4269" w:rsidP="006A4269">
      <w:pPr>
        <w:pStyle w:val="affe"/>
        <w:spacing w:line="24" w:lineRule="atLeast"/>
        <w:ind w:left="284" w:right="142" w:hanging="284"/>
        <w:rPr>
          <w:rFonts w:ascii="Times New Roman" w:hAnsi="Times New Roman" w:cs="Times New Roman"/>
        </w:rPr>
      </w:pPr>
      <w:r w:rsidRPr="00885C43">
        <w:rPr>
          <w:rFonts w:ascii="Times New Roman" w:hAnsi="Times New Roman" w:cs="Times New Roman"/>
        </w:rPr>
        <w:t>В системе используются высокочистые газы, появление капельной влаги в трубопроводах исключено. В соответствии с требованиями Руководств</w:t>
      </w:r>
      <w:proofErr w:type="gramStart"/>
      <w:r w:rsidRPr="00885C43">
        <w:rPr>
          <w:rFonts w:ascii="Times New Roman" w:hAnsi="Times New Roman" w:cs="Times New Roman"/>
          <w:lang w:val="en-US"/>
        </w:rPr>
        <w:t>a</w:t>
      </w:r>
      <w:proofErr w:type="gramEnd"/>
      <w:r w:rsidRPr="00885C43"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трубопроводов", трубопроводы  допускается прокладывать без уклона.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Средства контроля </w:t>
      </w:r>
    </w:p>
    <w:p w:rsidR="006A4269" w:rsidRPr="00885C43" w:rsidRDefault="006A4269" w:rsidP="006A4269">
      <w:pPr>
        <w:ind w:left="284" w:right="213" w:firstLine="256"/>
        <w:jc w:val="both"/>
      </w:pPr>
      <w:r w:rsidRPr="00885C43">
        <w:t xml:space="preserve">В </w:t>
      </w:r>
      <w:proofErr w:type="gramStart"/>
      <w:r w:rsidRPr="00885C43">
        <w:t>целях</w:t>
      </w:r>
      <w:proofErr w:type="gramEnd"/>
      <w:r w:rsidRPr="00885C43">
        <w:t xml:space="preserve"> обеспечения ведения процесса предусмотреть контроль давления: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 xml:space="preserve">     - визуальный контроль давления газов с помощью показывающих манометров в коллекторах рамп для подключения баллонов, на входе и выходе регуляторов давления, на газовых щитах.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>Средства газового анализа</w:t>
      </w:r>
    </w:p>
    <w:p w:rsidR="006A4269" w:rsidRPr="00885C43" w:rsidRDefault="006A4269" w:rsidP="006A4269">
      <w:pPr>
        <w:ind w:left="284" w:right="213" w:firstLine="256"/>
        <w:jc w:val="both"/>
      </w:pPr>
      <w:r w:rsidRPr="00885C43">
        <w:t>В целях обеспечения безопасности ведения процессов в предусмотреть контроль водорода в воздухе (предупреждающая сигнализация при достижении концентрации ~ 0,4 % об</w:t>
      </w:r>
      <w:proofErr w:type="gramStart"/>
      <w:r w:rsidRPr="00885C43">
        <w:t>.</w:t>
      </w:r>
      <w:proofErr w:type="gramEnd"/>
      <w:r w:rsidRPr="00885C43">
        <w:t xml:space="preserve"> (</w:t>
      </w:r>
      <w:proofErr w:type="gramStart"/>
      <w:r w:rsidRPr="00885C43">
        <w:t>ч</w:t>
      </w:r>
      <w:proofErr w:type="gramEnd"/>
      <w:r w:rsidRPr="00885C43">
        <w:t xml:space="preserve">то составляет около 10 % от НКПРП) помещений, в которых возможно его выделение. Датчики установить в верхней части помещений 104 (две шт.) и 100 (один). Комнаты разделены </w:t>
      </w:r>
      <w:proofErr w:type="gramStart"/>
      <w:r w:rsidRPr="00885C43">
        <w:t>газонепроницаемыми</w:t>
      </w:r>
      <w:proofErr w:type="gramEnd"/>
      <w:r w:rsidRPr="00885C43">
        <w:t xml:space="preserve"> перегородкам, общих дверей не имеют, имеется в наличии вентиляция, поэтому в помещениях, где указанный газ не применяется, стационарных средств контроля за его содержанием в воздухе не предусмотрено.</w:t>
      </w:r>
    </w:p>
    <w:p w:rsidR="006A4269" w:rsidRPr="00885C43" w:rsidRDefault="006A4269" w:rsidP="006A4269">
      <w:pPr>
        <w:ind w:right="213"/>
        <w:jc w:val="both"/>
        <w:rPr>
          <w:b/>
        </w:rPr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Отопление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Обогрев помещений корпуса осуществляется системой центрального отопления здания. Теплоносителем служит теплофикационная вода, поступающая от существующих узлов тепловых вводов в корпус.</w:t>
      </w:r>
    </w:p>
    <w:p w:rsidR="00885C43" w:rsidRPr="00885C43" w:rsidRDefault="00885C43" w:rsidP="006A4269">
      <w:pPr>
        <w:ind w:left="284" w:right="213" w:hanging="284"/>
        <w:jc w:val="both"/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Электроснабжение</w:t>
      </w:r>
    </w:p>
    <w:p w:rsidR="006A4269" w:rsidRPr="00885C43" w:rsidRDefault="006A4269" w:rsidP="006A4269">
      <w:pPr>
        <w:ind w:left="284" w:right="213" w:hanging="284"/>
        <w:jc w:val="both"/>
      </w:pPr>
      <w:r w:rsidRPr="00885C43">
        <w:t>Потребителями электроэнергии являются: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- газоанализаторы;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- электрическое освещение.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Напряжение питания потребителей 220 В.</w:t>
      </w:r>
    </w:p>
    <w:p w:rsidR="006A4269" w:rsidRPr="00885C43" w:rsidRDefault="006A4269" w:rsidP="006A4269">
      <w:pPr>
        <w:ind w:left="284" w:right="213" w:firstLine="283"/>
        <w:jc w:val="both"/>
      </w:pPr>
    </w:p>
    <w:p w:rsidR="006A4269" w:rsidRPr="00885C43" w:rsidRDefault="006A4269" w:rsidP="00885C43">
      <w:pPr>
        <w:ind w:right="213"/>
        <w:jc w:val="both"/>
      </w:pPr>
      <w:r w:rsidRPr="00885C43">
        <w:t xml:space="preserve">Мероприятия по </w:t>
      </w:r>
      <w:proofErr w:type="spellStart"/>
      <w:r w:rsidRPr="00885C43">
        <w:t>электробезопасности</w:t>
      </w:r>
      <w:proofErr w:type="spellEnd"/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Все металлические нетоковедущие части электрооборудования, которые в результате повреждения изоляции могут оказаться под напряжением, опасным для </w:t>
      </w:r>
      <w:r w:rsidRPr="00885C43">
        <w:lastRenderedPageBreak/>
        <w:t xml:space="preserve">обслуживающего персонала, присоединить к магистрали </w:t>
      </w:r>
      <w:proofErr w:type="spellStart"/>
      <w:r w:rsidRPr="00885C43">
        <w:t>зануления</w:t>
      </w:r>
      <w:proofErr w:type="spellEnd"/>
      <w:r w:rsidRPr="00885C43">
        <w:t xml:space="preserve"> (заземления).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Для защиты от искровых разрядов статического электричества присоединить оборудование и коммуникации, в которых статическое электричество возникает и может накапливаться, к заземляющим устройствам.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>Трубопроводы должны представлять на всем протяжении непрерывную цепь и присоединяться к заземляющим устройствам не менее</w:t>
      </w:r>
      <w:proofErr w:type="gramStart"/>
      <w:r w:rsidRPr="00885C43">
        <w:t>,</w:t>
      </w:r>
      <w:proofErr w:type="gramEnd"/>
      <w:r w:rsidRPr="00885C43">
        <w:t xml:space="preserve"> чем в двух местах (в начале и конце линии).</w:t>
      </w:r>
    </w:p>
    <w:p w:rsidR="006A4269" w:rsidRPr="00885C43" w:rsidRDefault="006A4269" w:rsidP="006A4269">
      <w:pPr>
        <w:ind w:left="284" w:right="213" w:firstLine="283"/>
        <w:jc w:val="both"/>
      </w:pPr>
    </w:p>
    <w:p w:rsidR="006A4269" w:rsidRPr="00885C43" w:rsidRDefault="006A4269" w:rsidP="006A4269">
      <w:pPr>
        <w:ind w:left="284" w:right="213" w:hanging="284"/>
        <w:jc w:val="both"/>
      </w:pPr>
      <w:r w:rsidRPr="00885C43">
        <w:t>Водоснабжение и канализация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Холодного и горячего водоснабжения оборудование системы </w:t>
      </w:r>
      <w:proofErr w:type="spellStart"/>
      <w:r w:rsidRPr="00885C43">
        <w:t>газообеспечения</w:t>
      </w:r>
      <w:proofErr w:type="spellEnd"/>
      <w:r w:rsidRPr="00885C43">
        <w:t xml:space="preserve"> не  требует.</w:t>
      </w:r>
    </w:p>
    <w:p w:rsidR="006A4269" w:rsidRPr="00885C43" w:rsidRDefault="006A4269" w:rsidP="006A4269">
      <w:pPr>
        <w:ind w:left="284" w:right="213" w:firstLine="283"/>
        <w:jc w:val="both"/>
      </w:pPr>
      <w:r w:rsidRPr="00885C43">
        <w:t xml:space="preserve">Производственные и бытовые стоки на оборудовании системы </w:t>
      </w:r>
      <w:proofErr w:type="spellStart"/>
      <w:r w:rsidRPr="00885C43">
        <w:t>газообеспечения</w:t>
      </w:r>
      <w:proofErr w:type="spellEnd"/>
      <w:r w:rsidRPr="00885C43">
        <w:t xml:space="preserve"> отсутствуют.</w:t>
      </w:r>
    </w:p>
    <w:p w:rsidR="006A4269" w:rsidRPr="00885C43" w:rsidRDefault="006A4269" w:rsidP="006A4269">
      <w:pPr>
        <w:ind w:left="284" w:right="213" w:firstLine="283"/>
        <w:jc w:val="both"/>
        <w:rPr>
          <w:rFonts w:ascii="Arial" w:hAnsi="Arial" w:cs="Arial"/>
        </w:rPr>
      </w:pPr>
    </w:p>
    <w:p w:rsidR="006A4269" w:rsidRPr="00885C43" w:rsidRDefault="006A4269" w:rsidP="006A4269">
      <w:pPr>
        <w:ind w:left="284" w:right="213" w:hanging="284"/>
        <w:jc w:val="both"/>
      </w:pPr>
    </w:p>
    <w:p w:rsidR="006D6EBB" w:rsidRPr="00885C43" w:rsidRDefault="00885C43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Р</w:t>
      </w:r>
      <w:r w:rsidR="006D6EBB" w:rsidRPr="00885C43">
        <w:rPr>
          <w:bCs/>
        </w:rPr>
        <w:t>азработать организационно-технологическую документацию</w:t>
      </w:r>
      <w:r w:rsidR="00EB428B" w:rsidRPr="00885C43">
        <w:rPr>
          <w:bCs/>
        </w:rPr>
        <w:t xml:space="preserve"> – </w:t>
      </w:r>
      <w:r w:rsidR="006D6EBB" w:rsidRPr="00885C43">
        <w:rPr>
          <w:bCs/>
        </w:rPr>
        <w:t>ППР и др.</w:t>
      </w:r>
    </w:p>
    <w:p w:rsidR="006D6EBB" w:rsidRPr="00885C43" w:rsidRDefault="006D6EBB" w:rsidP="003A6D88">
      <w:pPr>
        <w:pStyle w:val="a4"/>
        <w:widowControl/>
        <w:spacing w:line="276" w:lineRule="auto"/>
        <w:ind w:left="1080"/>
        <w:jc w:val="both"/>
        <w:rPr>
          <w:bCs/>
        </w:rPr>
      </w:pPr>
      <w:r w:rsidRPr="00885C43">
        <w:rPr>
          <w:bCs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6D6EBB" w:rsidRPr="00885C43" w:rsidRDefault="006D6EBB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6D6EBB" w:rsidRPr="00885C43" w:rsidRDefault="006D6EBB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proofErr w:type="gramStart"/>
      <w:r w:rsidRPr="00885C43">
        <w:rPr>
          <w:bCs/>
        </w:rPr>
        <w:t>К выполнению работ, к которым предъявляются дополнительные требования по безопасности труда, согласно законодательству, допускать лиц, не имеющих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BB599E" w:rsidRPr="00885C43" w:rsidRDefault="00BB599E" w:rsidP="003A6D88">
      <w:pPr>
        <w:pStyle w:val="a4"/>
        <w:widowControl/>
        <w:spacing w:line="276" w:lineRule="auto"/>
        <w:ind w:left="1080"/>
        <w:jc w:val="both"/>
        <w:rPr>
          <w:bCs/>
        </w:rPr>
      </w:pPr>
    </w:p>
    <w:p w:rsidR="00BB599E" w:rsidRPr="00885C43" w:rsidRDefault="00BB599E" w:rsidP="00885C43">
      <w:pPr>
        <w:pStyle w:val="a4"/>
        <w:widowControl/>
        <w:numPr>
          <w:ilvl w:val="0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Требования к Подрядчику:</w:t>
      </w:r>
    </w:p>
    <w:p w:rsidR="00B34997" w:rsidRPr="00885C43" w:rsidRDefault="00BB599E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>Наличие свидетельства</w:t>
      </w:r>
      <w:r w:rsidR="00B34997" w:rsidRPr="00885C43">
        <w:rPr>
          <w:bCs/>
        </w:rPr>
        <w:t>, выданного</w:t>
      </w:r>
      <w:r w:rsidRPr="00885C43">
        <w:rPr>
          <w:bCs/>
        </w:rPr>
        <w:t xml:space="preserve"> </w:t>
      </w:r>
      <w:proofErr w:type="spellStart"/>
      <w:r w:rsidR="00B34997" w:rsidRPr="00885C43">
        <w:rPr>
          <w:bCs/>
        </w:rPr>
        <w:t>саморегулируемой</w:t>
      </w:r>
      <w:proofErr w:type="spellEnd"/>
      <w:r w:rsidR="00B34997" w:rsidRPr="00885C43">
        <w:rPr>
          <w:bCs/>
        </w:rPr>
        <w:t xml:space="preserve"> организацией, основанной на членстве лиц, осуществляющих строительство, о допуске к определенному виду работ, которые оказывают влияние на безопасность объектов капитального строительства:</w:t>
      </w:r>
    </w:p>
    <w:p w:rsidR="00BB599E" w:rsidRPr="00885C43" w:rsidRDefault="00B34997" w:rsidP="003A6D88">
      <w:pPr>
        <w:pStyle w:val="a4"/>
        <w:widowControl/>
        <w:spacing w:line="276" w:lineRule="auto"/>
        <w:ind w:left="1080"/>
        <w:jc w:val="both"/>
        <w:rPr>
          <w:bCs/>
        </w:rPr>
      </w:pPr>
      <w:r w:rsidRPr="00885C43">
        <w:rPr>
          <w:bCs/>
        </w:rPr>
        <w:t>п. 1</w:t>
      </w:r>
      <w:r w:rsidR="003A6D88" w:rsidRPr="00885C43">
        <w:rPr>
          <w:bCs/>
        </w:rPr>
        <w:t>5</w:t>
      </w:r>
      <w:r w:rsidRPr="00885C43">
        <w:rPr>
          <w:bCs/>
        </w:rPr>
        <w:t>.</w:t>
      </w:r>
      <w:r w:rsidR="003A6D88" w:rsidRPr="00885C43">
        <w:rPr>
          <w:bCs/>
        </w:rPr>
        <w:t>3</w:t>
      </w:r>
      <w:r w:rsidRPr="00885C43">
        <w:rPr>
          <w:bCs/>
        </w:rPr>
        <w:t>. Устройство</w:t>
      </w:r>
      <w:r w:rsidR="003A6D88" w:rsidRPr="00885C43">
        <w:rPr>
          <w:bCs/>
        </w:rPr>
        <w:t xml:space="preserve"> и демонтаж системы газоснабжения</w:t>
      </w:r>
      <w:r w:rsidR="00BB599E" w:rsidRPr="00885C43">
        <w:rPr>
          <w:bCs/>
        </w:rPr>
        <w:t>.</w:t>
      </w:r>
    </w:p>
    <w:p w:rsidR="00C74031" w:rsidRPr="00885C43" w:rsidRDefault="00C74031" w:rsidP="00885C43">
      <w:pPr>
        <w:pStyle w:val="a4"/>
        <w:widowControl/>
        <w:numPr>
          <w:ilvl w:val="1"/>
          <w:numId w:val="1"/>
        </w:numPr>
        <w:spacing w:line="276" w:lineRule="auto"/>
        <w:jc w:val="both"/>
        <w:rPr>
          <w:bCs/>
        </w:rPr>
      </w:pPr>
      <w:r w:rsidRPr="00885C43">
        <w:rPr>
          <w:bCs/>
        </w:rPr>
        <w:t xml:space="preserve">Наличие гражданства РФ у работников, </w:t>
      </w:r>
      <w:r w:rsidR="00DB0C17" w:rsidRPr="00885C43">
        <w:rPr>
          <w:bCs/>
        </w:rPr>
        <w:t xml:space="preserve">выполняющих работы на площадке </w:t>
      </w:r>
      <w:r w:rsidRPr="00885C43">
        <w:rPr>
          <w:bCs/>
        </w:rPr>
        <w:t>АО «НИИТФА».</w:t>
      </w:r>
    </w:p>
    <w:p w:rsidR="00851209" w:rsidRPr="00885C43" w:rsidRDefault="00851209" w:rsidP="007C3A9C">
      <w:pPr>
        <w:widowControl/>
        <w:rPr>
          <w:b/>
          <w:bCs/>
        </w:rPr>
      </w:pPr>
    </w:p>
    <w:p w:rsidR="007C4FFF" w:rsidRDefault="00851209" w:rsidP="007C3A9C">
      <w:pPr>
        <w:widowControl/>
        <w:rPr>
          <w:bCs/>
        </w:rPr>
      </w:pPr>
      <w:r w:rsidRPr="00885C43">
        <w:rPr>
          <w:bCs/>
        </w:rPr>
        <w:t>Приложени</w:t>
      </w:r>
      <w:r w:rsidR="007C4FFF">
        <w:rPr>
          <w:bCs/>
        </w:rPr>
        <w:t>я</w:t>
      </w:r>
      <w:r w:rsidRPr="00885C43">
        <w:rPr>
          <w:bCs/>
        </w:rPr>
        <w:t>:</w:t>
      </w:r>
    </w:p>
    <w:p w:rsidR="007C4FFF" w:rsidRPr="00885C43" w:rsidRDefault="007C4FFF" w:rsidP="007C3A9C">
      <w:pPr>
        <w:widowControl/>
        <w:rPr>
          <w:bCs/>
        </w:rPr>
      </w:pPr>
      <w:r>
        <w:rPr>
          <w:bCs/>
        </w:rPr>
        <w:t>Технологическая схема СТГ.14.10.000.ТХ</w:t>
      </w:r>
      <w:proofErr w:type="gramStart"/>
      <w:r>
        <w:rPr>
          <w:bCs/>
        </w:rPr>
        <w:t>2</w:t>
      </w:r>
      <w:proofErr w:type="gramEnd"/>
      <w:r>
        <w:rPr>
          <w:bCs/>
        </w:rPr>
        <w:t>.СЗ</w:t>
      </w:r>
    </w:p>
    <w:p w:rsidR="003A6D88" w:rsidRPr="00885C43" w:rsidRDefault="003A6D88" w:rsidP="007C3A9C">
      <w:pPr>
        <w:widowControl/>
        <w:rPr>
          <w:b/>
          <w:bCs/>
        </w:rPr>
      </w:pPr>
    </w:p>
    <w:p w:rsidR="004027C2" w:rsidRDefault="004027C2" w:rsidP="007C3A9C">
      <w:pPr>
        <w:widowControl/>
        <w:rPr>
          <w:b/>
          <w:bCs/>
        </w:rPr>
      </w:pPr>
    </w:p>
    <w:p w:rsidR="007C3A9C" w:rsidRPr="00885C43" w:rsidRDefault="007C3A9C" w:rsidP="007C3A9C">
      <w:pPr>
        <w:widowControl/>
        <w:rPr>
          <w:b/>
          <w:bCs/>
        </w:rPr>
      </w:pPr>
      <w:r w:rsidRPr="00885C43">
        <w:rPr>
          <w:b/>
          <w:bCs/>
        </w:rPr>
        <w:t>Согласован</w:t>
      </w:r>
      <w:r w:rsidR="00BD0D4C" w:rsidRPr="00885C43">
        <w:rPr>
          <w:b/>
          <w:bCs/>
        </w:rPr>
        <w:t>о</w:t>
      </w:r>
      <w:r w:rsidRPr="00885C43">
        <w:rPr>
          <w:b/>
          <w:bCs/>
        </w:rPr>
        <w:t>:</w:t>
      </w:r>
    </w:p>
    <w:p w:rsidR="00BB599E" w:rsidRPr="00885C43" w:rsidRDefault="00AC6A53" w:rsidP="007C3A9C">
      <w:pPr>
        <w:widowControl/>
        <w:rPr>
          <w:bCs/>
        </w:rPr>
      </w:pPr>
      <w:r w:rsidRPr="00885C43">
        <w:rPr>
          <w:bCs/>
        </w:rPr>
        <w:t>Начальник ОКС                                                                                         А.С. Рохлин</w:t>
      </w:r>
    </w:p>
    <w:p w:rsidR="00DB0C17" w:rsidRPr="00885C43" w:rsidRDefault="00DB0C17" w:rsidP="007C3A9C">
      <w:pPr>
        <w:widowControl/>
        <w:rPr>
          <w:b/>
          <w:bCs/>
        </w:rPr>
      </w:pPr>
    </w:p>
    <w:p w:rsidR="006A6ABC" w:rsidRPr="00885C43" w:rsidRDefault="006A6ABC" w:rsidP="007C3A9C">
      <w:pPr>
        <w:widowControl/>
        <w:rPr>
          <w:b/>
          <w:bCs/>
        </w:rPr>
      </w:pPr>
      <w:r w:rsidRPr="00885C43">
        <w:rPr>
          <w:b/>
          <w:bCs/>
        </w:rPr>
        <w:t>Разработано:</w:t>
      </w:r>
    </w:p>
    <w:p w:rsidR="00B26E38" w:rsidRPr="00885C43" w:rsidRDefault="00AC6A53" w:rsidP="00AC6A53">
      <w:pPr>
        <w:widowControl/>
      </w:pPr>
      <w:r w:rsidRPr="00885C43">
        <w:rPr>
          <w:bCs/>
        </w:rPr>
        <w:t>Руководитель проектного офиса № 2</w:t>
      </w:r>
      <w:r w:rsidR="00DB0C17" w:rsidRPr="00885C43">
        <w:rPr>
          <w:bCs/>
        </w:rPr>
        <w:t xml:space="preserve">                        </w:t>
      </w:r>
      <w:r w:rsidRPr="00885C43">
        <w:rPr>
          <w:bCs/>
        </w:rPr>
        <w:tab/>
      </w:r>
      <w:r w:rsidRPr="00885C43">
        <w:rPr>
          <w:bCs/>
        </w:rPr>
        <w:tab/>
        <w:t xml:space="preserve">  </w:t>
      </w:r>
      <w:r w:rsidR="00DB0C17" w:rsidRPr="00885C43">
        <w:rPr>
          <w:bCs/>
        </w:rPr>
        <w:t xml:space="preserve">        </w:t>
      </w:r>
      <w:r w:rsidRPr="00885C43">
        <w:rPr>
          <w:bCs/>
        </w:rPr>
        <w:t xml:space="preserve"> А.А. Ядыкин</w:t>
      </w:r>
    </w:p>
    <w:sectPr w:rsidR="00B26E38" w:rsidRPr="00885C43" w:rsidSect="009A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94DAA"/>
    <w:multiLevelType w:val="multilevel"/>
    <w:tmpl w:val="3A427B9E"/>
    <w:lvl w:ilvl="0">
      <w:start w:val="1"/>
      <w:numFmt w:val="decimal"/>
      <w:pStyle w:val="1"/>
      <w:lvlText w:val="%1"/>
      <w:lvlJc w:val="left"/>
      <w:pPr>
        <w:tabs>
          <w:tab w:val="num" w:pos="1000"/>
        </w:tabs>
        <w:ind w:left="1000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432"/>
        </w:tabs>
        <w:ind w:left="1432" w:hanging="86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711"/>
        </w:tabs>
        <w:ind w:left="2711" w:hanging="1008"/>
      </w:pPr>
      <w:rPr>
        <w:sz w:val="24"/>
        <w:szCs w:val="24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720"/>
        </w:tabs>
        <w:ind w:left="1720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864"/>
        </w:tabs>
        <w:ind w:left="1864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2008"/>
        </w:tabs>
        <w:ind w:left="2008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152"/>
        </w:tabs>
        <w:ind w:left="2152" w:hanging="1584"/>
      </w:pPr>
    </w:lvl>
  </w:abstractNum>
  <w:abstractNum w:abstractNumId="1">
    <w:nsid w:val="0C595AC4"/>
    <w:multiLevelType w:val="singleLevel"/>
    <w:tmpl w:val="BA68C952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">
    <w:nsid w:val="0E132303"/>
    <w:multiLevelType w:val="hybridMultilevel"/>
    <w:tmpl w:val="B8948CF6"/>
    <w:lvl w:ilvl="0" w:tplc="FFFFFFFF">
      <w:start w:val="1"/>
      <w:numFmt w:val="bullet"/>
      <w:pStyle w:val="80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tabs>
          <w:tab w:val="num" w:pos="2186"/>
        </w:tabs>
        <w:ind w:left="995" w:firstLine="794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1714B04"/>
    <w:multiLevelType w:val="singleLevel"/>
    <w:tmpl w:val="5372D00C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4">
    <w:nsid w:val="18EF3193"/>
    <w:multiLevelType w:val="hybridMultilevel"/>
    <w:tmpl w:val="8860699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DD23D2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E205C75"/>
    <w:multiLevelType w:val="hybridMultilevel"/>
    <w:tmpl w:val="6DDE3F7A"/>
    <w:lvl w:ilvl="0" w:tplc="04190019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C67DA"/>
    <w:multiLevelType w:val="hybridMultilevel"/>
    <w:tmpl w:val="9C0627A2"/>
    <w:lvl w:ilvl="0" w:tplc="EB5233AA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6E10D0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DF3F35"/>
    <w:multiLevelType w:val="singleLevel"/>
    <w:tmpl w:val="1764C428"/>
    <w:lvl w:ilvl="0">
      <w:start w:val="1"/>
      <w:numFmt w:val="decimal"/>
      <w:lvlText w:val="1.%1. "/>
      <w:legacy w:legacy="1" w:legacySpace="0" w:legacyIndent="283"/>
      <w:lvlJc w:val="left"/>
      <w:pPr>
        <w:ind w:left="425" w:hanging="283"/>
      </w:pPr>
      <w:rPr>
        <w:sz w:val="24"/>
      </w:rPr>
    </w:lvl>
  </w:abstractNum>
  <w:abstractNum w:abstractNumId="9">
    <w:nsid w:val="2CAE4421"/>
    <w:multiLevelType w:val="singleLevel"/>
    <w:tmpl w:val="E90E846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0">
    <w:nsid w:val="2D851175"/>
    <w:multiLevelType w:val="hybridMultilevel"/>
    <w:tmpl w:val="ACCA4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751C06"/>
    <w:multiLevelType w:val="hybridMultilevel"/>
    <w:tmpl w:val="B296B574"/>
    <w:lvl w:ilvl="0" w:tplc="FFFFFFFF">
      <w:start w:val="1"/>
      <w:numFmt w:val="bullet"/>
      <w:pStyle w:val="70"/>
      <w:lvlText w:val=""/>
      <w:lvlJc w:val="left"/>
      <w:pPr>
        <w:tabs>
          <w:tab w:val="num" w:pos="1060"/>
        </w:tabs>
        <w:ind w:left="-264" w:firstLine="964"/>
      </w:pPr>
      <w:rPr>
        <w:rFonts w:ascii="Symbol" w:hAnsi="Symbol" w:hint="default"/>
      </w:rPr>
    </w:lvl>
    <w:lvl w:ilvl="1" w:tplc="FFFFFFFF">
      <w:start w:val="1"/>
      <w:numFmt w:val="bullet"/>
      <w:lvlText w:val="­"/>
      <w:lvlJc w:val="left"/>
      <w:pPr>
        <w:tabs>
          <w:tab w:val="num" w:pos="2186"/>
        </w:tabs>
        <w:ind w:left="995" w:firstLine="794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3E4C3CAF"/>
    <w:multiLevelType w:val="multilevel"/>
    <w:tmpl w:val="9976E5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07C0F5B"/>
    <w:multiLevelType w:val="hybridMultilevel"/>
    <w:tmpl w:val="D2CA35F0"/>
    <w:lvl w:ilvl="0" w:tplc="030EA5D8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1286254"/>
    <w:multiLevelType w:val="hybridMultilevel"/>
    <w:tmpl w:val="3942F112"/>
    <w:lvl w:ilvl="0" w:tplc="CD7A5E56">
      <w:start w:val="1"/>
      <w:numFmt w:val="decimal"/>
      <w:lvlText w:val="%1)"/>
      <w:lvlJc w:val="left"/>
      <w:pPr>
        <w:tabs>
          <w:tab w:val="num" w:pos="3060"/>
        </w:tabs>
        <w:ind w:left="1849" w:firstLine="851"/>
      </w:pPr>
      <w:rPr>
        <w:rFonts w:hint="default"/>
      </w:rPr>
    </w:lvl>
    <w:lvl w:ilvl="1" w:tplc="E550DB9A">
      <w:start w:val="1"/>
      <w:numFmt w:val="decimal"/>
      <w:lvlText w:val="%2)"/>
      <w:lvlJc w:val="left"/>
      <w:pPr>
        <w:ind w:left="2412" w:hanging="1332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D06E55"/>
    <w:multiLevelType w:val="hybridMultilevel"/>
    <w:tmpl w:val="FF56353C"/>
    <w:lvl w:ilvl="0" w:tplc="1132EA8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>
    <w:nsid w:val="42E92BDC"/>
    <w:multiLevelType w:val="multilevel"/>
    <w:tmpl w:val="750271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984" w:hanging="624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A9A45EA"/>
    <w:multiLevelType w:val="hybridMultilevel"/>
    <w:tmpl w:val="EB605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7304D2"/>
    <w:multiLevelType w:val="multilevel"/>
    <w:tmpl w:val="25FEEFD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D853252"/>
    <w:multiLevelType w:val="multilevel"/>
    <w:tmpl w:val="5EB49EE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0">
    <w:nsid w:val="55AB4751"/>
    <w:multiLevelType w:val="multilevel"/>
    <w:tmpl w:val="6DA6DB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6C753BC"/>
    <w:multiLevelType w:val="multilevel"/>
    <w:tmpl w:val="85462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5A012C27"/>
    <w:multiLevelType w:val="multilevel"/>
    <w:tmpl w:val="04A0C49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3">
    <w:nsid w:val="5C266574"/>
    <w:multiLevelType w:val="singleLevel"/>
    <w:tmpl w:val="6E74FA7E"/>
    <w:lvl w:ilvl="0">
      <w:start w:val="2"/>
      <w:numFmt w:val="decimal"/>
      <w:lvlText w:val="3.3.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24">
    <w:nsid w:val="63E47606"/>
    <w:multiLevelType w:val="singleLevel"/>
    <w:tmpl w:val="C0F4D668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66256CE2"/>
    <w:multiLevelType w:val="hybridMultilevel"/>
    <w:tmpl w:val="8116BD58"/>
    <w:lvl w:ilvl="0" w:tplc="04190011">
      <w:start w:val="1"/>
      <w:numFmt w:val="decimal"/>
      <w:lvlText w:val="%1)"/>
      <w:lvlJc w:val="left"/>
      <w:pPr>
        <w:tabs>
          <w:tab w:val="num" w:pos="1353"/>
        </w:tabs>
        <w:ind w:left="273" w:firstLine="720"/>
      </w:pPr>
      <w:rPr>
        <w:rFonts w:hint="default"/>
        <w:u w:val="none"/>
      </w:rPr>
    </w:lvl>
    <w:lvl w:ilvl="1" w:tplc="04190019">
      <w:start w:val="1"/>
      <w:numFmt w:val="bullet"/>
      <w:lvlText w:val="-"/>
      <w:lvlJc w:val="left"/>
      <w:pPr>
        <w:tabs>
          <w:tab w:val="num" w:pos="1080"/>
        </w:tabs>
        <w:ind w:left="0" w:firstLine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870FA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9941905"/>
    <w:multiLevelType w:val="hybridMultilevel"/>
    <w:tmpl w:val="9D84589A"/>
    <w:lvl w:ilvl="0" w:tplc="4D8A0DF8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7F155B"/>
    <w:multiLevelType w:val="singleLevel"/>
    <w:tmpl w:val="EA30D22E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9">
    <w:nsid w:val="796C6D74"/>
    <w:multiLevelType w:val="singleLevel"/>
    <w:tmpl w:val="9A32DE3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30">
    <w:nsid w:val="7CC44D80"/>
    <w:multiLevelType w:val="hybridMultilevel"/>
    <w:tmpl w:val="43B022DE"/>
    <w:lvl w:ilvl="0" w:tplc="FFFFFFFF">
      <w:start w:val="1"/>
      <w:numFmt w:val="bullet"/>
      <w:lvlText w:val=""/>
      <w:lvlJc w:val="left"/>
      <w:pPr>
        <w:tabs>
          <w:tab w:val="num" w:pos="397"/>
        </w:tabs>
        <w:ind w:left="0" w:firstLine="57"/>
      </w:pPr>
      <w:rPr>
        <w:rFonts w:ascii="Symbol" w:hAnsi="Symbol" w:hint="default"/>
      </w:rPr>
    </w:lvl>
    <w:lvl w:ilvl="1" w:tplc="FFFFFFFF">
      <w:start w:val="1"/>
      <w:numFmt w:val="bullet"/>
      <w:pStyle w:val="4"/>
      <w:lvlText w:val="­"/>
      <w:lvlJc w:val="left"/>
      <w:pPr>
        <w:tabs>
          <w:tab w:val="num" w:pos="1477"/>
        </w:tabs>
        <w:ind w:left="286" w:firstLine="794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F0D64D2"/>
    <w:multiLevelType w:val="hybridMultilevel"/>
    <w:tmpl w:val="49D26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12"/>
  </w:num>
  <w:num w:numId="4">
    <w:abstractNumId w:val="0"/>
  </w:num>
  <w:num w:numId="5">
    <w:abstractNumId w:val="27"/>
  </w:num>
  <w:num w:numId="6">
    <w:abstractNumId w:val="15"/>
  </w:num>
  <w:num w:numId="7">
    <w:abstractNumId w:val="26"/>
  </w:num>
  <w:num w:numId="8">
    <w:abstractNumId w:val="14"/>
  </w:num>
  <w:num w:numId="9">
    <w:abstractNumId w:val="7"/>
  </w:num>
  <w:num w:numId="10">
    <w:abstractNumId w:val="25"/>
  </w:num>
  <w:num w:numId="11">
    <w:abstractNumId w:val="13"/>
  </w:num>
  <w:num w:numId="12">
    <w:abstractNumId w:val="4"/>
  </w:num>
  <w:num w:numId="13">
    <w:abstractNumId w:val="19"/>
  </w:num>
  <w:num w:numId="14">
    <w:abstractNumId w:val="11"/>
  </w:num>
  <w:num w:numId="15">
    <w:abstractNumId w:val="8"/>
  </w:num>
  <w:num w:numId="16">
    <w:abstractNumId w:val="3"/>
  </w:num>
  <w:num w:numId="17">
    <w:abstractNumId w:val="3"/>
    <w:lvlOverride w:ilvl="0">
      <w:lvl w:ilvl="0">
        <w:start w:val="2"/>
        <w:numFmt w:val="decimal"/>
        <w:lvlText w:val="2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18">
    <w:abstractNumId w:val="22"/>
  </w:num>
  <w:num w:numId="19">
    <w:abstractNumId w:val="29"/>
  </w:num>
  <w:num w:numId="20">
    <w:abstractNumId w:val="24"/>
  </w:num>
  <w:num w:numId="21">
    <w:abstractNumId w:val="31"/>
  </w:num>
  <w:num w:numId="22">
    <w:abstractNumId w:val="9"/>
  </w:num>
  <w:num w:numId="23">
    <w:abstractNumId w:val="1"/>
  </w:num>
  <w:num w:numId="24">
    <w:abstractNumId w:val="28"/>
  </w:num>
  <w:num w:numId="25">
    <w:abstractNumId w:val="17"/>
  </w:num>
  <w:num w:numId="26">
    <w:abstractNumId w:val="23"/>
  </w:num>
  <w:num w:numId="27">
    <w:abstractNumId w:val="10"/>
  </w:num>
  <w:num w:numId="28">
    <w:abstractNumId w:val="6"/>
  </w:num>
  <w:num w:numId="29">
    <w:abstractNumId w:val="8"/>
    <w:lvlOverride w:ilvl="0">
      <w:startOverride w:val="1"/>
    </w:lvlOverride>
  </w:num>
  <w:num w:numId="30">
    <w:abstractNumId w:val="30"/>
  </w:num>
  <w:num w:numId="31">
    <w:abstractNumId w:val="2"/>
  </w:num>
  <w:num w:numId="32">
    <w:abstractNumId w:val="29"/>
    <w:lvlOverride w:ilvl="0">
      <w:startOverride w:val="3"/>
    </w:lvlOverride>
  </w:num>
  <w:num w:numId="33">
    <w:abstractNumId w:val="20"/>
  </w:num>
  <w:num w:numId="34">
    <w:abstractNumId w:val="16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9A9"/>
    <w:rsid w:val="00036BE3"/>
    <w:rsid w:val="000D40FC"/>
    <w:rsid w:val="000E2C66"/>
    <w:rsid w:val="0012045A"/>
    <w:rsid w:val="00186260"/>
    <w:rsid w:val="001C4F61"/>
    <w:rsid w:val="001D72D0"/>
    <w:rsid w:val="00235AC1"/>
    <w:rsid w:val="002856DA"/>
    <w:rsid w:val="002900F0"/>
    <w:rsid w:val="002A1E66"/>
    <w:rsid w:val="002A5128"/>
    <w:rsid w:val="002B3318"/>
    <w:rsid w:val="003477EB"/>
    <w:rsid w:val="003A6D88"/>
    <w:rsid w:val="004027C2"/>
    <w:rsid w:val="005249A9"/>
    <w:rsid w:val="005708CD"/>
    <w:rsid w:val="005D0D60"/>
    <w:rsid w:val="006A4269"/>
    <w:rsid w:val="006A6ABC"/>
    <w:rsid w:val="006C6560"/>
    <w:rsid w:val="006D6EBB"/>
    <w:rsid w:val="00721EC6"/>
    <w:rsid w:val="0072581D"/>
    <w:rsid w:val="007727CC"/>
    <w:rsid w:val="007C3A9C"/>
    <w:rsid w:val="007C4FFF"/>
    <w:rsid w:val="00807690"/>
    <w:rsid w:val="00851209"/>
    <w:rsid w:val="00885C43"/>
    <w:rsid w:val="008D5CC5"/>
    <w:rsid w:val="008F5A96"/>
    <w:rsid w:val="00930392"/>
    <w:rsid w:val="009722FF"/>
    <w:rsid w:val="00997F45"/>
    <w:rsid w:val="009A221D"/>
    <w:rsid w:val="00A377B3"/>
    <w:rsid w:val="00A51284"/>
    <w:rsid w:val="00AA7A10"/>
    <w:rsid w:val="00AC6A53"/>
    <w:rsid w:val="00AF38D3"/>
    <w:rsid w:val="00B14FBC"/>
    <w:rsid w:val="00B26E38"/>
    <w:rsid w:val="00B34997"/>
    <w:rsid w:val="00B77DFC"/>
    <w:rsid w:val="00BB599E"/>
    <w:rsid w:val="00BD0D4C"/>
    <w:rsid w:val="00C471D1"/>
    <w:rsid w:val="00C74031"/>
    <w:rsid w:val="00CC3025"/>
    <w:rsid w:val="00CF55EA"/>
    <w:rsid w:val="00D56589"/>
    <w:rsid w:val="00D874A7"/>
    <w:rsid w:val="00DB0C17"/>
    <w:rsid w:val="00E51305"/>
    <w:rsid w:val="00E931D2"/>
    <w:rsid w:val="00EB428B"/>
    <w:rsid w:val="00F04DE4"/>
    <w:rsid w:val="00F16335"/>
    <w:rsid w:val="00F25755"/>
    <w:rsid w:val="00FD3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Outline List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471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6A4269"/>
    <w:pPr>
      <w:keepNext/>
      <w:widowControl/>
      <w:numPr>
        <w:numId w:val="4"/>
      </w:numPr>
      <w:autoSpaceDE/>
      <w:autoSpaceDN/>
      <w:outlineLvl w:val="0"/>
    </w:pPr>
    <w:rPr>
      <w:i/>
      <w:iCs/>
      <w:sz w:val="16"/>
      <w:szCs w:val="28"/>
    </w:rPr>
  </w:style>
  <w:style w:type="paragraph" w:styleId="2">
    <w:name w:val="heading 2"/>
    <w:basedOn w:val="a0"/>
    <w:next w:val="a0"/>
    <w:link w:val="20"/>
    <w:qFormat/>
    <w:rsid w:val="006A4269"/>
    <w:pPr>
      <w:keepNext/>
      <w:widowControl/>
      <w:numPr>
        <w:ilvl w:val="1"/>
        <w:numId w:val="4"/>
      </w:numPr>
      <w:autoSpaceDE/>
      <w:autoSpaceDN/>
      <w:jc w:val="center"/>
      <w:outlineLvl w:val="1"/>
    </w:pPr>
    <w:rPr>
      <w:sz w:val="36"/>
      <w:szCs w:val="28"/>
    </w:rPr>
  </w:style>
  <w:style w:type="paragraph" w:styleId="3">
    <w:name w:val="heading 3"/>
    <w:basedOn w:val="a0"/>
    <w:next w:val="a0"/>
    <w:link w:val="30"/>
    <w:qFormat/>
    <w:rsid w:val="006A4269"/>
    <w:pPr>
      <w:widowControl/>
      <w:numPr>
        <w:ilvl w:val="2"/>
        <w:numId w:val="4"/>
      </w:numPr>
      <w:tabs>
        <w:tab w:val="clear" w:pos="1430"/>
        <w:tab w:val="left" w:pos="578"/>
        <w:tab w:val="left" w:pos="1134"/>
      </w:tabs>
      <w:autoSpaceDE/>
      <w:autoSpaceDN/>
      <w:spacing w:before="120"/>
      <w:ind w:left="0" w:firstLine="851"/>
      <w:jc w:val="both"/>
      <w:outlineLvl w:val="2"/>
    </w:pPr>
    <w:rPr>
      <w:rFonts w:ascii="Arial" w:hAnsi="Arial" w:cs="Arial"/>
    </w:rPr>
  </w:style>
  <w:style w:type="paragraph" w:styleId="40">
    <w:name w:val="heading 4"/>
    <w:basedOn w:val="a0"/>
    <w:next w:val="a0"/>
    <w:link w:val="41"/>
    <w:autoRedefine/>
    <w:qFormat/>
    <w:rsid w:val="006A4269"/>
    <w:pPr>
      <w:widowControl/>
      <w:autoSpaceDE/>
      <w:autoSpaceDN/>
      <w:spacing w:before="120"/>
      <w:ind w:left="284" w:right="142" w:hanging="284"/>
      <w:outlineLvl w:val="3"/>
    </w:pPr>
    <w:rPr>
      <w:rFonts w:ascii="Arial" w:hAnsi="Arial" w:cs="Arial"/>
    </w:rPr>
  </w:style>
  <w:style w:type="paragraph" w:styleId="5">
    <w:name w:val="heading 5"/>
    <w:basedOn w:val="a0"/>
    <w:next w:val="a0"/>
    <w:link w:val="50"/>
    <w:qFormat/>
    <w:rsid w:val="006A4269"/>
    <w:pPr>
      <w:keepNext/>
      <w:widowControl/>
      <w:numPr>
        <w:ilvl w:val="4"/>
        <w:numId w:val="4"/>
      </w:numPr>
      <w:tabs>
        <w:tab w:val="left" w:leader="dot" w:pos="9072"/>
      </w:tabs>
      <w:autoSpaceDE/>
      <w:autoSpaceDN/>
      <w:spacing w:line="360" w:lineRule="auto"/>
      <w:jc w:val="both"/>
      <w:outlineLvl w:val="4"/>
    </w:pPr>
    <w:rPr>
      <w:sz w:val="28"/>
      <w:szCs w:val="28"/>
    </w:rPr>
  </w:style>
  <w:style w:type="paragraph" w:styleId="6">
    <w:name w:val="heading 6"/>
    <w:basedOn w:val="a0"/>
    <w:next w:val="a0"/>
    <w:link w:val="60"/>
    <w:qFormat/>
    <w:rsid w:val="006A4269"/>
    <w:pPr>
      <w:keepNext/>
      <w:widowControl/>
      <w:numPr>
        <w:ilvl w:val="5"/>
        <w:numId w:val="4"/>
      </w:numPr>
      <w:autoSpaceDE/>
      <w:autoSpaceDN/>
      <w:spacing w:line="360" w:lineRule="auto"/>
      <w:jc w:val="both"/>
      <w:outlineLvl w:val="5"/>
    </w:pPr>
    <w:rPr>
      <w:sz w:val="28"/>
      <w:szCs w:val="28"/>
    </w:rPr>
  </w:style>
  <w:style w:type="paragraph" w:styleId="7">
    <w:name w:val="heading 7"/>
    <w:basedOn w:val="a0"/>
    <w:next w:val="a0"/>
    <w:link w:val="71"/>
    <w:qFormat/>
    <w:rsid w:val="006A4269"/>
    <w:pPr>
      <w:keepNext/>
      <w:widowControl/>
      <w:numPr>
        <w:ilvl w:val="6"/>
        <w:numId w:val="4"/>
      </w:numPr>
      <w:autoSpaceDE/>
      <w:autoSpaceDN/>
      <w:outlineLvl w:val="6"/>
    </w:pPr>
    <w:rPr>
      <w:spacing w:val="-8"/>
      <w:sz w:val="28"/>
      <w:szCs w:val="28"/>
    </w:rPr>
  </w:style>
  <w:style w:type="paragraph" w:styleId="8">
    <w:name w:val="heading 8"/>
    <w:basedOn w:val="a0"/>
    <w:next w:val="a0"/>
    <w:link w:val="81"/>
    <w:qFormat/>
    <w:rsid w:val="006A4269"/>
    <w:pPr>
      <w:keepNext/>
      <w:widowControl/>
      <w:numPr>
        <w:ilvl w:val="7"/>
        <w:numId w:val="4"/>
      </w:numPr>
      <w:autoSpaceDE/>
      <w:autoSpaceDN/>
      <w:jc w:val="both"/>
      <w:outlineLvl w:val="7"/>
    </w:pPr>
    <w:rPr>
      <w:rFonts w:cs="Arial"/>
      <w:b/>
      <w:sz w:val="28"/>
      <w:szCs w:val="28"/>
    </w:rPr>
  </w:style>
  <w:style w:type="paragraph" w:styleId="9">
    <w:name w:val="heading 9"/>
    <w:basedOn w:val="a0"/>
    <w:next w:val="a0"/>
    <w:link w:val="90"/>
    <w:qFormat/>
    <w:rsid w:val="006A4269"/>
    <w:pPr>
      <w:keepNext/>
      <w:widowControl/>
      <w:numPr>
        <w:ilvl w:val="8"/>
        <w:numId w:val="4"/>
      </w:numPr>
      <w:autoSpaceDE/>
      <w:autoSpaceDN/>
      <w:spacing w:line="360" w:lineRule="auto"/>
      <w:jc w:val="center"/>
      <w:outlineLvl w:val="8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26E38"/>
    <w:pPr>
      <w:ind w:left="720"/>
      <w:contextualSpacing/>
    </w:pPr>
  </w:style>
  <w:style w:type="table" w:styleId="a5">
    <w:name w:val="Table Grid"/>
    <w:basedOn w:val="a2"/>
    <w:rsid w:val="00721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0"/>
    <w:link w:val="a7"/>
    <w:qFormat/>
    <w:rsid w:val="002856DA"/>
    <w:pPr>
      <w:widowControl/>
      <w:autoSpaceDE/>
      <w:autoSpaceDN/>
      <w:jc w:val="center"/>
    </w:pPr>
    <w:rPr>
      <w:b/>
      <w:bCs/>
      <w:sz w:val="32"/>
      <w:u w:val="single"/>
    </w:rPr>
  </w:style>
  <w:style w:type="character" w:customStyle="1" w:styleId="a7">
    <w:name w:val="Название Знак"/>
    <w:basedOn w:val="a1"/>
    <w:link w:val="a6"/>
    <w:rsid w:val="002856DA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8">
    <w:name w:val="Normal (Web)"/>
    <w:basedOn w:val="a0"/>
    <w:link w:val="a9"/>
    <w:unhideWhenUsed/>
    <w:rsid w:val="002900F0"/>
    <w:pPr>
      <w:widowControl/>
      <w:autoSpaceDE/>
      <w:autoSpaceDN/>
      <w:spacing w:before="100" w:beforeAutospacing="1" w:after="100" w:afterAutospacing="1"/>
    </w:pPr>
  </w:style>
  <w:style w:type="character" w:styleId="aa">
    <w:name w:val="Strong"/>
    <w:basedOn w:val="a1"/>
    <w:qFormat/>
    <w:rsid w:val="002900F0"/>
    <w:rPr>
      <w:b/>
      <w:bCs/>
    </w:rPr>
  </w:style>
  <w:style w:type="character" w:styleId="ab">
    <w:name w:val="Hyperlink"/>
    <w:basedOn w:val="a1"/>
    <w:unhideWhenUsed/>
    <w:rsid w:val="002900F0"/>
    <w:rPr>
      <w:color w:val="0000FF"/>
      <w:u w:val="single"/>
    </w:rPr>
  </w:style>
  <w:style w:type="character" w:styleId="ac">
    <w:name w:val="Emphasis"/>
    <w:basedOn w:val="a1"/>
    <w:qFormat/>
    <w:rsid w:val="002900F0"/>
    <w:rPr>
      <w:i/>
      <w:iCs/>
    </w:rPr>
  </w:style>
  <w:style w:type="paragraph" w:styleId="ad">
    <w:name w:val="Balloon Text"/>
    <w:basedOn w:val="a0"/>
    <w:link w:val="ae"/>
    <w:semiHidden/>
    <w:unhideWhenUsed/>
    <w:rsid w:val="002900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2900F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6C6560"/>
    <w:pPr>
      <w:widowControl w:val="0"/>
      <w:spacing w:after="0" w:line="260" w:lineRule="auto"/>
      <w:ind w:firstLine="56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formattext">
    <w:name w:val="formattext"/>
    <w:basedOn w:val="a0"/>
    <w:rsid w:val="008F5A96"/>
    <w:pPr>
      <w:widowControl/>
      <w:autoSpaceDE/>
      <w:autoSpaceDN/>
    </w:pPr>
    <w:rPr>
      <w:sz w:val="19"/>
      <w:szCs w:val="19"/>
    </w:rPr>
  </w:style>
  <w:style w:type="character" w:customStyle="1" w:styleId="10">
    <w:name w:val="Заголовок 1 Знак"/>
    <w:basedOn w:val="a1"/>
    <w:link w:val="1"/>
    <w:rsid w:val="006A4269"/>
    <w:rPr>
      <w:rFonts w:ascii="Times New Roman" w:eastAsia="Times New Roman" w:hAnsi="Times New Roman" w:cs="Times New Roman"/>
      <w:i/>
      <w:iCs/>
      <w:sz w:val="16"/>
      <w:szCs w:val="28"/>
      <w:lang w:eastAsia="ru-RU"/>
    </w:rPr>
  </w:style>
  <w:style w:type="character" w:customStyle="1" w:styleId="20">
    <w:name w:val="Заголовок 2 Знак"/>
    <w:basedOn w:val="a1"/>
    <w:link w:val="2"/>
    <w:rsid w:val="006A4269"/>
    <w:rPr>
      <w:rFonts w:ascii="Times New Roman" w:eastAsia="Times New Roman" w:hAnsi="Times New Roman" w:cs="Times New Roman"/>
      <w:sz w:val="36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1">
    <w:name w:val="Заголовок 4 Знак"/>
    <w:basedOn w:val="a1"/>
    <w:link w:val="40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71">
    <w:name w:val="Заголовок 7 Знак"/>
    <w:basedOn w:val="a1"/>
    <w:link w:val="7"/>
    <w:rsid w:val="006A4269"/>
    <w:rPr>
      <w:rFonts w:ascii="Times New Roman" w:eastAsia="Times New Roman" w:hAnsi="Times New Roman" w:cs="Times New Roman"/>
      <w:spacing w:val="-8"/>
      <w:sz w:val="28"/>
      <w:szCs w:val="28"/>
      <w:lang w:eastAsia="ru-RU"/>
    </w:rPr>
  </w:style>
  <w:style w:type="character" w:customStyle="1" w:styleId="81">
    <w:name w:val="Заголовок 8 Знак"/>
    <w:basedOn w:val="a1"/>
    <w:link w:val="8"/>
    <w:rsid w:val="006A4269"/>
    <w:rPr>
      <w:rFonts w:ascii="Times New Roman" w:eastAsia="Times New Roman" w:hAnsi="Times New Roman" w:cs="Arial"/>
      <w:b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6A42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header"/>
    <w:basedOn w:val="a0"/>
    <w:link w:val="af0"/>
    <w:rsid w:val="006A4269"/>
    <w:pPr>
      <w:widowControl/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f0">
    <w:name w:val="Верхний колонтитул Знак"/>
    <w:basedOn w:val="a1"/>
    <w:link w:val="af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footer"/>
    <w:basedOn w:val="a0"/>
    <w:link w:val="af2"/>
    <w:rsid w:val="006A4269"/>
    <w:pPr>
      <w:widowControl/>
      <w:tabs>
        <w:tab w:val="center" w:pos="4677"/>
        <w:tab w:val="right" w:pos="9355"/>
      </w:tabs>
      <w:autoSpaceDE/>
      <w:autoSpaceDN/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Body Text"/>
    <w:basedOn w:val="a0"/>
    <w:link w:val="af4"/>
    <w:rsid w:val="006A4269"/>
    <w:pPr>
      <w:widowControl/>
      <w:autoSpaceDE/>
      <w:autoSpaceDN/>
    </w:pPr>
    <w:rPr>
      <w:i/>
      <w:iCs/>
      <w:sz w:val="18"/>
      <w:szCs w:val="28"/>
    </w:rPr>
  </w:style>
  <w:style w:type="character" w:customStyle="1" w:styleId="af4">
    <w:name w:val="Основной текст Знак"/>
    <w:basedOn w:val="a1"/>
    <w:link w:val="af3"/>
    <w:rsid w:val="006A4269"/>
    <w:rPr>
      <w:rFonts w:ascii="Times New Roman" w:eastAsia="Times New Roman" w:hAnsi="Times New Roman" w:cs="Times New Roman"/>
      <w:i/>
      <w:iCs/>
      <w:sz w:val="18"/>
      <w:szCs w:val="28"/>
      <w:lang w:eastAsia="ru-RU"/>
    </w:rPr>
  </w:style>
  <w:style w:type="paragraph" w:styleId="21">
    <w:name w:val="Body Text 2"/>
    <w:basedOn w:val="a0"/>
    <w:link w:val="22"/>
    <w:rsid w:val="006A4269"/>
    <w:pPr>
      <w:widowControl/>
      <w:autoSpaceDE/>
      <w:autoSpaceDN/>
    </w:pPr>
    <w:rPr>
      <w:sz w:val="36"/>
      <w:szCs w:val="28"/>
    </w:rPr>
  </w:style>
  <w:style w:type="character" w:customStyle="1" w:styleId="22">
    <w:name w:val="Основной текст 2 Знак"/>
    <w:basedOn w:val="a1"/>
    <w:link w:val="21"/>
    <w:rsid w:val="006A4269"/>
    <w:rPr>
      <w:rFonts w:ascii="Times New Roman" w:eastAsia="Times New Roman" w:hAnsi="Times New Roman" w:cs="Times New Roman"/>
      <w:sz w:val="36"/>
      <w:szCs w:val="28"/>
      <w:lang w:eastAsia="ru-RU"/>
    </w:rPr>
  </w:style>
  <w:style w:type="character" w:styleId="af5">
    <w:name w:val="page number"/>
    <w:basedOn w:val="a1"/>
    <w:rsid w:val="006A4269"/>
  </w:style>
  <w:style w:type="paragraph" w:styleId="af6">
    <w:name w:val="caption"/>
    <w:basedOn w:val="a0"/>
    <w:next w:val="a0"/>
    <w:qFormat/>
    <w:rsid w:val="006A4269"/>
    <w:pPr>
      <w:widowControl/>
      <w:autoSpaceDE/>
      <w:autoSpaceDN/>
      <w:spacing w:line="360" w:lineRule="auto"/>
    </w:pPr>
    <w:rPr>
      <w:sz w:val="28"/>
      <w:szCs w:val="28"/>
    </w:rPr>
  </w:style>
  <w:style w:type="paragraph" w:styleId="af7">
    <w:name w:val="Body Text Indent"/>
    <w:basedOn w:val="a0"/>
    <w:link w:val="af8"/>
    <w:rsid w:val="006A4269"/>
    <w:pPr>
      <w:widowControl/>
      <w:autoSpaceDE/>
      <w:autoSpaceDN/>
      <w:spacing w:line="360" w:lineRule="auto"/>
      <w:ind w:firstLine="900"/>
    </w:pPr>
    <w:rPr>
      <w:sz w:val="28"/>
      <w:szCs w:val="28"/>
    </w:rPr>
  </w:style>
  <w:style w:type="character" w:customStyle="1" w:styleId="af8">
    <w:name w:val="Основной текст с отступом Знак"/>
    <w:basedOn w:val="a1"/>
    <w:link w:val="af7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Indent 2"/>
    <w:basedOn w:val="a0"/>
    <w:link w:val="24"/>
    <w:rsid w:val="006A4269"/>
    <w:pPr>
      <w:widowControl/>
      <w:autoSpaceDE/>
      <w:autoSpaceDN/>
      <w:spacing w:line="360" w:lineRule="auto"/>
      <w:ind w:firstLine="709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basedOn w:val="a1"/>
    <w:link w:val="23"/>
    <w:rsid w:val="006A426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0"/>
    <w:link w:val="32"/>
    <w:rsid w:val="006A4269"/>
    <w:pPr>
      <w:widowControl/>
      <w:autoSpaceDE/>
      <w:autoSpaceDN/>
      <w:jc w:val="both"/>
    </w:pPr>
    <w:rPr>
      <w:sz w:val="26"/>
      <w:szCs w:val="28"/>
    </w:rPr>
  </w:style>
  <w:style w:type="character" w:customStyle="1" w:styleId="32">
    <w:name w:val="Основной текст 3 Знак"/>
    <w:basedOn w:val="a1"/>
    <w:link w:val="31"/>
    <w:rsid w:val="006A4269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af9">
    <w:name w:val="Document Map"/>
    <w:basedOn w:val="a0"/>
    <w:link w:val="afa"/>
    <w:semiHidden/>
    <w:rsid w:val="006A4269"/>
    <w:pPr>
      <w:widowControl/>
      <w:shd w:val="clear" w:color="auto" w:fill="000080"/>
      <w:autoSpaceDE/>
      <w:autoSpaceDN/>
    </w:pPr>
    <w:rPr>
      <w:rFonts w:ascii="Tahoma" w:hAnsi="Tahoma" w:cs="Tahoma"/>
      <w:sz w:val="28"/>
      <w:szCs w:val="28"/>
    </w:rPr>
  </w:style>
  <w:style w:type="character" w:customStyle="1" w:styleId="afa">
    <w:name w:val="Схема документа Знак"/>
    <w:basedOn w:val="a1"/>
    <w:link w:val="af9"/>
    <w:semiHidden/>
    <w:rsid w:val="006A4269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paragraph" w:customStyle="1" w:styleId="BodyTextIndent21">
    <w:name w:val="Body Text Indent 21"/>
    <w:basedOn w:val="a0"/>
    <w:rsid w:val="006A4269"/>
    <w:pPr>
      <w:widowControl/>
      <w:overflowPunct w:val="0"/>
      <w:adjustRightInd w:val="0"/>
      <w:spacing w:line="360" w:lineRule="auto"/>
      <w:ind w:firstLine="567"/>
      <w:jc w:val="both"/>
      <w:textAlignment w:val="baseline"/>
    </w:pPr>
    <w:rPr>
      <w:sz w:val="28"/>
      <w:szCs w:val="20"/>
    </w:rPr>
  </w:style>
  <w:style w:type="paragraph" w:styleId="33">
    <w:name w:val="Body Text Indent 3"/>
    <w:basedOn w:val="a0"/>
    <w:link w:val="34"/>
    <w:rsid w:val="006A4269"/>
    <w:pPr>
      <w:widowControl/>
      <w:autoSpaceDE/>
      <w:autoSpaceDN/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6A426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BodyText21">
    <w:name w:val="Body Text 21"/>
    <w:basedOn w:val="a0"/>
    <w:rsid w:val="006A4269"/>
    <w:pPr>
      <w:widowControl/>
      <w:overflowPunct w:val="0"/>
      <w:adjustRightInd w:val="0"/>
      <w:spacing w:line="360" w:lineRule="auto"/>
      <w:ind w:firstLine="709"/>
      <w:textAlignment w:val="baseline"/>
    </w:pPr>
    <w:rPr>
      <w:rFonts w:ascii="Arial" w:hAnsi="Arial"/>
      <w:szCs w:val="20"/>
    </w:rPr>
  </w:style>
  <w:style w:type="paragraph" w:customStyle="1" w:styleId="afb">
    <w:name w:val="Чертежный"/>
    <w:rsid w:val="006A4269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xl24">
    <w:name w:val="xl24"/>
    <w:basedOn w:val="a0"/>
    <w:rsid w:val="006A42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</w:style>
  <w:style w:type="paragraph" w:styleId="HTML">
    <w:name w:val="HTML Preformatted"/>
    <w:basedOn w:val="a0"/>
    <w:link w:val="HTML0"/>
    <w:rsid w:val="006A42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6A4269"/>
    <w:rPr>
      <w:rFonts w:ascii="Courier New" w:eastAsia="Courier New" w:hAnsi="Courier New" w:cs="Courier New"/>
      <w:sz w:val="20"/>
      <w:szCs w:val="20"/>
      <w:lang w:eastAsia="ru-RU"/>
    </w:rPr>
  </w:style>
  <w:style w:type="paragraph" w:styleId="afc">
    <w:name w:val="annotation text"/>
    <w:basedOn w:val="a0"/>
    <w:link w:val="afd"/>
    <w:semiHidden/>
    <w:rsid w:val="006A4269"/>
    <w:pPr>
      <w:widowControl/>
      <w:autoSpaceDE/>
      <w:autoSpaceDN/>
    </w:pPr>
    <w:rPr>
      <w:sz w:val="28"/>
      <w:szCs w:val="20"/>
    </w:rPr>
  </w:style>
  <w:style w:type="character" w:customStyle="1" w:styleId="afd">
    <w:name w:val="Текст примечания Знак"/>
    <w:basedOn w:val="a1"/>
    <w:link w:val="afc"/>
    <w:semiHidden/>
    <w:rsid w:val="006A42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e">
    <w:name w:val="Plain Text"/>
    <w:basedOn w:val="a0"/>
    <w:link w:val="aff"/>
    <w:rsid w:val="006A4269"/>
    <w:pPr>
      <w:widowControl/>
      <w:autoSpaceDE/>
      <w:autoSpaceDN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1"/>
    <w:link w:val="afe"/>
    <w:rsid w:val="006A4269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42">
    <w:name w:val="Уровень4"/>
    <w:basedOn w:val="40"/>
    <w:rsid w:val="006A4269"/>
    <w:pPr>
      <w:tabs>
        <w:tab w:val="num" w:pos="851"/>
      </w:tabs>
      <w:ind w:firstLine="0"/>
    </w:pPr>
    <w:rPr>
      <w:sz w:val="22"/>
      <w:szCs w:val="22"/>
    </w:rPr>
  </w:style>
  <w:style w:type="paragraph" w:customStyle="1" w:styleId="35">
    <w:name w:val="Уровень3"/>
    <w:basedOn w:val="3"/>
    <w:next w:val="42"/>
    <w:rsid w:val="006A4269"/>
    <w:pPr>
      <w:spacing w:after="120"/>
    </w:pPr>
  </w:style>
  <w:style w:type="paragraph" w:customStyle="1" w:styleId="25">
    <w:name w:val="Уровень2"/>
    <w:basedOn w:val="2"/>
    <w:next w:val="35"/>
    <w:rsid w:val="006A4269"/>
    <w:pPr>
      <w:spacing w:before="240" w:after="120"/>
      <w:ind w:left="567" w:hanging="567"/>
      <w:jc w:val="both"/>
    </w:pPr>
    <w:rPr>
      <w:rFonts w:ascii="Arial" w:hAnsi="Arial" w:cs="Arial"/>
      <w:sz w:val="32"/>
      <w:szCs w:val="32"/>
    </w:rPr>
  </w:style>
  <w:style w:type="paragraph" w:customStyle="1" w:styleId="12">
    <w:name w:val="Уровень1"/>
    <w:basedOn w:val="1"/>
    <w:next w:val="25"/>
    <w:rsid w:val="006A4269"/>
    <w:pPr>
      <w:ind w:left="0" w:firstLine="0"/>
      <w:jc w:val="center"/>
    </w:pPr>
    <w:rPr>
      <w:rFonts w:ascii="Arial" w:hAnsi="Arial" w:cs="Arial"/>
      <w:b/>
      <w:i w:val="0"/>
      <w:sz w:val="36"/>
      <w:szCs w:val="36"/>
    </w:rPr>
  </w:style>
  <w:style w:type="paragraph" w:customStyle="1" w:styleId="a">
    <w:name w:val="список без номера"/>
    <w:basedOn w:val="a0"/>
    <w:rsid w:val="006A4269"/>
    <w:pPr>
      <w:widowControl/>
      <w:numPr>
        <w:numId w:val="5"/>
      </w:numPr>
      <w:autoSpaceDE/>
      <w:autoSpaceDN/>
      <w:jc w:val="both"/>
    </w:pPr>
    <w:rPr>
      <w:rFonts w:ascii="Arial" w:hAnsi="Arial" w:cs="Arial"/>
      <w:sz w:val="22"/>
      <w:szCs w:val="22"/>
    </w:rPr>
  </w:style>
  <w:style w:type="paragraph" w:customStyle="1" w:styleId="aff0">
    <w:name w:val="просто текст"/>
    <w:basedOn w:val="a0"/>
    <w:rsid w:val="006A4269"/>
    <w:pPr>
      <w:widowControl/>
      <w:autoSpaceDE/>
      <w:autoSpaceDN/>
      <w:ind w:firstLine="567"/>
      <w:jc w:val="both"/>
    </w:pPr>
    <w:rPr>
      <w:rFonts w:ascii="Arial" w:hAnsi="Arial" w:cs="Arial"/>
      <w:sz w:val="22"/>
      <w:szCs w:val="22"/>
    </w:rPr>
  </w:style>
  <w:style w:type="paragraph" w:styleId="13">
    <w:name w:val="toc 1"/>
    <w:basedOn w:val="a0"/>
    <w:next w:val="a0"/>
    <w:autoRedefine/>
    <w:rsid w:val="006A4269"/>
    <w:pPr>
      <w:widowControl/>
      <w:tabs>
        <w:tab w:val="left" w:pos="284"/>
        <w:tab w:val="right" w:leader="dot" w:pos="9923"/>
      </w:tabs>
      <w:autoSpaceDE/>
      <w:autoSpaceDN/>
      <w:spacing w:before="120" w:after="120"/>
      <w:ind w:left="284" w:hanging="284"/>
    </w:pPr>
    <w:rPr>
      <w:b/>
      <w:bCs/>
      <w:caps/>
      <w:sz w:val="20"/>
      <w:szCs w:val="20"/>
    </w:rPr>
  </w:style>
  <w:style w:type="paragraph" w:styleId="26">
    <w:name w:val="toc 2"/>
    <w:basedOn w:val="a0"/>
    <w:next w:val="a0"/>
    <w:autoRedefine/>
    <w:rsid w:val="006A4269"/>
    <w:pPr>
      <w:widowControl/>
      <w:tabs>
        <w:tab w:val="left" w:pos="851"/>
        <w:tab w:val="right" w:leader="dot" w:pos="9923"/>
      </w:tabs>
      <w:autoSpaceDE/>
      <w:autoSpaceDN/>
      <w:ind w:left="280"/>
    </w:pPr>
    <w:rPr>
      <w:smallCaps/>
      <w:sz w:val="20"/>
      <w:szCs w:val="20"/>
    </w:rPr>
  </w:style>
  <w:style w:type="paragraph" w:styleId="36">
    <w:name w:val="toc 3"/>
    <w:basedOn w:val="a0"/>
    <w:next w:val="a0"/>
    <w:autoRedefine/>
    <w:rsid w:val="006A4269"/>
    <w:pPr>
      <w:widowControl/>
      <w:tabs>
        <w:tab w:val="left" w:pos="1400"/>
        <w:tab w:val="right" w:leader="dot" w:pos="9923"/>
      </w:tabs>
      <w:autoSpaceDE/>
      <w:autoSpaceDN/>
      <w:ind w:left="560"/>
    </w:pPr>
    <w:rPr>
      <w:i/>
      <w:iCs/>
      <w:sz w:val="20"/>
      <w:szCs w:val="20"/>
    </w:rPr>
  </w:style>
  <w:style w:type="paragraph" w:styleId="43">
    <w:name w:val="toc 4"/>
    <w:basedOn w:val="a0"/>
    <w:next w:val="a0"/>
    <w:autoRedefine/>
    <w:semiHidden/>
    <w:rsid w:val="006A4269"/>
    <w:pPr>
      <w:widowControl/>
      <w:autoSpaceDE/>
      <w:autoSpaceDN/>
      <w:ind w:left="840"/>
    </w:pPr>
    <w:rPr>
      <w:sz w:val="18"/>
      <w:szCs w:val="18"/>
    </w:rPr>
  </w:style>
  <w:style w:type="character" w:styleId="aff1">
    <w:name w:val="FollowedHyperlink"/>
    <w:rsid w:val="006A4269"/>
    <w:rPr>
      <w:color w:val="800080"/>
      <w:u w:val="single"/>
    </w:rPr>
  </w:style>
  <w:style w:type="character" w:styleId="aff2">
    <w:name w:val="annotation reference"/>
    <w:semiHidden/>
    <w:rsid w:val="006A4269"/>
    <w:rPr>
      <w:sz w:val="16"/>
      <w:szCs w:val="16"/>
    </w:rPr>
  </w:style>
  <w:style w:type="paragraph" w:styleId="aff3">
    <w:name w:val="annotation subject"/>
    <w:basedOn w:val="afc"/>
    <w:next w:val="afc"/>
    <w:link w:val="aff4"/>
    <w:semiHidden/>
    <w:rsid w:val="006A4269"/>
    <w:rPr>
      <w:b/>
      <w:bCs/>
      <w:sz w:val="20"/>
    </w:rPr>
  </w:style>
  <w:style w:type="character" w:customStyle="1" w:styleId="aff4">
    <w:name w:val="Тема примечания Знак"/>
    <w:basedOn w:val="afd"/>
    <w:link w:val="aff3"/>
    <w:semiHidden/>
    <w:rsid w:val="006A4269"/>
    <w:rPr>
      <w:b/>
      <w:bCs/>
      <w:sz w:val="20"/>
    </w:rPr>
  </w:style>
  <w:style w:type="paragraph" w:styleId="aff5">
    <w:name w:val="footnote text"/>
    <w:basedOn w:val="a0"/>
    <w:link w:val="aff6"/>
    <w:semiHidden/>
    <w:rsid w:val="006A4269"/>
    <w:pPr>
      <w:widowControl/>
      <w:autoSpaceDE/>
      <w:autoSpaceDN/>
    </w:pPr>
    <w:rPr>
      <w:sz w:val="20"/>
      <w:szCs w:val="20"/>
    </w:rPr>
  </w:style>
  <w:style w:type="character" w:customStyle="1" w:styleId="aff6">
    <w:name w:val="Текст сноски Знак"/>
    <w:basedOn w:val="a1"/>
    <w:link w:val="aff5"/>
    <w:semiHidden/>
    <w:rsid w:val="006A4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footnote reference"/>
    <w:semiHidden/>
    <w:rsid w:val="006A4269"/>
    <w:rPr>
      <w:vertAlign w:val="superscript"/>
    </w:rPr>
  </w:style>
  <w:style w:type="paragraph" w:styleId="51">
    <w:name w:val="toc 5"/>
    <w:basedOn w:val="a0"/>
    <w:next w:val="a0"/>
    <w:autoRedefine/>
    <w:semiHidden/>
    <w:rsid w:val="006A4269"/>
    <w:pPr>
      <w:widowControl/>
      <w:autoSpaceDE/>
      <w:autoSpaceDN/>
      <w:ind w:left="1120"/>
    </w:pPr>
    <w:rPr>
      <w:sz w:val="18"/>
      <w:szCs w:val="18"/>
    </w:rPr>
  </w:style>
  <w:style w:type="paragraph" w:styleId="61">
    <w:name w:val="toc 6"/>
    <w:basedOn w:val="a0"/>
    <w:next w:val="a0"/>
    <w:autoRedefine/>
    <w:semiHidden/>
    <w:rsid w:val="006A4269"/>
    <w:pPr>
      <w:widowControl/>
      <w:autoSpaceDE/>
      <w:autoSpaceDN/>
      <w:ind w:left="1400"/>
    </w:pPr>
    <w:rPr>
      <w:sz w:val="18"/>
      <w:szCs w:val="18"/>
    </w:rPr>
  </w:style>
  <w:style w:type="paragraph" w:styleId="72">
    <w:name w:val="toc 7"/>
    <w:basedOn w:val="a0"/>
    <w:next w:val="a0"/>
    <w:autoRedefine/>
    <w:semiHidden/>
    <w:rsid w:val="006A4269"/>
    <w:pPr>
      <w:widowControl/>
      <w:autoSpaceDE/>
      <w:autoSpaceDN/>
      <w:ind w:left="1680"/>
    </w:pPr>
    <w:rPr>
      <w:sz w:val="18"/>
      <w:szCs w:val="18"/>
    </w:rPr>
  </w:style>
  <w:style w:type="paragraph" w:styleId="82">
    <w:name w:val="toc 8"/>
    <w:basedOn w:val="a0"/>
    <w:next w:val="a0"/>
    <w:autoRedefine/>
    <w:semiHidden/>
    <w:rsid w:val="006A4269"/>
    <w:pPr>
      <w:widowControl/>
      <w:autoSpaceDE/>
      <w:autoSpaceDN/>
      <w:ind w:left="1960"/>
    </w:pPr>
    <w:rPr>
      <w:sz w:val="18"/>
      <w:szCs w:val="18"/>
    </w:rPr>
  </w:style>
  <w:style w:type="paragraph" w:styleId="91">
    <w:name w:val="toc 9"/>
    <w:basedOn w:val="a0"/>
    <w:next w:val="a0"/>
    <w:autoRedefine/>
    <w:semiHidden/>
    <w:rsid w:val="006A4269"/>
    <w:pPr>
      <w:widowControl/>
      <w:autoSpaceDE/>
      <w:autoSpaceDN/>
      <w:ind w:left="2240"/>
    </w:pPr>
    <w:rPr>
      <w:sz w:val="18"/>
      <w:szCs w:val="18"/>
    </w:rPr>
  </w:style>
  <w:style w:type="paragraph" w:customStyle="1" w:styleId="15pt003197">
    <w:name w:val="Стиль 15 pt Черный Слева:  003 см Первая строка:  197 см Пере..."/>
    <w:basedOn w:val="a0"/>
    <w:rsid w:val="006A4269"/>
    <w:pPr>
      <w:widowControl/>
      <w:shd w:val="clear" w:color="auto" w:fill="FFFFFF"/>
      <w:autoSpaceDE/>
      <w:autoSpaceDN/>
      <w:spacing w:before="5" w:line="480" w:lineRule="exact"/>
      <w:ind w:left="17" w:firstLine="1117"/>
      <w:jc w:val="both"/>
    </w:pPr>
    <w:rPr>
      <w:color w:val="000000"/>
      <w:spacing w:val="6"/>
      <w:sz w:val="30"/>
      <w:szCs w:val="20"/>
    </w:rPr>
  </w:style>
  <w:style w:type="paragraph" w:customStyle="1" w:styleId="27">
    <w:name w:val="Не загол2"/>
    <w:basedOn w:val="28"/>
    <w:rsid w:val="006A4269"/>
    <w:pPr>
      <w:jc w:val="both"/>
    </w:pPr>
    <w:rPr>
      <w:rFonts w:ascii="Arial" w:hAnsi="Arial" w:cs="Arial"/>
      <w:sz w:val="22"/>
      <w:szCs w:val="22"/>
    </w:rPr>
  </w:style>
  <w:style w:type="paragraph" w:styleId="28">
    <w:name w:val="List Number 2"/>
    <w:basedOn w:val="a0"/>
    <w:rsid w:val="006A4269"/>
    <w:pPr>
      <w:widowControl/>
      <w:autoSpaceDE/>
      <w:autoSpaceDN/>
    </w:pPr>
    <w:rPr>
      <w:sz w:val="28"/>
      <w:szCs w:val="28"/>
    </w:rPr>
  </w:style>
  <w:style w:type="numbering" w:styleId="1ai">
    <w:name w:val="Outline List 1"/>
    <w:basedOn w:val="a3"/>
    <w:rsid w:val="006A4269"/>
    <w:pPr>
      <w:numPr>
        <w:numId w:val="7"/>
      </w:numPr>
    </w:pPr>
  </w:style>
  <w:style w:type="paragraph" w:styleId="aff8">
    <w:name w:val="TOC Heading"/>
    <w:basedOn w:val="1"/>
    <w:next w:val="a0"/>
    <w:uiPriority w:val="39"/>
    <w:qFormat/>
    <w:rsid w:val="006A4269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/>
      <w:bCs/>
      <w:i w:val="0"/>
      <w:iCs w:val="0"/>
      <w:color w:val="365F91"/>
      <w:sz w:val="28"/>
    </w:rPr>
  </w:style>
  <w:style w:type="paragraph" w:customStyle="1" w:styleId="Arial11pt112">
    <w:name w:val="Стиль Arial 11 pt по ширине Первая строка:  1 см Перед:  12 пт"/>
    <w:basedOn w:val="a0"/>
    <w:autoRedefine/>
    <w:rsid w:val="006A4269"/>
    <w:pPr>
      <w:widowControl/>
      <w:autoSpaceDE/>
      <w:autoSpaceDN/>
      <w:spacing w:before="240"/>
      <w:ind w:firstLine="567"/>
      <w:jc w:val="both"/>
    </w:pPr>
    <w:rPr>
      <w:rFonts w:ascii="Arial" w:hAnsi="Arial"/>
      <w:szCs w:val="20"/>
    </w:rPr>
  </w:style>
  <w:style w:type="paragraph" w:customStyle="1" w:styleId="Arial11pt">
    <w:name w:val="Стиль Arial 11 pt по ширине"/>
    <w:basedOn w:val="a0"/>
    <w:rsid w:val="006A4269"/>
    <w:pPr>
      <w:widowControl/>
      <w:autoSpaceDE/>
      <w:autoSpaceDN/>
      <w:jc w:val="both"/>
    </w:pPr>
    <w:rPr>
      <w:rFonts w:ascii="Arial" w:hAnsi="Arial"/>
      <w:szCs w:val="20"/>
    </w:rPr>
  </w:style>
  <w:style w:type="paragraph" w:customStyle="1" w:styleId="Arial11pt16">
    <w:name w:val="Стиль Arial 11 pt по ширине Первая строка:  1 см Перед:  6 пт"/>
    <w:basedOn w:val="a0"/>
    <w:autoRedefine/>
    <w:rsid w:val="006A4269"/>
    <w:pPr>
      <w:widowControl/>
      <w:autoSpaceDE/>
      <w:autoSpaceDN/>
      <w:ind w:left="284" w:right="142" w:firstLine="283"/>
      <w:jc w:val="both"/>
    </w:pPr>
    <w:rPr>
      <w:rFonts w:ascii="Arial" w:hAnsi="Arial"/>
      <w:szCs w:val="20"/>
    </w:rPr>
  </w:style>
  <w:style w:type="paragraph" w:styleId="aff9">
    <w:name w:val="Block Text"/>
    <w:basedOn w:val="a0"/>
    <w:rsid w:val="006A4269"/>
    <w:pPr>
      <w:widowControl/>
      <w:autoSpaceDE/>
      <w:autoSpaceDN/>
      <w:ind w:left="284" w:right="-58" w:hanging="284"/>
      <w:jc w:val="both"/>
    </w:pPr>
    <w:rPr>
      <w:szCs w:val="20"/>
    </w:rPr>
  </w:style>
  <w:style w:type="paragraph" w:customStyle="1" w:styleId="14">
    <w:name w:val="Цитата1"/>
    <w:basedOn w:val="a0"/>
    <w:rsid w:val="006A4269"/>
    <w:pPr>
      <w:widowControl/>
      <w:autoSpaceDE/>
      <w:autoSpaceDN/>
      <w:ind w:left="113" w:right="113"/>
    </w:pPr>
    <w:rPr>
      <w:szCs w:val="20"/>
    </w:rPr>
  </w:style>
  <w:style w:type="character" w:customStyle="1" w:styleId="a9">
    <w:name w:val="Обычный (веб) Знак"/>
    <w:basedOn w:val="a1"/>
    <w:link w:val="a8"/>
    <w:rsid w:val="006A4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0">
    <w:name w:val="Стиль7 Знак"/>
    <w:basedOn w:val="a0"/>
    <w:rsid w:val="006A4269"/>
    <w:pPr>
      <w:numPr>
        <w:numId w:val="14"/>
      </w:numPr>
      <w:tabs>
        <w:tab w:val="clear" w:pos="1060"/>
        <w:tab w:val="num" w:pos="360"/>
      </w:tabs>
      <w:autoSpaceDE/>
      <w:autoSpaceDN/>
      <w:spacing w:line="360" w:lineRule="auto"/>
      <w:ind w:left="0" w:firstLine="709"/>
      <w:jc w:val="both"/>
    </w:pPr>
    <w:rPr>
      <w:sz w:val="26"/>
      <w:szCs w:val="28"/>
    </w:rPr>
  </w:style>
  <w:style w:type="paragraph" w:customStyle="1" w:styleId="29">
    <w:name w:val="Цитата2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styleId="affa">
    <w:name w:val="endnote text"/>
    <w:basedOn w:val="a0"/>
    <w:link w:val="affb"/>
    <w:uiPriority w:val="99"/>
    <w:semiHidden/>
    <w:unhideWhenUsed/>
    <w:rsid w:val="006A4269"/>
    <w:pPr>
      <w:widowControl/>
      <w:autoSpaceDE/>
      <w:autoSpaceDN/>
    </w:pPr>
    <w:rPr>
      <w:sz w:val="20"/>
      <w:szCs w:val="20"/>
    </w:rPr>
  </w:style>
  <w:style w:type="character" w:customStyle="1" w:styleId="affb">
    <w:name w:val="Текст концевой сноски Знак"/>
    <w:basedOn w:val="a1"/>
    <w:link w:val="affa"/>
    <w:uiPriority w:val="99"/>
    <w:semiHidden/>
    <w:rsid w:val="006A4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c">
    <w:name w:val="endnote reference"/>
    <w:basedOn w:val="a1"/>
    <w:uiPriority w:val="99"/>
    <w:semiHidden/>
    <w:unhideWhenUsed/>
    <w:rsid w:val="006A4269"/>
    <w:rPr>
      <w:vertAlign w:val="superscript"/>
    </w:rPr>
  </w:style>
  <w:style w:type="paragraph" w:styleId="affd">
    <w:name w:val="No Spacing"/>
    <w:uiPriority w:val="1"/>
    <w:qFormat/>
    <w:rsid w:val="006A42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7">
    <w:name w:val="Цитата3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customStyle="1" w:styleId="44">
    <w:name w:val="Цитата4"/>
    <w:basedOn w:val="a0"/>
    <w:rsid w:val="006A4269"/>
    <w:pPr>
      <w:autoSpaceDE/>
      <w:autoSpaceDN/>
      <w:ind w:left="284" w:right="-766" w:hanging="284"/>
      <w:jc w:val="both"/>
    </w:pPr>
    <w:rPr>
      <w:szCs w:val="20"/>
    </w:rPr>
  </w:style>
  <w:style w:type="paragraph" w:customStyle="1" w:styleId="constitle">
    <w:name w:val="constitle"/>
    <w:basedOn w:val="a0"/>
    <w:rsid w:val="006A4269"/>
    <w:pPr>
      <w:widowControl/>
      <w:autoSpaceDE/>
      <w:autoSpaceDN/>
      <w:spacing w:before="100" w:beforeAutospacing="1" w:after="100" w:afterAutospacing="1"/>
    </w:pPr>
  </w:style>
  <w:style w:type="paragraph" w:customStyle="1" w:styleId="210">
    <w:name w:val="Основной текст 21"/>
    <w:basedOn w:val="a0"/>
    <w:rsid w:val="006A4269"/>
    <w:pPr>
      <w:autoSpaceDE/>
      <w:autoSpaceDN/>
      <w:ind w:right="-766"/>
      <w:jc w:val="both"/>
    </w:pPr>
    <w:rPr>
      <w:szCs w:val="20"/>
    </w:rPr>
  </w:style>
  <w:style w:type="paragraph" w:customStyle="1" w:styleId="affe">
    <w:name w:val="_осн_текст"/>
    <w:basedOn w:val="a0"/>
    <w:link w:val="afff"/>
    <w:qFormat/>
    <w:rsid w:val="006A4269"/>
    <w:pPr>
      <w:widowControl/>
      <w:autoSpaceDE/>
      <w:autoSpaceDN/>
      <w:spacing w:line="360" w:lineRule="auto"/>
      <w:ind w:firstLine="567"/>
      <w:jc w:val="both"/>
    </w:pPr>
    <w:rPr>
      <w:rFonts w:ascii="Arial" w:hAnsi="Arial" w:cs="Arial"/>
    </w:rPr>
  </w:style>
  <w:style w:type="character" w:customStyle="1" w:styleId="afff">
    <w:name w:val="_осн_текст Знак"/>
    <w:basedOn w:val="a1"/>
    <w:link w:val="affe"/>
    <w:rsid w:val="006A4269"/>
    <w:rPr>
      <w:rFonts w:ascii="Arial" w:eastAsia="Times New Roman" w:hAnsi="Arial" w:cs="Arial"/>
      <w:sz w:val="24"/>
      <w:szCs w:val="24"/>
      <w:lang w:eastAsia="ru-RU"/>
    </w:rPr>
  </w:style>
  <w:style w:type="character" w:styleId="afff0">
    <w:name w:val="Placeholder Text"/>
    <w:basedOn w:val="a1"/>
    <w:uiPriority w:val="99"/>
    <w:semiHidden/>
    <w:rsid w:val="006A4269"/>
    <w:rPr>
      <w:color w:val="808080"/>
    </w:rPr>
  </w:style>
  <w:style w:type="paragraph" w:customStyle="1" w:styleId="52">
    <w:name w:val="Цитата5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paragraph" w:customStyle="1" w:styleId="15">
    <w:name w:val="_текст1"/>
    <w:basedOn w:val="affe"/>
    <w:link w:val="16"/>
    <w:qFormat/>
    <w:rsid w:val="006A4269"/>
    <w:pPr>
      <w:spacing w:line="288" w:lineRule="auto"/>
    </w:pPr>
  </w:style>
  <w:style w:type="character" w:customStyle="1" w:styleId="16">
    <w:name w:val="_текст1 Знак"/>
    <w:basedOn w:val="afff"/>
    <w:link w:val="15"/>
    <w:rsid w:val="006A4269"/>
  </w:style>
  <w:style w:type="paragraph" w:customStyle="1" w:styleId="2a">
    <w:name w:val="Стиль2 Знак Знак Знак"/>
    <w:basedOn w:val="a0"/>
    <w:rsid w:val="006A4269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character" w:customStyle="1" w:styleId="2b">
    <w:name w:val="Стиль2 Знак Знак 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paragraph" w:customStyle="1" w:styleId="38">
    <w:name w:val="Стиль3"/>
    <w:basedOn w:val="2a"/>
    <w:rsid w:val="006A4269"/>
    <w:pPr>
      <w:ind w:firstLine="0"/>
    </w:pPr>
  </w:style>
  <w:style w:type="character" w:customStyle="1" w:styleId="39">
    <w:name w:val="Стиль3 Знак"/>
    <w:basedOn w:val="2b"/>
    <w:rsid w:val="006A4269"/>
  </w:style>
  <w:style w:type="paragraph" w:customStyle="1" w:styleId="62">
    <w:name w:val="Стиль6"/>
    <w:basedOn w:val="2a"/>
    <w:rsid w:val="006A4269"/>
    <w:pPr>
      <w:tabs>
        <w:tab w:val="num" w:pos="284"/>
        <w:tab w:val="num" w:pos="1080"/>
        <w:tab w:val="left" w:pos="1701"/>
      </w:tabs>
      <w:spacing w:line="240" w:lineRule="auto"/>
      <w:ind w:left="1080" w:firstLine="0"/>
    </w:pPr>
    <w:rPr>
      <w:sz w:val="24"/>
    </w:rPr>
  </w:style>
  <w:style w:type="paragraph" w:customStyle="1" w:styleId="220">
    <w:name w:val="Основной текст 22"/>
    <w:basedOn w:val="a0"/>
    <w:rsid w:val="006A4269"/>
    <w:pPr>
      <w:widowControl/>
      <w:autoSpaceDE/>
      <w:autoSpaceDN/>
      <w:spacing w:before="100" w:beforeAutospacing="1" w:after="100" w:afterAutospacing="1" w:line="360" w:lineRule="auto"/>
      <w:ind w:firstLine="720"/>
      <w:jc w:val="both"/>
    </w:pPr>
    <w:rPr>
      <w:sz w:val="28"/>
      <w:szCs w:val="20"/>
    </w:rPr>
  </w:style>
  <w:style w:type="paragraph" w:customStyle="1" w:styleId="FR1">
    <w:name w:val="FR1"/>
    <w:rsid w:val="006A4269"/>
    <w:pPr>
      <w:widowControl w:val="0"/>
      <w:autoSpaceDE w:val="0"/>
      <w:autoSpaceDN w:val="0"/>
      <w:adjustRightInd w:val="0"/>
      <w:spacing w:after="0" w:line="340" w:lineRule="auto"/>
      <w:ind w:left="40" w:firstLine="86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Стиль1 Знак"/>
    <w:basedOn w:val="38"/>
    <w:rsid w:val="006A4269"/>
    <w:pPr>
      <w:widowControl/>
      <w:ind w:firstLine="709"/>
    </w:pPr>
  </w:style>
  <w:style w:type="character" w:customStyle="1" w:styleId="18">
    <w:name w:val="Стиль1 Знак Знак"/>
    <w:basedOn w:val="39"/>
    <w:rsid w:val="006A4269"/>
  </w:style>
  <w:style w:type="character" w:customStyle="1" w:styleId="73">
    <w:name w:val="Стиль7 Знак Знак"/>
    <w:basedOn w:val="18"/>
    <w:rsid w:val="006A4269"/>
    <w:rPr>
      <w:sz w:val="26"/>
    </w:rPr>
  </w:style>
  <w:style w:type="paragraph" w:customStyle="1" w:styleId="53">
    <w:name w:val="Стиль5 Знак"/>
    <w:basedOn w:val="17"/>
    <w:rsid w:val="006A4269"/>
    <w:pPr>
      <w:widowControl w:val="0"/>
      <w:tabs>
        <w:tab w:val="left" w:pos="993"/>
      </w:tabs>
    </w:pPr>
    <w:rPr>
      <w:sz w:val="26"/>
    </w:rPr>
  </w:style>
  <w:style w:type="character" w:customStyle="1" w:styleId="54">
    <w:name w:val="Стиль5 Знак Знак"/>
    <w:basedOn w:val="18"/>
    <w:rsid w:val="006A4269"/>
    <w:rPr>
      <w:sz w:val="26"/>
    </w:rPr>
  </w:style>
  <w:style w:type="paragraph" w:customStyle="1" w:styleId="19">
    <w:name w:val="Ñòèëü1"/>
    <w:basedOn w:val="a0"/>
    <w:rsid w:val="006A4269"/>
    <w:pPr>
      <w:widowControl/>
      <w:autoSpaceDE/>
      <w:autoSpaceDN/>
      <w:spacing w:line="360" w:lineRule="auto"/>
      <w:ind w:firstLine="709"/>
    </w:pPr>
    <w:rPr>
      <w:sz w:val="28"/>
      <w:szCs w:val="20"/>
    </w:rPr>
  </w:style>
  <w:style w:type="paragraph" w:customStyle="1" w:styleId="4">
    <w:name w:val="Стиль4"/>
    <w:basedOn w:val="38"/>
    <w:rsid w:val="006A4269"/>
    <w:pPr>
      <w:numPr>
        <w:ilvl w:val="1"/>
        <w:numId w:val="30"/>
      </w:numPr>
      <w:tabs>
        <w:tab w:val="clear" w:pos="1477"/>
        <w:tab w:val="num" w:pos="360"/>
      </w:tabs>
      <w:ind w:left="0" w:firstLine="0"/>
    </w:pPr>
  </w:style>
  <w:style w:type="paragraph" w:customStyle="1" w:styleId="text">
    <w:name w:val="text"/>
    <w:basedOn w:val="a0"/>
    <w:rsid w:val="006A4269"/>
    <w:pPr>
      <w:widowControl/>
      <w:autoSpaceDE/>
      <w:autoSpaceDN/>
      <w:spacing w:before="100" w:beforeAutospacing="1" w:after="100" w:afterAutospacing="1"/>
      <w:jc w:val="both"/>
    </w:pPr>
    <w:rPr>
      <w:rFonts w:ascii="MS Sans Serif" w:hAnsi="MS Sans Serif"/>
      <w:color w:val="26437E"/>
      <w:sz w:val="20"/>
      <w:szCs w:val="20"/>
    </w:rPr>
  </w:style>
  <w:style w:type="paragraph" w:customStyle="1" w:styleId="1a">
    <w:name w:val="Верхний колонтитул1"/>
    <w:basedOn w:val="a0"/>
    <w:rsid w:val="006A4269"/>
    <w:pPr>
      <w:widowControl/>
      <w:autoSpaceDE/>
      <w:autoSpaceDN/>
      <w:spacing w:before="100" w:beforeAutospacing="1" w:after="100" w:afterAutospacing="1"/>
    </w:pPr>
    <w:rPr>
      <w:color w:val="183088"/>
    </w:rPr>
  </w:style>
  <w:style w:type="character" w:customStyle="1" w:styleId="first">
    <w:name w:val="first"/>
    <w:basedOn w:val="a1"/>
    <w:rsid w:val="006A4269"/>
  </w:style>
  <w:style w:type="paragraph" w:customStyle="1" w:styleId="1b">
    <w:name w:val="Стиль1"/>
    <w:basedOn w:val="a0"/>
    <w:rsid w:val="006A4269"/>
    <w:pPr>
      <w:widowControl/>
      <w:shd w:val="clear" w:color="auto" w:fill="FFFFFF"/>
      <w:adjustRightInd w:val="0"/>
      <w:spacing w:line="360" w:lineRule="auto"/>
      <w:ind w:left="709"/>
      <w:jc w:val="both"/>
    </w:pPr>
    <w:rPr>
      <w:color w:val="000000"/>
      <w:sz w:val="28"/>
      <w:szCs w:val="20"/>
    </w:rPr>
  </w:style>
  <w:style w:type="paragraph" w:customStyle="1" w:styleId="2c">
    <w:name w:val="Стиль2"/>
    <w:basedOn w:val="a0"/>
    <w:rsid w:val="006A4269"/>
    <w:pPr>
      <w:widowControl/>
      <w:shd w:val="clear" w:color="auto" w:fill="FFFFFF"/>
      <w:autoSpaceDE/>
      <w:autoSpaceDN/>
      <w:ind w:firstLine="720"/>
      <w:jc w:val="both"/>
    </w:pPr>
    <w:rPr>
      <w:color w:val="000000"/>
      <w:spacing w:val="80"/>
      <w:sz w:val="28"/>
      <w:szCs w:val="20"/>
    </w:rPr>
  </w:style>
  <w:style w:type="paragraph" w:customStyle="1" w:styleId="80">
    <w:name w:val="Стиль8"/>
    <w:basedOn w:val="2c"/>
    <w:rsid w:val="006A4269"/>
    <w:pPr>
      <w:numPr>
        <w:numId w:val="31"/>
      </w:numPr>
      <w:shd w:val="clear" w:color="auto" w:fill="auto"/>
      <w:tabs>
        <w:tab w:val="clear" w:pos="1429"/>
        <w:tab w:val="num" w:pos="1134"/>
      </w:tabs>
      <w:spacing w:line="360" w:lineRule="auto"/>
      <w:ind w:left="0" w:firstLine="709"/>
    </w:pPr>
    <w:rPr>
      <w:color w:val="auto"/>
      <w:spacing w:val="0"/>
    </w:rPr>
  </w:style>
  <w:style w:type="paragraph" w:styleId="55">
    <w:name w:val="List 5"/>
    <w:basedOn w:val="a0"/>
    <w:rsid w:val="006A4269"/>
    <w:pPr>
      <w:widowControl/>
      <w:autoSpaceDE/>
      <w:autoSpaceDN/>
      <w:ind w:left="1415" w:hanging="283"/>
    </w:pPr>
    <w:rPr>
      <w:sz w:val="28"/>
      <w:szCs w:val="28"/>
    </w:rPr>
  </w:style>
  <w:style w:type="character" w:customStyle="1" w:styleId="afff1">
    <w:name w:val="a"/>
    <w:basedOn w:val="a1"/>
    <w:rsid w:val="006A4269"/>
  </w:style>
  <w:style w:type="paragraph" w:customStyle="1" w:styleId="heading">
    <w:name w:val="heading"/>
    <w:basedOn w:val="a0"/>
    <w:rsid w:val="006A4269"/>
    <w:pPr>
      <w:widowControl/>
      <w:autoSpaceDE/>
      <w:autoSpaceDN/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txt">
    <w:name w:val="txt"/>
    <w:basedOn w:val="a0"/>
    <w:rsid w:val="006A4269"/>
    <w:pPr>
      <w:widowControl/>
      <w:autoSpaceDE/>
      <w:autoSpaceDN/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63">
    <w:name w:val="Цитата6"/>
    <w:basedOn w:val="a0"/>
    <w:rsid w:val="006A4269"/>
    <w:pPr>
      <w:widowControl/>
      <w:autoSpaceDE/>
      <w:autoSpaceDN/>
      <w:ind w:left="284" w:right="-352" w:hanging="284"/>
      <w:jc w:val="both"/>
    </w:pPr>
    <w:rPr>
      <w:szCs w:val="20"/>
    </w:rPr>
  </w:style>
  <w:style w:type="character" w:customStyle="1" w:styleId="1c">
    <w:name w:val="Заголовок 1 Знак Знак Знак"/>
    <w:basedOn w:val="a1"/>
    <w:rsid w:val="006A4269"/>
    <w:rPr>
      <w:noProof w:val="0"/>
      <w:sz w:val="24"/>
      <w:lang w:val="ru-RU" w:eastAsia="ru-RU" w:bidi="ar-SA"/>
    </w:rPr>
  </w:style>
  <w:style w:type="paragraph" w:customStyle="1" w:styleId="textn">
    <w:name w:val="textn"/>
    <w:basedOn w:val="a0"/>
    <w:rsid w:val="006A4269"/>
    <w:pPr>
      <w:widowControl/>
      <w:autoSpaceDE/>
      <w:autoSpaceDN/>
      <w:spacing w:before="100" w:beforeAutospacing="1" w:after="100" w:afterAutospacing="1"/>
    </w:pPr>
  </w:style>
  <w:style w:type="character" w:customStyle="1" w:styleId="l-auth1">
    <w:name w:val="l-auth1"/>
    <w:basedOn w:val="a1"/>
    <w:rsid w:val="006A4269"/>
    <w:rPr>
      <w:rFonts w:ascii="Verdana" w:hAnsi="Verdana" w:hint="default"/>
      <w:i/>
      <w:iCs/>
      <w:color w:val="336699"/>
      <w:sz w:val="18"/>
      <w:szCs w:val="18"/>
    </w:rPr>
  </w:style>
  <w:style w:type="character" w:customStyle="1" w:styleId="2d">
    <w:name w:val="Стиль2 Знак Знак Знак 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character" w:customStyle="1" w:styleId="afff2">
    <w:name w:val="Знак Знак"/>
    <w:basedOn w:val="a1"/>
    <w:rsid w:val="006A4269"/>
    <w:rPr>
      <w:noProof w:val="0"/>
      <w:sz w:val="28"/>
      <w:szCs w:val="28"/>
      <w:lang w:val="ru-RU" w:eastAsia="ru-RU" w:bidi="ar-SA"/>
    </w:rPr>
  </w:style>
  <w:style w:type="character" w:customStyle="1" w:styleId="110">
    <w:name w:val="Заголовок 1 Знак1"/>
    <w:aliases w:val="Заголовок 1 Знак Знак"/>
    <w:basedOn w:val="a1"/>
    <w:rsid w:val="006A4269"/>
    <w:rPr>
      <w:noProof w:val="0"/>
      <w:sz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1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E38"/>
    <w:pPr>
      <w:ind w:left="720"/>
      <w:contextualSpacing/>
    </w:pPr>
  </w:style>
  <w:style w:type="table" w:styleId="a4">
    <w:name w:val="Table Grid"/>
    <w:basedOn w:val="a1"/>
    <w:uiPriority w:val="59"/>
    <w:rsid w:val="00721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1750</Words>
  <Characters>11298</Characters>
  <Application>Microsoft Office Word</Application>
  <DocSecurity>0</DocSecurity>
  <Lines>623</Lines>
  <Paragraphs>394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Строитель</dc:creator>
  <cp:lastModifiedBy>User</cp:lastModifiedBy>
  <cp:revision>11</cp:revision>
  <cp:lastPrinted>2015-02-12T11:57:00Z</cp:lastPrinted>
  <dcterms:created xsi:type="dcterms:W3CDTF">2015-01-13T05:09:00Z</dcterms:created>
  <dcterms:modified xsi:type="dcterms:W3CDTF">2015-02-12T11:57:00Z</dcterms:modified>
</cp:coreProperties>
</file>