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3BC8" w:rsidRPr="0017438B" w:rsidRDefault="00813BC8" w:rsidP="00813BC8">
      <w:pPr>
        <w:pStyle w:val="a4"/>
        <w:spacing w:line="276" w:lineRule="auto"/>
        <w:jc w:val="right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17438B">
        <w:rPr>
          <w:rFonts w:ascii="Times New Roman" w:hAnsi="Times New Roman"/>
          <w:b/>
          <w:bCs/>
          <w:sz w:val="24"/>
          <w:szCs w:val="24"/>
          <w:lang w:eastAsia="ru-RU"/>
        </w:rPr>
        <w:t>Приложение № 1</w:t>
      </w:r>
    </w:p>
    <w:p w:rsidR="00813BC8" w:rsidRPr="0017438B" w:rsidRDefault="00813BC8" w:rsidP="00813BC8">
      <w:pPr>
        <w:pStyle w:val="a4"/>
        <w:spacing w:line="276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17438B">
        <w:rPr>
          <w:rFonts w:ascii="Times New Roman" w:hAnsi="Times New Roman"/>
          <w:sz w:val="24"/>
          <w:szCs w:val="24"/>
          <w:lang w:eastAsia="ru-RU"/>
        </w:rPr>
        <w:t>К Спецификации № _______</w:t>
      </w:r>
    </w:p>
    <w:p w:rsidR="00813BC8" w:rsidRPr="0017438B" w:rsidRDefault="00813BC8" w:rsidP="00813BC8">
      <w:pPr>
        <w:pStyle w:val="a4"/>
        <w:spacing w:line="276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17438B">
        <w:rPr>
          <w:rFonts w:ascii="Times New Roman" w:hAnsi="Times New Roman"/>
          <w:sz w:val="24"/>
          <w:szCs w:val="24"/>
          <w:lang w:eastAsia="ru-RU"/>
        </w:rPr>
        <w:t>По Договору №___________</w:t>
      </w:r>
    </w:p>
    <w:p w:rsidR="00813BC8" w:rsidRPr="0017438B" w:rsidRDefault="00813BC8" w:rsidP="00813BC8">
      <w:pPr>
        <w:spacing w:before="120"/>
        <w:jc w:val="right"/>
        <w:rPr>
          <w:rFonts w:ascii="Times New Roman" w:hAnsi="Times New Roman" w:cs="Times New Roman"/>
          <w:sz w:val="24"/>
          <w:szCs w:val="24"/>
        </w:rPr>
      </w:pPr>
      <w:r w:rsidRPr="0017438B">
        <w:rPr>
          <w:rFonts w:ascii="Times New Roman" w:hAnsi="Times New Roman" w:cs="Times New Roman"/>
          <w:sz w:val="24"/>
          <w:szCs w:val="24"/>
        </w:rPr>
        <w:t>от «___» ___________201__ г.</w:t>
      </w:r>
    </w:p>
    <w:p w:rsidR="00813BC8" w:rsidRPr="0017438B" w:rsidRDefault="00813BC8" w:rsidP="00813BC8">
      <w:pPr>
        <w:rPr>
          <w:rFonts w:ascii="Times New Roman" w:hAnsi="Times New Roman" w:cs="Times New Roman"/>
          <w:sz w:val="24"/>
          <w:szCs w:val="24"/>
        </w:rPr>
      </w:pPr>
    </w:p>
    <w:p w:rsidR="00BE14CE" w:rsidRPr="0017438B" w:rsidRDefault="00813BC8" w:rsidP="00F77EB1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17438B">
        <w:rPr>
          <w:rFonts w:ascii="Times New Roman" w:hAnsi="Times New Roman"/>
          <w:b/>
          <w:sz w:val="24"/>
          <w:szCs w:val="24"/>
        </w:rPr>
        <w:t>ТЕХНИЧЕСКОЕ ЗАДАНИЕ</w:t>
      </w:r>
    </w:p>
    <w:p w:rsidR="00BE14CE" w:rsidRPr="0017438B" w:rsidRDefault="00BE14CE" w:rsidP="00813BC8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17438B">
        <w:rPr>
          <w:rFonts w:ascii="Times New Roman" w:hAnsi="Times New Roman" w:cs="Times New Roman"/>
          <w:b/>
          <w:sz w:val="24"/>
          <w:szCs w:val="24"/>
        </w:rPr>
        <w:t xml:space="preserve">на приобретение </w:t>
      </w:r>
      <w:r w:rsidR="00813BC8" w:rsidRPr="0017438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Агрегата наземного ремонта технологического оборудования на шасси автомобиля</w:t>
      </w:r>
    </w:p>
    <w:p w:rsidR="00BE14CE" w:rsidRPr="0017438B" w:rsidRDefault="00BE14CE" w:rsidP="00BE14C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E14CE" w:rsidRPr="0017438B" w:rsidRDefault="00BE14CE" w:rsidP="00BE14CE">
      <w:pPr>
        <w:pStyle w:val="a5"/>
        <w:widowControl w:val="0"/>
        <w:numPr>
          <w:ilvl w:val="0"/>
          <w:numId w:val="1"/>
        </w:numPr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 w:rsidRPr="0017438B">
        <w:rPr>
          <w:rFonts w:ascii="Times New Roman" w:hAnsi="Times New Roman"/>
          <w:b/>
          <w:bCs/>
          <w:sz w:val="24"/>
          <w:szCs w:val="24"/>
        </w:rPr>
        <w:t xml:space="preserve">Общие требования </w:t>
      </w:r>
    </w:p>
    <w:p w:rsidR="00BE14CE" w:rsidRDefault="00BA7591" w:rsidP="006E435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7438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Агрегат наземного ремонта </w:t>
      </w:r>
      <w:r w:rsidRPr="0017438B">
        <w:rPr>
          <w:rFonts w:ascii="Times New Roman" w:eastAsia="Times New Roman" w:hAnsi="Times New Roman" w:cs="Times New Roman"/>
          <w:sz w:val="24"/>
          <w:szCs w:val="24"/>
        </w:rPr>
        <w:t xml:space="preserve">предназначен для ремонта и профилактического обслуживания технологического оборудования. </w:t>
      </w:r>
      <w:r w:rsidR="00BE14CE" w:rsidRPr="0017438B">
        <w:rPr>
          <w:rFonts w:ascii="Times New Roman" w:hAnsi="Times New Roman" w:cs="Times New Roman"/>
          <w:sz w:val="24"/>
          <w:szCs w:val="24"/>
        </w:rPr>
        <w:t>Эксплуатация оборудования производится при температурных режимах от -40˚С до +40˚С.</w:t>
      </w:r>
    </w:p>
    <w:p w:rsidR="006E4356" w:rsidRPr="006E4356" w:rsidRDefault="006E4356" w:rsidP="006E435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120E3" w:rsidRPr="0017438B" w:rsidRDefault="005120E3" w:rsidP="005120E3">
      <w:pPr>
        <w:pStyle w:val="a5"/>
        <w:widowControl w:val="0"/>
        <w:numPr>
          <w:ilvl w:val="0"/>
          <w:numId w:val="1"/>
        </w:numPr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 w:rsidRPr="0017438B">
        <w:rPr>
          <w:rFonts w:ascii="Times New Roman" w:hAnsi="Times New Roman"/>
          <w:b/>
          <w:sz w:val="24"/>
          <w:szCs w:val="24"/>
        </w:rPr>
        <w:t>Требования к качеству</w:t>
      </w:r>
    </w:p>
    <w:p w:rsidR="005120E3" w:rsidRPr="0017438B" w:rsidRDefault="005120E3" w:rsidP="005120E3">
      <w:pPr>
        <w:jc w:val="both"/>
        <w:rPr>
          <w:rFonts w:ascii="Times New Roman" w:hAnsi="Times New Roman" w:cs="Times New Roman"/>
          <w:sz w:val="24"/>
          <w:szCs w:val="24"/>
        </w:rPr>
      </w:pPr>
      <w:r w:rsidRPr="0017438B">
        <w:rPr>
          <w:rFonts w:ascii="Times New Roman" w:hAnsi="Times New Roman" w:cs="Times New Roman"/>
          <w:sz w:val="24"/>
          <w:szCs w:val="24"/>
        </w:rPr>
        <w:t xml:space="preserve">Оборудование должно быть новым, высокого качества, соответствовать требованиям </w:t>
      </w:r>
      <w:r w:rsidRPr="0017438B">
        <w:rPr>
          <w:rFonts w:ascii="Times New Roman" w:hAnsi="Times New Roman" w:cs="Times New Roman"/>
          <w:b/>
          <w:sz w:val="24"/>
          <w:szCs w:val="24"/>
        </w:rPr>
        <w:t>Технического регламента</w:t>
      </w:r>
      <w:r w:rsidRPr="0017438B">
        <w:rPr>
          <w:rFonts w:ascii="Times New Roman" w:hAnsi="Times New Roman" w:cs="Times New Roman"/>
          <w:sz w:val="24"/>
          <w:szCs w:val="24"/>
        </w:rPr>
        <w:t>, установленного действующим законодательством РФ, год выпуска – не ранее 2011г</w:t>
      </w:r>
      <w:r w:rsidR="00492C89">
        <w:rPr>
          <w:rFonts w:ascii="Times New Roman" w:hAnsi="Times New Roman" w:cs="Times New Roman"/>
          <w:sz w:val="24"/>
          <w:szCs w:val="24"/>
        </w:rPr>
        <w:t>.</w:t>
      </w:r>
    </w:p>
    <w:p w:rsidR="00BE14CE" w:rsidRPr="0017438B" w:rsidRDefault="00BE14CE" w:rsidP="00BE14CE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7438B">
        <w:rPr>
          <w:rFonts w:ascii="Times New Roman" w:hAnsi="Times New Roman"/>
          <w:sz w:val="24"/>
          <w:szCs w:val="24"/>
        </w:rPr>
        <w:t>.</w:t>
      </w:r>
      <w:r w:rsidRPr="0017438B">
        <w:rPr>
          <w:rFonts w:ascii="Times New Roman" w:hAnsi="Times New Roman"/>
          <w:b/>
          <w:sz w:val="24"/>
          <w:szCs w:val="24"/>
        </w:rPr>
        <w:t xml:space="preserve">Обязательные документы: </w:t>
      </w:r>
    </w:p>
    <w:p w:rsidR="00BE14CE" w:rsidRPr="0017438B" w:rsidRDefault="00BE14CE" w:rsidP="00991E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7438B">
        <w:rPr>
          <w:rFonts w:ascii="Times New Roman" w:hAnsi="Times New Roman" w:cs="Times New Roman"/>
          <w:sz w:val="24"/>
          <w:szCs w:val="24"/>
        </w:rPr>
        <w:t>- ПТС</w:t>
      </w:r>
      <w:r w:rsidR="00991E1C" w:rsidRPr="0017438B">
        <w:rPr>
          <w:rFonts w:ascii="Times New Roman" w:hAnsi="Times New Roman" w:cs="Times New Roman"/>
          <w:sz w:val="24"/>
          <w:szCs w:val="24"/>
        </w:rPr>
        <w:t xml:space="preserve"> </w:t>
      </w:r>
      <w:r w:rsidR="0083792A" w:rsidRPr="0017438B">
        <w:rPr>
          <w:rFonts w:ascii="Times New Roman" w:hAnsi="Times New Roman" w:cs="Times New Roman"/>
          <w:sz w:val="24"/>
          <w:szCs w:val="24"/>
        </w:rPr>
        <w:t xml:space="preserve">на </w:t>
      </w:r>
      <w:r w:rsidR="003F62DA" w:rsidRPr="0017438B">
        <w:rPr>
          <w:rFonts w:ascii="Times New Roman" w:hAnsi="Times New Roman" w:cs="Times New Roman"/>
          <w:sz w:val="24"/>
          <w:szCs w:val="24"/>
        </w:rPr>
        <w:t>автомобиль</w:t>
      </w:r>
      <w:r w:rsidRPr="0017438B">
        <w:rPr>
          <w:rFonts w:ascii="Times New Roman" w:hAnsi="Times New Roman" w:cs="Times New Roman"/>
          <w:sz w:val="24"/>
          <w:szCs w:val="24"/>
        </w:rPr>
        <w:t>;</w:t>
      </w:r>
    </w:p>
    <w:p w:rsidR="004760FF" w:rsidRPr="0017438B" w:rsidRDefault="00BE14CE" w:rsidP="00991E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7438B">
        <w:rPr>
          <w:rFonts w:ascii="Times New Roman" w:hAnsi="Times New Roman" w:cs="Times New Roman"/>
          <w:sz w:val="24"/>
          <w:szCs w:val="24"/>
        </w:rPr>
        <w:t xml:space="preserve">- </w:t>
      </w:r>
      <w:r w:rsidR="004760FF" w:rsidRPr="0017438B">
        <w:rPr>
          <w:rFonts w:ascii="Times New Roman" w:hAnsi="Times New Roman" w:cs="Times New Roman"/>
          <w:sz w:val="24"/>
          <w:szCs w:val="24"/>
        </w:rPr>
        <w:t>паспорт на краноманипуляторную установку</w:t>
      </w:r>
      <w:r w:rsidR="00DB7777" w:rsidRPr="0017438B">
        <w:rPr>
          <w:rFonts w:ascii="Times New Roman" w:hAnsi="Times New Roman" w:cs="Times New Roman"/>
          <w:sz w:val="24"/>
          <w:szCs w:val="24"/>
        </w:rPr>
        <w:t>,</w:t>
      </w:r>
      <w:r w:rsidR="00991E1C" w:rsidRPr="0017438B">
        <w:rPr>
          <w:rFonts w:ascii="Times New Roman" w:hAnsi="Times New Roman" w:cs="Times New Roman"/>
          <w:sz w:val="24"/>
          <w:szCs w:val="24"/>
        </w:rPr>
        <w:t xml:space="preserve"> </w:t>
      </w:r>
      <w:r w:rsidR="00DB7777" w:rsidRPr="0017438B">
        <w:rPr>
          <w:rFonts w:ascii="Times New Roman" w:hAnsi="Times New Roman" w:cs="Times New Roman"/>
          <w:sz w:val="24"/>
          <w:szCs w:val="24"/>
        </w:rPr>
        <w:t>электрогенератор и сварочный выпрямитель</w:t>
      </w:r>
      <w:r w:rsidR="004760FF" w:rsidRPr="0017438B">
        <w:rPr>
          <w:rFonts w:ascii="Times New Roman" w:hAnsi="Times New Roman" w:cs="Times New Roman"/>
          <w:sz w:val="24"/>
          <w:szCs w:val="24"/>
        </w:rPr>
        <w:t>;</w:t>
      </w:r>
    </w:p>
    <w:p w:rsidR="00BE14CE" w:rsidRPr="0017438B" w:rsidRDefault="00BE14CE" w:rsidP="00991E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7438B">
        <w:rPr>
          <w:rFonts w:ascii="Times New Roman" w:hAnsi="Times New Roman" w:cs="Times New Roman"/>
          <w:sz w:val="24"/>
          <w:szCs w:val="24"/>
        </w:rPr>
        <w:t>- инструкция по эксплуатации</w:t>
      </w:r>
      <w:r w:rsidR="00BA7591" w:rsidRPr="0017438B">
        <w:rPr>
          <w:rFonts w:ascii="Times New Roman" w:hAnsi="Times New Roman" w:cs="Times New Roman"/>
          <w:sz w:val="24"/>
          <w:szCs w:val="24"/>
        </w:rPr>
        <w:t xml:space="preserve"> на автомобиль, КМУ, электрогенератор и сварочный выпрямитель</w:t>
      </w:r>
      <w:r w:rsidRPr="0017438B">
        <w:rPr>
          <w:rFonts w:ascii="Times New Roman" w:hAnsi="Times New Roman" w:cs="Times New Roman"/>
          <w:sz w:val="24"/>
          <w:szCs w:val="24"/>
        </w:rPr>
        <w:t>;</w:t>
      </w:r>
    </w:p>
    <w:p w:rsidR="00BE14CE" w:rsidRPr="0017438B" w:rsidRDefault="00BE14CE" w:rsidP="00991E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7438B">
        <w:rPr>
          <w:rFonts w:ascii="Times New Roman" w:hAnsi="Times New Roman" w:cs="Times New Roman"/>
          <w:sz w:val="24"/>
          <w:szCs w:val="24"/>
        </w:rPr>
        <w:t>- каталог запасных частей</w:t>
      </w:r>
      <w:r w:rsidR="004760FF" w:rsidRPr="0017438B">
        <w:rPr>
          <w:rFonts w:ascii="Times New Roman" w:hAnsi="Times New Roman" w:cs="Times New Roman"/>
          <w:sz w:val="24"/>
          <w:szCs w:val="24"/>
        </w:rPr>
        <w:t xml:space="preserve"> на русском языке, на </w:t>
      </w:r>
      <w:r w:rsidR="003F62DA" w:rsidRPr="0017438B">
        <w:rPr>
          <w:rFonts w:ascii="Times New Roman" w:hAnsi="Times New Roman" w:cs="Times New Roman"/>
          <w:sz w:val="24"/>
          <w:szCs w:val="24"/>
        </w:rPr>
        <w:t xml:space="preserve">автомобиль, </w:t>
      </w:r>
      <w:r w:rsidR="004760FF" w:rsidRPr="0017438B">
        <w:rPr>
          <w:rFonts w:ascii="Times New Roman" w:hAnsi="Times New Roman" w:cs="Times New Roman"/>
          <w:sz w:val="24"/>
          <w:szCs w:val="24"/>
        </w:rPr>
        <w:t>КМУ</w:t>
      </w:r>
      <w:r w:rsidR="00BA7591" w:rsidRPr="0017438B">
        <w:rPr>
          <w:rFonts w:ascii="Times New Roman" w:hAnsi="Times New Roman" w:cs="Times New Roman"/>
          <w:sz w:val="24"/>
          <w:szCs w:val="24"/>
        </w:rPr>
        <w:t>, электрогенератор</w:t>
      </w:r>
      <w:r w:rsidR="004760FF" w:rsidRPr="0017438B">
        <w:rPr>
          <w:rFonts w:ascii="Times New Roman" w:hAnsi="Times New Roman" w:cs="Times New Roman"/>
          <w:sz w:val="24"/>
          <w:szCs w:val="24"/>
        </w:rPr>
        <w:t xml:space="preserve"> и </w:t>
      </w:r>
      <w:r w:rsidR="00BA7591" w:rsidRPr="0017438B">
        <w:rPr>
          <w:rFonts w:ascii="Times New Roman" w:hAnsi="Times New Roman" w:cs="Times New Roman"/>
          <w:sz w:val="24"/>
          <w:szCs w:val="24"/>
        </w:rPr>
        <w:t>сварочный выпрямитель</w:t>
      </w:r>
      <w:r w:rsidRPr="0017438B">
        <w:rPr>
          <w:rFonts w:ascii="Times New Roman" w:hAnsi="Times New Roman" w:cs="Times New Roman"/>
          <w:sz w:val="24"/>
          <w:szCs w:val="24"/>
        </w:rPr>
        <w:t>;</w:t>
      </w:r>
    </w:p>
    <w:p w:rsidR="00BE14CE" w:rsidRPr="0017438B" w:rsidRDefault="00BE14CE" w:rsidP="00991E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7438B">
        <w:rPr>
          <w:rFonts w:ascii="Times New Roman" w:hAnsi="Times New Roman" w:cs="Times New Roman"/>
          <w:sz w:val="24"/>
          <w:szCs w:val="24"/>
        </w:rPr>
        <w:t>- сервисная книжка;</w:t>
      </w:r>
    </w:p>
    <w:p w:rsidR="000538F1" w:rsidRPr="0017438B" w:rsidRDefault="00BE14CE" w:rsidP="00991E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7438B">
        <w:rPr>
          <w:rFonts w:ascii="Times New Roman" w:hAnsi="Times New Roman" w:cs="Times New Roman"/>
          <w:sz w:val="24"/>
          <w:szCs w:val="24"/>
        </w:rPr>
        <w:t xml:space="preserve">- сертификат соответствия </w:t>
      </w:r>
      <w:r w:rsidR="000538F1" w:rsidRPr="0017438B">
        <w:rPr>
          <w:rStyle w:val="fontregular"/>
          <w:rFonts w:ascii="Times New Roman" w:hAnsi="Times New Roman" w:cs="Times New Roman"/>
          <w:sz w:val="24"/>
          <w:szCs w:val="24"/>
        </w:rPr>
        <w:t>требованиям техническо</w:t>
      </w:r>
      <w:r w:rsidR="00381774" w:rsidRPr="0017438B">
        <w:rPr>
          <w:rStyle w:val="fontregular"/>
          <w:rFonts w:ascii="Times New Roman" w:hAnsi="Times New Roman" w:cs="Times New Roman"/>
          <w:sz w:val="24"/>
          <w:szCs w:val="24"/>
        </w:rPr>
        <w:t>му</w:t>
      </w:r>
      <w:r w:rsidR="000538F1" w:rsidRPr="0017438B">
        <w:rPr>
          <w:rStyle w:val="fontregular"/>
          <w:rFonts w:ascii="Times New Roman" w:hAnsi="Times New Roman" w:cs="Times New Roman"/>
          <w:sz w:val="24"/>
          <w:szCs w:val="24"/>
        </w:rPr>
        <w:t xml:space="preserve"> регламент</w:t>
      </w:r>
      <w:r w:rsidR="00381774" w:rsidRPr="0017438B">
        <w:rPr>
          <w:rStyle w:val="fontregular"/>
          <w:rFonts w:ascii="Times New Roman" w:hAnsi="Times New Roman" w:cs="Times New Roman"/>
          <w:sz w:val="24"/>
          <w:szCs w:val="24"/>
        </w:rPr>
        <w:t>у</w:t>
      </w:r>
      <w:r w:rsidR="000538F1" w:rsidRPr="0017438B">
        <w:rPr>
          <w:rStyle w:val="fontregular"/>
          <w:rFonts w:ascii="Times New Roman" w:hAnsi="Times New Roman" w:cs="Times New Roman"/>
          <w:sz w:val="24"/>
          <w:szCs w:val="24"/>
        </w:rPr>
        <w:t xml:space="preserve"> РФ или</w:t>
      </w:r>
      <w:r w:rsidR="00991E1C" w:rsidRPr="0017438B">
        <w:rPr>
          <w:rStyle w:val="fontregular"/>
          <w:rFonts w:ascii="Times New Roman" w:hAnsi="Times New Roman" w:cs="Times New Roman"/>
          <w:sz w:val="24"/>
          <w:szCs w:val="24"/>
        </w:rPr>
        <w:t xml:space="preserve"> </w:t>
      </w:r>
      <w:r w:rsidR="000538F1" w:rsidRPr="0017438B">
        <w:rPr>
          <w:rFonts w:ascii="Times New Roman" w:hAnsi="Times New Roman" w:cs="Times New Roman"/>
          <w:sz w:val="24"/>
          <w:szCs w:val="24"/>
        </w:rPr>
        <w:t>разрешение</w:t>
      </w:r>
      <w:r w:rsidR="00F646F2" w:rsidRPr="0017438B">
        <w:rPr>
          <w:rFonts w:ascii="Times New Roman" w:hAnsi="Times New Roman" w:cs="Times New Roman"/>
          <w:sz w:val="24"/>
          <w:szCs w:val="24"/>
        </w:rPr>
        <w:t xml:space="preserve"> </w:t>
      </w:r>
      <w:r w:rsidR="000538F1" w:rsidRPr="0017438B">
        <w:rPr>
          <w:rFonts w:ascii="Times New Roman" w:hAnsi="Times New Roman" w:cs="Times New Roman"/>
          <w:sz w:val="24"/>
          <w:szCs w:val="24"/>
        </w:rPr>
        <w:t>Федеральной службы по экологическому, технологическому и атомному надзору</w:t>
      </w:r>
      <w:r w:rsidR="00381774" w:rsidRPr="0017438B">
        <w:rPr>
          <w:rFonts w:ascii="Times New Roman" w:hAnsi="Times New Roman" w:cs="Times New Roman"/>
          <w:sz w:val="24"/>
          <w:szCs w:val="24"/>
        </w:rPr>
        <w:t>,</w:t>
      </w:r>
      <w:r w:rsidR="000538F1" w:rsidRPr="0017438B">
        <w:rPr>
          <w:rFonts w:ascii="Times New Roman" w:hAnsi="Times New Roman" w:cs="Times New Roman"/>
          <w:sz w:val="24"/>
          <w:szCs w:val="24"/>
        </w:rPr>
        <w:t xml:space="preserve"> на примен</w:t>
      </w:r>
      <w:r w:rsidR="00381774" w:rsidRPr="0017438B">
        <w:rPr>
          <w:rFonts w:ascii="Times New Roman" w:hAnsi="Times New Roman" w:cs="Times New Roman"/>
          <w:sz w:val="24"/>
          <w:szCs w:val="24"/>
        </w:rPr>
        <w:t>ение</w:t>
      </w:r>
      <w:r w:rsidR="000538F1" w:rsidRPr="0017438B">
        <w:rPr>
          <w:rFonts w:ascii="Times New Roman" w:hAnsi="Times New Roman" w:cs="Times New Roman"/>
          <w:sz w:val="24"/>
          <w:szCs w:val="24"/>
        </w:rPr>
        <w:t xml:space="preserve"> оборудовани</w:t>
      </w:r>
      <w:r w:rsidR="00381774" w:rsidRPr="0017438B">
        <w:rPr>
          <w:rFonts w:ascii="Times New Roman" w:hAnsi="Times New Roman" w:cs="Times New Roman"/>
          <w:sz w:val="24"/>
          <w:szCs w:val="24"/>
        </w:rPr>
        <w:t>я</w:t>
      </w:r>
      <w:r w:rsidR="000538F1" w:rsidRPr="0017438B">
        <w:rPr>
          <w:rFonts w:ascii="Times New Roman" w:hAnsi="Times New Roman" w:cs="Times New Roman"/>
          <w:sz w:val="24"/>
          <w:szCs w:val="24"/>
        </w:rPr>
        <w:t xml:space="preserve"> на опасных производственных объектах;</w:t>
      </w:r>
    </w:p>
    <w:p w:rsidR="00BE14CE" w:rsidRPr="0017438B" w:rsidRDefault="004760FF" w:rsidP="00991E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7438B">
        <w:rPr>
          <w:rFonts w:ascii="Times New Roman" w:hAnsi="Times New Roman" w:cs="Times New Roman"/>
          <w:sz w:val="24"/>
          <w:szCs w:val="24"/>
        </w:rPr>
        <w:t xml:space="preserve">- </w:t>
      </w:r>
      <w:r w:rsidR="005567F7" w:rsidRPr="0017438B">
        <w:rPr>
          <w:rFonts w:ascii="Times New Roman" w:hAnsi="Times New Roman" w:cs="Times New Roman"/>
          <w:sz w:val="24"/>
          <w:szCs w:val="24"/>
        </w:rPr>
        <w:t>ОТТС (</w:t>
      </w:r>
      <w:r w:rsidR="00BE14CE" w:rsidRPr="0017438B">
        <w:rPr>
          <w:rFonts w:ascii="Times New Roman" w:hAnsi="Times New Roman" w:cs="Times New Roman"/>
          <w:sz w:val="24"/>
          <w:szCs w:val="24"/>
        </w:rPr>
        <w:t xml:space="preserve">одобрение </w:t>
      </w:r>
      <w:r w:rsidR="003F62DA" w:rsidRPr="0017438B">
        <w:rPr>
          <w:rFonts w:ascii="Times New Roman" w:hAnsi="Times New Roman" w:cs="Times New Roman"/>
          <w:sz w:val="24"/>
          <w:szCs w:val="24"/>
        </w:rPr>
        <w:t>типа</w:t>
      </w:r>
      <w:r w:rsidR="00870743">
        <w:rPr>
          <w:rFonts w:ascii="Times New Roman" w:hAnsi="Times New Roman" w:cs="Times New Roman"/>
          <w:sz w:val="24"/>
          <w:szCs w:val="24"/>
        </w:rPr>
        <w:t xml:space="preserve"> </w:t>
      </w:r>
      <w:r w:rsidR="00BE14CE" w:rsidRPr="0017438B">
        <w:rPr>
          <w:rFonts w:ascii="Times New Roman" w:hAnsi="Times New Roman" w:cs="Times New Roman"/>
          <w:sz w:val="24"/>
          <w:szCs w:val="24"/>
        </w:rPr>
        <w:t>транспортного средства);</w:t>
      </w:r>
    </w:p>
    <w:p w:rsidR="00BE14CE" w:rsidRPr="0017438B" w:rsidRDefault="00BE14CE" w:rsidP="00991E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7438B">
        <w:rPr>
          <w:rFonts w:ascii="Times New Roman" w:hAnsi="Times New Roman" w:cs="Times New Roman"/>
          <w:sz w:val="24"/>
          <w:szCs w:val="24"/>
        </w:rPr>
        <w:t>- гарантийное письмо от завода изготовителя о подтверждении полномочий продавца по осуществлению поставки оборудования и другие документы, передающиеся при передаче автотранспортных средств покупателю.</w:t>
      </w:r>
    </w:p>
    <w:p w:rsidR="00BE14CE" w:rsidRPr="0017438B" w:rsidRDefault="00BE14CE" w:rsidP="000A290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E14CE" w:rsidRPr="006E4356" w:rsidRDefault="00BE14CE" w:rsidP="005567F7">
      <w:pPr>
        <w:pStyle w:val="a5"/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438B">
        <w:rPr>
          <w:rFonts w:ascii="Times New Roman" w:hAnsi="Times New Roman"/>
          <w:b/>
          <w:sz w:val="24"/>
          <w:szCs w:val="24"/>
        </w:rPr>
        <w:t>Срок и объем гарантии:</w:t>
      </w:r>
      <w:r w:rsidRPr="0017438B">
        <w:rPr>
          <w:rFonts w:ascii="Times New Roman" w:hAnsi="Times New Roman"/>
          <w:b/>
          <w:sz w:val="24"/>
          <w:szCs w:val="24"/>
        </w:rPr>
        <w:tab/>
      </w:r>
      <w:r w:rsidRPr="0017438B">
        <w:rPr>
          <w:rFonts w:ascii="Times New Roman" w:hAnsi="Times New Roman"/>
          <w:sz w:val="24"/>
          <w:szCs w:val="24"/>
        </w:rPr>
        <w:t xml:space="preserve">12 </w:t>
      </w:r>
      <w:r w:rsidR="00BA7591" w:rsidRPr="0017438B">
        <w:rPr>
          <w:rFonts w:ascii="Times New Roman" w:hAnsi="Times New Roman"/>
          <w:sz w:val="24"/>
          <w:szCs w:val="24"/>
        </w:rPr>
        <w:t>месяцев</w:t>
      </w:r>
      <w:r w:rsidR="00A54DA7" w:rsidRPr="0017438B">
        <w:rPr>
          <w:rFonts w:ascii="Times New Roman" w:hAnsi="Times New Roman"/>
          <w:sz w:val="24"/>
          <w:szCs w:val="24"/>
        </w:rPr>
        <w:t>,</w:t>
      </w:r>
      <w:r w:rsidR="00022B38" w:rsidRPr="0017438B">
        <w:rPr>
          <w:rFonts w:ascii="Times New Roman" w:hAnsi="Times New Roman"/>
          <w:sz w:val="24"/>
          <w:szCs w:val="24"/>
        </w:rPr>
        <w:t xml:space="preserve"> </w:t>
      </w:r>
      <w:r w:rsidR="00F646F2" w:rsidRPr="0017438B">
        <w:rPr>
          <w:rFonts w:ascii="Times New Roman" w:hAnsi="Times New Roman"/>
          <w:sz w:val="24"/>
          <w:szCs w:val="24"/>
        </w:rPr>
        <w:t>не менее 2000 мото</w:t>
      </w:r>
      <w:r w:rsidRPr="0017438B">
        <w:rPr>
          <w:rFonts w:ascii="Times New Roman" w:hAnsi="Times New Roman"/>
          <w:sz w:val="24"/>
          <w:szCs w:val="24"/>
        </w:rPr>
        <w:t>часов</w:t>
      </w:r>
      <w:r w:rsidR="00A54DA7" w:rsidRPr="0017438B">
        <w:rPr>
          <w:rFonts w:ascii="Times New Roman" w:hAnsi="Times New Roman"/>
          <w:sz w:val="24"/>
          <w:szCs w:val="24"/>
        </w:rPr>
        <w:t xml:space="preserve"> (</w:t>
      </w:r>
      <w:r w:rsidRPr="0017438B">
        <w:rPr>
          <w:rFonts w:ascii="Times New Roman" w:hAnsi="Times New Roman"/>
          <w:sz w:val="24"/>
          <w:szCs w:val="24"/>
        </w:rPr>
        <w:t>не менее срока и объема гарантии, установленным предприятием изготовителем</w:t>
      </w:r>
      <w:r w:rsidR="00A54DA7" w:rsidRPr="0017438B">
        <w:rPr>
          <w:rFonts w:ascii="Times New Roman" w:hAnsi="Times New Roman"/>
          <w:sz w:val="24"/>
          <w:szCs w:val="24"/>
        </w:rPr>
        <w:t>)</w:t>
      </w:r>
      <w:r w:rsidRPr="0017438B">
        <w:rPr>
          <w:rFonts w:ascii="Times New Roman" w:hAnsi="Times New Roman"/>
          <w:sz w:val="24"/>
          <w:szCs w:val="24"/>
        </w:rPr>
        <w:t>.</w:t>
      </w:r>
      <w:r w:rsidR="00022B38" w:rsidRPr="0017438B">
        <w:rPr>
          <w:rFonts w:ascii="Times New Roman" w:hAnsi="Times New Roman"/>
          <w:sz w:val="24"/>
          <w:szCs w:val="24"/>
        </w:rPr>
        <w:t xml:space="preserve"> </w:t>
      </w:r>
      <w:r w:rsidR="00A54DA7" w:rsidRPr="0017438B">
        <w:rPr>
          <w:rFonts w:ascii="Times New Roman" w:hAnsi="Times New Roman"/>
          <w:color w:val="000000"/>
          <w:sz w:val="24"/>
          <w:szCs w:val="24"/>
        </w:rPr>
        <w:t xml:space="preserve">Продавец гарантирует, что передаваемое Покупателю автотранспортное средство технически </w:t>
      </w:r>
      <w:bookmarkStart w:id="0" w:name="YANDEX_45"/>
      <w:bookmarkEnd w:id="0"/>
      <w:r w:rsidR="00F646F2" w:rsidRPr="0017438B">
        <w:rPr>
          <w:rFonts w:ascii="Times New Roman" w:hAnsi="Times New Roman"/>
          <w:color w:val="000000"/>
          <w:sz w:val="24"/>
          <w:szCs w:val="24"/>
        </w:rPr>
        <w:t>исправлено и</w:t>
      </w:r>
      <w:r w:rsidR="00A54DA7" w:rsidRPr="0017438B">
        <w:rPr>
          <w:rFonts w:ascii="Times New Roman" w:hAnsi="Times New Roman"/>
          <w:color w:val="000000"/>
          <w:sz w:val="24"/>
          <w:szCs w:val="24"/>
        </w:rPr>
        <w:t xml:space="preserve"> не имеет дефектов изготовления.</w:t>
      </w:r>
    </w:p>
    <w:p w:rsidR="006E4356" w:rsidRPr="006E4356" w:rsidRDefault="006E4356" w:rsidP="006E4356">
      <w:pPr>
        <w:pStyle w:val="a5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6E4356" w:rsidRPr="006E4356" w:rsidRDefault="006E4356" w:rsidP="006E435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6E4356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Количество: - 1шт.</w:t>
      </w:r>
    </w:p>
    <w:p w:rsidR="006E4356" w:rsidRPr="0017438B" w:rsidRDefault="006E4356" w:rsidP="006E4356">
      <w:pPr>
        <w:pStyle w:val="a5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17438B" w:rsidRDefault="0017438B">
      <w:pPr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F646F2" w:rsidRPr="0017438B" w:rsidRDefault="00F646F2" w:rsidP="00F646F2">
      <w:pPr>
        <w:pStyle w:val="a5"/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/>
          <w:b/>
          <w:sz w:val="24"/>
          <w:szCs w:val="24"/>
        </w:rPr>
      </w:pPr>
      <w:r w:rsidRPr="0017438B">
        <w:rPr>
          <w:rFonts w:ascii="Times New Roman" w:hAnsi="Times New Roman"/>
          <w:b/>
          <w:sz w:val="24"/>
          <w:szCs w:val="24"/>
        </w:rPr>
        <w:lastRenderedPageBreak/>
        <w:t xml:space="preserve">Требования к функциональным, качественным характеристикам и комплектности </w:t>
      </w:r>
    </w:p>
    <w:p w:rsidR="00BA7591" w:rsidRPr="0017438B" w:rsidRDefault="00BA7591" w:rsidP="00BA7591">
      <w:pPr>
        <w:pStyle w:val="a5"/>
        <w:spacing w:after="0" w:line="240" w:lineRule="auto"/>
        <w:ind w:left="644"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6C66EE" w:rsidRPr="0017438B" w:rsidRDefault="006C66EE" w:rsidP="00CA5EBF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A5EBF" w:rsidRPr="0017438B" w:rsidRDefault="00BA7591" w:rsidP="00CA5EBF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7438B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710555" cy="2259965"/>
            <wp:effectExtent l="19050" t="0" r="4445" b="0"/>
            <wp:docPr id="1" name="Рисунок 1" descr="АНРВ с крано-манипуляторной установкой ИМ-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АНРВ с крано-манипуляторной установкой ИМ-15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0555" cy="2259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4500" w:type="pct"/>
        <w:jc w:val="center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5543"/>
        <w:gridCol w:w="3695"/>
      </w:tblGrid>
      <w:tr w:rsidR="006C66EE" w:rsidRPr="0017438B" w:rsidTr="00EF1B56">
        <w:trPr>
          <w:tblCellSpacing w:w="0" w:type="dxa"/>
          <w:jc w:val="center"/>
        </w:trPr>
        <w:tc>
          <w:tcPr>
            <w:tcW w:w="0" w:type="auto"/>
            <w:gridSpan w:val="2"/>
            <w:shd w:val="clear" w:color="auto" w:fill="auto"/>
            <w:vAlign w:val="center"/>
            <w:hideMark/>
          </w:tcPr>
          <w:p w:rsidR="006C66EE" w:rsidRPr="0017438B" w:rsidRDefault="006C66EE" w:rsidP="00EF1B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6C66EE" w:rsidRPr="0017438B" w:rsidRDefault="006C66EE" w:rsidP="00EF1B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6C66EE" w:rsidRPr="0017438B" w:rsidRDefault="006C66EE" w:rsidP="00F77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Параметры масс</w:t>
            </w:r>
          </w:p>
        </w:tc>
      </w:tr>
      <w:tr w:rsidR="006C66EE" w:rsidRPr="0017438B" w:rsidTr="00EF1B56">
        <w:trPr>
          <w:tblCellSpacing w:w="0" w:type="dxa"/>
          <w:jc w:val="center"/>
        </w:trPr>
        <w:tc>
          <w:tcPr>
            <w:tcW w:w="3000" w:type="pct"/>
            <w:shd w:val="clear" w:color="auto" w:fill="auto"/>
            <w:vAlign w:val="center"/>
            <w:hideMark/>
          </w:tcPr>
          <w:p w:rsidR="006C66EE" w:rsidRPr="0017438B" w:rsidRDefault="006C66EE" w:rsidP="00EF1B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Снаряженная масса, кг</w:t>
            </w:r>
          </w:p>
        </w:tc>
        <w:tc>
          <w:tcPr>
            <w:tcW w:w="2000" w:type="pct"/>
            <w:shd w:val="clear" w:color="auto" w:fill="auto"/>
            <w:vAlign w:val="center"/>
            <w:hideMark/>
          </w:tcPr>
          <w:p w:rsidR="006C66EE" w:rsidRPr="0017438B" w:rsidRDefault="006C66EE" w:rsidP="00EF1B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13 680 </w:t>
            </w:r>
          </w:p>
        </w:tc>
      </w:tr>
      <w:tr w:rsidR="006C66EE" w:rsidRPr="0017438B" w:rsidTr="00EF1B56">
        <w:trPr>
          <w:tblCellSpacing w:w="0" w:type="dxa"/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6C66EE" w:rsidRPr="0017438B" w:rsidRDefault="006C66EE" w:rsidP="00EF1B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Полная масса, кг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6C66EE" w:rsidRPr="0017438B" w:rsidRDefault="006C66EE" w:rsidP="00EF1B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19 830</w:t>
            </w:r>
          </w:p>
        </w:tc>
      </w:tr>
      <w:tr w:rsidR="006C66EE" w:rsidRPr="0017438B" w:rsidTr="00EF1B56">
        <w:trPr>
          <w:tblCellSpacing w:w="0" w:type="dxa"/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6C66EE" w:rsidRPr="0017438B" w:rsidRDefault="006C66EE" w:rsidP="00EF1B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Масса перевозимого груза, кг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6C66EE" w:rsidRPr="0017438B" w:rsidRDefault="006C66EE" w:rsidP="00EF1B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6 000</w:t>
            </w:r>
          </w:p>
        </w:tc>
      </w:tr>
      <w:tr w:rsidR="006C66EE" w:rsidRPr="0017438B" w:rsidTr="00EF1B56">
        <w:trPr>
          <w:tblCellSpacing w:w="0" w:type="dxa"/>
          <w:jc w:val="center"/>
        </w:trPr>
        <w:tc>
          <w:tcPr>
            <w:tcW w:w="0" w:type="auto"/>
            <w:gridSpan w:val="2"/>
            <w:shd w:val="clear" w:color="auto" w:fill="auto"/>
            <w:vAlign w:val="center"/>
            <w:hideMark/>
          </w:tcPr>
          <w:p w:rsidR="006C66EE" w:rsidRPr="0017438B" w:rsidRDefault="006C66EE" w:rsidP="00EF1B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Распределение нагрузки автомобиля снаряженной массы </w:t>
            </w:r>
          </w:p>
        </w:tc>
      </w:tr>
      <w:tr w:rsidR="006C66EE" w:rsidRPr="0017438B" w:rsidTr="00EF1B56">
        <w:trPr>
          <w:tblCellSpacing w:w="0" w:type="dxa"/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6C66EE" w:rsidRPr="0017438B" w:rsidRDefault="006C66EE" w:rsidP="00EF1B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На передний мост, кг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6C66EE" w:rsidRPr="0017438B" w:rsidRDefault="006C66EE" w:rsidP="00EF1B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5 695 </w:t>
            </w:r>
          </w:p>
        </w:tc>
      </w:tr>
      <w:tr w:rsidR="006C66EE" w:rsidRPr="0017438B" w:rsidTr="00EF1B56">
        <w:trPr>
          <w:tblCellSpacing w:w="0" w:type="dxa"/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6C66EE" w:rsidRPr="0017438B" w:rsidRDefault="006C66EE" w:rsidP="00EF1B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На заднюю тележку, кг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6C66EE" w:rsidRPr="0017438B" w:rsidRDefault="006C66EE" w:rsidP="00EF1B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7 985 </w:t>
            </w:r>
          </w:p>
        </w:tc>
      </w:tr>
      <w:tr w:rsidR="006C66EE" w:rsidRPr="0017438B" w:rsidTr="00EF1B56">
        <w:trPr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6C66EE" w:rsidRPr="0017438B" w:rsidRDefault="006C66EE" w:rsidP="00EF1B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Распределение нагрузки автомобиля полной массы </w:t>
            </w:r>
          </w:p>
        </w:tc>
      </w:tr>
      <w:tr w:rsidR="006C66EE" w:rsidRPr="0017438B" w:rsidTr="00EF1B56">
        <w:trPr>
          <w:tblCellSpacing w:w="0" w:type="dxa"/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6C66EE" w:rsidRPr="0017438B" w:rsidRDefault="006C66EE" w:rsidP="00EF1B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На передний мост, кг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6C66EE" w:rsidRPr="0017438B" w:rsidRDefault="006C66EE" w:rsidP="00EF1B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5 600</w:t>
            </w:r>
          </w:p>
        </w:tc>
      </w:tr>
      <w:tr w:rsidR="006C66EE" w:rsidRPr="0017438B" w:rsidTr="00F77EB1">
        <w:trPr>
          <w:trHeight w:val="34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6C66EE" w:rsidRPr="0017438B" w:rsidRDefault="006C66EE" w:rsidP="00EF1B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На заднюю тележку, кг</w:t>
            </w:r>
          </w:p>
        </w:tc>
        <w:tc>
          <w:tcPr>
            <w:tcW w:w="0" w:type="auto"/>
            <w:vAlign w:val="center"/>
            <w:hideMark/>
          </w:tcPr>
          <w:p w:rsidR="006C66EE" w:rsidRPr="0017438B" w:rsidRDefault="006C66EE" w:rsidP="00EF1B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14 230</w:t>
            </w:r>
          </w:p>
        </w:tc>
      </w:tr>
    </w:tbl>
    <w:p w:rsidR="006C66EE" w:rsidRPr="0017438B" w:rsidRDefault="00D14B91" w:rsidP="00F77EB1">
      <w:pPr>
        <w:spacing w:before="100" w:beforeAutospacing="1" w:after="100" w:afterAutospacing="1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17438B">
        <w:rPr>
          <w:rFonts w:ascii="Times New Roman" w:hAnsi="Times New Roman" w:cs="Times New Roman"/>
          <w:b/>
          <w:sz w:val="24"/>
          <w:szCs w:val="24"/>
        </w:rPr>
        <w:tab/>
      </w:r>
      <w:r w:rsidR="006C66EE" w:rsidRPr="0017438B">
        <w:rPr>
          <w:rFonts w:ascii="Times New Roman" w:eastAsia="Times New Roman" w:hAnsi="Times New Roman" w:cs="Times New Roman"/>
          <w:b/>
          <w:bCs/>
          <w:sz w:val="24"/>
          <w:szCs w:val="24"/>
        </w:rPr>
        <w:t>Технические характеристики краноманипуляторной установки ИМ-150</w:t>
      </w:r>
    </w:p>
    <w:tbl>
      <w:tblPr>
        <w:tblW w:w="4852" w:type="pct"/>
        <w:jc w:val="center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9340"/>
        <w:gridCol w:w="620"/>
      </w:tblGrid>
      <w:tr w:rsidR="006C66EE" w:rsidRPr="0017438B" w:rsidTr="00F921C9">
        <w:trPr>
          <w:tblCellSpacing w:w="0" w:type="dxa"/>
          <w:jc w:val="center"/>
        </w:trPr>
        <w:tc>
          <w:tcPr>
            <w:tcW w:w="4689" w:type="pct"/>
            <w:shd w:val="clear" w:color="auto" w:fill="auto"/>
            <w:vAlign w:val="center"/>
            <w:hideMark/>
          </w:tcPr>
          <w:p w:rsidR="006C66EE" w:rsidRPr="0017438B" w:rsidRDefault="006C66EE" w:rsidP="00EF1B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Грузовой момент, тм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6C66EE" w:rsidRPr="0017438B" w:rsidRDefault="006C66EE" w:rsidP="00EF1B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12,10</w:t>
            </w:r>
          </w:p>
        </w:tc>
      </w:tr>
      <w:tr w:rsidR="006C66EE" w:rsidRPr="0017438B" w:rsidTr="00F921C9">
        <w:trPr>
          <w:tblCellSpacing w:w="0" w:type="dxa"/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6C66EE" w:rsidRPr="0017438B" w:rsidRDefault="006C66EE" w:rsidP="00EF1B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Максимальная грузоподъемность, кг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6C66EE" w:rsidRPr="0017438B" w:rsidRDefault="006C66EE" w:rsidP="00EF1B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6 050 </w:t>
            </w:r>
          </w:p>
        </w:tc>
      </w:tr>
      <w:tr w:rsidR="006C66EE" w:rsidRPr="0017438B" w:rsidTr="00F921C9">
        <w:trPr>
          <w:tblCellSpacing w:w="0" w:type="dxa"/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6C66EE" w:rsidRPr="0017438B" w:rsidRDefault="006C66EE" w:rsidP="00EF1B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Грузоподъемность на максимальном вылете, кг 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6C66EE" w:rsidRPr="0017438B" w:rsidRDefault="006C66EE" w:rsidP="00EF1B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1 320 </w:t>
            </w:r>
          </w:p>
        </w:tc>
      </w:tr>
      <w:tr w:rsidR="006C66EE" w:rsidRPr="0017438B" w:rsidTr="00F921C9">
        <w:trPr>
          <w:tblCellSpacing w:w="0" w:type="dxa"/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6C66EE" w:rsidRPr="0017438B" w:rsidRDefault="006C66EE" w:rsidP="00EF1B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Максимальный вылет стрелы, м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6C66EE" w:rsidRPr="0017438B" w:rsidRDefault="006C66EE" w:rsidP="00EF1B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8,40</w:t>
            </w:r>
          </w:p>
        </w:tc>
      </w:tr>
      <w:tr w:rsidR="006C66EE" w:rsidRPr="0017438B" w:rsidTr="00F921C9">
        <w:trPr>
          <w:tblCellSpacing w:w="0" w:type="dxa"/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6C66EE" w:rsidRPr="0017438B" w:rsidRDefault="006C66EE" w:rsidP="00EF1B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Максимальная высота подъема, м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6C66EE" w:rsidRPr="0017438B" w:rsidRDefault="006C66EE" w:rsidP="00EF1B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10,55</w:t>
            </w:r>
          </w:p>
        </w:tc>
      </w:tr>
      <w:tr w:rsidR="00F921C9" w:rsidRPr="0017438B" w:rsidTr="00F921C9">
        <w:trPr>
          <w:tblCellSpacing w:w="0" w:type="dxa"/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F921C9" w:rsidRPr="0017438B" w:rsidRDefault="00F921C9" w:rsidP="00EF1B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Максимальная глубина опускания, м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F921C9" w:rsidRPr="0017438B" w:rsidRDefault="00F921C9" w:rsidP="00EF1B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6,02</w:t>
            </w:r>
          </w:p>
        </w:tc>
      </w:tr>
    </w:tbl>
    <w:p w:rsidR="00020700" w:rsidRPr="0017438B" w:rsidRDefault="00020700" w:rsidP="00F921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  <w:sectPr w:rsidR="00020700" w:rsidRPr="0017438B" w:rsidSect="0017438B">
          <w:footerReference w:type="default" r:id="rId8"/>
          <w:pgSz w:w="11906" w:h="16838" w:code="9"/>
          <w:pgMar w:top="851" w:right="851" w:bottom="426" w:left="851" w:header="709" w:footer="287" w:gutter="0"/>
          <w:cols w:space="708"/>
          <w:docGrid w:linePitch="360"/>
        </w:sectPr>
      </w:pPr>
    </w:p>
    <w:tbl>
      <w:tblPr>
        <w:tblW w:w="4852" w:type="pct"/>
        <w:jc w:val="center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9888"/>
        <w:gridCol w:w="72"/>
      </w:tblGrid>
      <w:tr w:rsidR="006C66EE" w:rsidRPr="0017438B" w:rsidTr="008C225F">
        <w:trPr>
          <w:tblCellSpacing w:w="0" w:type="dxa"/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F77EB1" w:rsidRPr="0017438B" w:rsidRDefault="00F77EB1" w:rsidP="00EF1B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C66EE" w:rsidRPr="0017438B" w:rsidRDefault="00F77EB1" w:rsidP="00EF1B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087514" cy="5660860"/>
                  <wp:effectExtent l="1314450" t="0" r="1293986" b="0"/>
                  <wp:docPr id="3" name="Рисунок 3" descr="5453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5453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3092965" cy="56708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6C66EE" w:rsidRPr="0017438B" w:rsidRDefault="006C66EE" w:rsidP="00EF1B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020700" w:rsidRPr="0017438B" w:rsidRDefault="00020700" w:rsidP="00F77EB1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  <w:sectPr w:rsidR="00020700" w:rsidRPr="0017438B" w:rsidSect="0017438B">
          <w:pgSz w:w="11906" w:h="16838" w:code="9"/>
          <w:pgMar w:top="709" w:right="851" w:bottom="425" w:left="851" w:header="709" w:footer="289" w:gutter="0"/>
          <w:cols w:space="708"/>
          <w:docGrid w:linePitch="360"/>
        </w:sectPr>
      </w:pPr>
    </w:p>
    <w:p w:rsidR="006C66EE" w:rsidRPr="0017438B" w:rsidRDefault="006C66EE" w:rsidP="0017438B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17438B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Планировка и комплектация </w:t>
      </w:r>
    </w:p>
    <w:tbl>
      <w:tblPr>
        <w:tblW w:w="4920" w:type="pct"/>
        <w:jc w:val="center"/>
        <w:tblInd w:w="-1075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5456"/>
        <w:gridCol w:w="4644"/>
      </w:tblGrid>
      <w:tr w:rsidR="006C66EE" w:rsidRPr="0017438B" w:rsidTr="00ED6802">
        <w:trPr>
          <w:trHeight w:val="6314"/>
          <w:jc w:val="center"/>
        </w:trPr>
        <w:tc>
          <w:tcPr>
            <w:tcW w:w="5456" w:type="dxa"/>
            <w:vAlign w:val="center"/>
            <w:hideMark/>
          </w:tcPr>
          <w:p w:rsidR="006C66EE" w:rsidRPr="0017438B" w:rsidRDefault="006C66EE" w:rsidP="006C66EE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Кузов-фургон: каркас сварной; наружная обшивка – стальной лист; утеплитель - пенополистирол (S=60 мм). Внутренняя отделка: потолок – пластик; стены – пластик и оцинкованный лист (1000 мм от уровня пола); пол – доска шпунтованная (S=30 мм), пенопласт (S=20 мм), фанера (S=12 мм), рифлёная резина.</w:t>
            </w:r>
          </w:p>
          <w:p w:rsidR="006C66EE" w:rsidRPr="0017438B" w:rsidRDefault="006C66EE" w:rsidP="006C66EE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Сиденье пассажирское 3-х местное (2 шт.);</w:t>
            </w:r>
          </w:p>
          <w:p w:rsidR="006C66EE" w:rsidRPr="0017438B" w:rsidRDefault="006C66EE" w:rsidP="006C66EE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Вешалка;</w:t>
            </w:r>
          </w:p>
          <w:p w:rsidR="006C66EE" w:rsidRPr="0017438B" w:rsidRDefault="006C66EE" w:rsidP="006C66EE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Переговорное устройство;</w:t>
            </w:r>
          </w:p>
          <w:p w:rsidR="006C66EE" w:rsidRPr="0017438B" w:rsidRDefault="006C66EE" w:rsidP="006C66EE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Стол;</w:t>
            </w:r>
          </w:p>
          <w:p w:rsidR="006C66EE" w:rsidRPr="0017438B" w:rsidRDefault="006C66EE" w:rsidP="006C66EE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Бак КМУ;</w:t>
            </w:r>
          </w:p>
          <w:p w:rsidR="006C66EE" w:rsidRPr="0017438B" w:rsidRDefault="006C66EE" w:rsidP="006C66EE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Фонари освещения 24В (2 шт.);</w:t>
            </w:r>
          </w:p>
          <w:p w:rsidR="006C66EE" w:rsidRPr="0017438B" w:rsidRDefault="006C66EE" w:rsidP="006C66EE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Отопитель воздушный «Планар-4Д-24»; </w:t>
            </w:r>
          </w:p>
          <w:p w:rsidR="006C66EE" w:rsidRPr="0017438B" w:rsidRDefault="006C66EE" w:rsidP="006C66EE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Пульт управления отопителя воздушного «Планар-4Д-24»;</w:t>
            </w:r>
          </w:p>
          <w:p w:rsidR="006C66EE" w:rsidRPr="0017438B" w:rsidRDefault="006C66EE" w:rsidP="006C66EE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Отопитель от системы охлаждения автомобиля;</w:t>
            </w:r>
          </w:p>
          <w:p w:rsidR="006C66EE" w:rsidRPr="0017438B" w:rsidRDefault="006C66EE" w:rsidP="006C66EE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Генератор EG.202.6 (32кВА, 380В);</w:t>
            </w:r>
          </w:p>
          <w:p w:rsidR="006C66EE" w:rsidRPr="0017438B" w:rsidRDefault="006C66EE" w:rsidP="006C66EE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Люк к генератору EG.202.6; </w:t>
            </w:r>
          </w:p>
          <w:p w:rsidR="006C66EE" w:rsidRPr="0017438B" w:rsidRDefault="006C66EE" w:rsidP="006C66EE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Борт откидной;</w:t>
            </w:r>
          </w:p>
          <w:p w:rsidR="006C66EE" w:rsidRPr="0017438B" w:rsidRDefault="006C66EE" w:rsidP="006C66EE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Люк аварийно-вентиляционный;</w:t>
            </w:r>
          </w:p>
          <w:p w:rsidR="006C66EE" w:rsidRPr="0017438B" w:rsidRDefault="006C66EE" w:rsidP="006C66EE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Дверь входная одностворчатая;</w:t>
            </w:r>
          </w:p>
          <w:p w:rsidR="006C66EE" w:rsidRPr="0017438B" w:rsidRDefault="006C66EE" w:rsidP="006C66EE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Лестница откидная;</w:t>
            </w:r>
          </w:p>
          <w:p w:rsidR="006C66EE" w:rsidRPr="0017438B" w:rsidRDefault="006C66EE" w:rsidP="006C66EE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ind w:right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Выпрямитель сварочный (сварочный аппарат или сварочник) ВД-313 (16,5кВт, 380В);</w:t>
            </w:r>
          </w:p>
        </w:tc>
        <w:tc>
          <w:tcPr>
            <w:tcW w:w="4644" w:type="dxa"/>
            <w:vAlign w:val="center"/>
            <w:hideMark/>
          </w:tcPr>
          <w:p w:rsidR="006C66EE" w:rsidRPr="0017438B" w:rsidRDefault="006C66EE" w:rsidP="006C66EE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Окно-стеклопакет с форточкой;</w:t>
            </w:r>
          </w:p>
          <w:p w:rsidR="006C66EE" w:rsidRPr="0017438B" w:rsidRDefault="006C66EE" w:rsidP="006C66EE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Контейнер с кислородным баллоном;</w:t>
            </w:r>
          </w:p>
          <w:p w:rsidR="006C66EE" w:rsidRPr="0017438B" w:rsidRDefault="006C66EE" w:rsidP="006C66EE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Контейнер с пропановым баллоном;</w:t>
            </w:r>
          </w:p>
          <w:p w:rsidR="006C66EE" w:rsidRPr="0017438B" w:rsidRDefault="006C66EE" w:rsidP="006C66EE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Электрошкаф; </w:t>
            </w:r>
          </w:p>
          <w:p w:rsidR="006C66EE" w:rsidRPr="0017438B" w:rsidRDefault="006C66EE" w:rsidP="006C66EE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Внешний подвод электроэнергии (20 кВт, 380 В); </w:t>
            </w:r>
          </w:p>
          <w:p w:rsidR="006C66EE" w:rsidRPr="0017438B" w:rsidRDefault="006C66EE" w:rsidP="006C66EE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Площадка для перевозки грузов; </w:t>
            </w:r>
          </w:p>
          <w:p w:rsidR="006C66EE" w:rsidRPr="0017438B" w:rsidRDefault="006C66EE" w:rsidP="006C66EE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КМУ «ИМ-150»;</w:t>
            </w:r>
          </w:p>
          <w:p w:rsidR="006C66EE" w:rsidRPr="0017438B" w:rsidRDefault="006C66EE" w:rsidP="006C66EE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Огнетушитель;</w:t>
            </w:r>
          </w:p>
          <w:p w:rsidR="006C66EE" w:rsidRPr="0017438B" w:rsidRDefault="006C66EE" w:rsidP="006C66EE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Шанцевый инструмент;</w:t>
            </w:r>
          </w:p>
          <w:p w:rsidR="006C66EE" w:rsidRPr="0017438B" w:rsidRDefault="006C66EE" w:rsidP="006C66EE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Сварочное оборудование (электрододержатель, крепление массового провода (струбцина), кабель сварочный (2х30 м), маска сварщика);</w:t>
            </w:r>
          </w:p>
          <w:p w:rsidR="006C66EE" w:rsidRPr="0017438B" w:rsidRDefault="006C66EE" w:rsidP="006C66EE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Средства безопасности (перчатки резиновые диэлектрические, боты диэлектрические, коврик диэлектрический, штыри заземления (3 шт.) с проводом 10 п. м.);</w:t>
            </w:r>
          </w:p>
          <w:p w:rsidR="006C66EE" w:rsidRPr="0017438B" w:rsidRDefault="006C66EE" w:rsidP="006C66EE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Принадлежности (противооткатные башмаки, знак аварийной установки, аптечка медицинская); </w:t>
            </w:r>
          </w:p>
          <w:p w:rsidR="006C66EE" w:rsidRPr="0017438B" w:rsidRDefault="006C66EE" w:rsidP="006C66EE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Люк выпрямителя сварочного.</w:t>
            </w:r>
          </w:p>
        </w:tc>
      </w:tr>
    </w:tbl>
    <w:p w:rsidR="00D14B91" w:rsidRPr="0017438B" w:rsidRDefault="00D14B91" w:rsidP="00D14B91">
      <w:pPr>
        <w:spacing w:after="0"/>
        <w:ind w:left="284"/>
        <w:rPr>
          <w:rFonts w:ascii="Times New Roman" w:hAnsi="Times New Roman" w:cs="Times New Roman"/>
          <w:b/>
          <w:sz w:val="24"/>
          <w:szCs w:val="24"/>
        </w:rPr>
      </w:pPr>
      <w:r w:rsidRPr="0017438B">
        <w:rPr>
          <w:rFonts w:ascii="Times New Roman" w:hAnsi="Times New Roman" w:cs="Times New Roman"/>
          <w:b/>
          <w:sz w:val="24"/>
          <w:szCs w:val="24"/>
        </w:rPr>
        <w:t>7. Дополнительные требования:</w:t>
      </w:r>
    </w:p>
    <w:p w:rsidR="00D14B91" w:rsidRPr="0017438B" w:rsidRDefault="00D14B91" w:rsidP="00D14B91">
      <w:pPr>
        <w:spacing w:after="0"/>
        <w:ind w:left="284"/>
        <w:rPr>
          <w:rFonts w:ascii="Times New Roman" w:hAnsi="Times New Roman" w:cs="Times New Roman"/>
          <w:sz w:val="24"/>
          <w:szCs w:val="24"/>
        </w:rPr>
      </w:pPr>
      <w:r w:rsidRPr="0017438B">
        <w:rPr>
          <w:rFonts w:ascii="Times New Roman" w:hAnsi="Times New Roman" w:cs="Times New Roman"/>
          <w:sz w:val="24"/>
          <w:szCs w:val="24"/>
        </w:rPr>
        <w:t>-Утеплитель решетки радиатора.</w:t>
      </w:r>
    </w:p>
    <w:p w:rsidR="00D14B91" w:rsidRPr="0017438B" w:rsidRDefault="00D14B91" w:rsidP="00D14B91">
      <w:pPr>
        <w:pStyle w:val="a5"/>
        <w:spacing w:after="0" w:line="240" w:lineRule="auto"/>
        <w:ind w:left="284"/>
        <w:rPr>
          <w:rFonts w:ascii="Times New Roman" w:hAnsi="Times New Roman"/>
          <w:sz w:val="24"/>
          <w:szCs w:val="24"/>
        </w:rPr>
      </w:pPr>
      <w:r w:rsidRPr="0017438B">
        <w:rPr>
          <w:rFonts w:ascii="Times New Roman" w:hAnsi="Times New Roman"/>
          <w:sz w:val="24"/>
          <w:szCs w:val="24"/>
        </w:rPr>
        <w:t>-Утеплитель кабины пенофол.</w:t>
      </w:r>
    </w:p>
    <w:p w:rsidR="00AA00C0" w:rsidRPr="0017438B" w:rsidRDefault="00AA00C0" w:rsidP="00D14B91">
      <w:pPr>
        <w:pStyle w:val="a5"/>
        <w:spacing w:after="0" w:line="240" w:lineRule="auto"/>
        <w:ind w:left="284"/>
        <w:rPr>
          <w:rFonts w:ascii="Times New Roman" w:hAnsi="Times New Roman"/>
          <w:sz w:val="24"/>
          <w:szCs w:val="24"/>
        </w:rPr>
      </w:pPr>
      <w:r w:rsidRPr="0017438B">
        <w:rPr>
          <w:rFonts w:ascii="Times New Roman" w:hAnsi="Times New Roman"/>
          <w:sz w:val="24"/>
          <w:szCs w:val="24"/>
        </w:rPr>
        <w:t>-Установка «тёплых» полов с термодатчиком и регулятором температуры в пассажирском отсеке</w:t>
      </w:r>
    </w:p>
    <w:p w:rsidR="00D14B91" w:rsidRPr="0017438B" w:rsidRDefault="00D14B91" w:rsidP="00D14B91">
      <w:pPr>
        <w:spacing w:after="0"/>
        <w:ind w:left="284"/>
        <w:rPr>
          <w:rFonts w:ascii="Times New Roman" w:hAnsi="Times New Roman" w:cs="Times New Roman"/>
          <w:sz w:val="24"/>
          <w:szCs w:val="24"/>
        </w:rPr>
      </w:pPr>
      <w:r w:rsidRPr="0017438B">
        <w:rPr>
          <w:rFonts w:ascii="Times New Roman" w:hAnsi="Times New Roman" w:cs="Times New Roman"/>
          <w:sz w:val="24"/>
          <w:szCs w:val="24"/>
        </w:rPr>
        <w:t>- Наличие предпускового подогревателя двигателя.</w:t>
      </w:r>
    </w:p>
    <w:p w:rsidR="00D14B91" w:rsidRPr="0017438B" w:rsidRDefault="00D14B91" w:rsidP="00D14B91">
      <w:pPr>
        <w:spacing w:after="0"/>
        <w:ind w:left="284"/>
        <w:rPr>
          <w:rFonts w:ascii="Times New Roman" w:hAnsi="Times New Roman" w:cs="Times New Roman"/>
          <w:sz w:val="24"/>
          <w:szCs w:val="24"/>
        </w:rPr>
      </w:pPr>
      <w:r w:rsidRPr="0017438B">
        <w:rPr>
          <w:rFonts w:ascii="Times New Roman" w:hAnsi="Times New Roman" w:cs="Times New Roman"/>
          <w:sz w:val="24"/>
          <w:szCs w:val="24"/>
        </w:rPr>
        <w:t>- Набор инструмента и ЗИП.</w:t>
      </w:r>
    </w:p>
    <w:p w:rsidR="00DB7777" w:rsidRPr="0017438B" w:rsidRDefault="00DB7777" w:rsidP="00D14B91">
      <w:pPr>
        <w:spacing w:after="0"/>
        <w:ind w:left="284"/>
        <w:rPr>
          <w:rFonts w:ascii="Times New Roman" w:hAnsi="Times New Roman" w:cs="Times New Roman"/>
          <w:sz w:val="24"/>
          <w:szCs w:val="24"/>
        </w:rPr>
      </w:pPr>
      <w:r w:rsidRPr="0017438B">
        <w:rPr>
          <w:rFonts w:ascii="Times New Roman" w:hAnsi="Times New Roman" w:cs="Times New Roman"/>
          <w:sz w:val="24"/>
          <w:szCs w:val="24"/>
        </w:rPr>
        <w:t>- Буксировочный трос</w:t>
      </w:r>
    </w:p>
    <w:p w:rsidR="00D14B91" w:rsidRPr="0017438B" w:rsidRDefault="00D14B91" w:rsidP="00D14B91">
      <w:pPr>
        <w:spacing w:after="0"/>
        <w:ind w:left="284"/>
        <w:rPr>
          <w:rFonts w:ascii="Times New Roman" w:hAnsi="Times New Roman" w:cs="Times New Roman"/>
          <w:sz w:val="24"/>
          <w:szCs w:val="24"/>
        </w:rPr>
      </w:pPr>
      <w:r w:rsidRPr="0017438B">
        <w:rPr>
          <w:rFonts w:ascii="Times New Roman" w:hAnsi="Times New Roman" w:cs="Times New Roman"/>
          <w:sz w:val="24"/>
          <w:szCs w:val="24"/>
        </w:rPr>
        <w:t>- Домкрат.</w:t>
      </w:r>
    </w:p>
    <w:p w:rsidR="00D14B91" w:rsidRPr="0017438B" w:rsidRDefault="00D14B91" w:rsidP="00D14B91">
      <w:pPr>
        <w:spacing w:after="0"/>
        <w:ind w:left="284"/>
        <w:rPr>
          <w:rFonts w:ascii="Times New Roman" w:hAnsi="Times New Roman" w:cs="Times New Roman"/>
          <w:sz w:val="24"/>
          <w:szCs w:val="24"/>
        </w:rPr>
      </w:pPr>
      <w:r w:rsidRPr="0017438B">
        <w:rPr>
          <w:rFonts w:ascii="Times New Roman" w:hAnsi="Times New Roman" w:cs="Times New Roman"/>
          <w:sz w:val="24"/>
          <w:szCs w:val="24"/>
        </w:rPr>
        <w:t>- Аптечка.</w:t>
      </w:r>
    </w:p>
    <w:p w:rsidR="00DB7777" w:rsidRPr="0017438B" w:rsidRDefault="00DB7777" w:rsidP="00D14B91">
      <w:pPr>
        <w:spacing w:after="0"/>
        <w:ind w:left="284"/>
        <w:rPr>
          <w:rFonts w:ascii="Times New Roman" w:hAnsi="Times New Roman" w:cs="Times New Roman"/>
          <w:sz w:val="24"/>
          <w:szCs w:val="24"/>
        </w:rPr>
      </w:pPr>
      <w:r w:rsidRPr="0017438B">
        <w:rPr>
          <w:rFonts w:ascii="Times New Roman" w:hAnsi="Times New Roman" w:cs="Times New Roman"/>
          <w:sz w:val="24"/>
          <w:szCs w:val="24"/>
        </w:rPr>
        <w:t>-Огнетушитель ОП</w:t>
      </w:r>
      <w:r w:rsidR="0080072D" w:rsidRPr="0080072D">
        <w:rPr>
          <w:rFonts w:ascii="Times New Roman" w:hAnsi="Times New Roman" w:cs="Times New Roman"/>
          <w:sz w:val="24"/>
          <w:szCs w:val="24"/>
        </w:rPr>
        <w:t xml:space="preserve"> </w:t>
      </w:r>
      <w:r w:rsidR="00A54DA7" w:rsidRPr="0017438B">
        <w:rPr>
          <w:rFonts w:ascii="Times New Roman" w:hAnsi="Times New Roman" w:cs="Times New Roman"/>
          <w:sz w:val="24"/>
          <w:szCs w:val="24"/>
        </w:rPr>
        <w:t>объёмом не менее 2 л.</w:t>
      </w:r>
    </w:p>
    <w:p w:rsidR="00A54DA7" w:rsidRDefault="00A54DA7" w:rsidP="00D14B91">
      <w:pPr>
        <w:spacing w:after="0"/>
        <w:ind w:left="284"/>
        <w:rPr>
          <w:rFonts w:ascii="Times New Roman" w:hAnsi="Times New Roman" w:cs="Times New Roman"/>
          <w:sz w:val="24"/>
          <w:szCs w:val="24"/>
        </w:rPr>
      </w:pPr>
      <w:r w:rsidRPr="0017438B">
        <w:rPr>
          <w:rFonts w:ascii="Times New Roman" w:hAnsi="Times New Roman" w:cs="Times New Roman"/>
          <w:sz w:val="24"/>
          <w:szCs w:val="24"/>
        </w:rPr>
        <w:t>- Знак аварийной остановки</w:t>
      </w:r>
      <w:r w:rsidRPr="0017438B">
        <w:rPr>
          <w:rFonts w:ascii="Times New Roman" w:hAnsi="Times New Roman" w:cs="Times New Roman"/>
          <w:sz w:val="24"/>
          <w:szCs w:val="24"/>
        </w:rPr>
        <w:br/>
        <w:t>- Автомобиль должен быть заправлен всеми эксплуатационными жидкостями</w:t>
      </w:r>
    </w:p>
    <w:p w:rsidR="002B2BFD" w:rsidRPr="0017438B" w:rsidRDefault="002B2BFD" w:rsidP="00D14B91">
      <w:pPr>
        <w:spacing w:after="0"/>
        <w:ind w:left="284"/>
        <w:rPr>
          <w:rFonts w:ascii="Times New Roman" w:hAnsi="Times New Roman" w:cs="Times New Roman"/>
          <w:sz w:val="24"/>
          <w:szCs w:val="24"/>
        </w:rPr>
      </w:pPr>
    </w:p>
    <w:tbl>
      <w:tblPr>
        <w:tblW w:w="5241" w:type="pct"/>
        <w:tblLook w:val="04A0"/>
      </w:tblPr>
      <w:tblGrid>
        <w:gridCol w:w="5312"/>
        <w:gridCol w:w="79"/>
        <w:gridCol w:w="5531"/>
      </w:tblGrid>
      <w:tr w:rsidR="006E4356" w:rsidRPr="006E4356" w:rsidTr="002B2BFD">
        <w:trPr>
          <w:trHeight w:val="496"/>
        </w:trPr>
        <w:tc>
          <w:tcPr>
            <w:tcW w:w="246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356" w:rsidRPr="006E4356" w:rsidRDefault="006E4356" w:rsidP="006E4356">
            <w:pPr>
              <w:spacing w:after="12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E435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Покупатель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356" w:rsidRPr="006E4356" w:rsidRDefault="006E4356" w:rsidP="00BB551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E435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Поставщик</w:t>
            </w:r>
          </w:p>
        </w:tc>
      </w:tr>
      <w:tr w:rsidR="006E4356" w:rsidRPr="006E4356" w:rsidTr="002B2BFD">
        <w:trPr>
          <w:trHeight w:val="58"/>
        </w:trPr>
        <w:tc>
          <w:tcPr>
            <w:tcW w:w="246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356" w:rsidRPr="006E4356" w:rsidRDefault="006E4356" w:rsidP="006E435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E435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ЗАО «РУСБУРМАШ»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356" w:rsidRPr="006E4356" w:rsidRDefault="006E4356" w:rsidP="00BB551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E4356" w:rsidRPr="006E4356" w:rsidTr="002B2BFD">
        <w:trPr>
          <w:trHeight w:val="69"/>
        </w:trPr>
        <w:tc>
          <w:tcPr>
            <w:tcW w:w="24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356" w:rsidRPr="006E4356" w:rsidRDefault="006E4356" w:rsidP="002B2BF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E43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Генеральный директор </w:t>
            </w:r>
          </w:p>
        </w:tc>
        <w:tc>
          <w:tcPr>
            <w:tcW w:w="256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356" w:rsidRPr="006E4356" w:rsidRDefault="006E4356" w:rsidP="00BB551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E4356" w:rsidRPr="006E4356" w:rsidTr="002B2BFD">
        <w:trPr>
          <w:trHeight w:val="174"/>
        </w:trPr>
        <w:tc>
          <w:tcPr>
            <w:tcW w:w="246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356" w:rsidRPr="006E4356" w:rsidRDefault="006E4356" w:rsidP="00BB551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E43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_____________________ Риос Э.Д.Р.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356" w:rsidRPr="006E4356" w:rsidRDefault="006E4356" w:rsidP="00BB551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E43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__________________/_______________</w:t>
            </w:r>
          </w:p>
        </w:tc>
      </w:tr>
      <w:tr w:rsidR="006E4356" w:rsidRPr="006E4356" w:rsidTr="002B2BFD">
        <w:trPr>
          <w:trHeight w:val="239"/>
        </w:trPr>
        <w:tc>
          <w:tcPr>
            <w:tcW w:w="246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356" w:rsidRPr="006E4356" w:rsidRDefault="006E4356" w:rsidP="00BB551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E43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356" w:rsidRPr="006E4356" w:rsidRDefault="006E4356" w:rsidP="00BB551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E43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М.П.</w:t>
            </w:r>
          </w:p>
        </w:tc>
      </w:tr>
    </w:tbl>
    <w:p w:rsidR="00DB7777" w:rsidRPr="0017438B" w:rsidRDefault="00DB7777" w:rsidP="00BE14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DB7777" w:rsidRPr="0017438B" w:rsidSect="002B2BFD">
      <w:pgSz w:w="11906" w:h="16838" w:code="9"/>
      <w:pgMar w:top="709" w:right="851" w:bottom="284" w:left="851" w:header="709" w:footer="28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1AB6" w:rsidRDefault="000A1AB6" w:rsidP="005567F7">
      <w:pPr>
        <w:spacing w:after="0" w:line="240" w:lineRule="auto"/>
      </w:pPr>
      <w:r>
        <w:separator/>
      </w:r>
    </w:p>
  </w:endnote>
  <w:endnote w:type="continuationSeparator" w:id="0">
    <w:p w:rsidR="000A1AB6" w:rsidRDefault="000A1AB6" w:rsidP="005567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67F7" w:rsidRDefault="005567F7">
    <w:pPr>
      <w:pStyle w:val="ae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1AB6" w:rsidRDefault="000A1AB6" w:rsidP="005567F7">
      <w:pPr>
        <w:spacing w:after="0" w:line="240" w:lineRule="auto"/>
      </w:pPr>
      <w:r>
        <w:separator/>
      </w:r>
    </w:p>
  </w:footnote>
  <w:footnote w:type="continuationSeparator" w:id="0">
    <w:p w:rsidR="000A1AB6" w:rsidRDefault="000A1AB6" w:rsidP="005567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87A98"/>
    <w:multiLevelType w:val="hybridMultilevel"/>
    <w:tmpl w:val="9F46AC28"/>
    <w:lvl w:ilvl="0" w:tplc="D3FAD5FC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956338"/>
    <w:multiLevelType w:val="multilevel"/>
    <w:tmpl w:val="66DA51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F9A1D66"/>
    <w:multiLevelType w:val="multilevel"/>
    <w:tmpl w:val="FB882882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33F582E"/>
    <w:multiLevelType w:val="hybridMultilevel"/>
    <w:tmpl w:val="2C1445F2"/>
    <w:lvl w:ilvl="0" w:tplc="EC4E0E2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A9A1427"/>
    <w:multiLevelType w:val="hybridMultilevel"/>
    <w:tmpl w:val="9F46AC28"/>
    <w:lvl w:ilvl="0" w:tplc="D3FAD5FC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E14CE"/>
    <w:rsid w:val="00020700"/>
    <w:rsid w:val="00022B38"/>
    <w:rsid w:val="000538F1"/>
    <w:rsid w:val="000A1AB6"/>
    <w:rsid w:val="000A290B"/>
    <w:rsid w:val="0017438B"/>
    <w:rsid w:val="001D103E"/>
    <w:rsid w:val="00244FB3"/>
    <w:rsid w:val="00265687"/>
    <w:rsid w:val="002B2BFD"/>
    <w:rsid w:val="002F5200"/>
    <w:rsid w:val="00317380"/>
    <w:rsid w:val="00381774"/>
    <w:rsid w:val="003F62DA"/>
    <w:rsid w:val="00431292"/>
    <w:rsid w:val="004760FF"/>
    <w:rsid w:val="00492C89"/>
    <w:rsid w:val="005120E3"/>
    <w:rsid w:val="005567F7"/>
    <w:rsid w:val="005C4319"/>
    <w:rsid w:val="005E3A40"/>
    <w:rsid w:val="006C66EE"/>
    <w:rsid w:val="006D2876"/>
    <w:rsid w:val="006E4356"/>
    <w:rsid w:val="006E6520"/>
    <w:rsid w:val="00754F37"/>
    <w:rsid w:val="007E7DC6"/>
    <w:rsid w:val="0080072D"/>
    <w:rsid w:val="00813BC8"/>
    <w:rsid w:val="0083792A"/>
    <w:rsid w:val="00870743"/>
    <w:rsid w:val="008C225F"/>
    <w:rsid w:val="008D5CB8"/>
    <w:rsid w:val="0094052D"/>
    <w:rsid w:val="00991E1C"/>
    <w:rsid w:val="00993421"/>
    <w:rsid w:val="00997D33"/>
    <w:rsid w:val="009C4A1F"/>
    <w:rsid w:val="00A54DA7"/>
    <w:rsid w:val="00A95871"/>
    <w:rsid w:val="00AA00C0"/>
    <w:rsid w:val="00AA3E22"/>
    <w:rsid w:val="00B00A67"/>
    <w:rsid w:val="00BA7591"/>
    <w:rsid w:val="00BE14CE"/>
    <w:rsid w:val="00BE5CE3"/>
    <w:rsid w:val="00CA597B"/>
    <w:rsid w:val="00CA5EBF"/>
    <w:rsid w:val="00CB5954"/>
    <w:rsid w:val="00D14B91"/>
    <w:rsid w:val="00D55C66"/>
    <w:rsid w:val="00DB7777"/>
    <w:rsid w:val="00E226D9"/>
    <w:rsid w:val="00ED6802"/>
    <w:rsid w:val="00F53635"/>
    <w:rsid w:val="00F646F2"/>
    <w:rsid w:val="00F77EB1"/>
    <w:rsid w:val="00F921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5CE3"/>
  </w:style>
  <w:style w:type="paragraph" w:styleId="1">
    <w:name w:val="heading 1"/>
    <w:basedOn w:val="a"/>
    <w:next w:val="a"/>
    <w:link w:val="10"/>
    <w:uiPriority w:val="9"/>
    <w:qFormat/>
    <w:rsid w:val="00244FB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BE14C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E14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BE14CE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5">
    <w:name w:val="List Paragraph"/>
    <w:basedOn w:val="a"/>
    <w:uiPriority w:val="34"/>
    <w:qFormat/>
    <w:rsid w:val="00BE14CE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BE14CE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6">
    <w:name w:val="Strong"/>
    <w:basedOn w:val="a0"/>
    <w:uiPriority w:val="22"/>
    <w:qFormat/>
    <w:rsid w:val="00244FB3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244FB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Normal (Web)"/>
    <w:basedOn w:val="a"/>
    <w:uiPriority w:val="99"/>
    <w:semiHidden/>
    <w:unhideWhenUsed/>
    <w:rsid w:val="00244F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Hyperlink"/>
    <w:basedOn w:val="a0"/>
    <w:uiPriority w:val="99"/>
    <w:semiHidden/>
    <w:unhideWhenUsed/>
    <w:rsid w:val="00244FB3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D55C66"/>
    <w:rPr>
      <w:color w:val="800080" w:themeColor="followed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CA5E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A5EBF"/>
    <w:rPr>
      <w:rFonts w:ascii="Tahoma" w:hAnsi="Tahoma" w:cs="Tahoma"/>
      <w:sz w:val="16"/>
      <w:szCs w:val="16"/>
    </w:rPr>
  </w:style>
  <w:style w:type="character" w:customStyle="1" w:styleId="fontregular">
    <w:name w:val="font_regular"/>
    <w:basedOn w:val="a0"/>
    <w:rsid w:val="000538F1"/>
  </w:style>
  <w:style w:type="paragraph" w:styleId="ac">
    <w:name w:val="header"/>
    <w:basedOn w:val="a"/>
    <w:link w:val="ad"/>
    <w:uiPriority w:val="99"/>
    <w:unhideWhenUsed/>
    <w:rsid w:val="005567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5567F7"/>
  </w:style>
  <w:style w:type="paragraph" w:styleId="ae">
    <w:name w:val="footer"/>
    <w:basedOn w:val="a"/>
    <w:link w:val="af"/>
    <w:uiPriority w:val="99"/>
    <w:unhideWhenUsed/>
    <w:rsid w:val="005567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5567F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44FB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BE14C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E14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BE14CE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5">
    <w:name w:val="List Paragraph"/>
    <w:basedOn w:val="a"/>
    <w:uiPriority w:val="34"/>
    <w:qFormat/>
    <w:rsid w:val="00BE14CE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BE14CE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6">
    <w:name w:val="Strong"/>
    <w:basedOn w:val="a0"/>
    <w:uiPriority w:val="22"/>
    <w:qFormat/>
    <w:rsid w:val="00244FB3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244FB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Normal (Web)"/>
    <w:basedOn w:val="a"/>
    <w:uiPriority w:val="99"/>
    <w:semiHidden/>
    <w:unhideWhenUsed/>
    <w:rsid w:val="00244F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Hyperlink"/>
    <w:basedOn w:val="a0"/>
    <w:uiPriority w:val="99"/>
    <w:semiHidden/>
    <w:unhideWhenUsed/>
    <w:rsid w:val="00244FB3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D55C66"/>
    <w:rPr>
      <w:color w:val="800080" w:themeColor="followed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CA5E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A5EBF"/>
    <w:rPr>
      <w:rFonts w:ascii="Tahoma" w:hAnsi="Tahoma" w:cs="Tahoma"/>
      <w:sz w:val="16"/>
      <w:szCs w:val="16"/>
    </w:rPr>
  </w:style>
  <w:style w:type="character" w:customStyle="1" w:styleId="fontregular">
    <w:name w:val="font_regular"/>
    <w:basedOn w:val="a0"/>
    <w:rsid w:val="000538F1"/>
  </w:style>
  <w:style w:type="paragraph" w:styleId="ac">
    <w:name w:val="header"/>
    <w:basedOn w:val="a"/>
    <w:link w:val="ad"/>
    <w:uiPriority w:val="99"/>
    <w:unhideWhenUsed/>
    <w:rsid w:val="005567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5567F7"/>
  </w:style>
  <w:style w:type="paragraph" w:styleId="ae">
    <w:name w:val="footer"/>
    <w:basedOn w:val="a"/>
    <w:link w:val="af"/>
    <w:uiPriority w:val="99"/>
    <w:unhideWhenUsed/>
    <w:rsid w:val="005567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5567F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68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28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8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4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41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55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8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8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03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99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7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6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166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023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61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47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28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99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4</Pages>
  <Words>671</Words>
  <Characters>3825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Павел Викторович</dc:creator>
  <cp:lastModifiedBy> </cp:lastModifiedBy>
  <cp:revision>11</cp:revision>
  <cp:lastPrinted>2012-03-29T06:58:00Z</cp:lastPrinted>
  <dcterms:created xsi:type="dcterms:W3CDTF">2012-03-16T06:04:00Z</dcterms:created>
  <dcterms:modified xsi:type="dcterms:W3CDTF">2012-04-09T09:47:00Z</dcterms:modified>
</cp:coreProperties>
</file>