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1269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000000" w:rsidRDefault="00B1269B">
      <w:pPr>
        <w:jc w:val="both"/>
        <w:rPr>
          <w:rFonts w:eastAsia="Times New Roman"/>
          <w:sz w:val="28"/>
          <w:szCs w:val="28"/>
        </w:rPr>
      </w:pPr>
    </w:p>
    <w:p w:rsidR="00000000" w:rsidRDefault="00B1269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000000" w:rsidRDefault="00B1269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B126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B126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1269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B1269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5F3AC6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B126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</w:t>
      </w:r>
      <w:r>
        <w:rPr>
          <w:sz w:val="28"/>
          <w:szCs w:val="28"/>
        </w:rPr>
        <w:t>ительный проезд, д.7А, кор.10</w:t>
      </w:r>
    </w:p>
    <w:p w:rsidR="00000000" w:rsidRDefault="00B1269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1269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Atom@dol.ru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Опорно-подвесная система </w:t>
      </w:r>
    </w:p>
    <w:p w:rsidR="00000000" w:rsidRDefault="00B1269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</w:t>
      </w:r>
      <w:r>
        <w:rPr>
          <w:sz w:val="28"/>
          <w:szCs w:val="28"/>
          <w:shd w:val="clear" w:color="auto" w:fill="FFFFFF"/>
        </w:rPr>
        <w:t>оответствии с томом 5 «Техническая часть»</w:t>
      </w:r>
    </w:p>
    <w:p w:rsidR="00000000" w:rsidRDefault="00B1269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B126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г. </w:t>
      </w:r>
      <w:proofErr w:type="spellStart"/>
      <w:r>
        <w:rPr>
          <w:sz w:val="28"/>
          <w:szCs w:val="28"/>
        </w:rPr>
        <w:t>Нововоронеж</w:t>
      </w:r>
      <w:proofErr w:type="spellEnd"/>
      <w:r>
        <w:rPr>
          <w:sz w:val="28"/>
          <w:szCs w:val="28"/>
        </w:rPr>
        <w:t xml:space="preserve"> </w:t>
      </w:r>
    </w:p>
    <w:p w:rsidR="00000000" w:rsidRDefault="00B1269B">
      <w:pPr>
        <w:numPr>
          <w:ilvl w:val="0"/>
          <w:numId w:val="3"/>
        </w:numPr>
        <w:spacing w:before="270" w:after="100" w:afterAutospacing="1"/>
        <w:ind w:left="20"/>
        <w:jc w:val="both"/>
        <w:divId w:val="976296161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000000" w:rsidRDefault="00B1269B">
      <w:pPr>
        <w:spacing w:before="270" w:after="100" w:afterAutospacing="1"/>
        <w:ind w:left="20"/>
        <w:jc w:val="both"/>
        <w:divId w:val="741454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Редукцион в электронной форме проводится на электронной то</w:t>
      </w:r>
      <w:r w:rsidR="005F3AC6">
        <w:rPr>
          <w:rFonts w:eastAsia="Times New Roman"/>
          <w:sz w:val="28"/>
          <w:szCs w:val="28"/>
        </w:rPr>
        <w:t xml:space="preserve">рговой площадке </w:t>
      </w:r>
      <w:proofErr w:type="spellStart"/>
      <w:r w:rsidR="005F3AC6">
        <w:rPr>
          <w:rFonts w:eastAsia="Times New Roman"/>
          <w:sz w:val="28"/>
          <w:szCs w:val="28"/>
        </w:rPr>
        <w:t>Аук</w:t>
      </w:r>
      <w:proofErr w:type="spellEnd"/>
      <w:r w:rsidR="005F3AC6">
        <w:rPr>
          <w:rFonts w:eastAsia="Times New Roman"/>
          <w:sz w:val="28"/>
          <w:szCs w:val="28"/>
        </w:rPr>
        <w:t xml:space="preserve">. </w:t>
      </w:r>
      <w:proofErr w:type="spellStart"/>
      <w:r w:rsidR="005F3AC6">
        <w:rPr>
          <w:rFonts w:eastAsia="Times New Roman"/>
          <w:sz w:val="28"/>
          <w:szCs w:val="28"/>
        </w:rPr>
        <w:t>Конк</w:t>
      </w:r>
      <w:proofErr w:type="spellEnd"/>
      <w:r w:rsidR="005F3AC6"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</w:t>
      </w:r>
      <w:r>
        <w:rPr>
          <w:rFonts w:eastAsia="Times New Roman"/>
          <w:sz w:val="28"/>
          <w:szCs w:val="28"/>
        </w:rPr>
        <w:t xml:space="preserve">ой документации. </w:t>
      </w:r>
    </w:p>
    <w:p w:rsidR="00000000" w:rsidRDefault="00B1269B">
      <w:pPr>
        <w:spacing w:before="270" w:after="100" w:afterAutospacing="1"/>
        <w:ind w:left="20"/>
        <w:jc w:val="both"/>
        <w:divId w:val="117114224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участникам необходимо быть аккредитованным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указанной электронной торговой площадке в соответствии с правилами данной электронной торговой площадки.</w:t>
      </w:r>
    </w:p>
    <w:p w:rsidR="00000000" w:rsidRDefault="00B1269B">
      <w:pPr>
        <w:spacing w:before="270" w:after="100" w:afterAutospacing="1"/>
        <w:ind w:left="20"/>
        <w:jc w:val="both"/>
        <w:divId w:val="13981480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наиме</w:t>
      </w:r>
      <w:r>
        <w:rPr>
          <w:rFonts w:eastAsia="Times New Roman"/>
          <w:sz w:val="28"/>
          <w:szCs w:val="28"/>
        </w:rPr>
        <w:t xml:space="preserve">ньшую цену договора, при условии его соответствия и соответствия его заявки требованиям редукционной документации. 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13 465 299 (Тринадцать миллионов четыреста шестьдесят пять тысяч двести девяносто девять) рублей 70 </w:t>
      </w:r>
      <w:r>
        <w:rPr>
          <w:sz w:val="28"/>
          <w:szCs w:val="28"/>
        </w:rPr>
        <w:t xml:space="preserve">копеек, включая НДС. Цена договора включает в себя: Изготовление и доставку до </w:t>
      </w:r>
      <w:proofErr w:type="spellStart"/>
      <w:r>
        <w:rPr>
          <w:sz w:val="28"/>
          <w:szCs w:val="28"/>
        </w:rPr>
        <w:t>скалада</w:t>
      </w:r>
      <w:proofErr w:type="spellEnd"/>
      <w:r>
        <w:rPr>
          <w:sz w:val="28"/>
          <w:szCs w:val="28"/>
        </w:rPr>
        <w:t xml:space="preserve"> Покупателя.</w:t>
      </w:r>
    </w:p>
    <w:p w:rsidR="00000000" w:rsidRDefault="00B1269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000000" w:rsidRDefault="00B126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по закупкам атомно</w:t>
      </w:r>
      <w:r>
        <w:rPr>
          <w:sz w:val="28"/>
          <w:szCs w:val="28"/>
        </w:rPr>
        <w:t xml:space="preserve">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аукционная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аукционной документации. Порядок получения аукционной документации на электронной торговой пл</w:t>
      </w:r>
      <w:r w:rsidR="005F3AC6">
        <w:rPr>
          <w:sz w:val="28"/>
          <w:szCs w:val="28"/>
        </w:rPr>
        <w:t xml:space="preserve">ощадке </w:t>
      </w:r>
      <w:proofErr w:type="spellStart"/>
      <w:r w:rsidR="005F3AC6">
        <w:rPr>
          <w:sz w:val="28"/>
          <w:szCs w:val="28"/>
        </w:rPr>
        <w:t>Аук</w:t>
      </w:r>
      <w:proofErr w:type="spellEnd"/>
      <w:r w:rsidR="005F3AC6">
        <w:rPr>
          <w:sz w:val="28"/>
          <w:szCs w:val="28"/>
        </w:rPr>
        <w:t xml:space="preserve">. </w:t>
      </w:r>
      <w:proofErr w:type="spellStart"/>
      <w:r w:rsidR="005F3AC6">
        <w:rPr>
          <w:sz w:val="28"/>
          <w:szCs w:val="28"/>
        </w:rPr>
        <w:t>Конк</w:t>
      </w:r>
      <w:proofErr w:type="spellEnd"/>
      <w:r w:rsidR="005F3AC6"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 определяется правилами данной электронной торговой площадки.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000000" w:rsidRDefault="00B1269B">
      <w:pPr>
        <w:spacing w:afterAutospacing="1"/>
        <w:ind w:left="20"/>
        <w:jc w:val="both"/>
        <w:divId w:val="20487952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B1269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</w:t>
      </w:r>
      <w:r>
        <w:rPr>
          <w:b/>
          <w:bCs/>
          <w:sz w:val="28"/>
          <w:szCs w:val="28"/>
        </w:rPr>
        <w:t>дачи участниками:</w:t>
      </w:r>
    </w:p>
    <w:p w:rsidR="00000000" w:rsidRDefault="00B126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</w:t>
      </w:r>
      <w:r w:rsidR="005F3AC6">
        <w:rPr>
          <w:sz w:val="28"/>
          <w:szCs w:val="28"/>
        </w:rPr>
        <w:t xml:space="preserve">ронную площадку </w:t>
      </w:r>
      <w:proofErr w:type="spellStart"/>
      <w:r w:rsidR="005F3AC6">
        <w:rPr>
          <w:sz w:val="28"/>
          <w:szCs w:val="28"/>
        </w:rPr>
        <w:t>Аук</w:t>
      </w:r>
      <w:proofErr w:type="spellEnd"/>
      <w:r w:rsidR="005F3AC6">
        <w:rPr>
          <w:sz w:val="28"/>
          <w:szCs w:val="28"/>
        </w:rPr>
        <w:t xml:space="preserve">. </w:t>
      </w:r>
      <w:proofErr w:type="spellStart"/>
      <w:r w:rsidR="005F3AC6">
        <w:rPr>
          <w:sz w:val="28"/>
          <w:szCs w:val="28"/>
        </w:rPr>
        <w:t>Конк</w:t>
      </w:r>
      <w:proofErr w:type="spellEnd"/>
      <w:r w:rsidR="005F3AC6"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http://a-k-d.ru/, начиная с даты размещения настоящего извещения и редукционной документации на официальном сайте и на данной ЭТП, в порядке и в соотв</w:t>
      </w:r>
      <w:r>
        <w:rPr>
          <w:sz w:val="28"/>
          <w:szCs w:val="28"/>
        </w:rPr>
        <w:t>етствии с регламентом работы данной ЭТП, в срок не позднее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12:00:00 (время московское), «19» августа 2014 года. 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000000" w:rsidRDefault="00B126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</w:t>
      </w:r>
      <w:r>
        <w:rPr>
          <w:sz w:val="28"/>
          <w:szCs w:val="28"/>
        </w:rPr>
        <w:t>днее «20» августа 2014 года.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00000" w:rsidRDefault="00B126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«25» августа 2014 года.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B126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«01» сентября 2014 года.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B1269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5F3AC6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 xml:space="preserve">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ЭТП.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B1269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</w:t>
      </w:r>
      <w:r>
        <w:rPr>
          <w:sz w:val="28"/>
          <w:szCs w:val="28"/>
        </w:rPr>
        <w:t>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00000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врем</w:t>
      </w:r>
      <w:r>
        <w:rPr>
          <w:sz w:val="28"/>
          <w:szCs w:val="28"/>
        </w:rPr>
        <w:t xml:space="preserve">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B1269B" w:rsidRDefault="00B1269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являющей</w:t>
      </w:r>
      <w:r>
        <w:rPr>
          <w:sz w:val="28"/>
          <w:szCs w:val="28"/>
        </w:rPr>
        <w:t>ся неотъемлемым приложением к данному извещению.</w:t>
      </w:r>
    </w:p>
    <w:sectPr w:rsidR="00B12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14ABF"/>
    <w:multiLevelType w:val="multilevel"/>
    <w:tmpl w:val="8820C7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EE7B94"/>
    <w:multiLevelType w:val="multilevel"/>
    <w:tmpl w:val="4F2227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C5540E"/>
    <w:multiLevelType w:val="multilevel"/>
    <w:tmpl w:val="C3424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70B57"/>
    <w:rsid w:val="00370B57"/>
    <w:rsid w:val="005F3AC6"/>
    <w:rsid w:val="00B1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2014-07-29T12:37:00Z</dcterms:created>
  <dcterms:modified xsi:type="dcterms:W3CDTF">2014-07-29T12:38:00Z</dcterms:modified>
</cp:coreProperties>
</file>