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5C6" w:rsidRDefault="00FD15C6" w:rsidP="006355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D15C6" w:rsidRDefault="00FD15C6" w:rsidP="006355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D15C6" w:rsidRDefault="00FD15C6" w:rsidP="006355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D15C6" w:rsidRDefault="00FD15C6" w:rsidP="006355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D15C6" w:rsidRDefault="00FD15C6" w:rsidP="006355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D15C6" w:rsidRDefault="00FD15C6" w:rsidP="006355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15C6" w:rsidRDefault="00FD15C6" w:rsidP="006355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15C6" w:rsidRDefault="00FD15C6" w:rsidP="006355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15C6" w:rsidRDefault="00FD15C6" w:rsidP="006355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15C6" w:rsidRDefault="00FD15C6" w:rsidP="006355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15C6" w:rsidRPr="00FD15C6" w:rsidRDefault="00FD15C6" w:rsidP="006355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  <w:bookmarkStart w:id="0" w:name="_Toc349817576"/>
      <w:r w:rsidRPr="00FD15C6">
        <w:rPr>
          <w:sz w:val="28"/>
          <w:szCs w:val="28"/>
        </w:rPr>
        <w:t>ДОКУМЕНТАЦИЯ ПО ЗАПРОСУ ПРЕДЛОЖЕНИЙ</w:t>
      </w:r>
      <w:bookmarkEnd w:id="0"/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  <w:r w:rsidRPr="00FD15C6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FD15C6">
        <w:rPr>
          <w:sz w:val="28"/>
          <w:szCs w:val="28"/>
        </w:rPr>
        <w:t>в электронной форме без квалификационного отбора на право заключения договора на выполнение работ по ремонту</w:t>
      </w:r>
      <w:proofErr w:type="gramEnd"/>
      <w:r w:rsidRPr="00FD15C6">
        <w:rPr>
          <w:sz w:val="28"/>
          <w:szCs w:val="28"/>
        </w:rPr>
        <w:t xml:space="preserve"> помещений</w:t>
      </w: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Default="00FD15C6" w:rsidP="00FD15C6">
      <w:pPr>
        <w:pStyle w:val="a4"/>
        <w:ind w:firstLine="567"/>
        <w:jc w:val="center"/>
        <w:rPr>
          <w:sz w:val="28"/>
          <w:szCs w:val="28"/>
          <w:lang w:val="en-US"/>
        </w:rPr>
      </w:pPr>
    </w:p>
    <w:p w:rsidR="00FD15C6" w:rsidRDefault="00FD15C6" w:rsidP="00FD15C6">
      <w:pPr>
        <w:pStyle w:val="a4"/>
        <w:ind w:firstLine="567"/>
        <w:jc w:val="center"/>
        <w:rPr>
          <w:sz w:val="28"/>
          <w:szCs w:val="28"/>
          <w:lang w:val="en-US"/>
        </w:rPr>
      </w:pPr>
    </w:p>
    <w:p w:rsidR="00FD15C6" w:rsidRDefault="00FD15C6" w:rsidP="00FD15C6">
      <w:pPr>
        <w:pStyle w:val="a4"/>
        <w:ind w:firstLine="567"/>
        <w:jc w:val="center"/>
        <w:rPr>
          <w:sz w:val="28"/>
          <w:szCs w:val="28"/>
          <w:lang w:val="en-US"/>
        </w:rPr>
      </w:pPr>
    </w:p>
    <w:p w:rsidR="00FD15C6" w:rsidRDefault="00FD15C6" w:rsidP="00FD15C6">
      <w:pPr>
        <w:pStyle w:val="a4"/>
        <w:ind w:firstLine="567"/>
        <w:jc w:val="center"/>
        <w:rPr>
          <w:sz w:val="28"/>
          <w:szCs w:val="28"/>
          <w:lang w:val="en-US"/>
        </w:rPr>
      </w:pPr>
    </w:p>
    <w:p w:rsidR="00FD15C6" w:rsidRDefault="00FD15C6" w:rsidP="00FD15C6">
      <w:pPr>
        <w:pStyle w:val="a4"/>
        <w:ind w:firstLine="567"/>
        <w:jc w:val="center"/>
        <w:rPr>
          <w:sz w:val="28"/>
          <w:szCs w:val="28"/>
          <w:lang w:val="en-US"/>
        </w:rPr>
      </w:pPr>
    </w:p>
    <w:p w:rsidR="00FD15C6" w:rsidRDefault="00FD15C6" w:rsidP="00FD15C6">
      <w:pPr>
        <w:pStyle w:val="a4"/>
        <w:ind w:firstLine="567"/>
        <w:jc w:val="center"/>
        <w:rPr>
          <w:sz w:val="28"/>
          <w:szCs w:val="28"/>
          <w:lang w:val="en-US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  <w:lang w:val="en-US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b/>
          <w:sz w:val="28"/>
          <w:szCs w:val="28"/>
        </w:rPr>
      </w:pPr>
      <w:r w:rsidRPr="00FD15C6">
        <w:rPr>
          <w:b/>
          <w:sz w:val="28"/>
          <w:szCs w:val="28"/>
        </w:rPr>
        <w:t>ТОМ 2 «Техническая Часть»</w:t>
      </w: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Default="00FD15C6" w:rsidP="00FD15C6">
      <w:pPr>
        <w:pStyle w:val="a4"/>
        <w:ind w:firstLine="567"/>
        <w:jc w:val="center"/>
        <w:rPr>
          <w:sz w:val="28"/>
          <w:szCs w:val="28"/>
          <w:lang w:val="en-US"/>
        </w:rPr>
      </w:pPr>
    </w:p>
    <w:p w:rsidR="00FD15C6" w:rsidRDefault="00FD15C6" w:rsidP="00FD15C6">
      <w:pPr>
        <w:pStyle w:val="a4"/>
        <w:ind w:firstLine="567"/>
        <w:jc w:val="center"/>
        <w:rPr>
          <w:sz w:val="28"/>
          <w:szCs w:val="28"/>
          <w:lang w:val="en-US"/>
        </w:rPr>
      </w:pPr>
    </w:p>
    <w:p w:rsidR="00FD15C6" w:rsidRDefault="00FD15C6" w:rsidP="00FD15C6">
      <w:pPr>
        <w:pStyle w:val="a4"/>
        <w:ind w:firstLine="567"/>
        <w:jc w:val="center"/>
        <w:rPr>
          <w:sz w:val="28"/>
          <w:szCs w:val="28"/>
          <w:lang w:val="en-US"/>
        </w:rPr>
      </w:pPr>
    </w:p>
    <w:p w:rsidR="00FD15C6" w:rsidRDefault="00FD15C6" w:rsidP="00FD15C6">
      <w:pPr>
        <w:pStyle w:val="a4"/>
        <w:ind w:firstLine="567"/>
        <w:jc w:val="center"/>
        <w:rPr>
          <w:sz w:val="28"/>
          <w:szCs w:val="28"/>
          <w:lang w:val="en-US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  <w:lang w:val="en-US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</w:p>
    <w:p w:rsidR="00FD15C6" w:rsidRPr="00FD15C6" w:rsidRDefault="00FD15C6" w:rsidP="00FD15C6">
      <w:pPr>
        <w:pStyle w:val="a4"/>
        <w:ind w:firstLine="567"/>
        <w:jc w:val="center"/>
        <w:rPr>
          <w:sz w:val="28"/>
          <w:szCs w:val="28"/>
        </w:rPr>
      </w:pPr>
      <w:r w:rsidRPr="00FD15C6">
        <w:rPr>
          <w:sz w:val="28"/>
          <w:szCs w:val="28"/>
        </w:rPr>
        <w:t>2013</w:t>
      </w:r>
    </w:p>
    <w:p w:rsidR="002D0DBE" w:rsidRPr="001F3396" w:rsidRDefault="002D0DBE" w:rsidP="006355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3396">
        <w:rPr>
          <w:rFonts w:ascii="Times New Roman" w:hAnsi="Times New Roman" w:cs="Times New Roman"/>
          <w:b/>
          <w:sz w:val="26"/>
          <w:szCs w:val="26"/>
        </w:rPr>
        <w:t>ТЕХНИЧЕСКОЕ ЗАДАНИЕ</w:t>
      </w:r>
    </w:p>
    <w:p w:rsidR="002D0DBE" w:rsidRPr="001F3396" w:rsidRDefault="002D0DBE" w:rsidP="00635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D0DBE" w:rsidRPr="001F3396" w:rsidRDefault="002D0DBE" w:rsidP="006355C2">
      <w:pPr>
        <w:pStyle w:val="a3"/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F3396">
        <w:rPr>
          <w:rFonts w:ascii="Times New Roman" w:hAnsi="Times New Roman" w:cs="Times New Roman"/>
          <w:b/>
          <w:sz w:val="26"/>
          <w:szCs w:val="26"/>
        </w:rPr>
        <w:t>Предмет открытого запроса предложений:</w:t>
      </w:r>
      <w:r w:rsidRPr="001F339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D0DBE" w:rsidRPr="001F3396" w:rsidRDefault="002D0DBE" w:rsidP="006355C2">
      <w:pPr>
        <w:pStyle w:val="a4"/>
        <w:ind w:firstLine="567"/>
        <w:jc w:val="both"/>
        <w:rPr>
          <w:b/>
          <w:sz w:val="26"/>
          <w:szCs w:val="26"/>
        </w:rPr>
      </w:pPr>
      <w:r>
        <w:rPr>
          <w:sz w:val="26"/>
          <w:szCs w:val="26"/>
        </w:rPr>
        <w:t>Право заключения договора на</w:t>
      </w:r>
      <w:r w:rsidRPr="001F3396">
        <w:rPr>
          <w:sz w:val="26"/>
          <w:szCs w:val="26"/>
        </w:rPr>
        <w:t xml:space="preserve"> выполнение работ </w:t>
      </w:r>
      <w:r>
        <w:rPr>
          <w:sz w:val="26"/>
          <w:szCs w:val="26"/>
        </w:rPr>
        <w:t xml:space="preserve">по </w:t>
      </w:r>
      <w:r w:rsidRPr="00DB322F">
        <w:rPr>
          <w:sz w:val="26"/>
          <w:szCs w:val="26"/>
        </w:rPr>
        <w:t>ремонту помещений.</w:t>
      </w:r>
    </w:p>
    <w:p w:rsidR="002D0DBE" w:rsidRPr="001F3396" w:rsidRDefault="002D0DBE" w:rsidP="006355C2">
      <w:pPr>
        <w:pStyle w:val="a4"/>
        <w:ind w:firstLine="567"/>
        <w:jc w:val="both"/>
        <w:rPr>
          <w:b/>
          <w:sz w:val="26"/>
          <w:szCs w:val="26"/>
        </w:rPr>
      </w:pPr>
    </w:p>
    <w:p w:rsidR="002D0DBE" w:rsidRPr="001F3396" w:rsidRDefault="002D0DBE" w:rsidP="006355C2">
      <w:pPr>
        <w:pStyle w:val="a4"/>
        <w:numPr>
          <w:ilvl w:val="0"/>
          <w:numId w:val="1"/>
        </w:numPr>
        <w:ind w:left="0" w:firstLine="567"/>
        <w:jc w:val="both"/>
        <w:rPr>
          <w:b/>
          <w:bCs/>
          <w:sz w:val="26"/>
          <w:szCs w:val="26"/>
        </w:rPr>
      </w:pPr>
      <w:r w:rsidRPr="001F3396">
        <w:rPr>
          <w:b/>
          <w:bCs/>
          <w:sz w:val="26"/>
          <w:szCs w:val="26"/>
        </w:rPr>
        <w:t>Краткая характеристика объекта:</w:t>
      </w:r>
    </w:p>
    <w:p w:rsidR="00480A66" w:rsidRDefault="002D0DBE" w:rsidP="006355C2">
      <w:pPr>
        <w:pStyle w:val="a4"/>
        <w:ind w:firstLine="567"/>
        <w:jc w:val="both"/>
        <w:rPr>
          <w:sz w:val="26"/>
          <w:szCs w:val="26"/>
        </w:rPr>
      </w:pPr>
      <w:r w:rsidRPr="001F3396">
        <w:rPr>
          <w:sz w:val="26"/>
          <w:szCs w:val="26"/>
        </w:rPr>
        <w:t>Объект представляет собой 11-этажный офисный комплекс</w:t>
      </w:r>
      <w:r w:rsidR="00480A66">
        <w:rPr>
          <w:sz w:val="26"/>
          <w:szCs w:val="26"/>
        </w:rPr>
        <w:t xml:space="preserve">, </w:t>
      </w:r>
      <w:r w:rsidR="00480A66" w:rsidRPr="001F3396">
        <w:rPr>
          <w:sz w:val="26"/>
          <w:szCs w:val="26"/>
        </w:rPr>
        <w:t>расположен</w:t>
      </w:r>
      <w:r w:rsidR="00480A66">
        <w:rPr>
          <w:sz w:val="26"/>
          <w:szCs w:val="26"/>
        </w:rPr>
        <w:t>ный</w:t>
      </w:r>
      <w:r w:rsidR="00480A66" w:rsidRPr="001F3396">
        <w:rPr>
          <w:sz w:val="26"/>
          <w:szCs w:val="26"/>
        </w:rPr>
        <w:t xml:space="preserve"> по адресу: г. Москва, Озерковская наб., д. 28, стр. 3.</w:t>
      </w:r>
    </w:p>
    <w:p w:rsidR="002D0DBE" w:rsidRPr="001F3396" w:rsidRDefault="002D0DBE" w:rsidP="006355C2">
      <w:pPr>
        <w:pStyle w:val="a4"/>
        <w:ind w:firstLine="567"/>
        <w:jc w:val="both"/>
        <w:rPr>
          <w:sz w:val="26"/>
          <w:szCs w:val="26"/>
        </w:rPr>
      </w:pPr>
    </w:p>
    <w:p w:rsidR="002D0DBE" w:rsidRDefault="002D0DBE" w:rsidP="006355C2">
      <w:pPr>
        <w:pStyle w:val="a4"/>
        <w:ind w:firstLine="567"/>
        <w:jc w:val="both"/>
        <w:rPr>
          <w:sz w:val="26"/>
          <w:szCs w:val="26"/>
        </w:rPr>
      </w:pPr>
      <w:r w:rsidRPr="001F3396">
        <w:rPr>
          <w:sz w:val="26"/>
          <w:szCs w:val="26"/>
        </w:rPr>
        <w:t>Помещения представляют собой офисные помещения.</w:t>
      </w:r>
    </w:p>
    <w:p w:rsidR="002D0DBE" w:rsidRPr="003135BC" w:rsidRDefault="002D0DBE" w:rsidP="006355C2">
      <w:pPr>
        <w:pStyle w:val="a4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Срок эксплуатации здания – с 2008 года.</w:t>
      </w:r>
      <w:r w:rsidRPr="00183C8C">
        <w:rPr>
          <w:color w:val="FF0000"/>
          <w:sz w:val="26"/>
          <w:szCs w:val="26"/>
        </w:rPr>
        <w:t xml:space="preserve"> </w:t>
      </w:r>
    </w:p>
    <w:p w:rsidR="002D0DBE" w:rsidRDefault="002D0DBE" w:rsidP="00635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012C0">
        <w:rPr>
          <w:rFonts w:ascii="Times New Roman" w:hAnsi="Times New Roman" w:cs="Times New Roman"/>
          <w:sz w:val="26"/>
          <w:szCs w:val="26"/>
        </w:rPr>
        <w:t xml:space="preserve">Необходим  ремонт </w:t>
      </w:r>
      <w:r>
        <w:rPr>
          <w:rFonts w:ascii="Times New Roman" w:hAnsi="Times New Roman" w:cs="Times New Roman"/>
          <w:sz w:val="26"/>
          <w:szCs w:val="26"/>
        </w:rPr>
        <w:t xml:space="preserve">покрытия </w:t>
      </w:r>
      <w:r w:rsidR="00183C8C">
        <w:rPr>
          <w:rFonts w:ascii="Times New Roman" w:hAnsi="Times New Roman" w:cs="Times New Roman"/>
          <w:sz w:val="26"/>
          <w:szCs w:val="26"/>
        </w:rPr>
        <w:t>стен и окраска</w:t>
      </w:r>
      <w:r w:rsidRPr="008012C0">
        <w:rPr>
          <w:rFonts w:ascii="Times New Roman" w:hAnsi="Times New Roman" w:cs="Times New Roman"/>
          <w:sz w:val="26"/>
          <w:szCs w:val="26"/>
        </w:rPr>
        <w:t>.</w:t>
      </w:r>
    </w:p>
    <w:p w:rsidR="002D0DBE" w:rsidRPr="001F3396" w:rsidRDefault="002D0DBE" w:rsidP="006355C2">
      <w:pPr>
        <w:pStyle w:val="a4"/>
        <w:jc w:val="both"/>
        <w:rPr>
          <w:noProof/>
          <w:sz w:val="26"/>
          <w:szCs w:val="26"/>
        </w:rPr>
      </w:pPr>
    </w:p>
    <w:p w:rsidR="00183C8C" w:rsidRPr="00556581" w:rsidRDefault="00183C8C" w:rsidP="006355C2">
      <w:pPr>
        <w:pStyle w:val="a4"/>
        <w:numPr>
          <w:ilvl w:val="0"/>
          <w:numId w:val="1"/>
        </w:numPr>
        <w:ind w:left="0" w:firstLine="567"/>
        <w:jc w:val="both"/>
        <w:rPr>
          <w:sz w:val="26"/>
          <w:szCs w:val="26"/>
        </w:rPr>
      </w:pPr>
      <w:r w:rsidRPr="00556581">
        <w:rPr>
          <w:b/>
          <w:bCs/>
          <w:sz w:val="26"/>
          <w:szCs w:val="26"/>
        </w:rPr>
        <w:t>Перечень и объём работ, требования  к применяемым материалам</w:t>
      </w:r>
      <w:r w:rsidR="003A16A7">
        <w:rPr>
          <w:b/>
          <w:bCs/>
          <w:sz w:val="26"/>
          <w:szCs w:val="26"/>
        </w:rPr>
        <w:t>, к качеству выполнения работ.</w:t>
      </w:r>
    </w:p>
    <w:p w:rsidR="00D70C70" w:rsidRPr="00556581" w:rsidRDefault="003135BC" w:rsidP="00D70C70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Р</w:t>
      </w:r>
      <w:r w:rsidRPr="00556581">
        <w:rPr>
          <w:rFonts w:ascii="Times New Roman" w:hAnsi="Times New Roman" w:cs="Times New Roman"/>
          <w:sz w:val="26"/>
          <w:szCs w:val="26"/>
        </w:rPr>
        <w:t xml:space="preserve">емонт </w:t>
      </w:r>
      <w:r>
        <w:rPr>
          <w:rFonts w:ascii="Times New Roman" w:hAnsi="Times New Roman" w:cs="Times New Roman"/>
          <w:sz w:val="26"/>
          <w:szCs w:val="26"/>
        </w:rPr>
        <w:t>стен</w:t>
      </w:r>
      <w:r w:rsidRPr="00556581">
        <w:rPr>
          <w:rFonts w:ascii="Times New Roman" w:hAnsi="Times New Roman" w:cs="Times New Roman"/>
          <w:sz w:val="26"/>
          <w:szCs w:val="26"/>
        </w:rPr>
        <w:t xml:space="preserve"> – 3</w:t>
      </w:r>
      <w:r w:rsidR="009320B7">
        <w:rPr>
          <w:rFonts w:ascii="Times New Roman" w:hAnsi="Times New Roman" w:cs="Times New Roman"/>
          <w:sz w:val="26"/>
          <w:szCs w:val="26"/>
        </w:rPr>
        <w:t>48</w:t>
      </w:r>
      <w:r w:rsidRPr="00556581">
        <w:rPr>
          <w:rFonts w:ascii="Times New Roman" w:hAnsi="Times New Roman" w:cs="Times New Roman"/>
          <w:sz w:val="26"/>
          <w:szCs w:val="26"/>
        </w:rPr>
        <w:t xml:space="preserve"> кв.м.</w:t>
      </w:r>
      <w:r w:rsidR="00D70C70" w:rsidRPr="00D70C70">
        <w:rPr>
          <w:rFonts w:ascii="Times New Roman" w:hAnsi="Times New Roman" w:cs="Times New Roman"/>
          <w:sz w:val="26"/>
          <w:szCs w:val="26"/>
        </w:rPr>
        <w:t xml:space="preserve"> </w:t>
      </w:r>
      <w:r w:rsidR="00D70C70">
        <w:rPr>
          <w:rFonts w:ascii="Times New Roman" w:hAnsi="Times New Roman" w:cs="Times New Roman"/>
          <w:sz w:val="26"/>
          <w:szCs w:val="26"/>
        </w:rPr>
        <w:t>(Заделка трещин, сколов, выбоин, грунтовка, шпатлевание)</w:t>
      </w:r>
      <w:proofErr w:type="gramEnd"/>
    </w:p>
    <w:p w:rsidR="00183C8C" w:rsidRPr="003135BC" w:rsidRDefault="003135BC" w:rsidP="006355C2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135BC">
        <w:rPr>
          <w:rFonts w:ascii="Times New Roman" w:hAnsi="Times New Roman" w:cs="Times New Roman"/>
          <w:sz w:val="26"/>
          <w:szCs w:val="26"/>
        </w:rPr>
        <w:t>Окраска стен</w:t>
      </w:r>
      <w:r w:rsidR="003A16A7">
        <w:rPr>
          <w:rFonts w:ascii="Times New Roman" w:hAnsi="Times New Roman" w:cs="Times New Roman"/>
          <w:sz w:val="26"/>
          <w:szCs w:val="26"/>
        </w:rPr>
        <w:t>, ранее окрашенных водоэмульсионной краской</w:t>
      </w:r>
      <w:r w:rsidRPr="003135BC">
        <w:rPr>
          <w:rFonts w:ascii="Times New Roman" w:hAnsi="Times New Roman" w:cs="Times New Roman"/>
          <w:sz w:val="26"/>
          <w:szCs w:val="26"/>
        </w:rPr>
        <w:t xml:space="preserve">  - </w:t>
      </w:r>
      <w:r w:rsidR="00183C8C" w:rsidRPr="003135BC">
        <w:rPr>
          <w:rFonts w:ascii="Times New Roman" w:hAnsi="Times New Roman" w:cs="Times New Roman"/>
          <w:sz w:val="26"/>
          <w:szCs w:val="26"/>
        </w:rPr>
        <w:t>3</w:t>
      </w:r>
      <w:r w:rsidR="009320B7">
        <w:rPr>
          <w:rFonts w:ascii="Times New Roman" w:hAnsi="Times New Roman" w:cs="Times New Roman"/>
          <w:sz w:val="26"/>
          <w:szCs w:val="26"/>
        </w:rPr>
        <w:t> 481,0</w:t>
      </w:r>
      <w:r w:rsidR="00183C8C" w:rsidRPr="003135BC">
        <w:rPr>
          <w:rFonts w:ascii="Times New Roman" w:hAnsi="Times New Roman" w:cs="Times New Roman"/>
          <w:sz w:val="26"/>
          <w:szCs w:val="26"/>
        </w:rPr>
        <w:t xml:space="preserve"> кв.м. </w:t>
      </w:r>
    </w:p>
    <w:p w:rsidR="00183C8C" w:rsidRPr="00FD15C6" w:rsidRDefault="00FD15C6" w:rsidP="00FD15C6">
      <w:pPr>
        <w:pStyle w:val="a3"/>
        <w:spacing w:after="0" w:line="240" w:lineRule="auto"/>
        <w:ind w:left="426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Таблица №1</w:t>
      </w:r>
    </w:p>
    <w:tbl>
      <w:tblPr>
        <w:tblW w:w="9213" w:type="dxa"/>
        <w:tblInd w:w="534" w:type="dxa"/>
        <w:tblLayout w:type="fixed"/>
        <w:tblLook w:val="04A0"/>
      </w:tblPr>
      <w:tblGrid>
        <w:gridCol w:w="4394"/>
        <w:gridCol w:w="1276"/>
        <w:gridCol w:w="1984"/>
        <w:gridCol w:w="1559"/>
      </w:tblGrid>
      <w:tr w:rsidR="00F92720" w:rsidRPr="00762DB7" w:rsidTr="00F92720">
        <w:trPr>
          <w:trHeight w:val="595"/>
        </w:trPr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b/>
                <w:bCs/>
                <w:i/>
                <w:iCs/>
                <w:color w:val="000000"/>
                <w:sz w:val="24"/>
                <w:szCs w:val="24"/>
              </w:rPr>
              <w:t>Помещение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b/>
                <w:bCs/>
                <w:i/>
                <w:iCs/>
                <w:color w:val="000000"/>
                <w:sz w:val="24"/>
                <w:szCs w:val="24"/>
              </w:rPr>
              <w:t xml:space="preserve">Высота стен, </w:t>
            </w:r>
            <w:proofErr w:type="gramStart"/>
            <w:r w:rsidRPr="00762DB7">
              <w:rPr>
                <w:rFonts w:ascii="Arial Narrow" w:hAnsi="Arial Narrow"/>
                <w:b/>
                <w:bCs/>
                <w:i/>
                <w:iCs/>
                <w:color w:val="000000"/>
                <w:sz w:val="24"/>
                <w:szCs w:val="24"/>
              </w:rPr>
              <w:t>м</w:t>
            </w:r>
            <w:proofErr w:type="gramEnd"/>
            <w:r>
              <w:rPr>
                <w:rFonts w:ascii="Arial Narrow" w:hAnsi="Arial Narrow"/>
                <w:b/>
                <w:bCs/>
                <w:i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b/>
                <w:bCs/>
                <w:i/>
                <w:iCs/>
                <w:color w:val="000000"/>
                <w:sz w:val="24"/>
                <w:szCs w:val="24"/>
              </w:rPr>
              <w:t>Площадь покраски, кв.м.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i/>
                <w:iCs/>
                <w:color w:val="000000"/>
                <w:sz w:val="24"/>
                <w:szCs w:val="24"/>
              </w:rPr>
              <w:t>Обозначение на плане</w:t>
            </w:r>
            <w:r w:rsidR="006D708D">
              <w:rPr>
                <w:rFonts w:ascii="Arial Narrow" w:hAnsi="Arial Narrow"/>
                <w:b/>
                <w:bCs/>
                <w:i/>
                <w:iCs/>
                <w:color w:val="000000"/>
                <w:sz w:val="24"/>
                <w:szCs w:val="24"/>
              </w:rPr>
              <w:t>*</w:t>
            </w:r>
          </w:p>
        </w:tc>
      </w:tr>
      <w:tr w:rsidR="00F92720" w:rsidRPr="00762DB7" w:rsidTr="00F92720">
        <w:trPr>
          <w:trHeight w:val="675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rPr>
                <w:rFonts w:ascii="Arial Narrow" w:hAnsi="Arial Narrow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b/>
                <w:bCs/>
                <w:i/>
                <w:iCs/>
                <w:color w:val="000000"/>
                <w:sz w:val="24"/>
                <w:szCs w:val="24"/>
              </w:rPr>
              <w:t>Места общего пользования (коридоры, помещения "кофе-чай"), в т.ч.: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>2 933,0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92720" w:rsidRPr="00762DB7" w:rsidTr="00F92720">
        <w:trPr>
          <w:trHeight w:val="312"/>
        </w:trPr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1 этаж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45,5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А</w:t>
            </w:r>
          </w:p>
        </w:tc>
      </w:tr>
      <w:tr w:rsidR="00F92720" w:rsidRPr="00762DB7" w:rsidTr="00F92720">
        <w:trPr>
          <w:trHeight w:val="312"/>
        </w:trPr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1 этаж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151,5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Б</w:t>
            </w:r>
          </w:p>
        </w:tc>
      </w:tr>
      <w:tr w:rsidR="00F92720" w:rsidRPr="00762DB7" w:rsidTr="00F92720">
        <w:trPr>
          <w:trHeight w:val="312"/>
        </w:trPr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 этаж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469,2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F92720">
              <w:rPr>
                <w:rFonts w:ascii="Arial Narrow" w:hAnsi="Arial Narrow"/>
                <w:bCs/>
                <w:color w:val="000000"/>
                <w:sz w:val="24"/>
                <w:szCs w:val="24"/>
              </w:rPr>
              <w:t>Г</w:t>
            </w:r>
          </w:p>
        </w:tc>
      </w:tr>
      <w:tr w:rsidR="00F92720" w:rsidRPr="00762DB7" w:rsidTr="00F92720">
        <w:trPr>
          <w:trHeight w:val="312"/>
        </w:trPr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3 этаж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333,6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Д</w:t>
            </w:r>
          </w:p>
        </w:tc>
      </w:tr>
      <w:tr w:rsidR="00F92720" w:rsidRPr="00762DB7" w:rsidTr="00F92720">
        <w:trPr>
          <w:trHeight w:val="312"/>
        </w:trPr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4 этаж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345,8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Е</w:t>
            </w:r>
          </w:p>
        </w:tc>
      </w:tr>
      <w:tr w:rsidR="00F92720" w:rsidRPr="00762DB7" w:rsidTr="00F92720">
        <w:trPr>
          <w:trHeight w:val="312"/>
        </w:trPr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5 этаж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224,5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Ж</w:t>
            </w:r>
          </w:p>
        </w:tc>
      </w:tr>
      <w:tr w:rsidR="00F92720" w:rsidRPr="00762DB7" w:rsidTr="00F92720">
        <w:trPr>
          <w:trHeight w:val="312"/>
        </w:trPr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6 этаж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238,6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 Narrow" w:hAnsi="Arial Narrow"/>
                <w:color w:val="000000"/>
                <w:sz w:val="24"/>
                <w:szCs w:val="24"/>
              </w:rPr>
              <w:t>З</w:t>
            </w:r>
            <w:proofErr w:type="gramEnd"/>
          </w:p>
        </w:tc>
      </w:tr>
      <w:tr w:rsidR="00F92720" w:rsidRPr="00762DB7" w:rsidTr="00F92720">
        <w:trPr>
          <w:trHeight w:val="312"/>
        </w:trPr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7 этаж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301,2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И</w:t>
            </w:r>
          </w:p>
        </w:tc>
      </w:tr>
      <w:tr w:rsidR="00F92720" w:rsidRPr="00762DB7" w:rsidTr="00F92720">
        <w:trPr>
          <w:trHeight w:val="312"/>
        </w:trPr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8 этаж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436,8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К</w:t>
            </w:r>
          </w:p>
        </w:tc>
      </w:tr>
      <w:tr w:rsidR="00F92720" w:rsidRPr="00762DB7" w:rsidTr="00F92720">
        <w:trPr>
          <w:trHeight w:val="324"/>
        </w:trPr>
        <w:tc>
          <w:tcPr>
            <w:tcW w:w="439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9 этаж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77,2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Л</w:t>
            </w:r>
          </w:p>
        </w:tc>
      </w:tr>
      <w:tr w:rsidR="00F92720" w:rsidRPr="00762DB7" w:rsidTr="00F92720">
        <w:trPr>
          <w:trHeight w:val="324"/>
        </w:trPr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183C8C" w:rsidRDefault="00F92720" w:rsidP="006355C2">
            <w:pPr>
              <w:spacing w:after="0" w:line="240" w:lineRule="auto"/>
              <w:rPr>
                <w:rFonts w:ascii="Arial Narrow" w:hAnsi="Arial Narrow"/>
                <w:b/>
                <w:i/>
                <w:iCs/>
                <w:color w:val="000000"/>
                <w:sz w:val="24"/>
                <w:szCs w:val="24"/>
              </w:rPr>
            </w:pPr>
            <w:r w:rsidRPr="00183C8C">
              <w:rPr>
                <w:rFonts w:ascii="Arial Narrow" w:hAnsi="Arial Narrow"/>
                <w:b/>
                <w:i/>
                <w:iCs/>
                <w:color w:val="000000"/>
                <w:sz w:val="24"/>
                <w:szCs w:val="24"/>
              </w:rPr>
              <w:t>Холл 1-9 этажи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>369,8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2720" w:rsidRPr="00F92720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bCs/>
                <w:color w:val="000000"/>
                <w:sz w:val="24"/>
                <w:szCs w:val="24"/>
              </w:rPr>
            </w:pPr>
            <w:r w:rsidRPr="00F92720">
              <w:rPr>
                <w:rFonts w:ascii="Arial Narrow" w:hAnsi="Arial Narrow"/>
                <w:bCs/>
                <w:color w:val="000000"/>
                <w:sz w:val="24"/>
                <w:szCs w:val="24"/>
              </w:rPr>
              <w:t>М</w:t>
            </w:r>
          </w:p>
        </w:tc>
      </w:tr>
      <w:tr w:rsidR="00F92720" w:rsidRPr="00762DB7" w:rsidTr="00F92720">
        <w:trPr>
          <w:trHeight w:val="324"/>
        </w:trPr>
        <w:tc>
          <w:tcPr>
            <w:tcW w:w="43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183C8C" w:rsidRDefault="00F92720" w:rsidP="006355C2">
            <w:pPr>
              <w:spacing w:after="0" w:line="240" w:lineRule="auto"/>
              <w:rPr>
                <w:rFonts w:ascii="Arial Narrow" w:hAnsi="Arial Narrow"/>
                <w:b/>
                <w:i/>
                <w:iCs/>
                <w:color w:val="000000"/>
                <w:sz w:val="24"/>
                <w:szCs w:val="24"/>
              </w:rPr>
            </w:pPr>
            <w:r w:rsidRPr="00183C8C">
              <w:rPr>
                <w:rFonts w:ascii="Arial Narrow" w:hAnsi="Arial Narrow"/>
                <w:b/>
                <w:i/>
                <w:iCs/>
                <w:color w:val="000000"/>
                <w:sz w:val="24"/>
                <w:szCs w:val="24"/>
              </w:rPr>
              <w:t>Переговорные 5, 6 ,7 этажи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>117,7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92720" w:rsidRPr="00F92720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bCs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bCs/>
                <w:color w:val="000000"/>
                <w:sz w:val="24"/>
                <w:szCs w:val="24"/>
              </w:rPr>
              <w:t>Н</w:t>
            </w:r>
          </w:p>
        </w:tc>
      </w:tr>
      <w:tr w:rsidR="00F92720" w:rsidRPr="00762DB7" w:rsidTr="00F92720">
        <w:trPr>
          <w:trHeight w:val="324"/>
        </w:trPr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183C8C" w:rsidRDefault="00F92720" w:rsidP="006355C2">
            <w:pPr>
              <w:spacing w:after="0" w:line="240" w:lineRule="auto"/>
              <w:rPr>
                <w:rFonts w:ascii="Arial Narrow" w:hAnsi="Arial Narrow"/>
                <w:b/>
                <w:i/>
                <w:iCs/>
                <w:color w:val="000000"/>
                <w:sz w:val="24"/>
                <w:szCs w:val="24"/>
              </w:rPr>
            </w:pPr>
            <w:r w:rsidRPr="00183C8C">
              <w:rPr>
                <w:rFonts w:ascii="Arial Narrow" w:hAnsi="Arial Narrow"/>
                <w:b/>
                <w:i/>
                <w:iCs/>
                <w:color w:val="000000"/>
                <w:sz w:val="24"/>
                <w:szCs w:val="24"/>
              </w:rPr>
              <w:t>Колонны 1-9 этажи (41 шт.)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>199,3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720" w:rsidRPr="00F92720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bCs/>
                <w:color w:val="000000"/>
                <w:sz w:val="24"/>
                <w:szCs w:val="24"/>
              </w:rPr>
            </w:pPr>
          </w:p>
        </w:tc>
      </w:tr>
      <w:tr w:rsidR="00F92720" w:rsidRPr="00762DB7" w:rsidTr="00F92720">
        <w:trPr>
          <w:trHeight w:val="324"/>
        </w:trPr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183C8C" w:rsidRDefault="00F92720" w:rsidP="006355C2">
            <w:pPr>
              <w:spacing w:after="0" w:line="240" w:lineRule="auto"/>
              <w:rPr>
                <w:rFonts w:ascii="Arial Narrow" w:hAnsi="Arial Narrow"/>
                <w:b/>
                <w:i/>
                <w:iCs/>
                <w:color w:val="000000"/>
                <w:sz w:val="24"/>
                <w:szCs w:val="24"/>
              </w:rPr>
            </w:pPr>
            <w:r w:rsidRPr="00183C8C">
              <w:rPr>
                <w:rFonts w:ascii="Arial Narrow" w:hAnsi="Arial Narrow"/>
                <w:b/>
                <w:i/>
                <w:iCs/>
                <w:color w:val="000000"/>
                <w:sz w:val="24"/>
                <w:szCs w:val="24"/>
              </w:rPr>
              <w:t>Санузлы 1-9 этажи (18 шт.)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>170,3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720" w:rsidRPr="00F92720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bCs/>
                <w:color w:val="000000"/>
                <w:sz w:val="24"/>
                <w:szCs w:val="24"/>
              </w:rPr>
            </w:pPr>
            <w:proofErr w:type="gramStart"/>
            <w:r w:rsidRPr="00F92720">
              <w:rPr>
                <w:rFonts w:ascii="Arial Narrow" w:hAnsi="Arial Narrow"/>
                <w:bCs/>
                <w:color w:val="000000"/>
                <w:sz w:val="24"/>
                <w:szCs w:val="24"/>
              </w:rPr>
              <w:t>П</w:t>
            </w:r>
            <w:proofErr w:type="gramEnd"/>
          </w:p>
        </w:tc>
      </w:tr>
      <w:tr w:rsidR="00F92720" w:rsidRPr="00762DB7" w:rsidTr="00F92720">
        <w:trPr>
          <w:trHeight w:val="324"/>
        </w:trPr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F92720" w:rsidP="006355C2">
            <w:pPr>
              <w:spacing w:after="0" w:line="240" w:lineRule="auto"/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720" w:rsidRPr="00762DB7" w:rsidRDefault="00F92720" w:rsidP="006355C2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</w:pPr>
            <w:r w:rsidRPr="00762DB7"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92720" w:rsidRPr="00762DB7" w:rsidRDefault="009320B7" w:rsidP="006355C2">
            <w:pPr>
              <w:spacing w:after="0" w:line="240" w:lineRule="auto"/>
              <w:jc w:val="right"/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>3 481,0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720" w:rsidRPr="00762DB7" w:rsidRDefault="00F92720" w:rsidP="006355C2">
            <w:pPr>
              <w:spacing w:after="0" w:line="240" w:lineRule="auto"/>
              <w:jc w:val="right"/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83C8C" w:rsidRPr="00556581" w:rsidRDefault="006D708D" w:rsidP="00F9272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</w:t>
      </w:r>
      <w:r w:rsidR="00F92720">
        <w:rPr>
          <w:rFonts w:ascii="Times New Roman" w:hAnsi="Times New Roman" w:cs="Times New Roman"/>
          <w:sz w:val="26"/>
          <w:szCs w:val="26"/>
        </w:rPr>
        <w:t xml:space="preserve">План </w:t>
      </w:r>
      <w:proofErr w:type="gramStart"/>
      <w:r w:rsidR="00F92720">
        <w:rPr>
          <w:rFonts w:ascii="Times New Roman" w:hAnsi="Times New Roman" w:cs="Times New Roman"/>
          <w:sz w:val="26"/>
          <w:szCs w:val="26"/>
        </w:rPr>
        <w:t>помещений, подлежащих ремонту приведён</w:t>
      </w:r>
      <w:proofErr w:type="gramEnd"/>
      <w:r w:rsidR="00F92720">
        <w:rPr>
          <w:rFonts w:ascii="Times New Roman" w:hAnsi="Times New Roman" w:cs="Times New Roman"/>
          <w:sz w:val="26"/>
          <w:szCs w:val="26"/>
        </w:rPr>
        <w:t xml:space="preserve"> в приложении №1 к техническому заданию на 9-ти листах.</w:t>
      </w:r>
    </w:p>
    <w:p w:rsidR="00FD15C6" w:rsidRPr="00FD15C6" w:rsidRDefault="003135BC" w:rsidP="006355C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6F705E">
        <w:rPr>
          <w:rFonts w:ascii="Times New Roman" w:hAnsi="Times New Roman" w:cs="Times New Roman"/>
          <w:sz w:val="26"/>
          <w:szCs w:val="26"/>
        </w:rPr>
        <w:t>3.</w:t>
      </w:r>
      <w:r w:rsidR="00D70C70" w:rsidRPr="006F705E">
        <w:rPr>
          <w:rFonts w:ascii="Times New Roman" w:hAnsi="Times New Roman" w:cs="Times New Roman"/>
          <w:sz w:val="26"/>
          <w:szCs w:val="26"/>
        </w:rPr>
        <w:t>3</w:t>
      </w:r>
      <w:r w:rsidRPr="006F705E">
        <w:rPr>
          <w:rFonts w:ascii="Times New Roman" w:hAnsi="Times New Roman" w:cs="Times New Roman"/>
          <w:sz w:val="26"/>
          <w:szCs w:val="26"/>
        </w:rPr>
        <w:t xml:space="preserve">. </w:t>
      </w:r>
      <w:r w:rsidR="00F34DF7" w:rsidRPr="006F705E">
        <w:rPr>
          <w:rFonts w:ascii="Times New Roman" w:hAnsi="Times New Roman" w:cs="Times New Roman"/>
          <w:sz w:val="26"/>
          <w:szCs w:val="26"/>
        </w:rPr>
        <w:t>Сведения о технических и функциональных характеристиках</w:t>
      </w:r>
      <w:r w:rsidR="006F705E" w:rsidRPr="006F705E">
        <w:rPr>
          <w:rFonts w:ascii="Times New Roman" w:hAnsi="Times New Roman" w:cs="Times New Roman"/>
          <w:sz w:val="26"/>
          <w:szCs w:val="26"/>
        </w:rPr>
        <w:t xml:space="preserve"> (потребительских свойствах) материалов, планируемых для исп</w:t>
      </w:r>
      <w:r w:rsidR="00FD15C6">
        <w:rPr>
          <w:rFonts w:ascii="Times New Roman" w:hAnsi="Times New Roman" w:cs="Times New Roman"/>
          <w:sz w:val="26"/>
          <w:szCs w:val="26"/>
        </w:rPr>
        <w:t>ользования при выполнении работ</w:t>
      </w:r>
      <w:r w:rsidR="00FD15C6" w:rsidRPr="00FD15C6">
        <w:rPr>
          <w:rFonts w:ascii="Times New Roman" w:hAnsi="Times New Roman" w:cs="Times New Roman"/>
          <w:sz w:val="26"/>
          <w:szCs w:val="26"/>
        </w:rPr>
        <w:t>:</w:t>
      </w:r>
    </w:p>
    <w:p w:rsidR="000F7216" w:rsidRPr="006F705E" w:rsidRDefault="006F705E" w:rsidP="006355C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производстве работ Подрядчиком должны использоваться товары и материалы, характеристики и качество которых эквивалентны заявленным в Таблице №2.</w:t>
      </w:r>
    </w:p>
    <w:p w:rsidR="00C538A0" w:rsidRDefault="00C538A0" w:rsidP="006355C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538A0" w:rsidRDefault="00C538A0" w:rsidP="006355C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  <w:sectPr w:rsidR="00C538A0" w:rsidSect="00D74521">
          <w:pgSz w:w="11906" w:h="16838"/>
          <w:pgMar w:top="851" w:right="851" w:bottom="851" w:left="1276" w:header="709" w:footer="709" w:gutter="0"/>
          <w:cols w:space="720"/>
          <w:titlePg/>
          <w:docGrid w:linePitch="299"/>
        </w:sectPr>
      </w:pPr>
    </w:p>
    <w:tbl>
      <w:tblPr>
        <w:tblStyle w:val="af6"/>
        <w:tblW w:w="15134" w:type="dxa"/>
        <w:tblLayout w:type="fixed"/>
        <w:tblLook w:val="04A0"/>
      </w:tblPr>
      <w:tblGrid>
        <w:gridCol w:w="425"/>
        <w:gridCol w:w="1526"/>
        <w:gridCol w:w="1559"/>
        <w:gridCol w:w="2410"/>
        <w:gridCol w:w="7513"/>
        <w:gridCol w:w="1701"/>
      </w:tblGrid>
      <w:tr w:rsidR="00C538A0" w:rsidRPr="000F7216" w:rsidTr="00C538A0"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538A0" w:rsidRPr="000F7216" w:rsidRDefault="00C538A0" w:rsidP="006355C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538A0" w:rsidRPr="000F7216" w:rsidRDefault="00C538A0" w:rsidP="006355C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538A0" w:rsidRPr="000F7216" w:rsidRDefault="00C538A0" w:rsidP="006355C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№2</w:t>
            </w:r>
          </w:p>
        </w:tc>
      </w:tr>
      <w:tr w:rsidR="00C538A0" w:rsidRPr="000F7216" w:rsidTr="00C538A0"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C538A0" w:rsidRPr="000F7216" w:rsidRDefault="00C538A0" w:rsidP="006355C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N  п/п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</w:tcBorders>
            <w:vAlign w:val="center"/>
          </w:tcPr>
          <w:p w:rsidR="00C538A0" w:rsidRPr="000F7216" w:rsidRDefault="00C538A0" w:rsidP="006355C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:rsidR="00C538A0" w:rsidRDefault="00C538A0" w:rsidP="006355C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Указание на товарный знак (модель,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38A0" w:rsidRPr="000F7216" w:rsidRDefault="00C538A0" w:rsidP="006355C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дитель)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Сведения о сертификации</w:t>
            </w:r>
          </w:p>
        </w:tc>
      </w:tr>
      <w:tr w:rsidR="00C538A0" w:rsidRPr="000F7216" w:rsidTr="00C538A0">
        <w:tc>
          <w:tcPr>
            <w:tcW w:w="425" w:type="dxa"/>
            <w:vMerge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vMerge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Требуемый параметр</w:t>
            </w:r>
          </w:p>
        </w:tc>
        <w:tc>
          <w:tcPr>
            <w:tcW w:w="7513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Требуемое значение</w:t>
            </w:r>
          </w:p>
        </w:tc>
        <w:tc>
          <w:tcPr>
            <w:tcW w:w="1701" w:type="dxa"/>
            <w:vMerge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26" w:type="dxa"/>
          </w:tcPr>
          <w:p w:rsidR="00C538A0" w:rsidRPr="000F7216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Акриловая матовая краска для стен и потолка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внутренних работ</w:t>
            </w:r>
          </w:p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0F7216" w:rsidRDefault="005E7A82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margin-left:1.45pt;margin-top:27.75pt;width:45.3pt;height:36.05pt;z-index:251662336;mso-position-horizontal-relative:text;mso-position-vertical-relative:text">
                  <v:imagedata r:id="rId8" o:title=""/>
                </v:shape>
              </w:pict>
            </w:r>
            <w:r w:rsidR="00C538A0" w:rsidRPr="000F72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Acrylic Matt</w:t>
            </w:r>
          </w:p>
        </w:tc>
        <w:tc>
          <w:tcPr>
            <w:tcW w:w="2410" w:type="dxa"/>
          </w:tcPr>
          <w:p w:rsidR="00C538A0" w:rsidRPr="000F7216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 xml:space="preserve">белый </w:t>
            </w:r>
          </w:p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Сертификат СЭС No. 19.МЦ.30.231.17.02708.В6</w:t>
            </w:r>
          </w:p>
        </w:tc>
      </w:tr>
      <w:tr w:rsidR="00C538A0" w:rsidRPr="000F7216" w:rsidTr="00C538A0">
        <w:trPr>
          <w:trHeight w:val="219"/>
        </w:trPr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0F7216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Степень блеска</w:t>
            </w:r>
          </w:p>
        </w:tc>
        <w:tc>
          <w:tcPr>
            <w:tcW w:w="7513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матовая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Растворитель</w:t>
            </w:r>
          </w:p>
        </w:tc>
        <w:tc>
          <w:tcPr>
            <w:tcW w:w="7513" w:type="dxa"/>
          </w:tcPr>
          <w:p w:rsidR="00C538A0" w:rsidRPr="000F7216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</w:p>
        </w:tc>
        <w:tc>
          <w:tcPr>
            <w:tcW w:w="7513" w:type="dxa"/>
          </w:tcPr>
          <w:p w:rsidR="00C538A0" w:rsidRPr="000F7216" w:rsidRDefault="00C538A0" w:rsidP="00C538A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 xml:space="preserve">/л при ТСП 25-30 мкм, до 70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кв.м.</w:t>
            </w: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 xml:space="preserve"> на 5 литров в зависимости от шероховатости и пористости поверхности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rPr>
          <w:trHeight w:val="641"/>
        </w:trPr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Время высыхания</w:t>
            </w:r>
          </w:p>
        </w:tc>
        <w:tc>
          <w:tcPr>
            <w:tcW w:w="7513" w:type="dxa"/>
          </w:tcPr>
          <w:p w:rsidR="00C538A0" w:rsidRPr="000F7216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1-2 часа, повторное нанесение через 2-3 часа</w:t>
            </w:r>
          </w:p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Стойкость к истиранию</w:t>
            </w:r>
          </w:p>
        </w:tc>
        <w:tc>
          <w:tcPr>
            <w:tcW w:w="7513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10 тыс. проходов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Плотность</w:t>
            </w:r>
          </w:p>
        </w:tc>
        <w:tc>
          <w:tcPr>
            <w:tcW w:w="7513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1,38 кг/л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Сухой остаток</w:t>
            </w:r>
          </w:p>
        </w:tc>
        <w:tc>
          <w:tcPr>
            <w:tcW w:w="7513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34% приблизительно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Способ нанесения:</w:t>
            </w:r>
          </w:p>
        </w:tc>
        <w:tc>
          <w:tcPr>
            <w:tcW w:w="7513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F7216">
              <w:rPr>
                <w:rFonts w:ascii="Times New Roman" w:hAnsi="Times New Roman" w:cs="Times New Roman"/>
                <w:sz w:val="24"/>
                <w:szCs w:val="24"/>
              </w:rPr>
              <w:t>кисть, валик, распылитель. При окраске кистью, валиком пористых поверхностей необходимо разбавить краску на 5-20 % водой и нанести первый слой (см. рекомендации по нанесению)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Pr="00D70C70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70C70">
              <w:rPr>
                <w:rFonts w:ascii="Times New Roman" w:hAnsi="Times New Roman" w:cs="Times New Roman"/>
                <w:sz w:val="24"/>
                <w:szCs w:val="24"/>
              </w:rPr>
              <w:t>Особые свойства</w:t>
            </w:r>
          </w:p>
        </w:tc>
        <w:tc>
          <w:tcPr>
            <w:tcW w:w="7513" w:type="dxa"/>
          </w:tcPr>
          <w:p w:rsidR="00C538A0" w:rsidRPr="00D70C70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70C70">
              <w:rPr>
                <w:rFonts w:ascii="Times New Roman" w:hAnsi="Times New Roman" w:cs="Times New Roman"/>
                <w:sz w:val="24"/>
                <w:szCs w:val="24"/>
              </w:rPr>
              <w:t>Не требует использования предварительного грунта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Pr="00D70C70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70C70">
              <w:rPr>
                <w:rFonts w:ascii="Times New Roman" w:hAnsi="Times New Roman" w:cs="Times New Roman"/>
                <w:sz w:val="24"/>
                <w:szCs w:val="24"/>
              </w:rPr>
              <w:t>Особые свойства</w:t>
            </w:r>
          </w:p>
        </w:tc>
        <w:tc>
          <w:tcPr>
            <w:tcW w:w="7513" w:type="dxa"/>
          </w:tcPr>
          <w:p w:rsidR="00C538A0" w:rsidRPr="00D70C70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70C70">
              <w:rPr>
                <w:rFonts w:ascii="Times New Roman" w:hAnsi="Times New Roman" w:cs="Times New Roman"/>
                <w:sz w:val="24"/>
                <w:szCs w:val="24"/>
              </w:rPr>
              <w:t>Препятствует образованию плесени и грибка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Pr="00D70C70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70C70">
              <w:rPr>
                <w:rFonts w:ascii="Times New Roman" w:hAnsi="Times New Roman" w:cs="Times New Roman"/>
                <w:sz w:val="24"/>
                <w:szCs w:val="24"/>
              </w:rPr>
              <w:t>Особые свойства</w:t>
            </w:r>
          </w:p>
        </w:tc>
        <w:tc>
          <w:tcPr>
            <w:tcW w:w="7513" w:type="dxa"/>
          </w:tcPr>
          <w:p w:rsidR="00C538A0" w:rsidRPr="00D70C70" w:rsidRDefault="00C538A0" w:rsidP="00D70C70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70C70">
              <w:rPr>
                <w:rFonts w:ascii="Times New Roman" w:hAnsi="Times New Roman" w:cs="Times New Roman"/>
                <w:sz w:val="24"/>
                <w:szCs w:val="24"/>
              </w:rPr>
              <w:t>Обладает паропроницаемостью, устойчивостью к УФ-излучению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Pr="00D70C70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70C70">
              <w:rPr>
                <w:rFonts w:ascii="Times New Roman" w:hAnsi="Times New Roman" w:cs="Times New Roman"/>
                <w:sz w:val="24"/>
                <w:szCs w:val="24"/>
              </w:rPr>
              <w:t>Особые свойства</w:t>
            </w:r>
          </w:p>
        </w:tc>
        <w:tc>
          <w:tcPr>
            <w:tcW w:w="7513" w:type="dxa"/>
          </w:tcPr>
          <w:p w:rsidR="00C538A0" w:rsidRPr="00D70C70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70C70">
              <w:rPr>
                <w:rFonts w:ascii="Times New Roman" w:hAnsi="Times New Roman" w:cs="Times New Roman"/>
                <w:sz w:val="24"/>
                <w:szCs w:val="24"/>
              </w:rPr>
              <w:t>Не содержит химических растворителей и аммиака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ГОСТу</w:t>
            </w:r>
          </w:p>
        </w:tc>
        <w:tc>
          <w:tcPr>
            <w:tcW w:w="7513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60D32">
              <w:rPr>
                <w:rFonts w:ascii="Times New Roman" w:hAnsi="Times New Roman"/>
                <w:sz w:val="24"/>
                <w:szCs w:val="24"/>
              </w:rPr>
              <w:t>ГОСТ 12.1.007-76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26" w:type="dxa"/>
          </w:tcPr>
          <w:p w:rsidR="00C538A0" w:rsidRPr="00D126C1" w:rsidRDefault="00C538A0" w:rsidP="00D70C7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Грунтовка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внутренних работ</w:t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лубокого проникновения</w:t>
            </w:r>
          </w:p>
        </w:tc>
        <w:tc>
          <w:tcPr>
            <w:tcW w:w="1559" w:type="dxa"/>
          </w:tcPr>
          <w:p w:rsidR="00C538A0" w:rsidRPr="00D126C1" w:rsidRDefault="00C538A0" w:rsidP="00D70C70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 xml:space="preserve">UNIS Грунт </w:t>
            </w: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Латекс акриловый с ультратонким размером частиц, смачивающие добавки, антисептик, вода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Плотность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 xml:space="preserve">1.1 </w:t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sym w:font="Symbol" w:char="F0B1"/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0.05 г/см</w:t>
            </w:r>
            <w:r w:rsidRPr="006355C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Время высыхания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1ч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хранения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месяцев в запечатанной упаковке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Свойства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горюча, морозостойка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 (г/м</w:t>
            </w:r>
            <w:r w:rsidRPr="006355C2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100-15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Латекс акриловый с ультратонким размером частиц, смачивающие добавки, антисептик, вода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Плотность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 xml:space="preserve">1.1 </w:t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sym w:font="Symbol" w:char="F0B1"/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0.05 г/см</w:t>
            </w:r>
            <w:r w:rsidRPr="006355C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0F7216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Время высыхания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1ч</w:t>
            </w:r>
          </w:p>
        </w:tc>
        <w:tc>
          <w:tcPr>
            <w:tcW w:w="1701" w:type="dxa"/>
          </w:tcPr>
          <w:p w:rsidR="00C538A0" w:rsidRPr="000F7216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Шпаклевка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внутренних работ</w:t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Толщина слоя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минимальная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1 мм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максимальная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5 мм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для потолков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0,3 кг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для перегородок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0,5 кг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ксимальный размер фракции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не более 0,15 мм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Прочность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сжатие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5,2 Мпа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изгиб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2,7 Мпа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Шпаклевка финишная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внутренних работ</w:t>
            </w: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 xml:space="preserve">Время высыхания  </w:t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Около 5 часов в зависимости</w:t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толщины слоя, температуры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воздуха и влажности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 xml:space="preserve">инимальная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емпература </w:t>
            </w:r>
          </w:p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применения 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 xml:space="preserve">+13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°</w:t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С (внутри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здания при заделке швов)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A0" w:rsidRPr="00D126C1" w:rsidTr="00C538A0">
        <w:tc>
          <w:tcPr>
            <w:tcW w:w="425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Плотность</w:t>
            </w:r>
          </w:p>
        </w:tc>
        <w:tc>
          <w:tcPr>
            <w:tcW w:w="7513" w:type="dxa"/>
            <w:vAlign w:val="bottom"/>
          </w:tcPr>
          <w:p w:rsidR="00C538A0" w:rsidRPr="00D126C1" w:rsidRDefault="00C538A0" w:rsidP="00635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6C1">
              <w:rPr>
                <w:rFonts w:ascii="Times New Roman" w:hAnsi="Times New Roman" w:cs="Times New Roman"/>
                <w:sz w:val="24"/>
                <w:szCs w:val="24"/>
              </w:rPr>
              <w:t>1,65 кг/л</w:t>
            </w:r>
          </w:p>
        </w:tc>
        <w:tc>
          <w:tcPr>
            <w:tcW w:w="1701" w:type="dxa"/>
          </w:tcPr>
          <w:p w:rsidR="00C538A0" w:rsidRPr="00D126C1" w:rsidRDefault="00C538A0" w:rsidP="006355C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22F6" w:rsidRDefault="00C922F6" w:rsidP="00C538A0">
      <w:pPr>
        <w:spacing w:line="240" w:lineRule="auto"/>
        <w:sectPr w:rsidR="00C922F6" w:rsidSect="00C538A0">
          <w:pgSz w:w="16838" w:h="11906" w:orient="landscape"/>
          <w:pgMar w:top="851" w:right="851" w:bottom="568" w:left="851" w:header="709" w:footer="709" w:gutter="0"/>
          <w:cols w:space="720"/>
          <w:titlePg/>
          <w:docGrid w:linePitch="299"/>
        </w:sectPr>
      </w:pPr>
      <w:r>
        <w:br w:type="page"/>
      </w:r>
    </w:p>
    <w:p w:rsidR="000F7216" w:rsidRDefault="000F7216" w:rsidP="006355C2">
      <w:pPr>
        <w:autoSpaceDE w:val="0"/>
        <w:autoSpaceDN w:val="0"/>
        <w:adjustRightInd w:val="0"/>
        <w:spacing w:line="240" w:lineRule="auto"/>
        <w:ind w:firstLine="540"/>
        <w:jc w:val="both"/>
        <w:outlineLvl w:val="1"/>
      </w:pPr>
    </w:p>
    <w:p w:rsidR="00183C8C" w:rsidRPr="00556581" w:rsidRDefault="00183C8C" w:rsidP="006355C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2D0DBE" w:rsidRPr="0013646D" w:rsidRDefault="00183C8C" w:rsidP="00635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46D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2D0DBE" w:rsidRPr="0013646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D70C70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2D0DBE" w:rsidRPr="0013646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2D0DBE" w:rsidRPr="0013646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2D0DBE" w:rsidRPr="0013646D">
        <w:rPr>
          <w:rFonts w:ascii="Times New Roman" w:hAnsi="Times New Roman" w:cs="Times New Roman"/>
          <w:sz w:val="26"/>
          <w:szCs w:val="26"/>
        </w:rPr>
        <w:t xml:space="preserve">Подрядчик до начала производства работ обязан предоставить Заказчику </w:t>
      </w:r>
      <w:r w:rsidRPr="0013646D">
        <w:rPr>
          <w:rFonts w:ascii="Times New Roman" w:hAnsi="Times New Roman" w:cs="Times New Roman"/>
          <w:sz w:val="26"/>
          <w:szCs w:val="26"/>
        </w:rPr>
        <w:t>подробное описание</w:t>
      </w:r>
      <w:r w:rsidR="002D0DBE" w:rsidRPr="0013646D">
        <w:rPr>
          <w:rFonts w:ascii="Times New Roman" w:hAnsi="Times New Roman" w:cs="Times New Roman"/>
          <w:sz w:val="26"/>
          <w:szCs w:val="26"/>
        </w:rPr>
        <w:t xml:space="preserve">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 с целью проверки Заказчиком соответствия данных материалов требованиям, содержащимся в Договоре. </w:t>
      </w:r>
    </w:p>
    <w:p w:rsidR="002D0DBE" w:rsidRPr="0013646D" w:rsidRDefault="00183C8C" w:rsidP="006355C2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3646D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D70C70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2D0DBE" w:rsidRPr="0013646D">
        <w:rPr>
          <w:rFonts w:ascii="Times New Roman" w:eastAsia="Times New Roman" w:hAnsi="Times New Roman" w:cs="Times New Roman"/>
          <w:sz w:val="26"/>
          <w:szCs w:val="26"/>
          <w:lang w:eastAsia="ru-RU"/>
        </w:rPr>
        <w:t>. В объ</w:t>
      </w:r>
      <w:r w:rsidR="00581671" w:rsidRPr="0013646D">
        <w:rPr>
          <w:rFonts w:ascii="Times New Roman" w:eastAsia="Times New Roman" w:hAnsi="Times New Roman" w:cs="Times New Roman"/>
          <w:sz w:val="26"/>
          <w:szCs w:val="26"/>
          <w:lang w:eastAsia="ru-RU"/>
        </w:rPr>
        <w:t>ё</w:t>
      </w:r>
      <w:r w:rsidR="002D0DBE" w:rsidRPr="0013646D">
        <w:rPr>
          <w:rFonts w:ascii="Times New Roman" w:eastAsia="Times New Roman" w:hAnsi="Times New Roman" w:cs="Times New Roman"/>
          <w:sz w:val="26"/>
          <w:szCs w:val="26"/>
          <w:lang w:eastAsia="ru-RU"/>
        </w:rPr>
        <w:t>м работ и общую стоимость работ по Договору входит: стоимость материалов, погрузка, доставка, выгрузка и переноска строительных материалов на место проведения</w:t>
      </w:r>
      <w:r w:rsidR="006F70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работ; подготовка поверхности</w:t>
      </w:r>
      <w:r w:rsidR="002D0DBE" w:rsidRPr="0013646D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погрузка, переноска и вынос строительного мусора (вывоз мусора осуществляется Подрядчиком</w:t>
      </w:r>
      <w:r w:rsidR="006F705E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2D0DBE" w:rsidRPr="0013646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D0DBE" w:rsidRDefault="002D0DBE" w:rsidP="006355C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46D">
        <w:rPr>
          <w:rFonts w:ascii="Times New Roman" w:hAnsi="Times New Roman" w:cs="Times New Roman"/>
          <w:sz w:val="26"/>
          <w:szCs w:val="26"/>
        </w:rPr>
        <w:t>В общую стоимость работ по  Договору должны быть включены все расходы, связанные с выполнением работ с учетом НДС. Цена договора должна включать все налоги и другие обязательные платежи в соответствии с</w:t>
      </w:r>
      <w:r w:rsidR="00581671" w:rsidRPr="0013646D">
        <w:rPr>
          <w:rFonts w:ascii="Times New Roman" w:hAnsi="Times New Roman" w:cs="Times New Roman"/>
          <w:sz w:val="26"/>
          <w:szCs w:val="26"/>
        </w:rPr>
        <w:t xml:space="preserve"> </w:t>
      </w:r>
      <w:r w:rsidRPr="0013646D">
        <w:rPr>
          <w:rFonts w:ascii="Times New Roman" w:hAnsi="Times New Roman" w:cs="Times New Roman"/>
          <w:sz w:val="26"/>
          <w:szCs w:val="26"/>
        </w:rPr>
        <w:t>действующим законодательством Российской Федерации.</w:t>
      </w:r>
    </w:p>
    <w:p w:rsidR="00CE2D53" w:rsidRDefault="00CE2D53" w:rsidP="006355C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 Требования к качеству выполнения работ.</w:t>
      </w:r>
    </w:p>
    <w:p w:rsidR="00CE2D53" w:rsidRPr="0013646D" w:rsidRDefault="00CE2D53" w:rsidP="006355C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Подготовленная под окраску поверхность по плоскости должна иметь не более одной неровности глубиной и высотой 0,5 мм на 1 кв.м. Окрашенная поверхность должна иметь однородную структуру без разводов, пробелов, наслоений краски.</w:t>
      </w:r>
    </w:p>
    <w:p w:rsidR="00183C8C" w:rsidRPr="0013646D" w:rsidRDefault="00183C8C" w:rsidP="006355C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83C8C" w:rsidRPr="0013646D" w:rsidRDefault="00183C8C" w:rsidP="00295D1A">
      <w:pPr>
        <w:pStyle w:val="a4"/>
        <w:numPr>
          <w:ilvl w:val="0"/>
          <w:numId w:val="1"/>
        </w:numPr>
        <w:ind w:left="0" w:firstLine="567"/>
        <w:jc w:val="both"/>
        <w:rPr>
          <w:b/>
          <w:bCs/>
          <w:sz w:val="26"/>
          <w:szCs w:val="26"/>
        </w:rPr>
      </w:pPr>
      <w:r w:rsidRPr="0013646D">
        <w:rPr>
          <w:b/>
          <w:bCs/>
          <w:sz w:val="26"/>
          <w:szCs w:val="26"/>
        </w:rPr>
        <w:t xml:space="preserve">Сроки проведения ремонта. </w:t>
      </w:r>
    </w:p>
    <w:p w:rsidR="00295D1A" w:rsidRPr="00295D1A" w:rsidRDefault="00295D1A" w:rsidP="00295D1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95D1A">
        <w:rPr>
          <w:rFonts w:ascii="Times New Roman" w:hAnsi="Times New Roman" w:cs="Times New Roman"/>
          <w:sz w:val="26"/>
          <w:szCs w:val="26"/>
        </w:rPr>
        <w:t>4.1. Выполнение Работ:</w:t>
      </w:r>
    </w:p>
    <w:p w:rsidR="00295D1A" w:rsidRPr="00295D1A" w:rsidRDefault="00295D1A" w:rsidP="00295D1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95D1A">
        <w:rPr>
          <w:rFonts w:ascii="Times New Roman" w:hAnsi="Times New Roman" w:cs="Times New Roman"/>
          <w:sz w:val="26"/>
          <w:szCs w:val="26"/>
        </w:rPr>
        <w:t xml:space="preserve">- </w:t>
      </w:r>
      <w:r w:rsidR="001C6A44">
        <w:rPr>
          <w:rFonts w:ascii="Times New Roman" w:hAnsi="Times New Roman" w:cs="Times New Roman"/>
          <w:sz w:val="26"/>
          <w:szCs w:val="26"/>
        </w:rPr>
        <w:t>срок выполнения работ не должен превышать 45 календарных дней</w:t>
      </w:r>
    </w:p>
    <w:p w:rsidR="00295D1A" w:rsidRPr="00295D1A" w:rsidRDefault="00295D1A" w:rsidP="00295D1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295D1A">
        <w:rPr>
          <w:rFonts w:ascii="Times New Roman" w:hAnsi="Times New Roman" w:cs="Times New Roman"/>
          <w:sz w:val="26"/>
          <w:szCs w:val="26"/>
        </w:rPr>
        <w:t>- окончание Работ –</w:t>
      </w:r>
      <w:r w:rsidR="005C64C6">
        <w:rPr>
          <w:rFonts w:ascii="Times New Roman" w:hAnsi="Times New Roman" w:cs="Times New Roman"/>
          <w:sz w:val="26"/>
          <w:szCs w:val="26"/>
        </w:rPr>
        <w:t xml:space="preserve"> </w:t>
      </w:r>
      <w:r w:rsidRPr="00295D1A">
        <w:rPr>
          <w:rFonts w:ascii="Times New Roman" w:hAnsi="Times New Roman" w:cs="Times New Roman"/>
          <w:sz w:val="26"/>
          <w:szCs w:val="26"/>
        </w:rPr>
        <w:t>05.07.2013г.</w:t>
      </w:r>
    </w:p>
    <w:p w:rsidR="00183C8C" w:rsidRPr="0013646D" w:rsidRDefault="00183C8C" w:rsidP="00295D1A">
      <w:pPr>
        <w:pStyle w:val="a3"/>
        <w:numPr>
          <w:ilvl w:val="1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295D1A">
        <w:rPr>
          <w:rFonts w:ascii="Times New Roman" w:hAnsi="Times New Roman" w:cs="Times New Roman"/>
          <w:sz w:val="26"/>
          <w:szCs w:val="26"/>
        </w:rPr>
        <w:t xml:space="preserve">Подрядчик </w:t>
      </w:r>
      <w:r w:rsidRPr="00295D1A">
        <w:rPr>
          <w:rFonts w:ascii="Times New Roman" w:hAnsi="Times New Roman"/>
          <w:sz w:val="26"/>
          <w:szCs w:val="26"/>
        </w:rPr>
        <w:t>должен указать срок выполнения работ</w:t>
      </w:r>
      <w:r w:rsidRPr="0013646D">
        <w:rPr>
          <w:rFonts w:ascii="Times New Roman" w:hAnsi="Times New Roman"/>
          <w:sz w:val="26"/>
          <w:szCs w:val="26"/>
        </w:rPr>
        <w:t xml:space="preserve"> </w:t>
      </w:r>
      <w:r w:rsidR="006355C2">
        <w:rPr>
          <w:rFonts w:ascii="Times New Roman" w:hAnsi="Times New Roman"/>
          <w:sz w:val="26"/>
          <w:szCs w:val="26"/>
        </w:rPr>
        <w:t xml:space="preserve">в календарных днях </w:t>
      </w:r>
      <w:r w:rsidRPr="0013646D">
        <w:rPr>
          <w:rFonts w:ascii="Times New Roman" w:hAnsi="Times New Roman"/>
          <w:sz w:val="26"/>
          <w:szCs w:val="26"/>
        </w:rPr>
        <w:t>в заявке на участие в запросе предложений.</w:t>
      </w:r>
    </w:p>
    <w:p w:rsidR="00183C8C" w:rsidRPr="0013646D" w:rsidRDefault="00183C8C" w:rsidP="00295D1A">
      <w:pPr>
        <w:pStyle w:val="a3"/>
        <w:numPr>
          <w:ilvl w:val="1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46D">
        <w:rPr>
          <w:rFonts w:ascii="Times New Roman" w:hAnsi="Times New Roman"/>
          <w:sz w:val="26"/>
          <w:szCs w:val="26"/>
        </w:rPr>
        <w:t>Этапы выполнения работ согласовываются Заказчиком и Подрядчиком в графике производства работ (Приложение №4 к Договору).</w:t>
      </w:r>
    </w:p>
    <w:p w:rsidR="00183C8C" w:rsidRPr="0013646D" w:rsidRDefault="00183C8C" w:rsidP="00295D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46D">
        <w:rPr>
          <w:rFonts w:ascii="Times New Roman" w:hAnsi="Times New Roman" w:cs="Times New Roman"/>
          <w:sz w:val="26"/>
          <w:szCs w:val="26"/>
        </w:rPr>
        <w:t>4</w:t>
      </w:r>
      <w:r w:rsidRPr="0013646D">
        <w:rPr>
          <w:rFonts w:ascii="Times New Roman" w:eastAsiaTheme="minorHAnsi" w:hAnsi="Times New Roman" w:cs="Times New Roman"/>
          <w:sz w:val="26"/>
          <w:szCs w:val="26"/>
          <w:lang w:eastAsia="en-US"/>
        </w:rPr>
        <w:t>.</w:t>
      </w:r>
      <w:r w:rsidR="00295D1A">
        <w:rPr>
          <w:rFonts w:ascii="Times New Roman" w:eastAsiaTheme="minorHAnsi" w:hAnsi="Times New Roman" w:cs="Times New Roman"/>
          <w:sz w:val="26"/>
          <w:szCs w:val="26"/>
          <w:lang w:eastAsia="en-US"/>
        </w:rPr>
        <w:t>4</w:t>
      </w:r>
      <w:r w:rsidRPr="0013646D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. </w:t>
      </w:r>
      <w:r w:rsidR="0013646D" w:rsidRPr="0013646D">
        <w:rPr>
          <w:rFonts w:ascii="Times New Roman" w:hAnsi="Times New Roman" w:cs="Times New Roman"/>
          <w:sz w:val="26"/>
          <w:szCs w:val="26"/>
        </w:rPr>
        <w:t>Работы проводятся в рабочие дни с 18:00 до 06:00, в выходные  и праздничные дни - круглосуточно.</w:t>
      </w:r>
    </w:p>
    <w:p w:rsidR="00183C8C" w:rsidRPr="0013646D" w:rsidRDefault="00183C8C" w:rsidP="00295D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46D">
        <w:rPr>
          <w:rFonts w:ascii="Times New Roman" w:eastAsiaTheme="minorHAnsi" w:hAnsi="Times New Roman" w:cs="Times New Roman"/>
          <w:sz w:val="26"/>
          <w:szCs w:val="26"/>
          <w:lang w:eastAsia="en-US"/>
        </w:rPr>
        <w:t>4.</w:t>
      </w:r>
      <w:r w:rsidR="00295D1A">
        <w:rPr>
          <w:rFonts w:ascii="Times New Roman" w:eastAsiaTheme="minorHAnsi" w:hAnsi="Times New Roman" w:cs="Times New Roman"/>
          <w:sz w:val="26"/>
          <w:szCs w:val="26"/>
          <w:lang w:eastAsia="en-US"/>
        </w:rPr>
        <w:t>5</w:t>
      </w:r>
      <w:r w:rsidRPr="0013646D">
        <w:rPr>
          <w:rFonts w:ascii="Times New Roman" w:eastAsiaTheme="minorHAnsi" w:hAnsi="Times New Roman" w:cs="Times New Roman"/>
          <w:sz w:val="26"/>
          <w:szCs w:val="26"/>
          <w:lang w:eastAsia="en-US"/>
        </w:rPr>
        <w:t>. В течение 2 (двух) рабочих дней после окончания</w:t>
      </w:r>
      <w:r w:rsidRPr="0013646D">
        <w:rPr>
          <w:rFonts w:ascii="Times New Roman" w:hAnsi="Times New Roman"/>
          <w:sz w:val="26"/>
          <w:szCs w:val="26"/>
        </w:rPr>
        <w:t xml:space="preserve"> работ Подрядчик предоставляет Заказчику Акт приемки выполненных работ (по форме КС-2), справку о стоимости выполненных работ и затрат (по форме КС-3) и сч</w:t>
      </w:r>
      <w:r w:rsidR="006355C2">
        <w:rPr>
          <w:rFonts w:ascii="Times New Roman" w:hAnsi="Times New Roman"/>
          <w:sz w:val="26"/>
          <w:szCs w:val="26"/>
        </w:rPr>
        <w:t>ё</w:t>
      </w:r>
      <w:r w:rsidRPr="0013646D">
        <w:rPr>
          <w:rFonts w:ascii="Times New Roman" w:hAnsi="Times New Roman"/>
          <w:sz w:val="26"/>
          <w:szCs w:val="26"/>
        </w:rPr>
        <w:t>т-фактуру.</w:t>
      </w:r>
    </w:p>
    <w:p w:rsidR="002D0DBE" w:rsidRPr="0013646D" w:rsidRDefault="002D0DBE" w:rsidP="006355C2">
      <w:pPr>
        <w:spacing w:after="0" w:line="240" w:lineRule="auto"/>
        <w:jc w:val="both"/>
        <w:rPr>
          <w:rFonts w:ascii="Times New Roman" w:hAnsi="Times New Roman" w:cs="Times New Roman"/>
          <w:b/>
          <w:color w:val="010101"/>
          <w:sz w:val="26"/>
          <w:szCs w:val="26"/>
        </w:rPr>
      </w:pPr>
    </w:p>
    <w:p w:rsidR="002D0DBE" w:rsidRPr="0013646D" w:rsidRDefault="002D0DBE" w:rsidP="00295D1A">
      <w:pPr>
        <w:pStyle w:val="a4"/>
        <w:numPr>
          <w:ilvl w:val="0"/>
          <w:numId w:val="17"/>
        </w:numPr>
        <w:ind w:left="0" w:firstLine="567"/>
        <w:jc w:val="both"/>
        <w:rPr>
          <w:rFonts w:eastAsiaTheme="minorHAnsi" w:cstheme="minorBidi"/>
          <w:b/>
          <w:sz w:val="26"/>
          <w:szCs w:val="26"/>
          <w:lang w:eastAsia="en-US"/>
        </w:rPr>
      </w:pPr>
      <w:r w:rsidRPr="0013646D">
        <w:rPr>
          <w:rFonts w:eastAsiaTheme="minorHAnsi" w:cstheme="minorBidi"/>
          <w:b/>
          <w:sz w:val="26"/>
          <w:szCs w:val="26"/>
          <w:lang w:eastAsia="en-US"/>
        </w:rPr>
        <w:t>Требования к безопасности выполнения работ.</w:t>
      </w:r>
    </w:p>
    <w:p w:rsidR="002D0DBE" w:rsidRPr="0013646D" w:rsidRDefault="002D0DBE" w:rsidP="00295D1A">
      <w:pPr>
        <w:pStyle w:val="a3"/>
        <w:numPr>
          <w:ilvl w:val="1"/>
          <w:numId w:val="17"/>
        </w:numPr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13646D">
        <w:rPr>
          <w:rFonts w:ascii="Times New Roman" w:hAnsi="Times New Roman"/>
          <w:sz w:val="26"/>
          <w:szCs w:val="26"/>
        </w:rPr>
        <w:t xml:space="preserve">Ответственность за безопасную организацию работ и соблюдение требований охраны труда работниками Подрядчика возлагается на Подрядчика. Подрядчик гарантирует освобождение Заказчика от гражданско-правовой ответственности от уплаты сумм по всем претензиям, требованиям и судебным искам и всякого рода расходов в случае возникновения смертельных и тяжелых исходов в процессе выполнения работ по договору в отношении персонала Подрядчика, также возмещение всех расходов Заказчика, понесенных им в связи с нарушением </w:t>
      </w:r>
      <w:r w:rsidR="0068091A" w:rsidRPr="0013646D">
        <w:rPr>
          <w:rFonts w:ascii="Times New Roman" w:hAnsi="Times New Roman"/>
          <w:sz w:val="26"/>
          <w:szCs w:val="26"/>
        </w:rPr>
        <w:t xml:space="preserve">Подрядчиком </w:t>
      </w:r>
      <w:r w:rsidRPr="0013646D">
        <w:rPr>
          <w:rFonts w:ascii="Times New Roman" w:hAnsi="Times New Roman"/>
          <w:sz w:val="26"/>
          <w:szCs w:val="26"/>
        </w:rPr>
        <w:t>своих обязательств по настоящему пункту договора. В случае возникновения претензий к Подрядчику со стороны третьих лиц, независимо от их характера, Заказчик не несет по ним никакой материальной, финансовой и юридической ответственности, если нет доказанной вины Заказчика.</w:t>
      </w:r>
    </w:p>
    <w:p w:rsidR="002D0DBE" w:rsidRPr="0013646D" w:rsidRDefault="002D0DBE" w:rsidP="006355C2">
      <w:pPr>
        <w:pStyle w:val="a3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</w:p>
    <w:p w:rsidR="002D0DBE" w:rsidRPr="0013646D" w:rsidRDefault="00CF0EE8" w:rsidP="00CF0EE8">
      <w:pPr>
        <w:spacing w:after="0" w:line="240" w:lineRule="auto"/>
        <w:ind w:firstLine="567"/>
        <w:rPr>
          <w:rFonts w:ascii="Times New Roman" w:eastAsiaTheme="minorHAnsi" w:hAnsi="Times New Roman" w:cstheme="minorBidi"/>
          <w:b/>
          <w:sz w:val="26"/>
          <w:szCs w:val="26"/>
          <w:lang w:eastAsia="en-US"/>
        </w:rPr>
      </w:pPr>
      <w:r w:rsidRPr="00CF0EE8">
        <w:rPr>
          <w:rFonts w:ascii="Times New Roman" w:eastAsiaTheme="minorHAnsi" w:hAnsi="Times New Roman" w:cstheme="minorBidi"/>
          <w:b/>
          <w:sz w:val="26"/>
          <w:szCs w:val="26"/>
          <w:lang w:eastAsia="en-US"/>
        </w:rPr>
        <w:t>6</w:t>
      </w:r>
      <w:r w:rsidR="002D0DBE" w:rsidRPr="00CF0EE8">
        <w:rPr>
          <w:rFonts w:ascii="Times New Roman" w:eastAsiaTheme="minorHAnsi" w:hAnsi="Times New Roman" w:cstheme="minorBidi"/>
          <w:b/>
          <w:sz w:val="26"/>
          <w:szCs w:val="26"/>
          <w:lang w:eastAsia="en-US"/>
        </w:rPr>
        <w:t>.</w:t>
      </w:r>
      <w:r w:rsidR="006A5FF7" w:rsidRPr="00CF0EE8">
        <w:rPr>
          <w:rFonts w:ascii="Times New Roman" w:eastAsiaTheme="minorHAnsi" w:hAnsi="Times New Roman" w:cstheme="minorBidi"/>
          <w:b/>
          <w:sz w:val="26"/>
          <w:szCs w:val="26"/>
          <w:lang w:eastAsia="en-US"/>
        </w:rPr>
        <w:t xml:space="preserve"> </w:t>
      </w:r>
      <w:r w:rsidR="002D0DBE" w:rsidRPr="00CF0EE8">
        <w:rPr>
          <w:rFonts w:ascii="Times New Roman" w:eastAsiaTheme="minorHAnsi" w:hAnsi="Times New Roman" w:cstheme="minorBidi"/>
          <w:b/>
          <w:sz w:val="26"/>
          <w:szCs w:val="26"/>
          <w:lang w:eastAsia="en-US"/>
        </w:rPr>
        <w:t>Особые</w:t>
      </w:r>
      <w:r w:rsidR="002D0DBE" w:rsidRPr="0013646D">
        <w:rPr>
          <w:rFonts w:ascii="Times New Roman" w:eastAsiaTheme="minorHAnsi" w:hAnsi="Times New Roman" w:cstheme="minorBidi"/>
          <w:b/>
          <w:sz w:val="26"/>
          <w:szCs w:val="26"/>
          <w:lang w:eastAsia="en-US"/>
        </w:rPr>
        <w:t xml:space="preserve"> требования к</w:t>
      </w:r>
      <w:r w:rsidR="00581671" w:rsidRPr="0013646D">
        <w:rPr>
          <w:rFonts w:ascii="Times New Roman" w:eastAsiaTheme="minorHAnsi" w:hAnsi="Times New Roman" w:cstheme="minorBidi"/>
          <w:b/>
          <w:sz w:val="26"/>
          <w:szCs w:val="26"/>
          <w:lang w:eastAsia="en-US"/>
        </w:rPr>
        <w:t xml:space="preserve"> выполнению и организации работ.</w:t>
      </w:r>
    </w:p>
    <w:p w:rsidR="002D0DBE" w:rsidRPr="0013646D" w:rsidRDefault="00CF0EE8" w:rsidP="00CF0EE8">
      <w:pPr>
        <w:pStyle w:val="a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2D0DBE" w:rsidRPr="0013646D">
        <w:rPr>
          <w:rFonts w:ascii="Times New Roman" w:hAnsi="Times New Roman"/>
          <w:sz w:val="26"/>
          <w:szCs w:val="26"/>
        </w:rPr>
        <w:t>.1. Для доставки/вывоза грузов используется транспорт Подрядчика</w:t>
      </w:r>
      <w:r w:rsidR="00183C8C" w:rsidRPr="0013646D">
        <w:rPr>
          <w:rFonts w:ascii="Times New Roman" w:hAnsi="Times New Roman"/>
          <w:sz w:val="26"/>
          <w:szCs w:val="26"/>
        </w:rPr>
        <w:t>.</w:t>
      </w:r>
    </w:p>
    <w:p w:rsidR="002D0DBE" w:rsidRPr="0013646D" w:rsidRDefault="00CF0EE8" w:rsidP="00CF0EE8">
      <w:pPr>
        <w:pStyle w:val="a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2D0DBE" w:rsidRPr="0013646D">
        <w:rPr>
          <w:rFonts w:ascii="Times New Roman" w:hAnsi="Times New Roman"/>
          <w:sz w:val="26"/>
          <w:szCs w:val="26"/>
        </w:rPr>
        <w:t>.2. До начала производства работ Подрядчик должен предоставить Заказчику приказ о назначении представителя Подрядчика, ответственного за проведение работ на объекте</w:t>
      </w:r>
      <w:r w:rsidR="00183C8C" w:rsidRPr="0013646D">
        <w:rPr>
          <w:rFonts w:ascii="Times New Roman" w:hAnsi="Times New Roman"/>
          <w:sz w:val="26"/>
          <w:szCs w:val="26"/>
        </w:rPr>
        <w:t>.</w:t>
      </w:r>
    </w:p>
    <w:p w:rsidR="006A5FF7" w:rsidRPr="0013646D" w:rsidRDefault="0018491F" w:rsidP="00CF0EE8">
      <w:pPr>
        <w:pStyle w:val="a3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3646D">
        <w:rPr>
          <w:rFonts w:ascii="Times New Roman" w:hAnsi="Times New Roman"/>
          <w:sz w:val="26"/>
          <w:szCs w:val="26"/>
        </w:rPr>
        <w:t xml:space="preserve"> </w:t>
      </w:r>
      <w:r w:rsidR="002D0DBE" w:rsidRPr="0013646D">
        <w:rPr>
          <w:rFonts w:ascii="Times New Roman" w:hAnsi="Times New Roman"/>
          <w:sz w:val="26"/>
          <w:szCs w:val="26"/>
        </w:rPr>
        <w:t>Подрядчик до заключения Договора обязан согласовать с Заказчиком График производства работ (Приложение №</w:t>
      </w:r>
      <w:r w:rsidRPr="0013646D">
        <w:rPr>
          <w:rFonts w:ascii="Times New Roman" w:hAnsi="Times New Roman"/>
          <w:sz w:val="26"/>
          <w:szCs w:val="26"/>
        </w:rPr>
        <w:t>4</w:t>
      </w:r>
      <w:r w:rsidR="002D0DBE" w:rsidRPr="0013646D">
        <w:rPr>
          <w:rFonts w:ascii="Times New Roman" w:hAnsi="Times New Roman"/>
          <w:sz w:val="26"/>
          <w:szCs w:val="26"/>
        </w:rPr>
        <w:t xml:space="preserve"> </w:t>
      </w:r>
      <w:r w:rsidRPr="0013646D">
        <w:rPr>
          <w:rFonts w:ascii="Times New Roman" w:hAnsi="Times New Roman"/>
          <w:sz w:val="26"/>
          <w:szCs w:val="26"/>
        </w:rPr>
        <w:t>к</w:t>
      </w:r>
      <w:r w:rsidR="002D0DBE" w:rsidRPr="0013646D">
        <w:rPr>
          <w:rFonts w:ascii="Times New Roman" w:hAnsi="Times New Roman"/>
          <w:sz w:val="26"/>
          <w:szCs w:val="26"/>
        </w:rPr>
        <w:t xml:space="preserve"> Договору) с указанием дат начала и окончания этапов (видов) работ, в соответствии с </w:t>
      </w:r>
      <w:r w:rsidRPr="0013646D">
        <w:rPr>
          <w:rFonts w:ascii="Times New Roman" w:hAnsi="Times New Roman"/>
          <w:sz w:val="26"/>
          <w:szCs w:val="26"/>
        </w:rPr>
        <w:t>объёмом работ</w:t>
      </w:r>
      <w:r w:rsidR="002D0DBE" w:rsidRPr="0013646D">
        <w:rPr>
          <w:rFonts w:ascii="Times New Roman" w:hAnsi="Times New Roman"/>
          <w:sz w:val="26"/>
          <w:szCs w:val="26"/>
        </w:rPr>
        <w:t xml:space="preserve"> (Приложение №</w:t>
      </w:r>
      <w:r w:rsidRPr="0013646D">
        <w:rPr>
          <w:rFonts w:ascii="Times New Roman" w:hAnsi="Times New Roman"/>
          <w:sz w:val="26"/>
          <w:szCs w:val="26"/>
        </w:rPr>
        <w:t>1</w:t>
      </w:r>
      <w:r w:rsidR="002D0DBE" w:rsidRPr="0013646D">
        <w:rPr>
          <w:rFonts w:ascii="Times New Roman" w:hAnsi="Times New Roman"/>
          <w:sz w:val="26"/>
          <w:szCs w:val="26"/>
        </w:rPr>
        <w:t xml:space="preserve"> </w:t>
      </w:r>
      <w:r w:rsidRPr="0013646D">
        <w:rPr>
          <w:rFonts w:ascii="Times New Roman" w:hAnsi="Times New Roman"/>
          <w:sz w:val="26"/>
          <w:szCs w:val="26"/>
        </w:rPr>
        <w:t>к</w:t>
      </w:r>
      <w:r w:rsidR="002D0DBE" w:rsidRPr="0013646D">
        <w:rPr>
          <w:rFonts w:ascii="Times New Roman" w:hAnsi="Times New Roman"/>
          <w:sz w:val="26"/>
          <w:szCs w:val="26"/>
        </w:rPr>
        <w:t xml:space="preserve"> Договору). Подрядчик не вправе приступать к выполнению работ без согласования Заказчиком Графика производства работ</w:t>
      </w:r>
      <w:r w:rsidRPr="0013646D">
        <w:rPr>
          <w:rFonts w:ascii="Times New Roman" w:hAnsi="Times New Roman"/>
          <w:sz w:val="26"/>
          <w:szCs w:val="26"/>
        </w:rPr>
        <w:t>.</w:t>
      </w:r>
    </w:p>
    <w:p w:rsidR="002D0DBE" w:rsidRPr="00CF0EE8" w:rsidRDefault="002D0DBE" w:rsidP="00CF0EE8">
      <w:pPr>
        <w:pStyle w:val="a3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0EE8">
        <w:rPr>
          <w:rFonts w:ascii="Times New Roman" w:hAnsi="Times New Roman"/>
          <w:sz w:val="26"/>
          <w:szCs w:val="26"/>
        </w:rPr>
        <w:t>В случае нарушения Подрядчиком сроков начала и/или окончания этапов (видов) работ более чем на 5 (пять) дней по отношению к датам, указанным в Графике производства работ, Заказчик вправе расторгнуть Договор в одностороннем порядке</w:t>
      </w:r>
      <w:r w:rsidR="006A5FF7" w:rsidRPr="00CF0EE8">
        <w:rPr>
          <w:rFonts w:ascii="Times New Roman" w:hAnsi="Times New Roman"/>
          <w:sz w:val="26"/>
          <w:szCs w:val="26"/>
        </w:rPr>
        <w:t>.</w:t>
      </w:r>
    </w:p>
    <w:p w:rsidR="002D0DBE" w:rsidRPr="0013646D" w:rsidRDefault="0018491F" w:rsidP="00CF0EE8">
      <w:pPr>
        <w:pStyle w:val="a3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3646D">
        <w:rPr>
          <w:rFonts w:ascii="Times New Roman" w:hAnsi="Times New Roman"/>
          <w:sz w:val="26"/>
          <w:szCs w:val="26"/>
        </w:rPr>
        <w:t xml:space="preserve"> </w:t>
      </w:r>
      <w:r w:rsidR="002D0DBE" w:rsidRPr="0013646D">
        <w:rPr>
          <w:rFonts w:ascii="Times New Roman" w:hAnsi="Times New Roman"/>
          <w:sz w:val="26"/>
          <w:szCs w:val="26"/>
        </w:rPr>
        <w:t>Подрядчик работ обязан осуществить выполнение работ в последовательности, установленной нормативами и правилами для данного вида работ с соблюдением технологического процесса</w:t>
      </w:r>
      <w:r w:rsidRPr="0013646D">
        <w:rPr>
          <w:rFonts w:ascii="Times New Roman" w:hAnsi="Times New Roman"/>
          <w:sz w:val="26"/>
          <w:szCs w:val="26"/>
        </w:rPr>
        <w:t>.</w:t>
      </w:r>
    </w:p>
    <w:p w:rsidR="002D0DBE" w:rsidRPr="0013646D" w:rsidRDefault="0018491F" w:rsidP="00CF0EE8">
      <w:pPr>
        <w:pStyle w:val="a3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3646D">
        <w:rPr>
          <w:rFonts w:ascii="Times New Roman" w:hAnsi="Times New Roman"/>
          <w:sz w:val="26"/>
          <w:szCs w:val="26"/>
        </w:rPr>
        <w:t xml:space="preserve"> </w:t>
      </w:r>
      <w:r w:rsidR="002D0DBE" w:rsidRPr="0013646D">
        <w:rPr>
          <w:rFonts w:ascii="Times New Roman" w:hAnsi="Times New Roman"/>
          <w:sz w:val="26"/>
          <w:szCs w:val="26"/>
        </w:rPr>
        <w:t>Подрядчик работ должен привлекать к работам квалифицированный инженерно-технический персонал и обученный</w:t>
      </w:r>
      <w:r w:rsidR="00ED30F3" w:rsidRPr="0013646D">
        <w:rPr>
          <w:rFonts w:ascii="Times New Roman" w:hAnsi="Times New Roman"/>
          <w:sz w:val="26"/>
          <w:szCs w:val="26"/>
        </w:rPr>
        <w:t xml:space="preserve"> </w:t>
      </w:r>
      <w:r w:rsidR="002D0DBE" w:rsidRPr="0013646D">
        <w:rPr>
          <w:rFonts w:ascii="Times New Roman" w:hAnsi="Times New Roman"/>
          <w:sz w:val="26"/>
          <w:szCs w:val="26"/>
        </w:rPr>
        <w:t>персонал рабочих специальностей, требуемых для производства работ</w:t>
      </w:r>
      <w:r w:rsidR="0068091A" w:rsidRPr="0013646D">
        <w:rPr>
          <w:rFonts w:ascii="Times New Roman" w:hAnsi="Times New Roman"/>
          <w:sz w:val="26"/>
          <w:szCs w:val="26"/>
        </w:rPr>
        <w:t>.</w:t>
      </w:r>
    </w:p>
    <w:p w:rsidR="002D0DBE" w:rsidRPr="0013646D" w:rsidRDefault="0018491F" w:rsidP="00CF0EE8">
      <w:pPr>
        <w:pStyle w:val="a3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3646D">
        <w:rPr>
          <w:rFonts w:ascii="Times New Roman" w:hAnsi="Times New Roman"/>
          <w:sz w:val="26"/>
          <w:szCs w:val="26"/>
        </w:rPr>
        <w:t xml:space="preserve"> </w:t>
      </w:r>
      <w:r w:rsidR="002D0DBE" w:rsidRPr="0013646D">
        <w:rPr>
          <w:rFonts w:ascii="Times New Roman" w:hAnsi="Times New Roman"/>
          <w:sz w:val="26"/>
          <w:szCs w:val="26"/>
        </w:rPr>
        <w:t>На момент подписания договора, Подрядчик должен представить Заказчику сведения по количественному и квалификационному составу персонала, планируемого для производства работ</w:t>
      </w:r>
      <w:r w:rsidR="0068091A" w:rsidRPr="0013646D">
        <w:rPr>
          <w:rFonts w:ascii="Times New Roman" w:hAnsi="Times New Roman"/>
          <w:sz w:val="26"/>
          <w:szCs w:val="26"/>
        </w:rPr>
        <w:t>.</w:t>
      </w:r>
    </w:p>
    <w:p w:rsidR="002D0DBE" w:rsidRPr="0013646D" w:rsidRDefault="0018491F" w:rsidP="00CF0EE8">
      <w:pPr>
        <w:pStyle w:val="a3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3646D">
        <w:rPr>
          <w:rFonts w:ascii="Times New Roman" w:hAnsi="Times New Roman"/>
          <w:sz w:val="26"/>
          <w:szCs w:val="26"/>
        </w:rPr>
        <w:t xml:space="preserve"> </w:t>
      </w:r>
      <w:r w:rsidR="002D0DBE" w:rsidRPr="0013646D">
        <w:rPr>
          <w:rFonts w:ascii="Times New Roman" w:hAnsi="Times New Roman"/>
          <w:sz w:val="26"/>
          <w:szCs w:val="26"/>
        </w:rPr>
        <w:t>Подрядчик в период ремонтных работ несет ответственность за все коммуникации, расположенные в периметре работ, таких как  телефония, компьютерная сеть, электропитание и освещение, охранно-пожарная сигнализация и т.д.</w:t>
      </w:r>
    </w:p>
    <w:p w:rsidR="002D0DBE" w:rsidRPr="0013646D" w:rsidRDefault="002D0DBE" w:rsidP="00CF0EE8">
      <w:pPr>
        <w:pStyle w:val="a3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3646D">
        <w:rPr>
          <w:rFonts w:ascii="Times New Roman" w:hAnsi="Times New Roman"/>
          <w:sz w:val="26"/>
          <w:szCs w:val="26"/>
        </w:rPr>
        <w:t>Для определения точного объема работ и составления сметы Заказчик предоставляет возможность осмотра соответствующих помещений здания. Порядок осмотра – с 12-00 до 17-00 ежедневно, по предварительному согласованию с Заказчиком не менее чем за  один день (кроме субботы, воскресенья)</w:t>
      </w:r>
      <w:r w:rsidR="0018491F" w:rsidRPr="0013646D">
        <w:rPr>
          <w:rFonts w:ascii="Times New Roman" w:hAnsi="Times New Roman"/>
          <w:sz w:val="26"/>
          <w:szCs w:val="26"/>
        </w:rPr>
        <w:t>.</w:t>
      </w:r>
    </w:p>
    <w:p w:rsidR="002D0DBE" w:rsidRPr="0013646D" w:rsidRDefault="002D0DBE" w:rsidP="00CF0EE8">
      <w:pPr>
        <w:pStyle w:val="a3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3646D">
        <w:rPr>
          <w:rFonts w:ascii="Times New Roman" w:hAnsi="Times New Roman"/>
          <w:sz w:val="26"/>
          <w:szCs w:val="26"/>
        </w:rPr>
        <w:t>Выполнение работ производится только лицами, имеющими гражданство РФ.</w:t>
      </w:r>
    </w:p>
    <w:p w:rsidR="00581671" w:rsidRPr="00CF0EE8" w:rsidRDefault="00581671" w:rsidP="00CF0EE8">
      <w:pPr>
        <w:pStyle w:val="a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2D0DBE" w:rsidRPr="0013646D" w:rsidRDefault="002D0DBE" w:rsidP="00CF0EE8">
      <w:pPr>
        <w:pStyle w:val="a3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CF0EE8">
        <w:rPr>
          <w:rFonts w:ascii="Times New Roman" w:hAnsi="Times New Roman"/>
          <w:b/>
          <w:sz w:val="26"/>
          <w:szCs w:val="26"/>
        </w:rPr>
        <w:t>Г</w:t>
      </w:r>
      <w:r w:rsidRPr="0013646D">
        <w:rPr>
          <w:rFonts w:ascii="Times New Roman" w:hAnsi="Times New Roman"/>
          <w:b/>
          <w:sz w:val="26"/>
          <w:szCs w:val="26"/>
        </w:rPr>
        <w:t>арантия качества результата работ.</w:t>
      </w:r>
    </w:p>
    <w:p w:rsidR="002D0DBE" w:rsidRPr="0013646D" w:rsidRDefault="002D0DBE" w:rsidP="00CF0EE8">
      <w:pPr>
        <w:pStyle w:val="a3"/>
        <w:numPr>
          <w:ilvl w:val="1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3646D">
        <w:rPr>
          <w:rFonts w:ascii="Times New Roman" w:hAnsi="Times New Roman"/>
          <w:sz w:val="26"/>
          <w:szCs w:val="26"/>
        </w:rPr>
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</w:t>
      </w:r>
      <w:r w:rsidR="0018491F" w:rsidRPr="0013646D">
        <w:rPr>
          <w:rFonts w:ascii="Times New Roman" w:hAnsi="Times New Roman"/>
          <w:sz w:val="26"/>
          <w:szCs w:val="26"/>
        </w:rPr>
        <w:t>.</w:t>
      </w:r>
    </w:p>
    <w:p w:rsidR="0018491F" w:rsidRPr="0013646D" w:rsidRDefault="002D0DBE" w:rsidP="00CF0EE8">
      <w:pPr>
        <w:pStyle w:val="a3"/>
        <w:numPr>
          <w:ilvl w:val="1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3646D">
        <w:rPr>
          <w:rFonts w:ascii="Times New Roman" w:hAnsi="Times New Roman"/>
          <w:sz w:val="26"/>
          <w:szCs w:val="26"/>
        </w:rPr>
        <w:t>Устранение всех дефектов, обнаруженных в течение указанного периода, производится Подрядчиком без дополнительной оплаты, если таковые не являются следствием противоправных действий со стороны третьих лиц, стихийных бедствий или нарушения правил эксплуатации здания.</w:t>
      </w:r>
    </w:p>
    <w:sectPr w:rsidR="0018491F" w:rsidRPr="0013646D" w:rsidSect="0013646D">
      <w:pgSz w:w="11906" w:h="16838"/>
      <w:pgMar w:top="851" w:right="851" w:bottom="851" w:left="1276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6A7" w:rsidRDefault="003A16A7" w:rsidP="00D74521">
      <w:pPr>
        <w:spacing w:after="0" w:line="240" w:lineRule="auto"/>
      </w:pPr>
      <w:r>
        <w:separator/>
      </w:r>
    </w:p>
  </w:endnote>
  <w:endnote w:type="continuationSeparator" w:id="0">
    <w:p w:rsidR="003A16A7" w:rsidRDefault="003A16A7" w:rsidP="00D74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6A7" w:rsidRDefault="003A16A7" w:rsidP="00D74521">
      <w:pPr>
        <w:spacing w:after="0" w:line="240" w:lineRule="auto"/>
      </w:pPr>
      <w:r>
        <w:separator/>
      </w:r>
    </w:p>
  </w:footnote>
  <w:footnote w:type="continuationSeparator" w:id="0">
    <w:p w:rsidR="003A16A7" w:rsidRDefault="003A16A7" w:rsidP="00D74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31CE4"/>
    <w:multiLevelType w:val="multilevel"/>
    <w:tmpl w:val="FF0E464E"/>
    <w:lvl w:ilvl="0">
      <w:start w:val="6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03481BE4"/>
    <w:multiLevelType w:val="multilevel"/>
    <w:tmpl w:val="68364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F1436F"/>
    <w:multiLevelType w:val="multilevel"/>
    <w:tmpl w:val="56B25D54"/>
    <w:lvl w:ilvl="0">
      <w:start w:val="4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">
    <w:nsid w:val="0C152D35"/>
    <w:multiLevelType w:val="hybridMultilevel"/>
    <w:tmpl w:val="1744D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DF238B"/>
    <w:multiLevelType w:val="multilevel"/>
    <w:tmpl w:val="95E618A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A1547EF"/>
    <w:multiLevelType w:val="multilevel"/>
    <w:tmpl w:val="A462CF7C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2"/>
      <w:numFmt w:val="decimal"/>
      <w:lvlText w:val="%1.%2."/>
      <w:lvlJc w:val="left"/>
      <w:pPr>
        <w:ind w:left="933" w:hanging="480"/>
      </w:pPr>
    </w:lvl>
    <w:lvl w:ilvl="2">
      <w:start w:val="1"/>
      <w:numFmt w:val="decimal"/>
      <w:lvlText w:val="%1.%2.%3."/>
      <w:lvlJc w:val="left"/>
      <w:pPr>
        <w:ind w:left="1626" w:hanging="720"/>
      </w:pPr>
    </w:lvl>
    <w:lvl w:ilvl="3">
      <w:start w:val="1"/>
      <w:numFmt w:val="decimal"/>
      <w:lvlText w:val="%1.%2.%3.%4."/>
      <w:lvlJc w:val="left"/>
      <w:pPr>
        <w:ind w:left="2079" w:hanging="720"/>
      </w:pPr>
    </w:lvl>
    <w:lvl w:ilvl="4">
      <w:start w:val="1"/>
      <w:numFmt w:val="decimal"/>
      <w:lvlText w:val="%1.%2.%3.%4.%5."/>
      <w:lvlJc w:val="left"/>
      <w:pPr>
        <w:ind w:left="2892" w:hanging="1080"/>
      </w:pPr>
    </w:lvl>
    <w:lvl w:ilvl="5">
      <w:start w:val="1"/>
      <w:numFmt w:val="decimal"/>
      <w:lvlText w:val="%1.%2.%3.%4.%5.%6."/>
      <w:lvlJc w:val="left"/>
      <w:pPr>
        <w:ind w:left="3345" w:hanging="1080"/>
      </w:pPr>
    </w:lvl>
    <w:lvl w:ilvl="6">
      <w:start w:val="1"/>
      <w:numFmt w:val="decimal"/>
      <w:lvlText w:val="%1.%2.%3.%4.%5.%6.%7."/>
      <w:lvlJc w:val="left"/>
      <w:pPr>
        <w:ind w:left="4158" w:hanging="1440"/>
      </w:pPr>
    </w:lvl>
    <w:lvl w:ilvl="7">
      <w:start w:val="1"/>
      <w:numFmt w:val="decimal"/>
      <w:lvlText w:val="%1.%2.%3.%4.%5.%6.%7.%8."/>
      <w:lvlJc w:val="left"/>
      <w:pPr>
        <w:ind w:left="4611" w:hanging="1440"/>
      </w:pPr>
    </w:lvl>
    <w:lvl w:ilvl="8">
      <w:start w:val="1"/>
      <w:numFmt w:val="decimal"/>
      <w:lvlText w:val="%1.%2.%3.%4.%5.%6.%7.%8.%9."/>
      <w:lvlJc w:val="left"/>
      <w:pPr>
        <w:ind w:left="5424" w:hanging="1800"/>
      </w:pPr>
    </w:lvl>
  </w:abstractNum>
  <w:abstractNum w:abstractNumId="6">
    <w:nsid w:val="205B0ADA"/>
    <w:multiLevelType w:val="multilevel"/>
    <w:tmpl w:val="F53A5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FF2252"/>
    <w:multiLevelType w:val="multilevel"/>
    <w:tmpl w:val="BA827D4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>
    <w:nsid w:val="332F5BF3"/>
    <w:multiLevelType w:val="hybridMultilevel"/>
    <w:tmpl w:val="2506D70A"/>
    <w:lvl w:ilvl="0" w:tplc="E9AE5BDA">
      <w:start w:val="501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B822579"/>
    <w:multiLevelType w:val="hybridMultilevel"/>
    <w:tmpl w:val="75B6540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0">
    <w:nsid w:val="3CCE61F4"/>
    <w:multiLevelType w:val="multilevel"/>
    <w:tmpl w:val="9366163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>
    <w:nsid w:val="41854D49"/>
    <w:multiLevelType w:val="multilevel"/>
    <w:tmpl w:val="B9846F6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193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2">
    <w:nsid w:val="41C13CF1"/>
    <w:multiLevelType w:val="multilevel"/>
    <w:tmpl w:val="69A437F4"/>
    <w:lvl w:ilvl="0">
      <w:start w:val="7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485364F8"/>
    <w:multiLevelType w:val="multilevel"/>
    <w:tmpl w:val="B882FF52"/>
    <w:lvl w:ilvl="0">
      <w:start w:val="1"/>
      <w:numFmt w:val="decimal"/>
      <w:lvlText w:val="%1."/>
      <w:lvlJc w:val="left"/>
      <w:pPr>
        <w:tabs>
          <w:tab w:val="num" w:pos="468"/>
        </w:tabs>
        <w:ind w:left="468" w:hanging="468"/>
      </w:pPr>
    </w:lvl>
    <w:lvl w:ilvl="1">
      <w:start w:val="1"/>
      <w:numFmt w:val="decimal"/>
      <w:lvlText w:val="%1.%2."/>
      <w:lvlJc w:val="left"/>
      <w:pPr>
        <w:tabs>
          <w:tab w:val="num" w:pos="610"/>
        </w:tabs>
        <w:ind w:left="610" w:hanging="468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14">
    <w:nsid w:val="55D816C7"/>
    <w:multiLevelType w:val="multilevel"/>
    <w:tmpl w:val="286C05E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5">
    <w:nsid w:val="57CE32B0"/>
    <w:multiLevelType w:val="hybridMultilevel"/>
    <w:tmpl w:val="AA307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947B80"/>
    <w:multiLevelType w:val="multilevel"/>
    <w:tmpl w:val="574C51D8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7">
    <w:nsid w:val="77291FA5"/>
    <w:multiLevelType w:val="multilevel"/>
    <w:tmpl w:val="59A0A7C6"/>
    <w:lvl w:ilvl="0">
      <w:start w:val="4"/>
      <w:numFmt w:val="decimal"/>
      <w:lvlText w:val="%1."/>
      <w:lvlJc w:val="left"/>
      <w:pPr>
        <w:ind w:left="408" w:hanging="408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8">
    <w:nsid w:val="7DF16883"/>
    <w:multiLevelType w:val="hybridMultilevel"/>
    <w:tmpl w:val="CE484362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583"/>
        </w:tabs>
        <w:ind w:left="1583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03"/>
        </w:tabs>
        <w:ind w:left="2303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23"/>
        </w:tabs>
        <w:ind w:left="3023" w:hanging="360"/>
      </w:pPr>
    </w:lvl>
    <w:lvl w:ilvl="4" w:tplc="FFFFFFFF">
      <w:start w:val="1"/>
      <w:numFmt w:val="decimal"/>
      <w:lvlText w:val="%5."/>
      <w:lvlJc w:val="left"/>
      <w:pPr>
        <w:tabs>
          <w:tab w:val="num" w:pos="3743"/>
        </w:tabs>
        <w:ind w:left="3743" w:hanging="360"/>
      </w:pPr>
    </w:lvl>
    <w:lvl w:ilvl="5" w:tplc="FFFFFFFF">
      <w:start w:val="1"/>
      <w:numFmt w:val="decimal"/>
      <w:lvlText w:val="%6."/>
      <w:lvlJc w:val="left"/>
      <w:pPr>
        <w:tabs>
          <w:tab w:val="num" w:pos="4463"/>
        </w:tabs>
        <w:ind w:left="4463" w:hanging="360"/>
      </w:pPr>
    </w:lvl>
    <w:lvl w:ilvl="6" w:tplc="FFFFFFFF">
      <w:start w:val="1"/>
      <w:numFmt w:val="decimal"/>
      <w:lvlText w:val="%7."/>
      <w:lvlJc w:val="left"/>
      <w:pPr>
        <w:tabs>
          <w:tab w:val="num" w:pos="5183"/>
        </w:tabs>
        <w:ind w:left="5183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03"/>
        </w:tabs>
        <w:ind w:left="5903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23"/>
        </w:tabs>
        <w:ind w:left="6623" w:hanging="360"/>
      </w:p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3"/>
  </w:num>
  <w:num w:numId="5">
    <w:abstractNumId w:val="15"/>
  </w:num>
  <w:num w:numId="6">
    <w:abstractNumId w:val="1"/>
  </w:num>
  <w:num w:numId="7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4"/>
  </w:num>
  <w:num w:numId="13">
    <w:abstractNumId w:val="8"/>
  </w:num>
  <w:num w:numId="14">
    <w:abstractNumId w:val="2"/>
  </w:num>
  <w:num w:numId="15">
    <w:abstractNumId w:val="16"/>
  </w:num>
  <w:num w:numId="16">
    <w:abstractNumId w:val="7"/>
  </w:num>
  <w:num w:numId="17">
    <w:abstractNumId w:val="17"/>
  </w:num>
  <w:num w:numId="18">
    <w:abstractNumId w:val="0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4776"/>
    <w:rsid w:val="0000713F"/>
    <w:rsid w:val="000543AD"/>
    <w:rsid w:val="00073C0C"/>
    <w:rsid w:val="00095445"/>
    <w:rsid w:val="000F37CE"/>
    <w:rsid w:val="000F7216"/>
    <w:rsid w:val="0013646D"/>
    <w:rsid w:val="00183C8C"/>
    <w:rsid w:val="0018491F"/>
    <w:rsid w:val="0019064C"/>
    <w:rsid w:val="001B77DA"/>
    <w:rsid w:val="001C6A44"/>
    <w:rsid w:val="001F3396"/>
    <w:rsid w:val="00295D1A"/>
    <w:rsid w:val="002D0DBE"/>
    <w:rsid w:val="003135BC"/>
    <w:rsid w:val="00317634"/>
    <w:rsid w:val="00335B75"/>
    <w:rsid w:val="00352210"/>
    <w:rsid w:val="00367A84"/>
    <w:rsid w:val="003A16A7"/>
    <w:rsid w:val="003F695C"/>
    <w:rsid w:val="004104F1"/>
    <w:rsid w:val="00424647"/>
    <w:rsid w:val="00463FE5"/>
    <w:rsid w:val="004700DF"/>
    <w:rsid w:val="00480A66"/>
    <w:rsid w:val="00491CA1"/>
    <w:rsid w:val="004B179D"/>
    <w:rsid w:val="004C03DB"/>
    <w:rsid w:val="004C6458"/>
    <w:rsid w:val="004D146C"/>
    <w:rsid w:val="004D399A"/>
    <w:rsid w:val="004E4802"/>
    <w:rsid w:val="00523DBB"/>
    <w:rsid w:val="00552A39"/>
    <w:rsid w:val="00562F74"/>
    <w:rsid w:val="00581671"/>
    <w:rsid w:val="005B089F"/>
    <w:rsid w:val="005B6AA6"/>
    <w:rsid w:val="005C64C6"/>
    <w:rsid w:val="005E0F50"/>
    <w:rsid w:val="005E30AD"/>
    <w:rsid w:val="005E7A82"/>
    <w:rsid w:val="00613E9C"/>
    <w:rsid w:val="006355C2"/>
    <w:rsid w:val="00665328"/>
    <w:rsid w:val="00665F73"/>
    <w:rsid w:val="0068091A"/>
    <w:rsid w:val="006970F2"/>
    <w:rsid w:val="006A5FF7"/>
    <w:rsid w:val="006C1028"/>
    <w:rsid w:val="006D708D"/>
    <w:rsid w:val="006F705E"/>
    <w:rsid w:val="00737E79"/>
    <w:rsid w:val="00756123"/>
    <w:rsid w:val="007A45D2"/>
    <w:rsid w:val="007B1D10"/>
    <w:rsid w:val="007C7ED0"/>
    <w:rsid w:val="008000A3"/>
    <w:rsid w:val="00821A3B"/>
    <w:rsid w:val="008442C1"/>
    <w:rsid w:val="00853B8B"/>
    <w:rsid w:val="00854776"/>
    <w:rsid w:val="00863629"/>
    <w:rsid w:val="00866888"/>
    <w:rsid w:val="008A27C6"/>
    <w:rsid w:val="008C00A9"/>
    <w:rsid w:val="00914A5E"/>
    <w:rsid w:val="00920718"/>
    <w:rsid w:val="00927F7C"/>
    <w:rsid w:val="009320B7"/>
    <w:rsid w:val="0097330E"/>
    <w:rsid w:val="0098286D"/>
    <w:rsid w:val="0099647B"/>
    <w:rsid w:val="009A1E9D"/>
    <w:rsid w:val="009C1213"/>
    <w:rsid w:val="00A03999"/>
    <w:rsid w:val="00A37EA7"/>
    <w:rsid w:val="00A9367B"/>
    <w:rsid w:val="00AA201D"/>
    <w:rsid w:val="00AA3725"/>
    <w:rsid w:val="00AF1F05"/>
    <w:rsid w:val="00B1021A"/>
    <w:rsid w:val="00B466A7"/>
    <w:rsid w:val="00B60B99"/>
    <w:rsid w:val="00B67C13"/>
    <w:rsid w:val="00B96B5A"/>
    <w:rsid w:val="00BB6685"/>
    <w:rsid w:val="00BD2976"/>
    <w:rsid w:val="00BF0A27"/>
    <w:rsid w:val="00BF5DF4"/>
    <w:rsid w:val="00C116F7"/>
    <w:rsid w:val="00C538A0"/>
    <w:rsid w:val="00C74A2D"/>
    <w:rsid w:val="00C922F6"/>
    <w:rsid w:val="00CE2D53"/>
    <w:rsid w:val="00CF0EE8"/>
    <w:rsid w:val="00D126C1"/>
    <w:rsid w:val="00D668D5"/>
    <w:rsid w:val="00D70C70"/>
    <w:rsid w:val="00D74521"/>
    <w:rsid w:val="00D94E46"/>
    <w:rsid w:val="00DB322F"/>
    <w:rsid w:val="00DD2CEE"/>
    <w:rsid w:val="00DF00F0"/>
    <w:rsid w:val="00DF6C4D"/>
    <w:rsid w:val="00E40DC6"/>
    <w:rsid w:val="00E54DC0"/>
    <w:rsid w:val="00E70218"/>
    <w:rsid w:val="00EA08EB"/>
    <w:rsid w:val="00EA3B78"/>
    <w:rsid w:val="00ED30F3"/>
    <w:rsid w:val="00F132F9"/>
    <w:rsid w:val="00F34DF7"/>
    <w:rsid w:val="00F445EA"/>
    <w:rsid w:val="00F60C4C"/>
    <w:rsid w:val="00F92720"/>
    <w:rsid w:val="00FC529E"/>
    <w:rsid w:val="00FD15C6"/>
    <w:rsid w:val="00FF3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76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link w:val="10"/>
    <w:uiPriority w:val="9"/>
    <w:qFormat/>
    <w:rsid w:val="005E0F50"/>
    <w:pPr>
      <w:spacing w:after="264" w:line="240" w:lineRule="auto"/>
      <w:outlineLvl w:val="0"/>
    </w:pPr>
    <w:rPr>
      <w:rFonts w:ascii="Times New Roman" w:hAnsi="Times New Roman" w:cs="Times New Roman"/>
      <w:kern w:val="36"/>
      <w:sz w:val="23"/>
      <w:szCs w:val="2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0C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77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4">
    <w:name w:val="No Spacing"/>
    <w:uiPriority w:val="1"/>
    <w:qFormat/>
    <w:rsid w:val="00854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85477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854776"/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854776"/>
    <w:rPr>
      <w:color w:val="0000FF" w:themeColor="hyperlink"/>
      <w:u w:val="single"/>
    </w:rPr>
  </w:style>
  <w:style w:type="character" w:customStyle="1" w:styleId="si01">
    <w:name w:val="si01"/>
    <w:basedOn w:val="a0"/>
    <w:rsid w:val="008A27C6"/>
    <w:rPr>
      <w:strike w:val="0"/>
      <w:dstrike w:val="0"/>
      <w:sz w:val="17"/>
      <w:szCs w:val="17"/>
      <w:u w:val="none"/>
      <w:effect w:val="none"/>
    </w:rPr>
  </w:style>
  <w:style w:type="character" w:customStyle="1" w:styleId="si11">
    <w:name w:val="si11"/>
    <w:basedOn w:val="a0"/>
    <w:rsid w:val="008A27C6"/>
    <w:rPr>
      <w:strike w:val="0"/>
      <w:dstrike w:val="0"/>
      <w:sz w:val="17"/>
      <w:szCs w:val="17"/>
      <w:u w:val="none"/>
      <w:effect w:val="none"/>
    </w:rPr>
  </w:style>
  <w:style w:type="paragraph" w:styleId="a8">
    <w:name w:val="Balloon Text"/>
    <w:basedOn w:val="a"/>
    <w:link w:val="a9"/>
    <w:uiPriority w:val="99"/>
    <w:semiHidden/>
    <w:unhideWhenUsed/>
    <w:rsid w:val="008A2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27C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gc1">
    <w:name w:val="gc1"/>
    <w:basedOn w:val="a0"/>
    <w:rsid w:val="008A27C6"/>
    <w:rPr>
      <w:b/>
      <w:bCs/>
      <w:color w:val="BB0000"/>
      <w:sz w:val="14"/>
      <w:szCs w:val="14"/>
    </w:rPr>
  </w:style>
  <w:style w:type="character" w:customStyle="1" w:styleId="10">
    <w:name w:val="Заголовок 1 Знак"/>
    <w:basedOn w:val="a0"/>
    <w:link w:val="1"/>
    <w:uiPriority w:val="9"/>
    <w:rsid w:val="005E0F50"/>
    <w:rPr>
      <w:rFonts w:ascii="Times New Roman" w:eastAsia="Times New Roman" w:hAnsi="Times New Roman" w:cs="Times New Roman"/>
      <w:kern w:val="36"/>
      <w:sz w:val="23"/>
      <w:szCs w:val="23"/>
      <w:lang w:eastAsia="ru-RU"/>
    </w:rPr>
  </w:style>
  <w:style w:type="character" w:styleId="aa">
    <w:name w:val="Strong"/>
    <w:basedOn w:val="a0"/>
    <w:qFormat/>
    <w:rsid w:val="005E0F50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60C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F60C4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60C4C"/>
    <w:rPr>
      <w:rFonts w:ascii="Calibri" w:eastAsia="Times New Roman" w:hAnsi="Calibri" w:cs="Calibri"/>
      <w:lang w:eastAsia="ru-RU"/>
    </w:rPr>
  </w:style>
  <w:style w:type="paragraph" w:styleId="ab">
    <w:name w:val="Title"/>
    <w:basedOn w:val="a"/>
    <w:link w:val="ac"/>
    <w:qFormat/>
    <w:rsid w:val="00F60C4C"/>
    <w:pPr>
      <w:spacing w:after="0" w:line="240" w:lineRule="auto"/>
      <w:jc w:val="center"/>
    </w:pPr>
    <w:rPr>
      <w:rFonts w:ascii="Baltica" w:hAnsi="Baltica" w:cs="Times New Roman"/>
      <w:sz w:val="24"/>
      <w:szCs w:val="24"/>
      <w:lang w:eastAsia="en-US"/>
    </w:rPr>
  </w:style>
  <w:style w:type="character" w:customStyle="1" w:styleId="ac">
    <w:name w:val="Название Знак"/>
    <w:basedOn w:val="a0"/>
    <w:link w:val="ab"/>
    <w:rsid w:val="00F60C4C"/>
    <w:rPr>
      <w:rFonts w:ascii="Baltica" w:eastAsia="Times New Roman" w:hAnsi="Baltica" w:cs="Times New Roman"/>
      <w:sz w:val="24"/>
      <w:szCs w:val="24"/>
    </w:rPr>
  </w:style>
  <w:style w:type="paragraph" w:styleId="ad">
    <w:name w:val="Body Text"/>
    <w:basedOn w:val="a"/>
    <w:link w:val="ae"/>
    <w:semiHidden/>
    <w:unhideWhenUsed/>
    <w:rsid w:val="00F60C4C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F60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F60C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F60C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F60C4C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basedOn w:val="a0"/>
    <w:uiPriority w:val="99"/>
    <w:rsid w:val="00F60C4C"/>
    <w:rPr>
      <w:rFonts w:ascii="Times New Roman" w:hAnsi="Times New Roman" w:cs="Times New Roman" w:hint="default"/>
      <w:sz w:val="22"/>
      <w:szCs w:val="22"/>
    </w:rPr>
  </w:style>
  <w:style w:type="paragraph" w:customStyle="1" w:styleId="Style7">
    <w:name w:val="Style7"/>
    <w:basedOn w:val="a"/>
    <w:uiPriority w:val="99"/>
    <w:rsid w:val="00523DBB"/>
    <w:pPr>
      <w:widowControl w:val="0"/>
      <w:autoSpaceDE w:val="0"/>
      <w:autoSpaceDN w:val="0"/>
      <w:adjustRightInd w:val="0"/>
      <w:spacing w:after="0" w:line="287" w:lineRule="exact"/>
      <w:ind w:firstLine="701"/>
      <w:jc w:val="both"/>
    </w:pPr>
    <w:rPr>
      <w:rFonts w:ascii="Times New Roman" w:hAnsi="Times New Roman" w:cs="Times New Roman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2D0DB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2D0DBE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D0D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semiHidden/>
    <w:unhideWhenUsed/>
    <w:rsid w:val="00D74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D74521"/>
    <w:rPr>
      <w:rFonts w:ascii="Calibri" w:eastAsia="Times New Roman" w:hAnsi="Calibri" w:cs="Calibri"/>
      <w:lang w:eastAsia="ru-RU"/>
    </w:rPr>
  </w:style>
  <w:style w:type="paragraph" w:styleId="af4">
    <w:name w:val="footer"/>
    <w:basedOn w:val="a"/>
    <w:link w:val="af5"/>
    <w:uiPriority w:val="99"/>
    <w:semiHidden/>
    <w:unhideWhenUsed/>
    <w:rsid w:val="00D74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D74521"/>
    <w:rPr>
      <w:rFonts w:ascii="Calibri" w:eastAsia="Times New Roman" w:hAnsi="Calibri" w:cs="Calibri"/>
      <w:lang w:eastAsia="ru-RU"/>
    </w:rPr>
  </w:style>
  <w:style w:type="table" w:styleId="af6">
    <w:name w:val="Table Grid"/>
    <w:basedOn w:val="a1"/>
    <w:uiPriority w:val="59"/>
    <w:rsid w:val="000F72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0F72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72">
      <w:bodyDiv w:val="1"/>
      <w:marLeft w:val="0"/>
      <w:marRight w:val="0"/>
      <w:marTop w:val="0"/>
      <w:marBottom w:val="0"/>
      <w:divBdr>
        <w:top w:val="single" w:sz="12" w:space="8" w:color="C0C0C0"/>
        <w:left w:val="none" w:sz="0" w:space="0" w:color="auto"/>
        <w:bottom w:val="single" w:sz="12" w:space="8" w:color="C0C0C0"/>
        <w:right w:val="none" w:sz="0" w:space="0" w:color="auto"/>
      </w:divBdr>
      <w:divsChild>
        <w:div w:id="1561864051">
          <w:marLeft w:val="-59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77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5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22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99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8" w:color="C0C0C0"/>
                                <w:left w:val="none" w:sz="0" w:space="0" w:color="auto"/>
                                <w:bottom w:val="single" w:sz="12" w:space="8" w:color="C0C0C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3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2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2495D-703D-4CCD-8B50-D43FF38BE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1404</Words>
  <Characters>8006</Characters>
  <Application>Microsoft Office Word</Application>
  <DocSecurity>4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tenex</Company>
  <LinksUpToDate>false</LinksUpToDate>
  <CharactersWithSpaces>9392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Ivanov.D.B</dc:creator>
  <cp:lastModifiedBy>Администратор</cp:lastModifiedBy>
  <cp:revision>2</cp:revision>
  <cp:lastPrinted>2013-03-28T08:02:00Z</cp:lastPrinted>
  <dcterms:created xsi:type="dcterms:W3CDTF">2013-03-29T07:44:00Z</dcterms:created>
  <dcterms:modified xsi:type="dcterms:W3CDTF">2013-03-29T07:44:00Z</dcterms:modified>
</cp:coreProperties>
</file>