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lang w:val="en-US"/>
        </w:rPr>
      </w:pPr>
    </w:p>
    <w:p w:rsidR="00B80107" w:rsidRDefault="00B80107" w:rsidP="00FC01A0">
      <w:pPr>
        <w:spacing w:after="0"/>
        <w:jc w:val="center"/>
        <w:rPr>
          <w:rFonts w:ascii="Times New Roman" w:hAnsi="Times New Roman" w:cs="Times New Roman"/>
          <w:color w:val="000000"/>
          <w:lang w:val="en-US"/>
        </w:rPr>
      </w:pPr>
    </w:p>
    <w:p w:rsidR="00B80107" w:rsidRDefault="00B80107" w:rsidP="00FC01A0">
      <w:pPr>
        <w:spacing w:after="0"/>
        <w:jc w:val="center"/>
        <w:rPr>
          <w:rFonts w:ascii="Times New Roman" w:hAnsi="Times New Roman" w:cs="Times New Roman"/>
          <w:color w:val="000000"/>
          <w:lang w:val="en-US"/>
        </w:rPr>
      </w:pPr>
    </w:p>
    <w:p w:rsidR="00B80107" w:rsidRDefault="00B80107" w:rsidP="00FC01A0">
      <w:pPr>
        <w:spacing w:after="0"/>
        <w:jc w:val="center"/>
        <w:rPr>
          <w:rFonts w:ascii="Times New Roman" w:hAnsi="Times New Roman" w:cs="Times New Roman"/>
          <w:color w:val="000000"/>
          <w:lang w:val="en-US"/>
        </w:rPr>
      </w:pPr>
    </w:p>
    <w:p w:rsidR="00B80107" w:rsidRPr="00B80107" w:rsidRDefault="00B80107" w:rsidP="00FC01A0">
      <w:pPr>
        <w:spacing w:after="0"/>
        <w:jc w:val="center"/>
        <w:rPr>
          <w:rFonts w:ascii="Times New Roman" w:hAnsi="Times New Roman" w:cs="Times New Roman"/>
          <w:color w:val="000000"/>
          <w:lang w:val="en-US"/>
        </w:rPr>
      </w:pP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B80107" w:rsidRPr="00B80107" w:rsidRDefault="00B80107" w:rsidP="00B80107">
      <w:pPr>
        <w:jc w:val="center"/>
        <w:rPr>
          <w:rFonts w:ascii="Times New Roman" w:hAnsi="Times New Roman" w:cs="Times New Roman"/>
          <w:sz w:val="28"/>
          <w:szCs w:val="28"/>
        </w:rPr>
      </w:pPr>
      <w:r w:rsidRPr="00B80107"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E5A11B0" wp14:editId="706565CD">
            <wp:simplePos x="0" y="0"/>
            <wp:positionH relativeFrom="margin">
              <wp:posOffset>-277495</wp:posOffset>
            </wp:positionH>
            <wp:positionV relativeFrom="margin">
              <wp:posOffset>148590</wp:posOffset>
            </wp:positionV>
            <wp:extent cx="6416040" cy="573405"/>
            <wp:effectExtent l="0" t="0" r="0" b="0"/>
            <wp:wrapSquare wrapText="bothSides"/>
            <wp:docPr id="1" name="Рисунок 1" descr="C:\Documents and Settings\Admin\Рабочий стол\bbook\Разработка Брэнд Бука\Logotype\Rus_logo\GSPI_Logo-Long_let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Documents and Settings\Admin\Рабочий стол\bbook\Разработка Брэнд Бука\Logotype\Rus_logo\GSPI_Logo-Long_lette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Toc398564569"/>
      <w:bookmarkStart w:id="1" w:name="_Toc399408079"/>
      <w:bookmarkStart w:id="2" w:name="_Toc412098805"/>
      <w:r w:rsidRPr="00B80107">
        <w:rPr>
          <w:rFonts w:ascii="Times New Roman" w:hAnsi="Times New Roman" w:cs="Times New Roman"/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0107" w:rsidRPr="00B80107" w:rsidRDefault="00B80107" w:rsidP="00B80107">
      <w:pPr>
        <w:jc w:val="center"/>
        <w:rPr>
          <w:rFonts w:ascii="Times New Roman" w:hAnsi="Times New Roman" w:cs="Times New Roman"/>
          <w:sz w:val="28"/>
          <w:szCs w:val="28"/>
        </w:rPr>
      </w:pPr>
      <w:r w:rsidRPr="00B80107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B80107">
        <w:rPr>
          <w:rFonts w:ascii="Times New Roman" w:hAnsi="Times New Roman" w:cs="Times New Roman"/>
          <w:sz w:val="28"/>
          <w:szCs w:val="28"/>
        </w:rPr>
        <w:t>ОТКРЫТОМУ</w:t>
      </w:r>
      <w:proofErr w:type="gramEnd"/>
      <w:r w:rsidRPr="00B80107">
        <w:rPr>
          <w:rFonts w:ascii="Times New Roman" w:hAnsi="Times New Roman" w:cs="Times New Roman"/>
          <w:sz w:val="28"/>
          <w:szCs w:val="28"/>
        </w:rPr>
        <w:t xml:space="preserve"> ЗАПРСУ ЦЕН В ЭЛЕКТРОННОЙ ФОРМЕ </w:t>
      </w:r>
    </w:p>
    <w:p w:rsidR="00B80107" w:rsidRPr="00B80107" w:rsidRDefault="00B80107" w:rsidP="00B80107">
      <w:pPr>
        <w:pStyle w:val="a6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80107">
        <w:rPr>
          <w:b/>
          <w:sz w:val="28"/>
          <w:szCs w:val="28"/>
        </w:rPr>
        <w:t xml:space="preserve">на право заключения договора оказание услуг </w:t>
      </w:r>
      <w:r w:rsidRPr="00B80107">
        <w:rPr>
          <w:b/>
          <w:bCs/>
          <w:sz w:val="28"/>
          <w:szCs w:val="28"/>
        </w:rPr>
        <w:t>по ремонту кровли конференц-зала Уральского филиала АО «ГСПИ» - «УПИИ «ВНИПИЭТ»</w:t>
      </w:r>
      <w:r>
        <w:rPr>
          <w:b/>
          <w:bCs/>
          <w:sz w:val="28"/>
          <w:szCs w:val="28"/>
        </w:rPr>
        <w:t>.</w:t>
      </w:r>
    </w:p>
    <w:p w:rsidR="00B80107" w:rsidRPr="00B80107" w:rsidRDefault="00B80107" w:rsidP="00B8010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80107" w:rsidRPr="00B80107" w:rsidRDefault="00B80107" w:rsidP="00B8010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80107" w:rsidRPr="00B80107" w:rsidRDefault="00B80107" w:rsidP="00B8010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80107" w:rsidRPr="00B80107" w:rsidRDefault="00B80107" w:rsidP="00B8010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80107" w:rsidRPr="00B80107" w:rsidRDefault="00B80107" w:rsidP="00B80107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B80107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bookmarkStart w:id="3" w:name="_GoBack"/>
      <w:bookmarkEnd w:id="3"/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</w:p>
    <w:p w:rsidR="00FC01A0" w:rsidRPr="00B80107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</w:p>
    <w:p w:rsidR="00FC01A0" w:rsidRPr="00FC01A0" w:rsidRDefault="00142FC6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г. Озерск</w:t>
      </w:r>
    </w:p>
    <w:p w:rsidR="00FC01A0" w:rsidRPr="00FC01A0" w:rsidRDefault="000546BF" w:rsidP="00FC01A0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>2015</w:t>
      </w:r>
      <w:r w:rsidR="00FC01A0" w:rsidRPr="00FC01A0">
        <w:rPr>
          <w:rFonts w:ascii="Times New Roman" w:hAnsi="Times New Roman" w:cs="Times New Roman"/>
          <w:color w:val="000000"/>
        </w:rPr>
        <w:br w:type="page"/>
      </w:r>
      <w:bookmarkStart w:id="4" w:name="_Toc341885285"/>
      <w:r w:rsidR="00FC01A0" w:rsidRPr="00FC01A0"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FC01A0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для </w:t>
      </w:r>
      <w:proofErr w:type="gramStart"/>
      <w:r w:rsidRPr="00FC01A0">
        <w:rPr>
          <w:rFonts w:ascii="Times New Roman" w:hAnsi="Times New Roman" w:cs="Times New Roman"/>
          <w:b/>
          <w:i/>
          <w:color w:val="000000"/>
          <w:sz w:val="24"/>
          <w:szCs w:val="24"/>
        </w:rPr>
        <w:t>закупки</w:t>
      </w:r>
      <w:proofErr w:type="gramEnd"/>
      <w:r w:rsidRPr="00FC01A0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которых применяется настоящее типовое техническое задание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сухопутного транспорта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водного транспорта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воздушного транспорта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транспортные вспомогательные и дополнительные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в области туризма и экскурсий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Связь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Правовые услуги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Консультативные услуги в области налогообложения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Услуги, связанные с недвижимым имуществом, включая </w:t>
            </w:r>
            <w:proofErr w:type="gramStart"/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собственное</w:t>
            </w:r>
            <w:proofErr w:type="gramEnd"/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или арендуемое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по лизингу или аренде без оператора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в области коммерческой и технической деятельности прочей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в области образования</w:t>
            </w:r>
          </w:p>
        </w:tc>
      </w:tr>
    </w:tbl>
    <w:bookmarkEnd w:id="4"/>
    <w:p w:rsidR="00FC01A0" w:rsidRPr="00FC01A0" w:rsidRDefault="00FC01A0" w:rsidP="00FC01A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C01A0">
        <w:rPr>
          <w:rFonts w:ascii="Times New Roman" w:hAnsi="Times New Roman" w:cs="Times New Roman"/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FC01A0" w:rsidRPr="00FC01A0" w:rsidRDefault="00FC01A0" w:rsidP="00FC01A0">
      <w:pPr>
        <w:spacing w:after="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br w:type="page"/>
      </w:r>
      <w:bookmarkStart w:id="5" w:name="_Toc341885286"/>
      <w:r w:rsidRPr="00FC01A0">
        <w:rPr>
          <w:rFonts w:ascii="Times New Roman" w:hAnsi="Times New Roman" w:cs="Times New Roman"/>
          <w:color w:val="000000"/>
        </w:rPr>
        <w:lastRenderedPageBreak/>
        <w:t>Техническое задание</w:t>
      </w: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 xml:space="preserve"> на оказание услуг </w:t>
      </w: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СОДЕРЖАНИЕ</w:t>
      </w: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1. НАИМЕНОВАНИЕ УСЛУГИ</w:t>
      </w: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2. ОПИСАНИЕ УСЛУГ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2.1 Состав (перечень) оказываемых услуг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2.2 Описание оказываемых услуг</w:t>
      </w:r>
    </w:p>
    <w:p w:rsidR="00FC01A0" w:rsidRPr="00FC01A0" w:rsidRDefault="00FC01A0" w:rsidP="00FC01A0">
      <w:pPr>
        <w:spacing w:after="0"/>
        <w:ind w:left="2552" w:hanging="170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3. ТРЕБОВАНИЯ К УСЛУГАМ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3.1 Общие требования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3.2 Требования к качеству оказываемых услуг</w:t>
      </w:r>
    </w:p>
    <w:p w:rsidR="00FC01A0" w:rsidRPr="00FC01A0" w:rsidRDefault="00FC01A0" w:rsidP="00FC01A0">
      <w:pPr>
        <w:spacing w:after="0"/>
        <w:ind w:left="2552" w:hanging="170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3.3 Требования к гарантийным обязательствам оказываемых услуг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3.4 Требования к конфиденциальности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3.6 Требования по обучению персонала заказчика</w:t>
      </w:r>
    </w:p>
    <w:p w:rsidR="00FC01A0" w:rsidRPr="00FC01A0" w:rsidRDefault="00FC01A0" w:rsidP="00FC01A0">
      <w:pPr>
        <w:spacing w:after="0"/>
        <w:ind w:left="2694" w:hanging="1843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3.7 Требования к составу технического предложения участника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3.8 Специальные требования</w:t>
      </w: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4. РЕЗУЛЬТАТ ОКАЗАННЫХ УСЛУГ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4.1 Описание конечного результата оказанных услуг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4.2 Требования по приемке услуг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C01A0" w:rsidRPr="00FC01A0" w:rsidRDefault="00FC01A0" w:rsidP="00FC01A0">
      <w:pPr>
        <w:spacing w:after="0"/>
        <w:ind w:left="1418" w:hanging="1418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5. ТРЕБОВАНИЯ К ТЕХНИЧЕСКОМУ ОБУЧЕНИЮ ПЕРСОНАЛА ЗАКАЗЧИКА</w:t>
      </w: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6. ПЕРЕЧЕНЬ ПРИНЯТЫХ СОКРАЩЕНИЙ</w:t>
      </w: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7. ПЕРЕЧЕНЬ ПРИЛОЖЕНИЙ</w:t>
      </w:r>
    </w:p>
    <w:p w:rsid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i/>
          <w:color w:val="000000"/>
          <w:sz w:val="26"/>
          <w:szCs w:val="26"/>
        </w:rPr>
        <w:br w:type="page"/>
      </w:r>
      <w:r w:rsidRPr="00FC01A0">
        <w:rPr>
          <w:rFonts w:ascii="Times New Roman" w:hAnsi="Times New Roman" w:cs="Times New Roman"/>
          <w:color w:val="000000"/>
        </w:rPr>
        <w:lastRenderedPageBreak/>
        <w:t>РАЗДЕЛ 1. НАИМЕНОВАНИЕ УСЛУГИ</w:t>
      </w:r>
    </w:p>
    <w:p w:rsidR="00576641" w:rsidRPr="00FC01A0" w:rsidRDefault="00576641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C01A0" w:rsidRPr="00576641" w:rsidTr="00C73C9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5"/>
          <w:p w:rsidR="00FC01A0" w:rsidRPr="00576641" w:rsidRDefault="000546BF" w:rsidP="00576641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Ремонт кровли конференц-зала Уральского филиала АО «ГСПИ» - «УПИИ «ВНИПИЭТ»</w:t>
            </w:r>
          </w:p>
        </w:tc>
      </w:tr>
    </w:tbl>
    <w:p w:rsidR="00576641" w:rsidRDefault="00576641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Default="00FC01A0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76641">
        <w:rPr>
          <w:rFonts w:ascii="Times New Roman" w:hAnsi="Times New Roman" w:cs="Times New Roman"/>
          <w:color w:val="000000"/>
          <w:sz w:val="24"/>
          <w:szCs w:val="24"/>
        </w:rPr>
        <w:t>РАЗДЕЛ 2. ОПИСАНИЕ УСЛУГИ</w:t>
      </w:r>
    </w:p>
    <w:p w:rsidR="00576641" w:rsidRPr="00576641" w:rsidRDefault="00576641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C01A0" w:rsidRPr="00576641" w:rsidTr="00C73C9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FC01A0" w:rsidRPr="00576641" w:rsidRDefault="00FC01A0" w:rsidP="00576641">
            <w:pPr>
              <w:spacing w:after="0"/>
              <w:ind w:firstLine="60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Заполняется только в случае закупки комплексных услуг. </w:t>
            </w:r>
          </w:p>
        </w:tc>
      </w:tr>
      <w:tr w:rsidR="00FC01A0" w:rsidRPr="00576641" w:rsidTr="00C73C95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40" w:rsidRPr="0019051D" w:rsidRDefault="000546BF" w:rsidP="00C32740">
            <w:pPr>
              <w:spacing w:after="0"/>
              <w:ind w:firstLine="601"/>
              <w:jc w:val="both"/>
            </w:pPr>
            <w:r>
              <w:t>-</w:t>
            </w:r>
          </w:p>
        </w:tc>
      </w:tr>
      <w:tr w:rsidR="00FC01A0" w:rsidRPr="00576641" w:rsidTr="00C73C9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FC01A0" w:rsidRPr="00576641" w:rsidTr="00C73C9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6BA" w:rsidRPr="00576641" w:rsidRDefault="000546BF" w:rsidP="000546BF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Ремонт кровли конференц-зала Уральского филиала АО «ГСПИ» - «УПИИ «ВНИПИЭТ»</w:t>
            </w:r>
            <w:r w:rsidR="00D546BA"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в соответствии с Приложением № 1 </w:t>
            </w:r>
            <w:proofErr w:type="gramStart"/>
            <w:r w:rsidR="00D546BA"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gramEnd"/>
            <w:r w:rsidR="00D546BA"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данному ТЗ</w:t>
            </w:r>
          </w:p>
        </w:tc>
      </w:tr>
      <w:tr w:rsidR="00FC01A0" w:rsidRPr="00576641" w:rsidTr="00C73C9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C01A0" w:rsidRPr="00576641" w:rsidTr="00C73C9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0546BF" w:rsidRDefault="000546BF" w:rsidP="000546BF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Конференц-зал</w:t>
            </w:r>
            <w:r w:rsidR="00BF1D3F" w:rsidRPr="00576641">
              <w:rPr>
                <w:rFonts w:ascii="Times New Roman" w:hAnsi="Times New Roman" w:cs="Times New Roman"/>
                <w:sz w:val="24"/>
                <w:szCs w:val="24"/>
              </w:rPr>
              <w:t xml:space="preserve"> - Площадь кровли: </w:t>
            </w:r>
            <w:r w:rsidRPr="000546BF">
              <w:rPr>
                <w:rFonts w:ascii="Times New Roman" w:hAnsi="Times New Roman" w:cs="Times New Roman"/>
              </w:rPr>
              <w:t>367 м</w:t>
            </w:r>
            <w:proofErr w:type="gramStart"/>
            <w:r w:rsidRPr="000546BF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>
              <w:t xml:space="preserve"> </w:t>
            </w:r>
          </w:p>
        </w:tc>
      </w:tr>
    </w:tbl>
    <w:p w:rsidR="00576641" w:rsidRDefault="00576641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Default="00FC01A0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76641">
        <w:rPr>
          <w:rFonts w:ascii="Times New Roman" w:hAnsi="Times New Roman" w:cs="Times New Roman"/>
          <w:color w:val="000000"/>
          <w:sz w:val="24"/>
          <w:szCs w:val="24"/>
        </w:rPr>
        <w:t>РАЗДЕЛ 3. ТРЕБОВАНИЯ К УСЛУГАМ</w:t>
      </w:r>
    </w:p>
    <w:p w:rsidR="00576641" w:rsidRPr="00576641" w:rsidRDefault="00576641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576641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0546BF" w:rsidRDefault="000546BF" w:rsidP="000546BF">
            <w:pPr>
              <w:spacing w:after="0"/>
              <w:rPr>
                <w:rFonts w:ascii="Times New Roman" w:hAnsi="Times New Roman" w:cs="Times New Roman"/>
              </w:rPr>
            </w:pPr>
            <w:r w:rsidRPr="000546BF">
              <w:rPr>
                <w:rFonts w:ascii="Times New Roman" w:hAnsi="Times New Roman" w:cs="Times New Roman"/>
              </w:rPr>
              <w:t>Устройство рулонной кровли конференц</w:t>
            </w:r>
            <w:r w:rsidR="00C05B45">
              <w:rPr>
                <w:rFonts w:ascii="Times New Roman" w:hAnsi="Times New Roman" w:cs="Times New Roman"/>
              </w:rPr>
              <w:t>-</w:t>
            </w:r>
            <w:r w:rsidRPr="000546BF">
              <w:rPr>
                <w:rFonts w:ascii="Times New Roman" w:hAnsi="Times New Roman" w:cs="Times New Roman"/>
              </w:rPr>
              <w:t xml:space="preserve">зала без разборки существующей кровли. 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901AC1" w:rsidP="00576641">
            <w:pPr>
              <w:widowControl w:val="0"/>
              <w:numPr>
                <w:ilvl w:val="1"/>
                <w:numId w:val="0"/>
              </w:numPr>
              <w:shd w:val="clear" w:color="auto" w:fill="FFFFFF"/>
              <w:tabs>
                <w:tab w:val="left" w:pos="1134"/>
                <w:tab w:val="left" w:pos="9781"/>
                <w:tab w:val="left" w:pos="9923"/>
              </w:tabs>
              <w:autoSpaceDE w:val="0"/>
              <w:autoSpaceDN w:val="0"/>
              <w:adjustRightInd w:val="0"/>
              <w:spacing w:after="0"/>
              <w:ind w:right="29" w:firstLine="709"/>
              <w:jc w:val="both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sz w:val="24"/>
                <w:szCs w:val="24"/>
              </w:rPr>
              <w:t>Подрядчик гарантирует, что материалы, применяемые им при выполнении работ, а также их качество, будут соответствовать государственным стандартам, техническому заданию и сметной документации, и иметь соответствующие сертификаты, технические паспорта или другие документы, удостоверяющие их качество.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901AC1" w:rsidP="00576641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sz w:val="24"/>
                <w:szCs w:val="24"/>
              </w:rPr>
              <w:t xml:space="preserve">Гарантируемый  срок  эксплуатации отремонтированной кровли устанавливается  не менее 7 лет (согласно технической документации на состав). Срок гарантии качества устанавливается не менее 24 месяцев </w:t>
            </w:r>
            <w:proofErr w:type="gramStart"/>
            <w:r w:rsidRPr="00576641">
              <w:rPr>
                <w:rFonts w:ascii="Times New Roman" w:hAnsi="Times New Roman" w:cs="Times New Roman"/>
                <w:sz w:val="24"/>
                <w:szCs w:val="24"/>
              </w:rPr>
              <w:t>с даты подписания</w:t>
            </w:r>
            <w:proofErr w:type="gramEnd"/>
            <w:r w:rsidRPr="00576641">
              <w:rPr>
                <w:rFonts w:ascii="Times New Roman" w:hAnsi="Times New Roman" w:cs="Times New Roman"/>
                <w:sz w:val="24"/>
                <w:szCs w:val="24"/>
              </w:rPr>
              <w:t xml:space="preserve"> Сторонами Акта выполненных работ.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901AC1" w:rsidP="00576641">
            <w:pPr>
              <w:widowControl w:val="0"/>
              <w:numPr>
                <w:ilvl w:val="1"/>
                <w:numId w:val="0"/>
              </w:numPr>
              <w:shd w:val="clear" w:color="auto" w:fill="FFFFFF"/>
              <w:tabs>
                <w:tab w:val="left" w:pos="0"/>
                <w:tab w:val="left" w:pos="1134"/>
              </w:tabs>
              <w:autoSpaceDE w:val="0"/>
              <w:autoSpaceDN w:val="0"/>
              <w:adjustRightInd w:val="0"/>
              <w:spacing w:after="0"/>
              <w:ind w:right="2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sz w:val="24"/>
                <w:szCs w:val="24"/>
              </w:rPr>
              <w:t>Сотрудники Подрядчика обязаны соблюдать требования режима, установленные на объекте Заказчика.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AC1" w:rsidRPr="00576641" w:rsidRDefault="00901AC1" w:rsidP="00576641">
            <w:pPr>
              <w:pStyle w:val="2"/>
              <w:keepNext w:val="0"/>
              <w:tabs>
                <w:tab w:val="left" w:pos="142"/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576641">
              <w:rPr>
                <w:sz w:val="24"/>
                <w:szCs w:val="24"/>
              </w:rPr>
              <w:t xml:space="preserve">- Подрядчик не должен использовать при производстве работ опасные для людей и окружающей среды материалы. В случае возникновения аварийных ситуаций либо несчастных случаев, вследствие применения Подрядчиком опасных материалов, ответственность возлагается на </w:t>
            </w:r>
            <w:proofErr w:type="gramStart"/>
            <w:r w:rsidRPr="00576641">
              <w:rPr>
                <w:sz w:val="24"/>
                <w:szCs w:val="24"/>
              </w:rPr>
              <w:t>Подрядчика</w:t>
            </w:r>
            <w:proofErr w:type="gramEnd"/>
            <w:r w:rsidRPr="00576641">
              <w:rPr>
                <w:sz w:val="24"/>
                <w:szCs w:val="24"/>
              </w:rPr>
              <w:t xml:space="preserve"> и возникший ущерб возмещается им из собственных средств.</w:t>
            </w:r>
          </w:p>
          <w:p w:rsidR="00901AC1" w:rsidRPr="00576641" w:rsidRDefault="00901AC1" w:rsidP="00576641">
            <w:pPr>
              <w:tabs>
                <w:tab w:val="left" w:pos="142"/>
                <w:tab w:val="left" w:pos="72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6641">
              <w:rPr>
                <w:rFonts w:ascii="Times New Roman" w:hAnsi="Times New Roman" w:cs="Times New Roman"/>
                <w:sz w:val="24"/>
                <w:szCs w:val="24"/>
              </w:rPr>
              <w:t xml:space="preserve">- Подрядчик обязан обеспечить выполнение работ на территории Заказчика с соблюдением норм пожарной безопасности, охраны труда, экологической безопасности, охраны </w:t>
            </w:r>
            <w:r w:rsidRPr="00576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окружающей среды, иных норм действующего законодательства и нормативных актов органов федеральной и городской власти, а также нести ответственность за несоблюдение, указанных норм с оплатой всех наложенных штрафов, в том числе с возмещением возникших убытков и ущерба.</w:t>
            </w:r>
            <w:proofErr w:type="gramEnd"/>
            <w:r w:rsidRPr="00576641">
              <w:rPr>
                <w:rFonts w:ascii="Times New Roman" w:hAnsi="Times New Roman" w:cs="Times New Roman"/>
                <w:sz w:val="24"/>
                <w:szCs w:val="24"/>
              </w:rPr>
              <w:t xml:space="preserve"> При возникновении аварии, пожара Подрядчик обязан сообщить о происшедшем руководству Заказчика. Вызвать подразделения противопожарной службы, медицинскую помощь и до прибытия специалистов Заказчика организовать координацию действий персонала по ликвидации и предупреждению развития аварии, пожара и/или загрязнения окружающей среды. </w:t>
            </w:r>
          </w:p>
          <w:p w:rsidR="00FC01A0" w:rsidRPr="00576641" w:rsidRDefault="00901AC1" w:rsidP="00576641">
            <w:pPr>
              <w:tabs>
                <w:tab w:val="left" w:pos="142"/>
                <w:tab w:val="left" w:pos="72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sz w:val="24"/>
                <w:szCs w:val="24"/>
              </w:rPr>
              <w:t>- Подрядчик обязан обеспечить соблюдение трудовой и производственной дисциплины своими работниками при нахождении на территории Заказчика. Подрядчик согласовывает с Заказчиком порядок ведения работ и обеспечивает его соблюдение.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Подраздел 3.6 Требования по обучению персонала заказчика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576641" w:rsidP="00576641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576641" w:rsidP="00576641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своем Техническом предложении участник должен полностью </w:t>
            </w:r>
            <w:proofErr w:type="spellStart"/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равскрывать</w:t>
            </w:r>
            <w:proofErr w:type="spellEnd"/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все разделы данного Технического задания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576641" w:rsidP="00576641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76641" w:rsidRDefault="00576641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Default="00FC01A0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76641">
        <w:rPr>
          <w:rFonts w:ascii="Times New Roman" w:hAnsi="Times New Roman" w:cs="Times New Roman"/>
          <w:color w:val="000000"/>
          <w:sz w:val="24"/>
          <w:szCs w:val="24"/>
        </w:rPr>
        <w:t>РАЗДЕЛ 4. РЕЗУЛЬТАТ ОКАЗАННЫХ УСЛУГ</w:t>
      </w:r>
    </w:p>
    <w:p w:rsidR="00576641" w:rsidRPr="00576641" w:rsidRDefault="00576641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933CCA" w:rsidRDefault="00933CCA" w:rsidP="00933CCA">
            <w:pPr>
              <w:spacing w:after="0"/>
              <w:rPr>
                <w:rFonts w:ascii="Times New Roman" w:hAnsi="Times New Roman" w:cs="Times New Roman"/>
              </w:rPr>
            </w:pPr>
            <w:r w:rsidRPr="00933CCA">
              <w:rPr>
                <w:rFonts w:ascii="Times New Roman" w:hAnsi="Times New Roman" w:cs="Times New Roman"/>
              </w:rPr>
              <w:t>Устройство рулонной кровли конференц</w:t>
            </w:r>
            <w:r>
              <w:rPr>
                <w:rFonts w:ascii="Times New Roman" w:hAnsi="Times New Roman" w:cs="Times New Roman"/>
              </w:rPr>
              <w:t>-</w:t>
            </w:r>
            <w:r w:rsidRPr="00933CCA">
              <w:rPr>
                <w:rFonts w:ascii="Times New Roman" w:hAnsi="Times New Roman" w:cs="Times New Roman"/>
              </w:rPr>
              <w:t xml:space="preserve">зала без разборки существующей кровли. 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576641" w:rsidP="00576641">
            <w:pPr>
              <w:widowControl w:val="0"/>
              <w:numPr>
                <w:ilvl w:val="1"/>
                <w:numId w:val="0"/>
              </w:numPr>
              <w:shd w:val="clear" w:color="auto" w:fill="FFFFFF"/>
              <w:tabs>
                <w:tab w:val="left" w:pos="0"/>
                <w:tab w:val="left" w:pos="1134"/>
              </w:tabs>
              <w:autoSpaceDE w:val="0"/>
              <w:autoSpaceDN w:val="0"/>
              <w:adjustRightInd w:val="0"/>
              <w:spacing w:after="0"/>
              <w:ind w:right="2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назначает своего представителя, который от его имени, совместно с Подрядчиком, осуществляет приемку выполненных работ по акту о приемке выполненных работ (форма КС-2), технический надзор, </w:t>
            </w:r>
            <w:proofErr w:type="gramStart"/>
            <w:r w:rsidRPr="00576641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576641">
              <w:rPr>
                <w:rFonts w:ascii="Times New Roman" w:hAnsi="Times New Roman" w:cs="Times New Roman"/>
                <w:sz w:val="24"/>
                <w:szCs w:val="24"/>
              </w:rPr>
              <w:t xml:space="preserve"> их выполнением и качеством, а также производит проверку соответствия используемых Подрядчиком материалов и оборудования условиям Договора. Представитель Заказчика имеет право беспрепятственного доступа ко всем видам работ в любое время, не вмешиваясь при этом в оперативно-хозяйственную деятельность Подрядчика.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C01A0" w:rsidRPr="00576641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576641" w:rsidRDefault="00576641" w:rsidP="00576641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трех рабочих дней со дня завершения выполнения работ Подрядчик обязан  передать Заказчику оформленный со своей стороны Акт о приемке выполненных работ (КС-2), Справку стоимости выполненных работ и затрат (КС-3). Заказчик не позднее 7 рабочих дней </w:t>
            </w:r>
            <w:proofErr w:type="gramStart"/>
            <w:r w:rsidRPr="00576641">
              <w:rPr>
                <w:rFonts w:ascii="Times New Roman" w:hAnsi="Times New Roman" w:cs="Times New Roman"/>
                <w:sz w:val="24"/>
                <w:szCs w:val="24"/>
              </w:rPr>
              <w:t>с даты поступления</w:t>
            </w:r>
            <w:proofErr w:type="gramEnd"/>
            <w:r w:rsidRPr="00576641">
              <w:rPr>
                <w:rFonts w:ascii="Times New Roman" w:hAnsi="Times New Roman" w:cs="Times New Roman"/>
                <w:sz w:val="24"/>
                <w:szCs w:val="24"/>
              </w:rPr>
              <w:t xml:space="preserve"> к нему указанных документов подписывает их или направляет Подрядчику мотивированный отказ от приемки работ с указанием претензий и сроков устранения дефектов и недоделок.</w:t>
            </w:r>
          </w:p>
        </w:tc>
      </w:tr>
    </w:tbl>
    <w:p w:rsidR="00FC01A0" w:rsidRPr="00576641" w:rsidRDefault="00FC01A0" w:rsidP="00576641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33CCA" w:rsidRDefault="00933CCA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33CCA" w:rsidRDefault="00933CCA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33CCA" w:rsidRDefault="00933CCA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Default="00FC01A0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76641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РАЗДЕЛ 5. ТРЕБОВАНИЯ К ТЕХНИЧЕСКОМУ ОБУЧЕНИЮ ПЕРСОНАЛА ЗАКАЗЧИКА</w:t>
      </w:r>
    </w:p>
    <w:p w:rsidR="00576641" w:rsidRPr="00576641" w:rsidRDefault="00576641" w:rsidP="00576641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C01A0" w:rsidRPr="00576641" w:rsidTr="0057664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76641" w:rsidRDefault="00576641" w:rsidP="00576641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6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76641" w:rsidRDefault="00576641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6. ПЕРЕЧЕНЬ ПРИНЯТЫХ СОКРАЩЕНИЙ</w:t>
      </w:r>
    </w:p>
    <w:p w:rsidR="00576641" w:rsidRPr="00FC01A0" w:rsidRDefault="00576641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C01A0" w:rsidRPr="00FC01A0" w:rsidTr="00C73C9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C01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FC01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1A0" w:rsidRPr="00FC01A0" w:rsidRDefault="00FC01A0" w:rsidP="00FC01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C01A0" w:rsidRPr="00FC01A0" w:rsidTr="00C73C9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576641" w:rsidRDefault="00576641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7. ПЕРЕЧЕНЬ ПРИЛОЖЕНИЙ</w:t>
      </w:r>
    </w:p>
    <w:p w:rsidR="00576641" w:rsidRDefault="00576641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5722"/>
        <w:gridCol w:w="2067"/>
      </w:tblGrid>
      <w:tr w:rsidR="00FC01A0" w:rsidRPr="00FC01A0" w:rsidTr="00D546BA">
        <w:tc>
          <w:tcPr>
            <w:tcW w:w="1674" w:type="dxa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22" w:type="dxa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7" w:type="dxa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C01A0" w:rsidRPr="00FC01A0" w:rsidTr="00D546BA">
        <w:tc>
          <w:tcPr>
            <w:tcW w:w="1674" w:type="dxa"/>
            <w:vAlign w:val="center"/>
          </w:tcPr>
          <w:p w:rsidR="00FC01A0" w:rsidRPr="00FC01A0" w:rsidRDefault="00D546BA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722" w:type="dxa"/>
          </w:tcPr>
          <w:p w:rsidR="00FC01A0" w:rsidRPr="00FC01A0" w:rsidRDefault="00933CCA" w:rsidP="00933CCA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Описание услуг</w:t>
            </w:r>
            <w:r w:rsidR="00D546BA">
              <w:rPr>
                <w:rFonts w:ascii="Times New Roman" w:hAnsi="Times New Roman" w:cs="Times New Roman"/>
                <w:color w:val="000000"/>
              </w:rPr>
              <w:t xml:space="preserve"> по ремонту кровли </w:t>
            </w:r>
            <w:r>
              <w:rPr>
                <w:rFonts w:ascii="Times New Roman" w:hAnsi="Times New Roman" w:cs="Times New Roman"/>
                <w:color w:val="000000"/>
              </w:rPr>
              <w:t>конференц-зала</w:t>
            </w:r>
          </w:p>
        </w:tc>
        <w:tc>
          <w:tcPr>
            <w:tcW w:w="2067" w:type="dxa"/>
          </w:tcPr>
          <w:p w:rsidR="00FC01A0" w:rsidRPr="00FC01A0" w:rsidRDefault="00933CCA" w:rsidP="00FC01A0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D546BA" w:rsidRPr="00FC01A0" w:rsidTr="00D546BA">
        <w:tc>
          <w:tcPr>
            <w:tcW w:w="1674" w:type="dxa"/>
            <w:vAlign w:val="center"/>
          </w:tcPr>
          <w:p w:rsidR="00D546BA" w:rsidRDefault="00933CCA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5722" w:type="dxa"/>
          </w:tcPr>
          <w:p w:rsidR="00D546BA" w:rsidRDefault="00BF1D3F" w:rsidP="00FC01A0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spacing w:val="-4"/>
              </w:rPr>
              <w:t>ВНИМАНИЮ УЧАСТНИКОВ РАЗМЕЩЕНИЯ ЗАКАЗА</w:t>
            </w:r>
          </w:p>
        </w:tc>
        <w:tc>
          <w:tcPr>
            <w:tcW w:w="2067" w:type="dxa"/>
          </w:tcPr>
          <w:p w:rsidR="00D546BA" w:rsidRPr="00FC01A0" w:rsidRDefault="00933CCA" w:rsidP="00FC01A0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</w:tr>
    </w:tbl>
    <w:p w:rsidR="00576641" w:rsidRDefault="00576641" w:rsidP="00FC01A0">
      <w:pPr>
        <w:spacing w:after="0"/>
        <w:rPr>
          <w:rFonts w:ascii="Times New Roman" w:hAnsi="Times New Roman" w:cs="Times New Roman"/>
        </w:rPr>
      </w:pPr>
    </w:p>
    <w:p w:rsidR="00576641" w:rsidRDefault="005766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25E81" w:rsidRDefault="00D546BA" w:rsidP="00FC01A0">
      <w:pPr>
        <w:spacing w:after="0"/>
        <w:rPr>
          <w:rFonts w:ascii="Times New Roman" w:hAnsi="Times New Roman" w:cs="Times New Roman"/>
        </w:rPr>
      </w:pPr>
      <w:r w:rsidRPr="00576641">
        <w:rPr>
          <w:rFonts w:ascii="Times New Roman" w:hAnsi="Times New Roman" w:cs="Times New Roman"/>
          <w:b/>
        </w:rPr>
        <w:lastRenderedPageBreak/>
        <w:t>Приложение № 1</w:t>
      </w:r>
      <w:r w:rsidR="00933CCA">
        <w:rPr>
          <w:rFonts w:ascii="Times New Roman" w:hAnsi="Times New Roman" w:cs="Times New Roman"/>
        </w:rPr>
        <w:t>: Описание услуг</w:t>
      </w:r>
      <w:r>
        <w:rPr>
          <w:rFonts w:ascii="Times New Roman" w:hAnsi="Times New Roman" w:cs="Times New Roman"/>
        </w:rPr>
        <w:t xml:space="preserve"> по ремонту кровли </w:t>
      </w:r>
      <w:r w:rsidR="00933CCA">
        <w:rPr>
          <w:rFonts w:ascii="Times New Roman" w:hAnsi="Times New Roman" w:cs="Times New Roman"/>
        </w:rPr>
        <w:t>конференц-зала</w:t>
      </w:r>
    </w:p>
    <w:p w:rsidR="00576641" w:rsidRDefault="00576641" w:rsidP="00FC01A0">
      <w:pPr>
        <w:spacing w:after="0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73"/>
        <w:gridCol w:w="3890"/>
        <w:gridCol w:w="980"/>
        <w:gridCol w:w="848"/>
        <w:gridCol w:w="3380"/>
      </w:tblGrid>
      <w:tr w:rsidR="00933CCA" w:rsidRPr="00933CCA" w:rsidTr="00933CCA">
        <w:tc>
          <w:tcPr>
            <w:tcW w:w="252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082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Наименование работ</w:t>
            </w:r>
          </w:p>
        </w:tc>
        <w:tc>
          <w:tcPr>
            <w:tcW w:w="403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зм</w:t>
            </w:r>
            <w:proofErr w:type="spellEnd"/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70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793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933CCA" w:rsidRPr="00933CCA" w:rsidTr="00933CCA">
        <w:tc>
          <w:tcPr>
            <w:tcW w:w="252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2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3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0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93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33CCA" w:rsidRPr="00933CCA" w:rsidTr="00933CCA">
        <w:trPr>
          <w:cantSplit/>
        </w:trPr>
        <w:tc>
          <w:tcPr>
            <w:tcW w:w="3207" w:type="pct"/>
            <w:gridSpan w:val="4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pct"/>
          </w:tcPr>
          <w:p w:rsidR="00933CCA" w:rsidRPr="00933CCA" w:rsidRDefault="00933CCA" w:rsidP="00692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CCA" w:rsidRPr="00933CCA" w:rsidTr="00933CCA">
        <w:tc>
          <w:tcPr>
            <w:tcW w:w="252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2" w:type="pct"/>
          </w:tcPr>
          <w:p w:rsidR="00933CCA" w:rsidRPr="00933CCA" w:rsidRDefault="00933CCA" w:rsidP="00692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 xml:space="preserve">Ремонт отдельных мест рулонного покрытия с промазкой битумными составами и заменой одного слоя рубероида на </w:t>
            </w:r>
            <w:proofErr w:type="spellStart"/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бикрост</w:t>
            </w:r>
            <w:proofErr w:type="spellEnd"/>
            <w:r w:rsidRPr="00933CCA">
              <w:rPr>
                <w:rFonts w:ascii="Times New Roman" w:hAnsi="Times New Roman" w:cs="Times New Roman"/>
                <w:sz w:val="24"/>
                <w:szCs w:val="24"/>
              </w:rPr>
              <w:t xml:space="preserve"> (с учетом примыканий и парапета)</w:t>
            </w:r>
          </w:p>
        </w:tc>
        <w:tc>
          <w:tcPr>
            <w:tcW w:w="403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933C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70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124,0</w:t>
            </w:r>
          </w:p>
        </w:tc>
        <w:tc>
          <w:tcPr>
            <w:tcW w:w="1793" w:type="pct"/>
          </w:tcPr>
          <w:p w:rsidR="00933CCA" w:rsidRPr="00933CCA" w:rsidRDefault="00933CCA" w:rsidP="00692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CCA" w:rsidRPr="00933CCA" w:rsidTr="00933CCA">
        <w:tc>
          <w:tcPr>
            <w:tcW w:w="252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2" w:type="pct"/>
          </w:tcPr>
          <w:p w:rsidR="00933CCA" w:rsidRPr="00933CCA" w:rsidRDefault="00933CCA" w:rsidP="00692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поверхности к наклеиванию нового слоя - промазка всей кровли </w:t>
            </w:r>
            <w:proofErr w:type="spellStart"/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праймером</w:t>
            </w:r>
            <w:proofErr w:type="spellEnd"/>
          </w:p>
        </w:tc>
        <w:tc>
          <w:tcPr>
            <w:tcW w:w="403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933C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70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367,0</w:t>
            </w:r>
          </w:p>
        </w:tc>
        <w:tc>
          <w:tcPr>
            <w:tcW w:w="1793" w:type="pct"/>
          </w:tcPr>
          <w:p w:rsidR="00933CCA" w:rsidRPr="00933CCA" w:rsidRDefault="00933CCA" w:rsidP="00692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CCA" w:rsidRPr="00933CCA" w:rsidTr="00933CCA">
        <w:tc>
          <w:tcPr>
            <w:tcW w:w="252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2" w:type="pct"/>
          </w:tcPr>
          <w:p w:rsidR="00933CCA" w:rsidRPr="00933CCA" w:rsidRDefault="00933CCA" w:rsidP="00692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Комплекс работ по наплавляемым рулонным материалам для зданий шириной от 12 до 24 м в один слой</w:t>
            </w:r>
          </w:p>
        </w:tc>
        <w:tc>
          <w:tcPr>
            <w:tcW w:w="403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933C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70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367,0</w:t>
            </w:r>
          </w:p>
        </w:tc>
        <w:tc>
          <w:tcPr>
            <w:tcW w:w="1793" w:type="pct"/>
          </w:tcPr>
          <w:p w:rsidR="00933CCA" w:rsidRPr="00933CCA" w:rsidRDefault="00933CCA" w:rsidP="00692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применять «»Унифлекс</w:t>
            </w:r>
            <w:proofErr w:type="gramStart"/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»Э</w:t>
            </w:r>
            <w:proofErr w:type="gramEnd"/>
            <w:r w:rsidRPr="00933CCA">
              <w:rPr>
                <w:rFonts w:ascii="Times New Roman" w:hAnsi="Times New Roman" w:cs="Times New Roman"/>
                <w:sz w:val="24"/>
                <w:szCs w:val="24"/>
              </w:rPr>
              <w:t xml:space="preserve">КП-4,5 «сланец серый»   </w:t>
            </w:r>
          </w:p>
        </w:tc>
      </w:tr>
      <w:tr w:rsidR="00933CCA" w:rsidRPr="00933CCA" w:rsidTr="00933CCA">
        <w:tc>
          <w:tcPr>
            <w:tcW w:w="252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2" w:type="pct"/>
          </w:tcPr>
          <w:p w:rsidR="00933CCA" w:rsidRPr="00933CCA" w:rsidRDefault="00933CCA" w:rsidP="00692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Устройсто</w:t>
            </w:r>
            <w:proofErr w:type="spellEnd"/>
            <w:r w:rsidRPr="00933CCA">
              <w:rPr>
                <w:rFonts w:ascii="Times New Roman" w:hAnsi="Times New Roman" w:cs="Times New Roman"/>
                <w:sz w:val="24"/>
                <w:szCs w:val="24"/>
              </w:rPr>
              <w:t xml:space="preserve"> примыканий кровель к стенам, вентиляционным проходкам, внутренним сливам  и парапетам</w:t>
            </w:r>
          </w:p>
        </w:tc>
        <w:tc>
          <w:tcPr>
            <w:tcW w:w="403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933C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70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793" w:type="pct"/>
          </w:tcPr>
          <w:p w:rsidR="00933CCA" w:rsidRPr="00933CCA" w:rsidRDefault="00933CCA" w:rsidP="00692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CCA" w:rsidRPr="00933CCA" w:rsidTr="00933CCA">
        <w:tc>
          <w:tcPr>
            <w:tcW w:w="252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2" w:type="pct"/>
          </w:tcPr>
          <w:p w:rsidR="00933CCA" w:rsidRPr="00933CCA" w:rsidRDefault="00933CCA" w:rsidP="00692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Устройство сливов на парапете</w:t>
            </w:r>
          </w:p>
        </w:tc>
        <w:tc>
          <w:tcPr>
            <w:tcW w:w="403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933C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70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793" w:type="pct"/>
          </w:tcPr>
          <w:p w:rsidR="00933CCA" w:rsidRPr="00933CCA" w:rsidRDefault="00933CCA" w:rsidP="00692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CCA" w:rsidRPr="00933CCA" w:rsidTr="00933CCA">
        <w:tc>
          <w:tcPr>
            <w:tcW w:w="252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2" w:type="pct"/>
          </w:tcPr>
          <w:p w:rsidR="00933CCA" w:rsidRPr="00933CCA" w:rsidRDefault="00933CCA" w:rsidP="00692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Уборка мусора</w:t>
            </w:r>
          </w:p>
        </w:tc>
        <w:tc>
          <w:tcPr>
            <w:tcW w:w="403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470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1793" w:type="pct"/>
          </w:tcPr>
          <w:p w:rsidR="00933CCA" w:rsidRPr="00933CCA" w:rsidRDefault="00933CCA" w:rsidP="00692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CCA" w:rsidRPr="00933CCA" w:rsidTr="00933CCA">
        <w:tc>
          <w:tcPr>
            <w:tcW w:w="252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2" w:type="pct"/>
          </w:tcPr>
          <w:p w:rsidR="00933CCA" w:rsidRPr="00933CCA" w:rsidRDefault="00933CCA" w:rsidP="00692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Погрузка и вывоз мусора</w:t>
            </w:r>
          </w:p>
        </w:tc>
        <w:tc>
          <w:tcPr>
            <w:tcW w:w="403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470" w:type="pct"/>
          </w:tcPr>
          <w:p w:rsidR="00933CCA" w:rsidRPr="00933CCA" w:rsidRDefault="00933CCA" w:rsidP="006928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CCA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1793" w:type="pct"/>
          </w:tcPr>
          <w:p w:rsidR="00933CCA" w:rsidRPr="00933CCA" w:rsidRDefault="00933CCA" w:rsidP="00692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46BA" w:rsidRDefault="00D546BA" w:rsidP="00FC01A0">
      <w:pPr>
        <w:spacing w:after="0"/>
        <w:rPr>
          <w:rFonts w:ascii="Times New Roman" w:hAnsi="Times New Roman" w:cs="Times New Roman"/>
        </w:rPr>
      </w:pPr>
    </w:p>
    <w:p w:rsidR="00C05B45" w:rsidRPr="00C05B45" w:rsidRDefault="00C05B45" w:rsidP="00C05B45">
      <w:pPr>
        <w:numPr>
          <w:ilvl w:val="3"/>
          <w:numId w:val="3"/>
        </w:numPr>
        <w:tabs>
          <w:tab w:val="num" w:pos="0"/>
        </w:tabs>
        <w:spacing w:after="0" w:line="240" w:lineRule="auto"/>
        <w:ind w:left="142" w:firstLine="0"/>
        <w:rPr>
          <w:rFonts w:ascii="Times New Roman" w:hAnsi="Times New Roman" w:cs="Times New Roman"/>
          <w:bCs/>
          <w:caps/>
          <w:sz w:val="24"/>
          <w:szCs w:val="24"/>
        </w:rPr>
      </w:pPr>
      <w:r w:rsidRPr="00C05B45">
        <w:rPr>
          <w:rFonts w:ascii="Times New Roman" w:hAnsi="Times New Roman" w:cs="Times New Roman"/>
          <w:bCs/>
          <w:sz w:val="24"/>
          <w:szCs w:val="24"/>
        </w:rPr>
        <w:t>Места для переодевания персонала подрядчика, хранения инструмента и приспособлений, спецодежды, обогрева персонала подрядчика – не предоставляются.</w:t>
      </w:r>
    </w:p>
    <w:p w:rsidR="00C05B45" w:rsidRDefault="00C05B45" w:rsidP="00FC01A0">
      <w:pPr>
        <w:spacing w:after="0"/>
        <w:rPr>
          <w:rFonts w:ascii="Times New Roman" w:hAnsi="Times New Roman" w:cs="Times New Roman"/>
        </w:rPr>
      </w:pPr>
    </w:p>
    <w:p w:rsidR="00BF1D3F" w:rsidRDefault="00BF1D3F" w:rsidP="00FC01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Помощник директора по общим вопросам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Р.З. Садыков</w:t>
      </w:r>
    </w:p>
    <w:p w:rsidR="00BF1D3F" w:rsidRDefault="00BF1D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BF1D3F" w:rsidRPr="005C2B28" w:rsidRDefault="00BF1D3F" w:rsidP="00BF1D3F">
      <w:pPr>
        <w:shd w:val="clear" w:color="auto" w:fill="FFFFFF"/>
        <w:spacing w:after="0" w:line="240" w:lineRule="auto"/>
        <w:ind w:left="10" w:right="442" w:firstLine="699"/>
        <w:jc w:val="right"/>
        <w:rPr>
          <w:rFonts w:ascii="Times New Roman" w:hAnsi="Times New Roman"/>
          <w:bCs/>
          <w:spacing w:val="-4"/>
        </w:rPr>
      </w:pPr>
      <w:r w:rsidRPr="005C2B28">
        <w:rPr>
          <w:rFonts w:ascii="Times New Roman" w:hAnsi="Times New Roman"/>
          <w:bCs/>
          <w:spacing w:val="-4"/>
        </w:rPr>
        <w:lastRenderedPageBreak/>
        <w:t xml:space="preserve">Приложение </w:t>
      </w:r>
      <w:r w:rsidR="00933CCA">
        <w:rPr>
          <w:rFonts w:ascii="Times New Roman" w:hAnsi="Times New Roman"/>
          <w:bCs/>
          <w:spacing w:val="-4"/>
        </w:rPr>
        <w:t>2</w:t>
      </w:r>
    </w:p>
    <w:p w:rsidR="00BF1D3F" w:rsidRDefault="00BF1D3F" w:rsidP="00BF1D3F">
      <w:pPr>
        <w:shd w:val="clear" w:color="auto" w:fill="FFFFFF"/>
        <w:spacing w:after="0" w:line="240" w:lineRule="auto"/>
        <w:ind w:left="10" w:right="442" w:firstLine="699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-4"/>
        </w:rPr>
        <w:t xml:space="preserve">ВНИМАНИЮ УЧАСТНИКОВ РАЗМЕЩЕНИЯ ЗАКАЗА - НЕ РЕЗИДЕНТОВ ГОРОДА </w:t>
      </w:r>
      <w:r>
        <w:rPr>
          <w:rFonts w:ascii="Times New Roman" w:hAnsi="Times New Roman"/>
          <w:b/>
          <w:bCs/>
        </w:rPr>
        <w:t>ОЗЕРСКА!</w:t>
      </w:r>
    </w:p>
    <w:p w:rsidR="00BF1D3F" w:rsidRDefault="00BF1D3F" w:rsidP="00BF1D3F">
      <w:pPr>
        <w:shd w:val="clear" w:color="auto" w:fill="FFFFFF"/>
        <w:spacing w:before="202" w:after="0" w:line="240" w:lineRule="auto"/>
        <w:ind w:left="5" w:firstLine="69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1"/>
        </w:rPr>
        <w:t xml:space="preserve">В соответствии со ст.3 Закона РФ от 14.07.1992 № 3297-1 «О закрытом </w:t>
      </w:r>
      <w:r>
        <w:rPr>
          <w:rFonts w:ascii="Times New Roman" w:hAnsi="Times New Roman"/>
          <w:spacing w:val="-2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>
        <w:rPr>
          <w:rFonts w:ascii="Times New Roman" w:hAnsi="Times New Roman"/>
          <w:spacing w:val="-3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>
        <w:rPr>
          <w:rFonts w:ascii="Times New Roman" w:hAnsi="Times New Roman"/>
        </w:rPr>
        <w:t xml:space="preserve">контролируемых и (или) запретных зон по границе и (или) в пределах муниципального </w:t>
      </w:r>
      <w:r>
        <w:rPr>
          <w:rFonts w:ascii="Times New Roman" w:hAnsi="Times New Roman"/>
          <w:spacing w:val="-3"/>
        </w:rPr>
        <w:t>образования, ограничения на въезд на его территорию, а также ограничения на право ведения хо</w:t>
      </w:r>
      <w:r>
        <w:rPr>
          <w:rFonts w:ascii="Times New Roman" w:hAnsi="Times New Roman"/>
          <w:spacing w:val="-3"/>
        </w:rPr>
        <w:softHyphen/>
      </w:r>
      <w:r>
        <w:rPr>
          <w:rFonts w:ascii="Times New Roman" w:hAnsi="Times New Roman"/>
          <w:spacing w:val="-2"/>
        </w:rPr>
        <w:t xml:space="preserve">зяйственной и предпринимательской деятельности, владения, пользования и распоряжения </w:t>
      </w:r>
      <w:r>
        <w:rPr>
          <w:rFonts w:ascii="Times New Roman" w:hAnsi="Times New Roman"/>
          <w:spacing w:val="-3"/>
        </w:rPr>
        <w:t>природными ресурсами, недвижимым имуществом, вытекающие из ограничений на</w:t>
      </w:r>
      <w:proofErr w:type="gramEnd"/>
      <w:r>
        <w:rPr>
          <w:rFonts w:ascii="Times New Roman" w:hAnsi="Times New Roman"/>
          <w:spacing w:val="-3"/>
        </w:rPr>
        <w:t xml:space="preserve"> въезд и (или) </w:t>
      </w:r>
      <w:r>
        <w:rPr>
          <w:rFonts w:ascii="Times New Roman" w:hAnsi="Times New Roman"/>
        </w:rPr>
        <w:t>постоянное проживание.</w:t>
      </w:r>
    </w:p>
    <w:p w:rsidR="00BF1D3F" w:rsidRDefault="00BF1D3F" w:rsidP="00BF1D3F">
      <w:pPr>
        <w:shd w:val="clear" w:color="auto" w:fill="FFFFFF"/>
        <w:spacing w:after="0" w:line="240" w:lineRule="auto"/>
        <w:ind w:left="5" w:firstLine="69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3"/>
        </w:rPr>
        <w:t xml:space="preserve">Согласно «Положению о порядке обеспечения особого режима в закрытом  </w:t>
      </w:r>
      <w:r>
        <w:rPr>
          <w:rFonts w:ascii="Times New Roman" w:hAnsi="Times New Roman"/>
          <w:spacing w:val="-5"/>
        </w:rPr>
        <w:t xml:space="preserve">административно-территориальном образовании, на территории которого расположены объекты </w:t>
      </w:r>
      <w:r>
        <w:rPr>
          <w:rFonts w:ascii="Times New Roman" w:hAnsi="Times New Roman"/>
          <w:spacing w:val="-3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pacing w:val="-3"/>
        </w:rPr>
        <w:t>Росатом</w:t>
      </w:r>
      <w:proofErr w:type="spellEnd"/>
      <w:r>
        <w:rPr>
          <w:rFonts w:ascii="Times New Roman" w:hAnsi="Times New Roman"/>
          <w:spacing w:val="-3"/>
        </w:rPr>
        <w:t xml:space="preserve">», утвержденному Постановлением Правительства Российской Федерации от 11.06.1996 № 693 (с изменениями от 03.04.1997, </w:t>
      </w:r>
      <w:r>
        <w:rPr>
          <w:rFonts w:ascii="Times New Roman" w:hAnsi="Times New Roman"/>
        </w:rPr>
        <w:t>08.08.2003, 22.04.2009):</w:t>
      </w:r>
    </w:p>
    <w:p w:rsidR="00BF1D3F" w:rsidRDefault="00BF1D3F" w:rsidP="00BF1D3F">
      <w:pPr>
        <w:shd w:val="clear" w:color="auto" w:fill="FFFFFF"/>
        <w:spacing w:after="0" w:line="240" w:lineRule="auto"/>
        <w:ind w:left="5" w:firstLine="69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4"/>
        </w:rPr>
        <w:t xml:space="preserve">- въезд граждан для постоянного проживания или временного пребывания на территории закрытого </w:t>
      </w:r>
      <w:r>
        <w:rPr>
          <w:rFonts w:ascii="Times New Roman" w:hAnsi="Times New Roman"/>
          <w:spacing w:val="-1"/>
        </w:rPr>
        <w:t>образования согласовывается с органом федеральной службы безопасности.</w:t>
      </w:r>
    </w:p>
    <w:p w:rsidR="00BF1D3F" w:rsidRDefault="00BF1D3F" w:rsidP="00BF1D3F">
      <w:pPr>
        <w:shd w:val="clear" w:color="auto" w:fill="FFFFFF"/>
        <w:spacing w:after="0" w:line="240" w:lineRule="auto"/>
        <w:ind w:left="5" w:firstLine="69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 xml:space="preserve">Участники размещения заказа, желающие принять участие в процедуре закупок лично или </w:t>
      </w:r>
      <w:r>
        <w:rPr>
          <w:rFonts w:ascii="Times New Roman" w:hAnsi="Times New Roman"/>
          <w:spacing w:val="-1"/>
        </w:rPr>
        <w:t xml:space="preserve">через своих представителей должны своевременно предпринять меры к тому, чтобы сведения о </w:t>
      </w:r>
      <w:r>
        <w:rPr>
          <w:rFonts w:ascii="Times New Roman" w:hAnsi="Times New Roman"/>
          <w:spacing w:val="-2"/>
        </w:rPr>
        <w:t xml:space="preserve">них или их представителях могли быть рассмотрены соответствующими службами для принятия </w:t>
      </w:r>
      <w:r>
        <w:rPr>
          <w:rFonts w:ascii="Times New Roman" w:hAnsi="Times New Roman"/>
        </w:rPr>
        <w:t>решения о допуске таких лиц на территорию г. Озерска.</w:t>
      </w:r>
    </w:p>
    <w:p w:rsidR="00BF1D3F" w:rsidRDefault="00BF1D3F" w:rsidP="00BF1D3F">
      <w:pPr>
        <w:shd w:val="clear" w:color="auto" w:fill="FFFFFF"/>
        <w:spacing w:before="5" w:after="0" w:line="240" w:lineRule="auto"/>
        <w:ind w:left="5" w:firstLine="69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4"/>
        </w:rPr>
        <w:t xml:space="preserve">Для оформления въезда на территорию г. Озерска для участия в процедуре закупок участнику </w:t>
      </w:r>
      <w:r>
        <w:rPr>
          <w:rFonts w:ascii="Times New Roman" w:hAnsi="Times New Roman"/>
          <w:spacing w:val="-3"/>
        </w:rPr>
        <w:t xml:space="preserve">размещения заказа необходимо обратиться к уполномоченному лицу Заказчика по телефону: </w:t>
      </w:r>
      <w:r>
        <w:rPr>
          <w:rFonts w:ascii="Times New Roman" w:hAnsi="Times New Roman"/>
          <w:spacing w:val="-4"/>
        </w:rPr>
        <w:t xml:space="preserve">8(35130) 7 94 52 с момента размещения настоящего извещения на официальном сайте. </w:t>
      </w:r>
      <w:r>
        <w:rPr>
          <w:rFonts w:ascii="Times New Roman" w:hAnsi="Times New Roman"/>
          <w:spacing w:val="-3"/>
        </w:rPr>
        <w:t xml:space="preserve">Минимальный срок, необходимый Заказчику для оформления въезда участника на территорию - 60 </w:t>
      </w:r>
      <w:r>
        <w:rPr>
          <w:rFonts w:ascii="Times New Roman" w:hAnsi="Times New Roman"/>
          <w:spacing w:val="-2"/>
        </w:rPr>
        <w:t xml:space="preserve">суток. В случае обращения Участника размещения заказа для оформления въезда в более </w:t>
      </w:r>
      <w:r>
        <w:rPr>
          <w:rFonts w:ascii="Times New Roman" w:hAnsi="Times New Roman"/>
          <w:spacing w:val="-3"/>
        </w:rPr>
        <w:t xml:space="preserve">короткие сроки, Заказчик не гарантирует оформление разрешения на въезд в город. Участнику </w:t>
      </w:r>
      <w:r>
        <w:rPr>
          <w:rFonts w:ascii="Times New Roman" w:hAnsi="Times New Roman"/>
          <w:spacing w:val="-2"/>
        </w:rPr>
        <w:t xml:space="preserve">размещения заказа необходимо представить уполномоченному лицу Заказчика следующие </w:t>
      </w:r>
      <w:r>
        <w:rPr>
          <w:rFonts w:ascii="Times New Roman" w:hAnsi="Times New Roman"/>
        </w:rPr>
        <w:t xml:space="preserve">сведения для оформления въезда: </w:t>
      </w:r>
      <w:r>
        <w:rPr>
          <w:rFonts w:ascii="Times New Roman" w:hAnsi="Times New Roman"/>
          <w:spacing w:val="-3"/>
        </w:rPr>
        <w:t>- фамилия, имя, отчество лиц Участника, которые планируют прибыть на аукцион;</w:t>
      </w:r>
    </w:p>
    <w:p w:rsidR="00BF1D3F" w:rsidRDefault="00BF1D3F" w:rsidP="00BF1D3F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дата, место рождения;</w:t>
      </w:r>
    </w:p>
    <w:p w:rsidR="00BF1D3F" w:rsidRDefault="00BF1D3F" w:rsidP="00BF1D3F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 xml:space="preserve"> место работы, должность;</w:t>
      </w:r>
    </w:p>
    <w:p w:rsidR="00BF1D3F" w:rsidRDefault="00BF1D3F" w:rsidP="00BF1D3F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1"/>
        </w:rPr>
        <w:t xml:space="preserve"> паспортные данные (серия, номер паспорта, кем и когда выдан);</w:t>
      </w:r>
    </w:p>
    <w:p w:rsidR="00BF1D3F" w:rsidRDefault="00BF1D3F" w:rsidP="00BF1D3F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 xml:space="preserve"> был ранее в г. Озерске или нет;</w:t>
      </w:r>
    </w:p>
    <w:p w:rsidR="00BF1D3F" w:rsidRDefault="00BF1D3F" w:rsidP="00BF1D3F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 xml:space="preserve"> марка и государственный номер автомобиля, на котором планируется прибытие </w:t>
      </w:r>
      <w:r>
        <w:rPr>
          <w:rFonts w:ascii="Times New Roman" w:hAnsi="Times New Roman"/>
        </w:rPr>
        <w:t>участников аукциона.</w:t>
      </w:r>
    </w:p>
    <w:p w:rsidR="00BF1D3F" w:rsidRDefault="00BF1D3F" w:rsidP="00BF1D3F">
      <w:pPr>
        <w:shd w:val="clear" w:color="auto" w:fill="FFFFFF"/>
        <w:spacing w:before="5" w:after="0" w:line="240" w:lineRule="auto"/>
        <w:ind w:left="5" w:firstLine="69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закупок, задействованных в </w:t>
      </w:r>
      <w:r>
        <w:rPr>
          <w:rFonts w:ascii="Times New Roman" w:hAnsi="Times New Roman"/>
        </w:rPr>
        <w:t>поставке товаров по предмету контракта.</w:t>
      </w:r>
    </w:p>
    <w:p w:rsidR="00BF1D3F" w:rsidRDefault="00BF1D3F" w:rsidP="00BF1D3F">
      <w:pPr>
        <w:shd w:val="clear" w:color="auto" w:fill="FFFFFF"/>
        <w:spacing w:after="0" w:line="240" w:lineRule="auto"/>
        <w:ind w:left="5" w:firstLine="69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3"/>
        </w:rPr>
        <w:t xml:space="preserve">В случае, если участник размещения заказа </w:t>
      </w:r>
      <w:proofErr w:type="gramStart"/>
      <w:r>
        <w:rPr>
          <w:rFonts w:ascii="Times New Roman" w:hAnsi="Times New Roman"/>
          <w:spacing w:val="-3"/>
        </w:rPr>
        <w:t xml:space="preserve">( </w:t>
      </w:r>
      <w:proofErr w:type="gramEnd"/>
      <w:r>
        <w:rPr>
          <w:rFonts w:ascii="Times New Roman" w:hAnsi="Times New Roman"/>
          <w:spacing w:val="-3"/>
        </w:rPr>
        <w:t xml:space="preserve">не резидент города Озерска) будет допущен к </w:t>
      </w:r>
      <w:r>
        <w:rPr>
          <w:rFonts w:ascii="Times New Roman" w:hAnsi="Times New Roman"/>
          <w:spacing w:val="-4"/>
        </w:rPr>
        <w:t xml:space="preserve">участию в аукционе, Заказчик обеспечивает участие в аукционе на территории г. Озерска </w:t>
      </w:r>
      <w:r>
        <w:rPr>
          <w:rFonts w:ascii="Times New Roman" w:hAnsi="Times New Roman"/>
          <w:spacing w:val="-2"/>
        </w:rPr>
        <w:t>уполномоченных лиц такого участника на основании сведений, предоставляемых участником За</w:t>
      </w:r>
      <w:r>
        <w:rPr>
          <w:rFonts w:ascii="Times New Roman" w:hAnsi="Times New Roman"/>
          <w:spacing w:val="-2"/>
        </w:rPr>
        <w:softHyphen/>
        <w:t xml:space="preserve">казчику. При этом Заказчик не несет ответственности за действия лиц, обеспечивающих функционирование режима ограниченного въезда на территорию города Озерска по допуску или </w:t>
      </w:r>
      <w:r>
        <w:rPr>
          <w:rFonts w:ascii="Times New Roman" w:hAnsi="Times New Roman"/>
        </w:rPr>
        <w:t>отказе в допуске Участнику.</w:t>
      </w:r>
    </w:p>
    <w:p w:rsidR="00BF1D3F" w:rsidRDefault="00BF1D3F" w:rsidP="00BF1D3F">
      <w:pPr>
        <w:tabs>
          <w:tab w:val="num" w:pos="1134"/>
        </w:tabs>
        <w:spacing w:after="0" w:line="240" w:lineRule="auto"/>
        <w:jc w:val="both"/>
        <w:rPr>
          <w:rFonts w:ascii="Times New Roman" w:hAnsi="Times New Roman"/>
          <w:bCs/>
          <w:snapToGrid w:val="0"/>
        </w:rPr>
      </w:pPr>
      <w:r>
        <w:rPr>
          <w:rFonts w:ascii="Times New Roman" w:hAnsi="Times New Roman"/>
          <w:bCs/>
          <w:snapToGrid w:val="0"/>
          <w:spacing w:val="-2"/>
        </w:rPr>
        <w:t>Преимущества учреждениям и предприятиям уголовно-исполнительной системы и</w:t>
      </w:r>
      <w:r>
        <w:rPr>
          <w:rFonts w:ascii="Times New Roman" w:hAnsi="Times New Roman"/>
          <w:bCs/>
          <w:snapToGrid w:val="0"/>
        </w:rPr>
        <w:t xml:space="preserve"> организациям инвалидов не предоставляются. </w:t>
      </w:r>
      <w:r>
        <w:rPr>
          <w:rFonts w:ascii="Times New Roman" w:hAnsi="Times New Roman"/>
          <w:bCs/>
          <w:snapToGrid w:val="0"/>
          <w:spacing w:val="-2"/>
        </w:rPr>
        <w:t>По всем вопросам обращаться:456780, г</w:t>
      </w:r>
      <w:proofErr w:type="gramStart"/>
      <w:r>
        <w:rPr>
          <w:rFonts w:ascii="Times New Roman" w:hAnsi="Times New Roman"/>
          <w:bCs/>
          <w:snapToGrid w:val="0"/>
          <w:spacing w:val="-2"/>
        </w:rPr>
        <w:t>.О</w:t>
      </w:r>
      <w:proofErr w:type="gramEnd"/>
      <w:r>
        <w:rPr>
          <w:rFonts w:ascii="Times New Roman" w:hAnsi="Times New Roman"/>
          <w:bCs/>
          <w:snapToGrid w:val="0"/>
          <w:spacing w:val="-2"/>
        </w:rPr>
        <w:t xml:space="preserve">зерск Челябинской области, ул. Октябрьская, 11, </w:t>
      </w:r>
      <w:r>
        <w:rPr>
          <w:rFonts w:ascii="Times New Roman" w:hAnsi="Times New Roman"/>
          <w:bCs/>
          <w:snapToGrid w:val="0"/>
          <w:spacing w:val="-1"/>
        </w:rPr>
        <w:t xml:space="preserve">тел. 8 (35130) 7-94-52, 7-95-23, факс (35130) 7-95-04, </w:t>
      </w:r>
      <w:r>
        <w:rPr>
          <w:rFonts w:ascii="Times New Roman" w:hAnsi="Times New Roman"/>
          <w:bCs/>
          <w:snapToGrid w:val="0"/>
          <w:spacing w:val="-1"/>
          <w:lang w:val="en-US"/>
        </w:rPr>
        <w:t>E</w:t>
      </w:r>
      <w:r>
        <w:rPr>
          <w:rFonts w:ascii="Times New Roman" w:hAnsi="Times New Roman"/>
          <w:bCs/>
          <w:snapToGrid w:val="0"/>
          <w:spacing w:val="-1"/>
        </w:rPr>
        <w:t>-</w:t>
      </w:r>
      <w:r>
        <w:rPr>
          <w:rFonts w:ascii="Times New Roman" w:hAnsi="Times New Roman"/>
          <w:bCs/>
          <w:snapToGrid w:val="0"/>
          <w:spacing w:val="-1"/>
          <w:lang w:val="en-US"/>
        </w:rPr>
        <w:t>mail</w:t>
      </w:r>
      <w:r>
        <w:rPr>
          <w:rFonts w:ascii="Times New Roman" w:hAnsi="Times New Roman"/>
          <w:bCs/>
          <w:snapToGrid w:val="0"/>
          <w:spacing w:val="-1"/>
        </w:rPr>
        <w:t xml:space="preserve">: </w:t>
      </w:r>
      <w:hyperlink r:id="rId8" w:history="1">
        <w:r>
          <w:rPr>
            <w:rStyle w:val="a3"/>
            <w:rFonts w:ascii="Times New Roman" w:hAnsi="Times New Roman"/>
            <w:bCs/>
            <w:snapToGrid w:val="0"/>
            <w:spacing w:val="-1"/>
            <w:lang w:val="en-US"/>
          </w:rPr>
          <w:t>vnipiet</w:t>
        </w:r>
        <w:r>
          <w:rPr>
            <w:rStyle w:val="a3"/>
            <w:rFonts w:ascii="Times New Roman" w:hAnsi="Times New Roman"/>
            <w:bCs/>
            <w:snapToGrid w:val="0"/>
            <w:spacing w:val="-1"/>
          </w:rPr>
          <w:t>@</w:t>
        </w:r>
        <w:r>
          <w:rPr>
            <w:rStyle w:val="a3"/>
            <w:rFonts w:ascii="Times New Roman" w:hAnsi="Times New Roman"/>
            <w:bCs/>
            <w:snapToGrid w:val="0"/>
            <w:spacing w:val="-1"/>
            <w:lang w:val="en-US"/>
          </w:rPr>
          <w:t>ozersk</w:t>
        </w:r>
        <w:r>
          <w:rPr>
            <w:rStyle w:val="a3"/>
            <w:rFonts w:ascii="Times New Roman" w:hAnsi="Times New Roman"/>
            <w:bCs/>
            <w:snapToGrid w:val="0"/>
            <w:spacing w:val="-1"/>
          </w:rPr>
          <w:t>.</w:t>
        </w:r>
        <w:r>
          <w:rPr>
            <w:rStyle w:val="a3"/>
            <w:rFonts w:ascii="Times New Roman" w:hAnsi="Times New Roman"/>
            <w:bCs/>
            <w:snapToGrid w:val="0"/>
            <w:spacing w:val="-1"/>
            <w:lang w:val="en-US"/>
          </w:rPr>
          <w:t>ru</w:t>
        </w:r>
      </w:hyperlink>
    </w:p>
    <w:p w:rsidR="00BF1D3F" w:rsidRPr="007933B6" w:rsidRDefault="00BF1D3F" w:rsidP="00BF1D3F">
      <w:pPr>
        <w:spacing w:after="0" w:line="240" w:lineRule="auto"/>
        <w:jc w:val="center"/>
        <w:rPr>
          <w:rFonts w:ascii="Times New Roman" w:hAnsi="Times New Roman"/>
        </w:rPr>
      </w:pPr>
    </w:p>
    <w:p w:rsidR="00BF1D3F" w:rsidRPr="007933B6" w:rsidRDefault="00BF1D3F" w:rsidP="00BF1D3F">
      <w:pPr>
        <w:spacing w:after="0" w:line="240" w:lineRule="auto"/>
        <w:jc w:val="center"/>
        <w:rPr>
          <w:rFonts w:ascii="Times New Roman" w:hAnsi="Times New Roman"/>
        </w:rPr>
      </w:pPr>
    </w:p>
    <w:p w:rsidR="00BF1D3F" w:rsidRPr="00FC01A0" w:rsidRDefault="00BF1D3F" w:rsidP="00FC01A0">
      <w:pPr>
        <w:spacing w:after="0"/>
        <w:rPr>
          <w:rFonts w:ascii="Times New Roman" w:hAnsi="Times New Roman" w:cs="Times New Roman"/>
        </w:rPr>
      </w:pPr>
    </w:p>
    <w:sectPr w:rsidR="00BF1D3F" w:rsidRPr="00FC01A0" w:rsidSect="00B01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206F01E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1C1496"/>
    <w:multiLevelType w:val="hybridMultilevel"/>
    <w:tmpl w:val="D966A454"/>
    <w:lvl w:ilvl="0" w:tplc="8F623F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/>
      </w:rPr>
    </w:lvl>
    <w:lvl w:ilvl="1" w:tplc="50ECC49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ascii="Times New Roman" w:hAnsi="Times New Roman" w:cs="Times New Roman"/>
      </w:rPr>
    </w:lvl>
    <w:lvl w:ilvl="2" w:tplc="7048DD7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hAnsi="Times New Roman" w:cs="Times New Roman"/>
      </w:rPr>
    </w:lvl>
    <w:lvl w:ilvl="3" w:tplc="8EA49F4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4" w:tplc="76E4780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ascii="Times New Roman" w:hAnsi="Times New Roman" w:cs="Times New Roman"/>
      </w:rPr>
    </w:lvl>
    <w:lvl w:ilvl="5" w:tplc="4C3280A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ascii="Times New Roman" w:hAnsi="Times New Roman" w:cs="Times New Roman"/>
      </w:rPr>
    </w:lvl>
    <w:lvl w:ilvl="6" w:tplc="3D0A07B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ascii="Times New Roman" w:hAnsi="Times New Roman" w:cs="Times New Roman"/>
      </w:rPr>
    </w:lvl>
    <w:lvl w:ilvl="7" w:tplc="52200B94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ascii="Times New Roman" w:hAnsi="Times New Roman" w:cs="Times New Roman"/>
      </w:rPr>
    </w:lvl>
    <w:lvl w:ilvl="8" w:tplc="9934FC1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-"/>
        <w:legacy w:legacy="1" w:legacySpace="0" w:legacyIndent="13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C01A0"/>
    <w:rsid w:val="000546BF"/>
    <w:rsid w:val="00142FC6"/>
    <w:rsid w:val="0019051D"/>
    <w:rsid w:val="00225E81"/>
    <w:rsid w:val="00246D40"/>
    <w:rsid w:val="00501DA2"/>
    <w:rsid w:val="00576641"/>
    <w:rsid w:val="005925F9"/>
    <w:rsid w:val="005E4399"/>
    <w:rsid w:val="00901AC1"/>
    <w:rsid w:val="00933CCA"/>
    <w:rsid w:val="00B01188"/>
    <w:rsid w:val="00B80107"/>
    <w:rsid w:val="00BF1D3F"/>
    <w:rsid w:val="00C05B45"/>
    <w:rsid w:val="00C32740"/>
    <w:rsid w:val="00D546BA"/>
    <w:rsid w:val="00E31F12"/>
    <w:rsid w:val="00F153E4"/>
    <w:rsid w:val="00FB1725"/>
    <w:rsid w:val="00FC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1D3F"/>
    <w:rPr>
      <w:color w:val="0000FF"/>
      <w:u w:val="single"/>
    </w:rPr>
  </w:style>
  <w:style w:type="paragraph" w:customStyle="1" w:styleId="2">
    <w:name w:val="заголовок 2"/>
    <w:basedOn w:val="a"/>
    <w:next w:val="a"/>
    <w:uiPriority w:val="99"/>
    <w:rsid w:val="00901AC1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ody Text"/>
    <w:basedOn w:val="a"/>
    <w:link w:val="1"/>
    <w:uiPriority w:val="99"/>
    <w:rsid w:val="0057664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uiPriority w:val="99"/>
    <w:semiHidden/>
    <w:rsid w:val="00576641"/>
  </w:style>
  <w:style w:type="character" w:customStyle="1" w:styleId="1">
    <w:name w:val="Основной текст Знак1"/>
    <w:basedOn w:val="a0"/>
    <w:link w:val="a4"/>
    <w:uiPriority w:val="99"/>
    <w:rsid w:val="00576641"/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2"/>
    <w:basedOn w:val="a"/>
    <w:link w:val="21"/>
    <w:uiPriority w:val="99"/>
    <w:rsid w:val="0019051D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1">
    <w:name w:val="Основной текст 2 Знак"/>
    <w:basedOn w:val="a0"/>
    <w:link w:val="20"/>
    <w:uiPriority w:val="99"/>
    <w:rsid w:val="0019051D"/>
    <w:rPr>
      <w:rFonts w:ascii="Times New Roman" w:hAnsi="Times New Roman" w:cs="Times New Roman"/>
      <w:sz w:val="24"/>
      <w:szCs w:val="24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rsid w:val="00B80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B8010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nipiet@ozersk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775B0-A401-4603-9BE2-0F2CF49ED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1813</Words>
  <Characters>10340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12129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eaj</dc:creator>
  <cp:keywords/>
  <dc:description/>
  <cp:lastModifiedBy>Середина Ирина Владимировна</cp:lastModifiedBy>
  <cp:revision>11</cp:revision>
  <cp:lastPrinted>2015-06-11T05:09:00Z</cp:lastPrinted>
  <dcterms:created xsi:type="dcterms:W3CDTF">2014-09-25T09:40:00Z</dcterms:created>
  <dcterms:modified xsi:type="dcterms:W3CDTF">2015-07-20T08:06:00Z</dcterms:modified>
</cp:coreProperties>
</file>