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924828" w:rsidRDefault="003D79D6" w:rsidP="00924828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4828">
        <w:rPr>
          <w:rFonts w:ascii="Times New Roman" w:eastAsia="Times New Roman" w:hAnsi="Times New Roman" w:cs="Times New Roman"/>
          <w:b/>
          <w:bCs/>
          <w:lang w:eastAsia="ru-RU"/>
        </w:rPr>
        <w:t>ПРОТОКОЛ №</w:t>
      </w:r>
      <w:r w:rsidR="00761DC5" w:rsidRPr="0092482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924828" w:rsidRPr="00924828">
        <w:rPr>
          <w:rFonts w:ascii="Times New Roman" w:eastAsia="Times New Roman" w:hAnsi="Times New Roman" w:cs="Times New Roman"/>
          <w:b/>
          <w:bCs/>
          <w:lang w:eastAsia="ru-RU"/>
        </w:rPr>
        <w:t>111026/0511/091</w:t>
      </w:r>
      <w:r w:rsidR="000E3FA0" w:rsidRPr="00924828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3D79D6" w:rsidRDefault="003D79D6" w:rsidP="004C0F21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рассмотрения и оценки заявок на участие в </w:t>
      </w:r>
      <w:r w:rsidR="00E5730A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открытом 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>запросе</w:t>
      </w:r>
      <w:r w:rsidR="00915C6E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ценовых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котировок «</w:t>
      </w:r>
      <w:r w:rsidR="00924828" w:rsidRPr="00924828">
        <w:rPr>
          <w:rFonts w:ascii="Times New Roman" w:eastAsia="Times New Roman" w:hAnsi="Times New Roman" w:cs="Times New Roman"/>
          <w:b/>
          <w:bCs/>
          <w:lang w:eastAsia="ru-RU"/>
        </w:rPr>
        <w:t>ТО системы АПС, ОП и АПТ на производственном терминале ОАО "СПб "ИЗОТОП"</w:t>
      </w:r>
      <w:r w:rsidR="003830E7" w:rsidRPr="00EA40B9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tbl>
      <w:tblPr>
        <w:tblW w:w="10432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50"/>
        <w:gridCol w:w="2435"/>
        <w:gridCol w:w="5537"/>
        <w:gridCol w:w="1710"/>
      </w:tblGrid>
      <w:tr w:rsidR="003D79D6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3D79D6" w:rsidRPr="00EA40B9" w:rsidRDefault="003D79D6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г. 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7247" w:type="dxa"/>
            <w:gridSpan w:val="2"/>
            <w:vAlign w:val="center"/>
            <w:hideMark/>
          </w:tcPr>
          <w:p w:rsidR="003D79D6" w:rsidRPr="00EA40B9" w:rsidRDefault="003D79D6" w:rsidP="00184438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844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E740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.2011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A40B9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247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D79D6" w:rsidRPr="00EA40B9" w:rsidTr="00EA40B9">
        <w:trPr>
          <w:tblCellSpacing w:w="0" w:type="dxa"/>
          <w:jc w:val="center"/>
        </w:trPr>
        <w:tc>
          <w:tcPr>
            <w:tcW w:w="10432" w:type="dxa"/>
            <w:gridSpan w:val="4"/>
            <w:vAlign w:val="center"/>
            <w:hideMark/>
          </w:tcPr>
          <w:p w:rsidR="00915C6E" w:rsidRPr="00EA40B9" w:rsidRDefault="00E5730A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Санкт-Петербург, Загородный пр.д.13)</w:t>
            </w:r>
          </w:p>
          <w:p w:rsidR="00915C6E" w:rsidRPr="00EA40B9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открытого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котировок: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>191002 г. Санкт-Петербург, Загородный пр., д.13</w:t>
            </w:r>
          </w:p>
          <w:p w:rsidR="00E5730A" w:rsidRPr="00902AEB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915C6E"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котировок</w:t>
            </w:r>
            <w:r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: «</w:t>
            </w:r>
            <w:r w:rsidR="00902AEB"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>ТО системы АПС, ОП и АПТ на производственном терминале ОАО "СПб "ИЗОТОП"</w:t>
            </w:r>
            <w:r w:rsidR="00E5730A"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  <w:r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EA40B9" w:rsidTr="004C0F21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EA40B9" w:rsidRDefault="003D79D6" w:rsidP="00E7405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Извещение о проведении </w:t>
                  </w:r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открытого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запроса 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ценовых котировок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было размещено на сайте </w:t>
                  </w:r>
                  <w:hyperlink r:id="rId8" w:history="1">
                    <w:r w:rsidR="00E5730A" w:rsidRPr="00EA40B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www.zakupki.rosatom.ru</w:t>
                    </w:r>
                  </w:hyperlink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сети Интернет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26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ок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тября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 г.</w:t>
                  </w:r>
                </w:p>
                <w:p w:rsidR="00792D20" w:rsidRPr="00EA40B9" w:rsidRDefault="00792D20" w:rsidP="00E7405C">
                  <w:pPr>
                    <w:widowControl w:val="0"/>
                    <w:tabs>
                      <w:tab w:val="num" w:pos="7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Рассмотрение и оценку заявок на участие в открытом запросе ценовых котировок, подведение итогов осуществляет: «Единая комиссия </w:t>
                  </w:r>
                  <w:r w:rsidR="00184438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ОАО «СПб «ИЗОТОП»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 Единая комиссия), назначе</w:t>
                  </w:r>
                  <w:r w:rsidR="00FB7B5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ная приказом директора ОАО «СПб «ИЗОТОП» от 30.07.2010 № 59, в редакции приказа от 12.11.2010 №87.</w:t>
                  </w:r>
                </w:p>
                <w:p w:rsidR="00792D20" w:rsidRPr="00EA40B9" w:rsidRDefault="00792D20" w:rsidP="00184438">
                  <w:pPr>
                    <w:tabs>
                      <w:tab w:val="num" w:pos="720"/>
                    </w:tabs>
                    <w:spacing w:after="0" w:line="240" w:lineRule="auto"/>
                    <w:ind w:right="14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 процедуре вскрытия конвертов с заявками на участие открытом запросе ценовых котировок присутствовали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184438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членов 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и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з 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="00763C7B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D79D6" w:rsidRPr="00EA40B9" w:rsidRDefault="003D79D6" w:rsidP="00BD2B03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</w:t>
            </w:r>
            <w:r w:rsidR="002C6070" w:rsidRPr="00EA40B9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а, который будет заключен с победителем в проведении </w:t>
            </w:r>
            <w:r w:rsidR="008772D0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>ценовых котировок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, являются следующие:</w:t>
            </w:r>
          </w:p>
          <w:p w:rsidR="00DD1D1B" w:rsidRPr="00902AEB" w:rsidRDefault="0094362E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Style w:val="rvts9"/>
                <w:color w:val="000000"/>
              </w:rPr>
            </w:pPr>
            <w:r w:rsidRPr="00DD1D1B">
              <w:rPr>
                <w:rFonts w:ascii="Times New Roman" w:hAnsi="Times New Roman" w:cs="Times New Roman"/>
                <w:lang w:eastAsia="ru-RU"/>
              </w:rPr>
              <w:t>Начальная (максимальная) цена договора</w:t>
            </w:r>
            <w:r w:rsidR="003D79D6" w:rsidRPr="00DD1D1B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3830E7"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02AEB" w:rsidRPr="00902AEB">
              <w:rPr>
                <w:rStyle w:val="rvts9"/>
              </w:rPr>
              <w:t>840 000 (Восемьсот сорок тысяч) рублей 00 копеек</w:t>
            </w:r>
            <w:r w:rsidR="00902AEB" w:rsidRPr="00902AEB">
              <w:rPr>
                <w:rStyle w:val="rvts9"/>
                <w:color w:val="000000"/>
              </w:rPr>
              <w:t>, в том числе НДС 18 %</w:t>
            </w:r>
            <w:r w:rsidR="00DD1D1B" w:rsidRPr="00902AEB">
              <w:rPr>
                <w:rStyle w:val="rvts9"/>
                <w:color w:val="000000"/>
              </w:rPr>
              <w:t>.</w:t>
            </w:r>
          </w:p>
          <w:p w:rsidR="00DD1D1B" w:rsidRPr="00DD1D1B" w:rsidRDefault="004146C0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Fonts w:eastAsia="Times New Roman"/>
              </w:rPr>
            </w:pP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r w:rsidRPr="00DD1D1B">
              <w:rPr>
                <w:rStyle w:val="rvts9"/>
                <w:sz w:val="22"/>
                <w:szCs w:val="22"/>
              </w:rPr>
              <w:t>поставки</w:t>
            </w: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D1D1B">
              <w:rPr>
                <w:rStyle w:val="rvts9"/>
                <w:color w:val="000000"/>
              </w:rPr>
              <w:t xml:space="preserve">товара, выполнения работ или оказания услуг: </w:t>
            </w:r>
            <w:r w:rsidR="00902AEB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="00DD1D1B" w:rsidRPr="00DD1D1B">
              <w:rPr>
                <w:rStyle w:val="rvts9"/>
                <w:color w:val="000000"/>
              </w:rPr>
              <w:t>.</w:t>
            </w:r>
          </w:p>
          <w:p w:rsidR="003342FA" w:rsidRPr="00EA40B9" w:rsidRDefault="00700CFA" w:rsidP="00763C7B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before="100" w:beforeAutospacing="1" w:after="240" w:line="240" w:lineRule="auto"/>
              <w:ind w:left="0" w:right="22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Сроки и условия оплаты оказания услуг: </w:t>
            </w:r>
            <w:r w:rsidR="00902AEB" w:rsidRPr="00902AEB">
              <w:rPr>
                <w:rFonts w:ascii="Times New Roman" w:eastAsia="Times New Roman" w:hAnsi="Times New Roman" w:cs="Times New Roman"/>
                <w:lang w:eastAsia="ru-RU"/>
              </w:rPr>
              <w:t>оплата в безналичной форме, в российских рублях, ежемесячно, но не позднее 5 числа месяца, следующего за отчетным в сумме, соответствующей месячной  стоимости ТО, согласно регламенту, установленному графиком проведения ТО.</w:t>
            </w:r>
            <w:proofErr w:type="gramEnd"/>
          </w:p>
          <w:p w:rsidR="003D79D6" w:rsidRPr="00EA40B9" w:rsidRDefault="003D79D6" w:rsidP="00BD2B03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after="0" w:line="240" w:lineRule="auto"/>
              <w:ind w:left="0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</w:t>
            </w:r>
            <w:r w:rsidR="003924CC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9D00B8" w:rsidP="00BD2B03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До окончания указанного в И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звещении срока подачи заявок на участие в</w:t>
            </w:r>
            <w:r w:rsidR="00C20721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открытом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запросе </w:t>
            </w:r>
            <w:r w:rsidR="009F5973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– </w:t>
            </w:r>
            <w:r w:rsidR="00902AEB">
              <w:rPr>
                <w:rFonts w:ascii="Times New Roman" w:eastAsia="Times New Roman" w:hAnsi="Times New Roman" w:cs="Times New Roman"/>
                <w:lang w:eastAsia="ru-RU"/>
              </w:rPr>
              <w:t>08 ноя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бря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2011 г.</w:t>
            </w:r>
            <w:r w:rsidR="00F36F0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10 ч.00 мин. (время московское)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, поступил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1 (Одна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 xml:space="preserve"> заявка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на участие в запросе 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от следующего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EA40B9" w:rsidRDefault="00EA40B9" w:rsidP="00EA40B9">
            <w:pPr>
              <w:tabs>
                <w:tab w:val="left" w:pos="279"/>
              </w:tabs>
              <w:spacing w:before="240" w:after="100" w:afterAutospacing="1" w:line="240" w:lineRule="auto"/>
              <w:ind w:left="393" w:right="14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1002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25"/>
              <w:gridCol w:w="1970"/>
              <w:gridCol w:w="3260"/>
              <w:gridCol w:w="2127"/>
              <w:gridCol w:w="1842"/>
            </w:tblGrid>
            <w:tr w:rsidR="00CE75F6" w:rsidRPr="00EA40B9" w:rsidTr="00CE75F6">
              <w:trPr>
                <w:trHeight w:val="849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№ п/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2E7C04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участника размещени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заказа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адрес)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E75F6" w:rsidRPr="00DB3089" w:rsidRDefault="00CE75F6" w:rsidP="00DB308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B3089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</w:t>
                  </w:r>
                </w:p>
              </w:tc>
            </w:tr>
            <w:tr w:rsidR="00CE75F6" w:rsidRPr="00EA40B9" w:rsidTr="00CE75F6">
              <w:trPr>
                <w:trHeight w:val="668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C5B25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902AEB" w:rsidRDefault="00CE75F6" w:rsidP="00E7405C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02AEB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>ООО "СИГНАЛ"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C5B25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02AEB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 xml:space="preserve">197110, Россия, Ленинградская, Санкт-Петербург, </w:t>
                  </w:r>
                  <w:proofErr w:type="spellStart"/>
                  <w:r w:rsidRPr="00902AEB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>Левашовский</w:t>
                  </w:r>
                  <w:proofErr w:type="spellEnd"/>
                  <w:r w:rsidRPr="00902AEB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 xml:space="preserve"> пр., 12 лит. А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902AEB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31.10.2011 18:11(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мск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)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E75F6" w:rsidRPr="00DB3089" w:rsidRDefault="00CE75F6" w:rsidP="00DB308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833 806 (В</w:t>
                  </w:r>
                  <w:r w:rsidRPr="00DB3089">
                    <w:rPr>
                      <w:rFonts w:ascii="Times New Roman" w:eastAsia="Times New Roman" w:hAnsi="Times New Roman" w:cs="Times New Roman"/>
                      <w:lang w:eastAsia="ru-RU"/>
                    </w:rPr>
                    <w:t>осемьсот тридцать три тысячи восемьсот шесть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) рублей 82 копейки,</w:t>
                  </w:r>
                  <w:r w:rsidRPr="00DB308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 учетом НДС</w:t>
                  </w:r>
                </w:p>
              </w:tc>
            </w:tr>
          </w:tbl>
          <w:p w:rsidR="00DD1D1B" w:rsidRDefault="00DD1D1B" w:rsidP="00DD1D1B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Единая комиссия рассмотрела поступившую заявку на участие в запросе ценовых котировок на соответствие требованиям, установленным в извещении о проведении запроса ценовых котировок, оценила ее и приняла на основании полученных результатов следующие решения:</w:t>
            </w:r>
          </w:p>
          <w:p w:rsidR="00DB3089" w:rsidRPr="00EA40B9" w:rsidRDefault="00DB3089" w:rsidP="00DB3089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74742C">
              <w:rPr>
                <w:rFonts w:ascii="Times New Roman" w:eastAsia="Times New Roman" w:hAnsi="Times New Roman" w:cs="Times New Roman"/>
                <w:bCs/>
                <w:lang w:eastAsia="ru-RU"/>
              </w:rPr>
              <w:t>ООО "СИГНАЛ"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признается единственным участником запроса ценовых котировок. Заказчик вправе:</w:t>
            </w:r>
          </w:p>
          <w:p w:rsidR="00DD1D1B" w:rsidRPr="0074742C" w:rsidRDefault="00DB3089" w:rsidP="00DB3089">
            <w:pPr>
              <w:pStyle w:val="a4"/>
              <w:numPr>
                <w:ilvl w:val="0"/>
                <w:numId w:val="7"/>
              </w:numPr>
              <w:tabs>
                <w:tab w:val="num" w:pos="360"/>
                <w:tab w:val="left" w:pos="576"/>
                <w:tab w:val="num" w:pos="720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A40B9">
              <w:rPr>
                <w:rFonts w:ascii="Times New Roman" w:hAnsi="Times New Roman" w:cs="Times New Roman"/>
              </w:rPr>
              <w:lastRenderedPageBreak/>
              <w:t>з</w:t>
            </w:r>
            <w:r>
              <w:rPr>
                <w:rFonts w:ascii="Times New Roman" w:hAnsi="Times New Roman" w:cs="Times New Roman"/>
              </w:rPr>
              <w:t xml:space="preserve">аключить договор </w:t>
            </w:r>
            <w:r w:rsidR="00DD1D1B" w:rsidRPr="0074742C">
              <w:rPr>
                <w:rFonts w:ascii="Times New Roman" w:hAnsi="Times New Roman" w:cs="Times New Roman"/>
              </w:rPr>
              <w:t xml:space="preserve">с единственным участником открытого запроса ценовых котировок </w:t>
            </w:r>
            <w:r w:rsidR="00902AEB" w:rsidRPr="0074742C">
              <w:rPr>
                <w:rFonts w:ascii="Times New Roman" w:eastAsia="Times New Roman" w:hAnsi="Times New Roman" w:cs="Times New Roman"/>
                <w:bCs/>
                <w:lang w:eastAsia="ru-RU"/>
              </w:rPr>
              <w:t>ООО "СИГНАЛ"</w:t>
            </w:r>
            <w:r w:rsidR="00DD1D1B" w:rsidRPr="0074742C">
              <w:rPr>
                <w:rFonts w:ascii="Times New Roman" w:hAnsi="Times New Roman" w:cs="Times New Roman"/>
              </w:rPr>
              <w:t xml:space="preserve">,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902AEB" w:rsidRPr="0074742C">
              <w:rPr>
                <w:rFonts w:ascii="Times New Roman" w:eastAsia="Times New Roman" w:hAnsi="Times New Roman" w:cs="Times New Roman"/>
                <w:bCs/>
                <w:lang w:eastAsia="ru-RU"/>
              </w:rPr>
              <w:t>ООО "СИГНАЛ"</w:t>
            </w:r>
            <w:r w:rsidR="00DD1D1B" w:rsidRPr="0074742C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 проведения преддоговорных переговоров.</w:t>
            </w:r>
            <w:r w:rsidR="00DD1D1B" w:rsidRPr="007474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End"/>
          </w:p>
          <w:p w:rsidR="00DD1D1B" w:rsidRPr="00EA40B9" w:rsidRDefault="00DD1D1B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hAnsi="Times New Roman" w:cs="Times New Roman"/>
              </w:rPr>
              <w:t>принять решение о прекращении процедуры закупки без выбора победителя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DD1D1B" w:rsidRPr="00EA40B9" w:rsidRDefault="00184438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протокол разместить на сайте </w:t>
            </w:r>
            <w:hyperlink r:id="rId9" w:history="1">
              <w:r w:rsidRPr="00EA40B9">
                <w:rPr>
                  <w:rFonts w:ascii="Times New Roman" w:eastAsia="Times New Roman" w:hAnsi="Times New Roman" w:cs="Times New Roman"/>
                  <w:lang w:eastAsia="ru-RU"/>
                </w:rPr>
                <w:t>www.zakupki.rosatom.ru</w:t>
              </w:r>
            </w:hyperlink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72AAC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="00E72AAC" w:rsidRPr="00E72AAC">
              <w:rPr>
                <w:rFonts w:ascii="Times New Roman" w:eastAsia="Times New Roman" w:hAnsi="Times New Roman" w:cs="Times New Roman"/>
                <w:lang w:eastAsia="ru-RU"/>
              </w:rPr>
              <w:t xml:space="preserve">на сайте http://www.a-k-d.ru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в сети Интернет.</w:t>
            </w:r>
          </w:p>
          <w:p w:rsidR="00DD1D1B" w:rsidRPr="00DD1D1B" w:rsidRDefault="00DD1D1B" w:rsidP="00DD1D1B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after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hAnsi="Times New Roman" w:cs="Times New Roman"/>
              </w:rPr>
              <w:t xml:space="preserve">Протокол рассмотрения и оценки заявок на участие в запросе ценовых котировок составляется в двух экземплярах, один из которых остается у Заказчика.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Заказчик вправе передать единственному участнику в открытом запросе ценовых котировок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открытого запроса ценовых котировок, и цены, предложенной единственным участником запроса ценовых котировок в поданной им заявке на участие в запросе ценовых котировок.</w:t>
            </w:r>
            <w:proofErr w:type="gramEnd"/>
          </w:p>
          <w:p w:rsidR="003D79D6" w:rsidRPr="007E146F" w:rsidRDefault="007E146F" w:rsidP="002E7C04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Подписи:</w:t>
            </w:r>
          </w:p>
        </w:tc>
      </w:tr>
      <w:tr w:rsidR="00EA40B9" w:rsidRPr="00EA40B9" w:rsidTr="00EC5B25">
        <w:tblPrEx>
          <w:jc w:val="left"/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50" w:type="dxa"/>
          <w:wAfter w:w="1710" w:type="dxa"/>
          <w:tblCellSpacing w:w="15" w:type="dxa"/>
        </w:trPr>
        <w:tc>
          <w:tcPr>
            <w:tcW w:w="797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61" w:type="dxa"/>
              <w:tblCellSpacing w:w="15" w:type="dxa"/>
              <w:tblLayout w:type="fixed"/>
              <w:tblLook w:val="04A0"/>
            </w:tblPr>
            <w:tblGrid>
              <w:gridCol w:w="4349"/>
              <w:gridCol w:w="4712"/>
            </w:tblGrid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lastRenderedPageBreak/>
                    <w:t>Председатель Единой комиссии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vAlign w:val="center"/>
                </w:tcPr>
                <w:p w:rsidR="007E146F" w:rsidRPr="007E146F" w:rsidRDefault="007E146F" w:rsidP="007E146F">
                  <w:pPr>
                    <w:ind w:right="145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Члены Единой комиссии: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EF71B6">
                  <w:pPr>
                    <w:spacing w:after="0"/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Секретарь Единой комиссии: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Заказчик/Организатор размещения заказа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</w:tbl>
          <w:p w:rsidR="00EA40B9" w:rsidRPr="00EA40B9" w:rsidRDefault="00EA40B9" w:rsidP="00EA40B9">
            <w:pPr>
              <w:tabs>
                <w:tab w:val="num" w:pos="142"/>
              </w:tabs>
              <w:spacing w:line="240" w:lineRule="auto"/>
              <w:ind w:left="131" w:right="-284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A40B9" w:rsidRPr="00EA40B9" w:rsidRDefault="00EA40B9" w:rsidP="00EC5B25">
      <w:pPr>
        <w:ind w:right="424"/>
        <w:rPr>
          <w:rFonts w:ascii="Times New Roman" w:hAnsi="Times New Roman" w:cs="Times New Roman"/>
        </w:rPr>
      </w:pPr>
    </w:p>
    <w:sectPr w:rsidR="00EA40B9" w:rsidRPr="00EA40B9" w:rsidSect="00184438">
      <w:footerReference w:type="default" r:id="rId10"/>
      <w:pgSz w:w="11906" w:h="16838"/>
      <w:pgMar w:top="1134" w:right="991" w:bottom="851" w:left="1418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42C" w:rsidRDefault="0074742C" w:rsidP="00BD2B03">
      <w:pPr>
        <w:spacing w:after="0" w:line="240" w:lineRule="auto"/>
      </w:pPr>
      <w:r>
        <w:separator/>
      </w:r>
    </w:p>
  </w:endnote>
  <w:endnote w:type="continuationSeparator" w:id="0">
    <w:p w:rsidR="0074742C" w:rsidRDefault="0074742C" w:rsidP="00BD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72344"/>
      <w:docPartObj>
        <w:docPartGallery w:val="Page Numbers (Bottom of Page)"/>
        <w:docPartUnique/>
      </w:docPartObj>
    </w:sdtPr>
    <w:sdtContent>
      <w:p w:rsidR="0074742C" w:rsidRDefault="00753E8C" w:rsidP="00BD2B03">
        <w:pPr>
          <w:pStyle w:val="a7"/>
          <w:jc w:val="right"/>
        </w:pPr>
        <w:fldSimple w:instr=" PAGE   \* MERGEFORMAT ">
          <w:r w:rsidR="00CE75F6">
            <w:rPr>
              <w:noProof/>
            </w:rPr>
            <w:t>1</w:t>
          </w:r>
        </w:fldSimple>
      </w:p>
    </w:sdtContent>
  </w:sdt>
  <w:p w:rsidR="0074742C" w:rsidRDefault="0074742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42C" w:rsidRDefault="0074742C" w:rsidP="00BD2B03">
      <w:pPr>
        <w:spacing w:after="0" w:line="240" w:lineRule="auto"/>
      </w:pPr>
      <w:r>
        <w:separator/>
      </w:r>
    </w:p>
  </w:footnote>
  <w:footnote w:type="continuationSeparator" w:id="0">
    <w:p w:rsidR="0074742C" w:rsidRDefault="0074742C" w:rsidP="00BD2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36F"/>
    <w:multiLevelType w:val="multilevel"/>
    <w:tmpl w:val="E9C6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36073"/>
    <w:multiLevelType w:val="multilevel"/>
    <w:tmpl w:val="DF5A1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8C0F58"/>
    <w:multiLevelType w:val="multilevel"/>
    <w:tmpl w:val="BB2E6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2A311AB"/>
    <w:multiLevelType w:val="multilevel"/>
    <w:tmpl w:val="EBB06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0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5"/>
    <w:lvlOverride w:ilvl="0">
      <w:startOverride w:val="1"/>
    </w:lvlOverride>
  </w:num>
  <w:num w:numId="10">
    <w:abstractNumId w:val="11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</w:num>
  <w:num w:numId="1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9D6"/>
    <w:rsid w:val="00006691"/>
    <w:rsid w:val="000203C2"/>
    <w:rsid w:val="0006017B"/>
    <w:rsid w:val="00097173"/>
    <w:rsid w:val="000A780C"/>
    <w:rsid w:val="000C17DC"/>
    <w:rsid w:val="000E3FA0"/>
    <w:rsid w:val="000E5953"/>
    <w:rsid w:val="0012450F"/>
    <w:rsid w:val="00182E97"/>
    <w:rsid w:val="00184438"/>
    <w:rsid w:val="00216AB2"/>
    <w:rsid w:val="00251386"/>
    <w:rsid w:val="002A73B3"/>
    <w:rsid w:val="002C2213"/>
    <w:rsid w:val="002C6070"/>
    <w:rsid w:val="002E7C04"/>
    <w:rsid w:val="003342FA"/>
    <w:rsid w:val="003703F5"/>
    <w:rsid w:val="003728E2"/>
    <w:rsid w:val="003830E7"/>
    <w:rsid w:val="00386C30"/>
    <w:rsid w:val="003924CC"/>
    <w:rsid w:val="003954B5"/>
    <w:rsid w:val="003A5924"/>
    <w:rsid w:val="003C7E1A"/>
    <w:rsid w:val="003D79D6"/>
    <w:rsid w:val="003E3D4C"/>
    <w:rsid w:val="003F7A00"/>
    <w:rsid w:val="00406465"/>
    <w:rsid w:val="004146C0"/>
    <w:rsid w:val="004223F9"/>
    <w:rsid w:val="004B34B4"/>
    <w:rsid w:val="004C0F21"/>
    <w:rsid w:val="004C195B"/>
    <w:rsid w:val="004F353F"/>
    <w:rsid w:val="00557E95"/>
    <w:rsid w:val="00590A30"/>
    <w:rsid w:val="005943AE"/>
    <w:rsid w:val="005C7F1A"/>
    <w:rsid w:val="00630CFF"/>
    <w:rsid w:val="006500BA"/>
    <w:rsid w:val="00653B31"/>
    <w:rsid w:val="00672AF9"/>
    <w:rsid w:val="0067500F"/>
    <w:rsid w:val="0067764C"/>
    <w:rsid w:val="0069051D"/>
    <w:rsid w:val="00693174"/>
    <w:rsid w:val="006E19C7"/>
    <w:rsid w:val="00700CFA"/>
    <w:rsid w:val="00706316"/>
    <w:rsid w:val="0074191A"/>
    <w:rsid w:val="0074742C"/>
    <w:rsid w:val="00753E8C"/>
    <w:rsid w:val="00761DC5"/>
    <w:rsid w:val="00763C7B"/>
    <w:rsid w:val="00792D20"/>
    <w:rsid w:val="007C288B"/>
    <w:rsid w:val="007C5EBC"/>
    <w:rsid w:val="007E146F"/>
    <w:rsid w:val="008349FF"/>
    <w:rsid w:val="00835C29"/>
    <w:rsid w:val="008772D0"/>
    <w:rsid w:val="00880025"/>
    <w:rsid w:val="008F5CC1"/>
    <w:rsid w:val="00902AEB"/>
    <w:rsid w:val="00915C6E"/>
    <w:rsid w:val="00924828"/>
    <w:rsid w:val="0094362E"/>
    <w:rsid w:val="00975EBF"/>
    <w:rsid w:val="009C79A8"/>
    <w:rsid w:val="009D00B8"/>
    <w:rsid w:val="009D5ADF"/>
    <w:rsid w:val="009F5973"/>
    <w:rsid w:val="009F7F8F"/>
    <w:rsid w:val="00A23D7B"/>
    <w:rsid w:val="00AF3CA2"/>
    <w:rsid w:val="00B00C08"/>
    <w:rsid w:val="00BD2B03"/>
    <w:rsid w:val="00BF6142"/>
    <w:rsid w:val="00BF6CEF"/>
    <w:rsid w:val="00C002AE"/>
    <w:rsid w:val="00C1639C"/>
    <w:rsid w:val="00C20721"/>
    <w:rsid w:val="00C24995"/>
    <w:rsid w:val="00C33BEE"/>
    <w:rsid w:val="00C4220B"/>
    <w:rsid w:val="00C53581"/>
    <w:rsid w:val="00CD1FEB"/>
    <w:rsid w:val="00CE75F6"/>
    <w:rsid w:val="00D05067"/>
    <w:rsid w:val="00D26854"/>
    <w:rsid w:val="00D6045F"/>
    <w:rsid w:val="00D64E6F"/>
    <w:rsid w:val="00D67107"/>
    <w:rsid w:val="00D73F6F"/>
    <w:rsid w:val="00D86811"/>
    <w:rsid w:val="00DB3089"/>
    <w:rsid w:val="00DB6A5E"/>
    <w:rsid w:val="00DD1D1B"/>
    <w:rsid w:val="00DF6DD8"/>
    <w:rsid w:val="00DF78EE"/>
    <w:rsid w:val="00E04DA0"/>
    <w:rsid w:val="00E157A8"/>
    <w:rsid w:val="00E5730A"/>
    <w:rsid w:val="00E611AC"/>
    <w:rsid w:val="00E72AAC"/>
    <w:rsid w:val="00E7405C"/>
    <w:rsid w:val="00E81F3A"/>
    <w:rsid w:val="00E85E46"/>
    <w:rsid w:val="00E93C24"/>
    <w:rsid w:val="00EA40B9"/>
    <w:rsid w:val="00EC5B25"/>
    <w:rsid w:val="00ED0125"/>
    <w:rsid w:val="00ED1338"/>
    <w:rsid w:val="00EE2EDC"/>
    <w:rsid w:val="00EE3627"/>
    <w:rsid w:val="00EE6866"/>
    <w:rsid w:val="00EF71B6"/>
    <w:rsid w:val="00F36F02"/>
    <w:rsid w:val="00F43BDF"/>
    <w:rsid w:val="00F81A52"/>
    <w:rsid w:val="00F8415E"/>
    <w:rsid w:val="00F90FB0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  <w:style w:type="character" w:customStyle="1" w:styleId="rvts8">
    <w:name w:val="rvts8"/>
    <w:basedOn w:val="a0"/>
    <w:rsid w:val="004146C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1">
    <w:name w:val="Обычный1"/>
    <w:rsid w:val="004146C0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rvps3">
    <w:name w:val="rvps3"/>
    <w:basedOn w:val="a"/>
    <w:rsid w:val="00700CF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2B03"/>
  </w:style>
  <w:style w:type="paragraph" w:styleId="a7">
    <w:name w:val="footer"/>
    <w:basedOn w:val="a"/>
    <w:link w:val="a8"/>
    <w:uiPriority w:val="99"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B03"/>
  </w:style>
  <w:style w:type="character" w:styleId="a9">
    <w:name w:val="Strong"/>
    <w:basedOn w:val="a0"/>
    <w:uiPriority w:val="22"/>
    <w:qFormat/>
    <w:rsid w:val="00902A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9DFD9-A9E2-40F5-ADCB-3592D6BA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6</cp:revision>
  <cp:lastPrinted>2011-11-10T10:26:00Z</cp:lastPrinted>
  <dcterms:created xsi:type="dcterms:W3CDTF">2011-11-09T08:33:00Z</dcterms:created>
  <dcterms:modified xsi:type="dcterms:W3CDTF">2011-11-10T11:48:00Z</dcterms:modified>
</cp:coreProperties>
</file>