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B373E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0D1C76" w:rsidRPr="000D1C76">
        <w:t>приборов радиационного контроля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0D1C76" w:rsidRPr="000D1C76">
        <w:rPr>
          <w:rFonts w:ascii="Times New Roman" w:hAnsi="Times New Roman"/>
          <w:sz w:val="24"/>
          <w:szCs w:val="24"/>
        </w:rPr>
        <w:t>приборов радиационного контроля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>окончание: не позднее</w:t>
      </w:r>
      <w:r w:rsidRPr="00B95E54">
        <w:t xml:space="preserve"> </w:t>
      </w:r>
      <w:r w:rsidR="00753300">
        <w:t>15</w:t>
      </w:r>
      <w:r w:rsidR="00972CE5" w:rsidRPr="00B467DD">
        <w:t>.</w:t>
      </w:r>
      <w:r w:rsidR="00753300">
        <w:t>04</w:t>
      </w:r>
      <w:r w:rsidR="00A8168C" w:rsidRPr="00B467DD">
        <w:t>.</w:t>
      </w:r>
      <w:r w:rsidRPr="00B467DD">
        <w:t>201</w:t>
      </w:r>
      <w:r w:rsidR="00001A56">
        <w:t>4</w:t>
      </w:r>
      <w:r w:rsidR="00911BF1" w:rsidRPr="00B467DD">
        <w:t xml:space="preserve"> </w:t>
      </w:r>
      <w:r w:rsidR="00B467DD" w:rsidRPr="00B467DD">
        <w:t>года</w:t>
      </w:r>
      <w:r w:rsidR="00B467DD"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E4781A">
        <w:rPr>
          <w:bCs/>
          <w:color w:val="000000"/>
        </w:rPr>
        <w:t>Заозерск</w:t>
      </w:r>
      <w:r w:rsidR="00A3479C" w:rsidRPr="00A3479C">
        <w:rPr>
          <w:bCs/>
          <w:color w:val="000000"/>
        </w:rPr>
        <w:t xml:space="preserve">, Мурманской области, </w:t>
      </w:r>
      <w:r w:rsidR="00E4781A">
        <w:rPr>
          <w:bCs/>
          <w:color w:val="000000"/>
        </w:rPr>
        <w:t>губа Андреева</w:t>
      </w:r>
      <w:r w:rsidR="00A3479C" w:rsidRPr="00A3479C">
        <w:rPr>
          <w:bCs/>
          <w:color w:val="000000"/>
        </w:rPr>
        <w:t xml:space="preserve"> (Центр по обращению с радиоактивными отходами - отделение </w:t>
      </w:r>
      <w:r w:rsidR="00E4781A">
        <w:rPr>
          <w:bCs/>
          <w:color w:val="000000"/>
        </w:rPr>
        <w:t>губа Андреева</w:t>
      </w:r>
      <w:r w:rsidR="00E4781A" w:rsidRPr="00A3479C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E4781A" w:rsidRPr="00E4781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E4781A" w:rsidRPr="00E4781A">
        <w:rPr>
          <w:color w:val="000000"/>
        </w:rPr>
        <w:t>Заозерск</w:t>
      </w:r>
      <w:r w:rsidRPr="00124583">
        <w:rPr>
          <w:color w:val="000000"/>
        </w:rPr>
        <w:t>, Мурманской области</w:t>
      </w:r>
      <w:r w:rsidR="00753300">
        <w:rPr>
          <w:color w:val="000000"/>
        </w:rPr>
        <w:t>, губа Андреева</w:t>
      </w:r>
      <w:r w:rsidRPr="00124583">
        <w:rPr>
          <w:color w:val="000000"/>
        </w:rPr>
        <w:t xml:space="preserve"> и другие платежи.</w:t>
      </w:r>
    </w:p>
    <w:p w:rsidR="00F466BA" w:rsidRPr="00F66E45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28" w:type="dxa"/>
        <w:tblInd w:w="-34" w:type="dxa"/>
        <w:tblLook w:val="04A0" w:firstRow="1" w:lastRow="0" w:firstColumn="1" w:lastColumn="0" w:noHBand="0" w:noVBand="1"/>
      </w:tblPr>
      <w:tblGrid>
        <w:gridCol w:w="767"/>
        <w:gridCol w:w="4716"/>
        <w:gridCol w:w="536"/>
        <w:gridCol w:w="3909"/>
      </w:tblGrid>
      <w:tr w:rsidR="00005482" w:rsidRPr="00F66E45" w:rsidTr="00005482">
        <w:trPr>
          <w:trHeight w:val="765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F66E45">
              <w:rPr>
                <w:rFonts w:ascii="Times New Roman CYR" w:hAnsi="Times New Roman CYR" w:cs="Times New Roman CYR"/>
                <w:sz w:val="16"/>
                <w:szCs w:val="16"/>
              </w:rPr>
              <w:t xml:space="preserve">№ </w:t>
            </w:r>
            <w:proofErr w:type="gramStart"/>
            <w:r w:rsidRPr="00F66E45">
              <w:rPr>
                <w:rFonts w:ascii="Times New Roman CYR" w:hAnsi="Times New Roman CYR" w:cs="Times New Roman CYR"/>
                <w:sz w:val="16"/>
                <w:szCs w:val="16"/>
              </w:rPr>
              <w:t>п</w:t>
            </w:r>
            <w:proofErr w:type="gramEnd"/>
            <w:r w:rsidRPr="00F66E45">
              <w:rPr>
                <w:rFonts w:ascii="Times New Roman CYR" w:hAnsi="Times New Roman CYR" w:cs="Times New Roman CYR"/>
                <w:sz w:val="16"/>
                <w:szCs w:val="16"/>
              </w:rPr>
              <w:t>/п</w:t>
            </w:r>
          </w:p>
        </w:tc>
        <w:tc>
          <w:tcPr>
            <w:tcW w:w="4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66E45"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F66E45">
              <w:rPr>
                <w:rFonts w:ascii="Times New Roman CYR" w:hAnsi="Times New Roman CYR" w:cs="Times New Roman CYR"/>
                <w:sz w:val="16"/>
                <w:szCs w:val="16"/>
              </w:rPr>
              <w:t>Кол-во</w:t>
            </w:r>
          </w:p>
        </w:tc>
        <w:tc>
          <w:tcPr>
            <w:tcW w:w="3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F66E45">
              <w:rPr>
                <w:rFonts w:ascii="Times New Roman CYR" w:hAnsi="Times New Roman CYR" w:cs="Times New Roman CYR"/>
                <w:sz w:val="16"/>
                <w:szCs w:val="16"/>
              </w:rPr>
              <w:t>Примечание</w:t>
            </w:r>
          </w:p>
        </w:tc>
      </w:tr>
      <w:tr w:rsidR="00545C9A" w:rsidRPr="00F66E45" w:rsidTr="007C5540">
        <w:trPr>
          <w:trHeight w:val="645"/>
        </w:trPr>
        <w:tc>
          <w:tcPr>
            <w:tcW w:w="7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  <w:r w:rsidRPr="00F66E45">
              <w:rPr>
                <w:b/>
                <w:bCs/>
                <w:sz w:val="16"/>
                <w:szCs w:val="16"/>
              </w:rPr>
              <w:t>1</w:t>
            </w:r>
          </w:p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  <w:r w:rsidRPr="00F66E45">
              <w:rPr>
                <w:b/>
                <w:bCs/>
                <w:sz w:val="16"/>
                <w:szCs w:val="16"/>
              </w:rPr>
              <w:t> </w:t>
            </w:r>
          </w:p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  <w:r w:rsidRPr="00F66E45">
              <w:rPr>
                <w:b/>
                <w:bCs/>
                <w:sz w:val="16"/>
                <w:szCs w:val="16"/>
              </w:rPr>
              <w:t> </w:t>
            </w:r>
          </w:p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  <w:r w:rsidRPr="00F66E45">
              <w:rPr>
                <w:b/>
                <w:bCs/>
                <w:sz w:val="16"/>
                <w:szCs w:val="16"/>
              </w:rPr>
              <w:t> </w:t>
            </w:r>
          </w:p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  <w:r w:rsidRPr="00F66E45">
              <w:rPr>
                <w:b/>
                <w:bCs/>
                <w:sz w:val="16"/>
                <w:szCs w:val="16"/>
              </w:rPr>
              <w:t> </w:t>
            </w:r>
          </w:p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  <w:r w:rsidRPr="00F66E45">
              <w:rPr>
                <w:b/>
                <w:bCs/>
                <w:sz w:val="16"/>
                <w:szCs w:val="16"/>
              </w:rPr>
              <w:t> </w:t>
            </w:r>
          </w:p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  <w:r w:rsidRPr="00F66E45">
              <w:rPr>
                <w:b/>
                <w:bCs/>
                <w:sz w:val="16"/>
                <w:szCs w:val="16"/>
              </w:rPr>
              <w:t> </w:t>
            </w:r>
          </w:p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  <w:r w:rsidRPr="00F66E4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Дозиметр-радиометр МКС-07Н Комплект 4Н в составе: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C9A" w:rsidRPr="00DB179D" w:rsidRDefault="00545C9A" w:rsidP="001E251B">
            <w:pPr>
              <w:rPr>
                <w:color w:val="000000"/>
                <w:sz w:val="22"/>
                <w:szCs w:val="22"/>
              </w:rPr>
            </w:pPr>
            <w:r w:rsidRPr="00DB179D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545C9A" w:rsidRPr="00F66E45" w:rsidTr="007C5540">
        <w:trPr>
          <w:trHeight w:val="300"/>
        </w:trPr>
        <w:tc>
          <w:tcPr>
            <w:tcW w:w="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пульт МКС-07Н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 </w:t>
            </w: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DB179D" w:rsidRDefault="00545C9A" w:rsidP="00005482">
            <w:pPr>
              <w:rPr>
                <w:color w:val="000000"/>
                <w:sz w:val="22"/>
                <w:szCs w:val="22"/>
              </w:rPr>
            </w:pPr>
            <w:proofErr w:type="gramStart"/>
            <w:r w:rsidRPr="00DB179D">
              <w:rPr>
                <w:color w:val="000000"/>
                <w:sz w:val="22"/>
                <w:szCs w:val="22"/>
              </w:rPr>
              <w:t>Носимый</w:t>
            </w:r>
            <w:proofErr w:type="gramEnd"/>
            <w:r w:rsidRPr="00DB179D">
              <w:rPr>
                <w:color w:val="000000"/>
                <w:sz w:val="22"/>
                <w:szCs w:val="22"/>
              </w:rPr>
              <w:t>, в комплекте с адаптерами питания и зарядки аккумуляторов, выносным батарейным отсеком, специальным ударопрочным и водозащитным укладочным футляром, двумя комплектами аккумуляторов, плечевым и поясным ремнями (гамма-излучение).</w:t>
            </w:r>
          </w:p>
          <w:p w:rsidR="00545C9A" w:rsidRPr="00F66E45" w:rsidRDefault="00545C9A" w:rsidP="00005482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DB179D">
              <w:rPr>
                <w:color w:val="000000"/>
                <w:sz w:val="22"/>
                <w:szCs w:val="22"/>
              </w:rPr>
              <w:t xml:space="preserve">Имеет встроенные детекторы </w:t>
            </w:r>
            <w:proofErr w:type="gramStart"/>
            <w:r w:rsidRPr="00DB179D">
              <w:rPr>
                <w:color w:val="000000"/>
                <w:sz w:val="22"/>
                <w:szCs w:val="22"/>
              </w:rPr>
              <w:t>для</w:t>
            </w:r>
            <w:proofErr w:type="gramEnd"/>
            <w:r w:rsidRPr="00DB179D">
              <w:rPr>
                <w:color w:val="000000"/>
                <w:sz w:val="22"/>
                <w:szCs w:val="22"/>
              </w:rPr>
              <w:t xml:space="preserve"> измерении ЭД (от 0,1 мк3в до 999 3в) и МЭД (от 0,1 мк3в/ч до 10 3в/ч). Может применяться как с внешними БД, так и без них.</w:t>
            </w:r>
          </w:p>
        </w:tc>
      </w:tr>
      <w:tr w:rsidR="00545C9A" w:rsidRPr="00F66E45" w:rsidTr="007C5540">
        <w:trPr>
          <w:trHeight w:val="300"/>
        </w:trPr>
        <w:tc>
          <w:tcPr>
            <w:tcW w:w="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блок БДКС-07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 </w:t>
            </w: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686217" w:rsidRDefault="00545C9A" w:rsidP="00F66E45">
            <w:pPr>
              <w:rPr>
                <w:rFonts w:ascii="Times New Roman CYR" w:hAnsi="Times New Roman CYR" w:cs="Times New Roman CYR"/>
              </w:rPr>
            </w:pPr>
            <w:r w:rsidRPr="00686217">
              <w:rPr>
                <w:rFonts w:ascii="Times New Roman CYR" w:hAnsi="Times New Roman CYR" w:cs="Times New Roman CYR"/>
              </w:rPr>
              <w:t xml:space="preserve">Для регистрации </w:t>
            </w:r>
            <w:proofErr w:type="gramStart"/>
            <w:r w:rsidRPr="00686217">
              <w:rPr>
                <w:rFonts w:ascii="Times New Roman CYR" w:hAnsi="Times New Roman CYR" w:cs="Times New Roman CYR"/>
              </w:rPr>
              <w:t>бета-излучения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</w:t>
            </w:r>
            <w:r w:rsidRPr="00686217">
              <w:rPr>
                <w:rFonts w:ascii="Times New Roman CYR" w:hAnsi="Times New Roman CYR" w:cs="Times New Roman CYR"/>
              </w:rPr>
              <w:t xml:space="preserve">0,10 ÷ 1500 с-1см-2 с автоматической компенсацией гамма фона до 100 </w:t>
            </w:r>
            <w:proofErr w:type="spellStart"/>
            <w:r w:rsidRPr="00686217">
              <w:rPr>
                <w:rFonts w:ascii="Times New Roman CYR" w:hAnsi="Times New Roman CYR" w:cs="Times New Roman CYR"/>
              </w:rPr>
              <w:t>мкЗв</w:t>
            </w:r>
            <w:proofErr w:type="spellEnd"/>
            <w:r w:rsidRPr="00686217">
              <w:rPr>
                <w:rFonts w:ascii="Times New Roman CYR" w:hAnsi="Times New Roman CYR" w:cs="Times New Roman CYR"/>
              </w:rPr>
              <w:t>/ч</w:t>
            </w:r>
          </w:p>
        </w:tc>
      </w:tr>
      <w:tr w:rsidR="00545C9A" w:rsidRPr="00F66E45" w:rsidTr="007C5540">
        <w:trPr>
          <w:trHeight w:val="300"/>
        </w:trPr>
        <w:tc>
          <w:tcPr>
            <w:tcW w:w="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блок БДПА-07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 </w:t>
            </w: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DB179D">
              <w:rPr>
                <w:color w:val="000000"/>
                <w:sz w:val="22"/>
                <w:szCs w:val="22"/>
              </w:rPr>
              <w:t xml:space="preserve">Для регистрации </w:t>
            </w:r>
            <w:proofErr w:type="gramStart"/>
            <w:r w:rsidRPr="00DB179D">
              <w:rPr>
                <w:color w:val="000000"/>
                <w:sz w:val="22"/>
                <w:szCs w:val="22"/>
              </w:rPr>
              <w:t>альфа-излучения</w:t>
            </w:r>
            <w:proofErr w:type="gramEnd"/>
          </w:p>
        </w:tc>
      </w:tr>
      <w:tr w:rsidR="00545C9A" w:rsidRPr="00F66E45" w:rsidTr="007C5540">
        <w:trPr>
          <w:trHeight w:val="300"/>
        </w:trPr>
        <w:tc>
          <w:tcPr>
            <w:tcW w:w="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блок БДБГ-07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 </w:t>
            </w: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DB179D">
              <w:rPr>
                <w:color w:val="000000"/>
                <w:sz w:val="22"/>
                <w:szCs w:val="22"/>
              </w:rPr>
              <w:t>Для регистрации гамма-излучения (от 0,1 мк3в/ч до 10 3в/ч)</w:t>
            </w:r>
          </w:p>
        </w:tc>
      </w:tr>
      <w:tr w:rsidR="00545C9A" w:rsidRPr="00F66E45" w:rsidTr="007C5540">
        <w:trPr>
          <w:trHeight w:val="300"/>
        </w:trPr>
        <w:tc>
          <w:tcPr>
            <w:tcW w:w="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блок БДПБ-07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 </w:t>
            </w: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DB179D">
              <w:rPr>
                <w:color w:val="000000"/>
                <w:sz w:val="22"/>
                <w:szCs w:val="22"/>
              </w:rPr>
              <w:t>Для регистрации бета-излучения (1-5 </w:t>
            </w:r>
            <w:r>
              <w:rPr>
                <w:color w:val="000000"/>
                <w:sz w:val="22"/>
                <w:szCs w:val="22"/>
              </w:rPr>
              <w:t>*</w:t>
            </w:r>
            <w:r w:rsidRPr="00DB179D">
              <w:rPr>
                <w:color w:val="000000"/>
                <w:sz w:val="22"/>
                <w:szCs w:val="22"/>
              </w:rPr>
              <w:t>10</w:t>
            </w:r>
            <w:r w:rsidRPr="00686217">
              <w:rPr>
                <w:color w:val="000000"/>
                <w:sz w:val="22"/>
                <w:szCs w:val="22"/>
                <w:vertAlign w:val="superscript"/>
              </w:rPr>
              <w:t>5</w:t>
            </w:r>
            <w:r w:rsidRPr="00DB179D">
              <w:rPr>
                <w:color w:val="000000"/>
                <w:sz w:val="22"/>
                <w:szCs w:val="22"/>
              </w:rPr>
              <w:t xml:space="preserve"> част/(мин см</w:t>
            </w:r>
            <w:proofErr w:type="gramStart"/>
            <w:r w:rsidRPr="00DB179D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DB179D">
              <w:rPr>
                <w:color w:val="000000"/>
                <w:sz w:val="22"/>
                <w:szCs w:val="22"/>
              </w:rPr>
              <w:t>)</w:t>
            </w:r>
          </w:p>
        </w:tc>
      </w:tr>
      <w:tr w:rsidR="00545C9A" w:rsidRPr="00F66E45" w:rsidTr="007C5540">
        <w:trPr>
          <w:trHeight w:val="300"/>
        </w:trPr>
        <w:tc>
          <w:tcPr>
            <w:tcW w:w="7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удлинитель кабель (1,5м) с разъемами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 </w:t>
            </w: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</w:tc>
      </w:tr>
      <w:tr w:rsidR="00545C9A" w:rsidRPr="00F66E45" w:rsidTr="007C5540">
        <w:trPr>
          <w:trHeight w:val="300"/>
        </w:trPr>
        <w:tc>
          <w:tcPr>
            <w:tcW w:w="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штанга телескопическая для внешних БД  (0,8м)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C9A" w:rsidRPr="00F66E45" w:rsidRDefault="00545C9A" w:rsidP="00F66E45">
            <w:pPr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 </w:t>
            </w: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C9A" w:rsidRPr="00F66E45" w:rsidRDefault="00545C9A" w:rsidP="00F66E45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</w:tc>
      </w:tr>
      <w:tr w:rsidR="00005482" w:rsidRPr="00F66E45" w:rsidTr="00545C9A">
        <w:trPr>
          <w:trHeight w:val="63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jc w:val="center"/>
              <w:rPr>
                <w:b/>
                <w:bCs/>
                <w:sz w:val="16"/>
                <w:szCs w:val="16"/>
              </w:rPr>
            </w:pPr>
            <w:r w:rsidRPr="00F66E45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Кабель и </w:t>
            </w:r>
            <w:proofErr w:type="gramStart"/>
            <w:r w:rsidRPr="00F66E45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</w:t>
            </w:r>
            <w:proofErr w:type="gramEnd"/>
            <w:r w:rsidRPr="00F66E45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для связи с ПК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482" w:rsidRPr="00F66E45" w:rsidRDefault="00005482" w:rsidP="00F66E45">
            <w:pPr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</w:tr>
      <w:tr w:rsidR="00005482" w:rsidRPr="00F66E45" w:rsidTr="00545C9A">
        <w:trPr>
          <w:trHeight w:val="645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jc w:val="center"/>
              <w:rPr>
                <w:b/>
                <w:bCs/>
                <w:sz w:val="16"/>
                <w:szCs w:val="16"/>
              </w:rPr>
            </w:pPr>
            <w:r w:rsidRPr="00F66E45">
              <w:rPr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5482" w:rsidRPr="00F66E45" w:rsidRDefault="00005482" w:rsidP="00F66E4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6E45">
              <w:rPr>
                <w:b/>
                <w:bCs/>
                <w:color w:val="000000"/>
                <w:sz w:val="18"/>
                <w:szCs w:val="18"/>
              </w:rPr>
              <w:t>ДРБП-03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</w:tc>
      </w:tr>
      <w:tr w:rsidR="00005482" w:rsidRPr="00F66E45" w:rsidTr="00545C9A">
        <w:trPr>
          <w:trHeight w:val="645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jc w:val="center"/>
              <w:rPr>
                <w:b/>
                <w:bCs/>
                <w:sz w:val="16"/>
                <w:szCs w:val="16"/>
              </w:rPr>
            </w:pPr>
            <w:r w:rsidRPr="00F66E45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5482" w:rsidRPr="00F66E45" w:rsidRDefault="00005482" w:rsidP="00F66E45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F66E45">
              <w:rPr>
                <w:b/>
                <w:bCs/>
                <w:color w:val="000000"/>
                <w:sz w:val="18"/>
                <w:szCs w:val="18"/>
              </w:rPr>
              <w:t>Индивидуальные</w:t>
            </w:r>
            <w:proofErr w:type="gramEnd"/>
            <w:r w:rsidRPr="00F66E45">
              <w:rPr>
                <w:b/>
                <w:bCs/>
                <w:color w:val="000000"/>
                <w:sz w:val="18"/>
                <w:szCs w:val="18"/>
              </w:rPr>
              <w:t xml:space="preserve"> дозиметр ДКС-АТ3509А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F66E45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482" w:rsidRPr="00F66E45" w:rsidRDefault="00005482" w:rsidP="00F66E45">
            <w:pPr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73E" w:rsidRDefault="002B373E">
      <w:r>
        <w:separator/>
      </w:r>
    </w:p>
  </w:endnote>
  <w:endnote w:type="continuationSeparator" w:id="0">
    <w:p w:rsidR="002B373E" w:rsidRDefault="002B3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C74B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73E" w:rsidRDefault="002B373E">
      <w:r>
        <w:separator/>
      </w:r>
    </w:p>
  </w:footnote>
  <w:footnote w:type="continuationSeparator" w:id="0">
    <w:p w:rsidR="002B373E" w:rsidRDefault="002B3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6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7"/>
  </w:num>
  <w:num w:numId="38">
    <w:abstractNumId w:val="28"/>
  </w:num>
  <w:num w:numId="39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5234DD-19D2-49A8-8B79-5961AF6CC5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128AC5-AE97-4030-A532-748BD3B2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114</cp:revision>
  <cp:lastPrinted>2013-12-17T14:24:00Z</cp:lastPrinted>
  <dcterms:created xsi:type="dcterms:W3CDTF">2012-11-15T12:52:00Z</dcterms:created>
  <dcterms:modified xsi:type="dcterms:W3CDTF">2013-12-18T07:28:00Z</dcterms:modified>
</cp:coreProperties>
</file>