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6BAC" w:rsidRDefault="00E56BAC" w:rsidP="00E56BAC">
      <w:pPr>
        <w:pStyle w:val="1"/>
        <w:numPr>
          <w:ilvl w:val="0"/>
          <w:numId w:val="6"/>
        </w:numPr>
        <w:tabs>
          <w:tab w:val="left" w:pos="426"/>
        </w:tabs>
        <w:ind w:left="0" w:firstLine="0"/>
        <w:jc w:val="center"/>
        <w:rPr>
          <w:sz w:val="28"/>
          <w:szCs w:val="28"/>
        </w:rPr>
      </w:pPr>
      <w:bookmarkStart w:id="0" w:name="_Toc399408082"/>
      <w:bookmarkStart w:id="1" w:name="_Toc398564572"/>
      <w:bookmarkStart w:id="2" w:name="_Toc419200054"/>
      <w:r>
        <w:rPr>
          <w:sz w:val="28"/>
          <w:szCs w:val="28"/>
        </w:rPr>
        <w:t xml:space="preserve">ИЗВЕЩЕНИЕ О ПРОВЕДЕНИИ </w:t>
      </w:r>
      <w:bookmarkEnd w:id="0"/>
      <w:bookmarkEnd w:id="1"/>
      <w:r>
        <w:rPr>
          <w:sz w:val="28"/>
          <w:szCs w:val="28"/>
        </w:rPr>
        <w:t>ЗАКУПКИ</w:t>
      </w:r>
      <w:bookmarkEnd w:id="2"/>
    </w:p>
    <w:p w:rsidR="00E56BAC" w:rsidRDefault="00E56BAC" w:rsidP="00E56BAC">
      <w:pPr>
        <w:rPr>
          <w:sz w:val="28"/>
          <w:szCs w:val="28"/>
        </w:rPr>
      </w:pPr>
    </w:p>
    <w:p w:rsidR="00E56BAC" w:rsidRDefault="00E56BAC" w:rsidP="00E56BAC">
      <w:pPr>
        <w:pStyle w:val="3"/>
        <w:numPr>
          <w:ilvl w:val="0"/>
          <w:numId w:val="7"/>
        </w:numPr>
        <w:tabs>
          <w:tab w:val="left" w:pos="0"/>
          <w:tab w:val="left" w:pos="1134"/>
        </w:tabs>
        <w:spacing w:after="0" w:line="240" w:lineRule="auto"/>
        <w:ind w:left="0" w:firstLine="709"/>
        <w:jc w:val="both"/>
        <w:rPr>
          <w:rFonts w:ascii="Times New Roman" w:hAnsi="Times New Roman"/>
          <w:sz w:val="28"/>
          <w:szCs w:val="28"/>
          <w:lang w:val="x-none" w:eastAsia="ru-RU"/>
        </w:rPr>
      </w:pPr>
      <w:r>
        <w:rPr>
          <w:rFonts w:ascii="Times New Roman" w:hAnsi="Times New Roman"/>
          <w:b/>
          <w:sz w:val="28"/>
          <w:szCs w:val="28"/>
          <w:lang w:val="x-none" w:eastAsia="ru-RU"/>
        </w:rPr>
        <w:t>Форма и способ процедуры закупки:</w:t>
      </w:r>
      <w:r>
        <w:rPr>
          <w:rFonts w:ascii="Times New Roman" w:hAnsi="Times New Roman"/>
          <w:sz w:val="28"/>
          <w:szCs w:val="28"/>
          <w:lang w:val="x-none" w:eastAsia="ru-RU"/>
        </w:rPr>
        <w:t xml:space="preserve"> открытый запрос цен в электронной форме.</w:t>
      </w:r>
    </w:p>
    <w:p w:rsidR="00E56BAC" w:rsidRDefault="00E56BAC" w:rsidP="00E56BAC">
      <w:pPr>
        <w:pStyle w:val="3"/>
        <w:tabs>
          <w:tab w:val="left" w:pos="0"/>
          <w:tab w:val="left" w:pos="1134"/>
        </w:tabs>
        <w:spacing w:after="0" w:line="240" w:lineRule="auto"/>
        <w:ind w:left="709"/>
        <w:jc w:val="both"/>
        <w:rPr>
          <w:rFonts w:ascii="Times New Roman" w:hAnsi="Times New Roman"/>
          <w:sz w:val="28"/>
          <w:szCs w:val="28"/>
          <w:lang w:val="x-none" w:eastAsia="ru-RU"/>
        </w:rPr>
      </w:pPr>
    </w:p>
    <w:p w:rsidR="00E56BAC" w:rsidRDefault="00E56BAC" w:rsidP="00E56BAC">
      <w:pPr>
        <w:pStyle w:val="3"/>
        <w:numPr>
          <w:ilvl w:val="0"/>
          <w:numId w:val="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Закупка проводится в соответствии с Единым </w:t>
      </w:r>
      <w:r>
        <w:rPr>
          <w:rFonts w:ascii="Times New Roman" w:hAnsi="Times New Roman"/>
          <w:sz w:val="28"/>
          <w:szCs w:val="28"/>
          <w:lang w:val="x-none"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xml:space="preserve">» с изменениями, утвержденными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xml:space="preserve">» (в редакции с изменениями, утвержденными решением наблюдательного совета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от 22.09.2015 №76).</w:t>
      </w:r>
    </w:p>
    <w:p w:rsidR="00E56BAC" w:rsidRDefault="00E56BAC" w:rsidP="00E56BAC">
      <w:pPr>
        <w:pStyle w:val="3"/>
        <w:tabs>
          <w:tab w:val="left" w:pos="0"/>
          <w:tab w:val="left" w:pos="1134"/>
        </w:tabs>
        <w:spacing w:after="0" w:line="240" w:lineRule="auto"/>
        <w:ind w:left="0" w:firstLine="709"/>
        <w:jc w:val="both"/>
        <w:rPr>
          <w:rFonts w:ascii="Times New Roman" w:hAnsi="Times New Roman"/>
          <w:sz w:val="28"/>
          <w:szCs w:val="28"/>
        </w:rPr>
      </w:pPr>
      <w:proofErr w:type="gramStart"/>
      <w:r>
        <w:rPr>
          <w:rFonts w:ascii="Times New Roman" w:hAnsi="Times New Roman"/>
          <w:sz w:val="28"/>
          <w:szCs w:val="28"/>
        </w:rPr>
        <w:t xml:space="preserve">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w:t>
      </w:r>
      <w:smartTag w:uri="urn:schemas-microsoft-com:office:smarttags" w:element="metricconverter">
        <w:smartTagPr>
          <w:attr w:name="ProductID" w:val="2014 г"/>
        </w:smartTagPr>
        <w:r>
          <w:rPr>
            <w:rFonts w:ascii="Times New Roman" w:hAnsi="Times New Roman"/>
            <w:sz w:val="28"/>
            <w:szCs w:val="28"/>
          </w:rPr>
          <w:t>2014 г</w:t>
        </w:r>
      </w:smartTag>
      <w:r>
        <w:rPr>
          <w:rFonts w:ascii="Times New Roman" w:hAnsi="Times New Roman"/>
          <w:sz w:val="28"/>
          <w:szCs w:val="28"/>
        </w:rPr>
        <w:t>. № 1352 «Об особенностях участия субъектов малого и среднего предпринимательства в закупках товаров, работ, услуг отдельными</w:t>
      </w:r>
      <w:proofErr w:type="gramEnd"/>
      <w:r>
        <w:rPr>
          <w:rFonts w:ascii="Times New Roman" w:hAnsi="Times New Roman"/>
          <w:sz w:val="28"/>
          <w:szCs w:val="28"/>
        </w:rPr>
        <w:t xml:space="preserve"> видами юридических лиц» (далее – Положение).</w:t>
      </w:r>
    </w:p>
    <w:p w:rsidR="00E56BAC" w:rsidRDefault="00E56BAC" w:rsidP="00E56BAC">
      <w:pPr>
        <w:pStyle w:val="3"/>
        <w:tabs>
          <w:tab w:val="left" w:pos="0"/>
        </w:tabs>
        <w:spacing w:after="0" w:line="240" w:lineRule="auto"/>
        <w:ind w:left="0"/>
        <w:jc w:val="both"/>
        <w:rPr>
          <w:rFonts w:ascii="Times New Roman" w:hAnsi="Times New Roman"/>
          <w:sz w:val="28"/>
          <w:szCs w:val="28"/>
        </w:rPr>
      </w:pPr>
    </w:p>
    <w:p w:rsidR="00E56BAC" w:rsidRDefault="00E56BAC" w:rsidP="00E56BAC">
      <w:pPr>
        <w:pStyle w:val="3"/>
        <w:numPr>
          <w:ilvl w:val="0"/>
          <w:numId w:val="7"/>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Предмет</w:t>
      </w:r>
      <w:r>
        <w:rPr>
          <w:rFonts w:ascii="Times New Roman" w:hAnsi="Times New Roman"/>
          <w:b/>
          <w:spacing w:val="-6"/>
          <w:sz w:val="28"/>
          <w:szCs w:val="28"/>
        </w:rPr>
        <w:t xml:space="preserve"> закупки: </w:t>
      </w:r>
      <w:r>
        <w:rPr>
          <w:rFonts w:ascii="Times New Roman" w:hAnsi="Times New Roman"/>
          <w:spacing w:val="-6"/>
          <w:sz w:val="28"/>
          <w:szCs w:val="28"/>
        </w:rPr>
        <w:t xml:space="preserve">право заключения договора на поставку оборудования для закрытого склада для сооружения энергоблока №1 АЭС </w:t>
      </w:r>
      <w:proofErr w:type="spellStart"/>
      <w:r>
        <w:rPr>
          <w:rFonts w:ascii="Times New Roman" w:hAnsi="Times New Roman"/>
          <w:spacing w:val="-6"/>
          <w:sz w:val="28"/>
          <w:szCs w:val="28"/>
        </w:rPr>
        <w:t>Руппур</w:t>
      </w:r>
      <w:proofErr w:type="spellEnd"/>
      <w:r>
        <w:rPr>
          <w:rFonts w:ascii="Times New Roman" w:hAnsi="Times New Roman"/>
          <w:spacing w:val="-6"/>
          <w:sz w:val="28"/>
          <w:szCs w:val="28"/>
        </w:rPr>
        <w:t>.</w:t>
      </w:r>
    </w:p>
    <w:p w:rsidR="00E56BAC" w:rsidRDefault="00E56BAC" w:rsidP="00E56BAC">
      <w:pPr>
        <w:pStyle w:val="3"/>
        <w:tabs>
          <w:tab w:val="left" w:pos="0"/>
          <w:tab w:val="left" w:pos="1134"/>
        </w:tabs>
        <w:spacing w:after="0" w:line="240" w:lineRule="auto"/>
        <w:ind w:left="709"/>
        <w:jc w:val="both"/>
        <w:rPr>
          <w:rFonts w:ascii="Times New Roman" w:hAnsi="Times New Roman"/>
          <w:spacing w:val="-6"/>
          <w:sz w:val="28"/>
          <w:szCs w:val="28"/>
        </w:rPr>
      </w:pPr>
    </w:p>
    <w:p w:rsidR="00E56BAC" w:rsidRDefault="00E56BAC" w:rsidP="00E56BAC">
      <w:pPr>
        <w:pStyle w:val="3"/>
        <w:numPr>
          <w:ilvl w:val="0"/>
          <w:numId w:val="7"/>
        </w:numPr>
        <w:tabs>
          <w:tab w:val="left" w:pos="0"/>
          <w:tab w:val="left" w:pos="1134"/>
        </w:tabs>
        <w:spacing w:before="120" w:after="0" w:line="240" w:lineRule="auto"/>
        <w:ind w:left="0" w:firstLine="709"/>
        <w:jc w:val="both"/>
        <w:rPr>
          <w:rFonts w:ascii="Times New Roman" w:hAnsi="Times New Roman"/>
          <w:b/>
          <w:i/>
          <w:szCs w:val="20"/>
        </w:rPr>
      </w:pPr>
      <w:r>
        <w:rPr>
          <w:rFonts w:ascii="Times New Roman" w:hAnsi="Times New Roman"/>
          <w:b/>
          <w:sz w:val="28"/>
          <w:szCs w:val="28"/>
        </w:rPr>
        <w:t>Заказчик:</w:t>
      </w:r>
      <w:r>
        <w:rPr>
          <w:rFonts w:ascii="Times New Roman" w:hAnsi="Times New Roman"/>
          <w:sz w:val="28"/>
          <w:szCs w:val="28"/>
        </w:rPr>
        <w:t xml:space="preserve"> Акционерное общество «</w:t>
      </w:r>
      <w:proofErr w:type="spellStart"/>
      <w:r>
        <w:rPr>
          <w:rFonts w:ascii="Times New Roman" w:hAnsi="Times New Roman"/>
          <w:sz w:val="28"/>
          <w:szCs w:val="28"/>
        </w:rPr>
        <w:t>Атомстройэкспорт</w:t>
      </w:r>
      <w:proofErr w:type="spellEnd"/>
      <w:r>
        <w:rPr>
          <w:rFonts w:ascii="Times New Roman" w:hAnsi="Times New Roman"/>
          <w:sz w:val="28"/>
          <w:szCs w:val="28"/>
        </w:rPr>
        <w:t>»</w:t>
      </w:r>
    </w:p>
    <w:p w:rsidR="00E56BAC" w:rsidRDefault="00E56BAC" w:rsidP="00E56BAC">
      <w:pPr>
        <w:ind w:firstLine="709"/>
        <w:rPr>
          <w:sz w:val="28"/>
          <w:szCs w:val="28"/>
        </w:rPr>
      </w:pPr>
      <w:r>
        <w:rPr>
          <w:sz w:val="28"/>
          <w:szCs w:val="28"/>
        </w:rPr>
        <w:t xml:space="preserve">Место нахождения: </w:t>
      </w:r>
      <w:r w:rsidR="00AC5584">
        <w:rPr>
          <w:sz w:val="28"/>
          <w:szCs w:val="28"/>
        </w:rPr>
        <w:t>603006, г. Нижний Новгород, пл. Свободы, д. 3.</w:t>
      </w:r>
      <w:bookmarkStart w:id="3" w:name="_GoBack"/>
      <w:bookmarkEnd w:id="3"/>
    </w:p>
    <w:p w:rsidR="00E56BAC" w:rsidRDefault="00E56BAC" w:rsidP="00E56BAC">
      <w:pPr>
        <w:pStyle w:val="3"/>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Почтовый адрес: 127434, Москва, Дмитровское шоссе, д.2, стр. 1</w:t>
      </w:r>
    </w:p>
    <w:p w:rsidR="00E56BAC" w:rsidRDefault="00E56BAC" w:rsidP="00E56BAC">
      <w:pPr>
        <w:pStyle w:val="3"/>
        <w:ind w:left="0"/>
        <w:jc w:val="both"/>
        <w:rPr>
          <w:rFonts w:ascii="Times New Roman" w:hAnsi="Times New Roman"/>
          <w:szCs w:val="20"/>
        </w:rPr>
      </w:pPr>
    </w:p>
    <w:p w:rsidR="00E56BAC" w:rsidRDefault="00E56BAC" w:rsidP="00E56BAC">
      <w:pPr>
        <w:pStyle w:val="3"/>
        <w:numPr>
          <w:ilvl w:val="0"/>
          <w:numId w:val="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Организатор закупки:</w:t>
      </w:r>
      <w:r>
        <w:rPr>
          <w:rFonts w:ascii="Times New Roman" w:hAnsi="Times New Roman"/>
          <w:sz w:val="28"/>
          <w:szCs w:val="28"/>
        </w:rPr>
        <w:t xml:space="preserve"> акционерное общество НИЖЕГОРОДСКАЯ ИНЖИНИРИНГОВАЯ КОМПАНИЯ «АТОМЭНЕРГОПРОЕКТ».</w:t>
      </w:r>
    </w:p>
    <w:p w:rsidR="00E56BAC" w:rsidRDefault="00E56BAC" w:rsidP="00E56BAC">
      <w:pPr>
        <w:pStyle w:val="3"/>
        <w:rPr>
          <w:rFonts w:ascii="Times New Roman" w:hAnsi="Times New Roman"/>
          <w:sz w:val="28"/>
          <w:szCs w:val="28"/>
        </w:rPr>
      </w:pPr>
      <w:r>
        <w:rPr>
          <w:rFonts w:ascii="Times New Roman" w:hAnsi="Times New Roman"/>
          <w:b/>
          <w:sz w:val="28"/>
          <w:szCs w:val="28"/>
        </w:rPr>
        <w:t>Место нахождения</w:t>
      </w:r>
      <w:r>
        <w:rPr>
          <w:rFonts w:ascii="Times New Roman" w:hAnsi="Times New Roman"/>
          <w:sz w:val="28"/>
          <w:szCs w:val="28"/>
        </w:rPr>
        <w:t>: 603006, г. Нижний Новгород, пл. Свободы, д. 3.</w:t>
      </w:r>
    </w:p>
    <w:p w:rsidR="00E56BAC" w:rsidRDefault="00E56BAC" w:rsidP="00E56BAC">
      <w:pPr>
        <w:pStyle w:val="3"/>
        <w:tabs>
          <w:tab w:val="left" w:pos="0"/>
          <w:tab w:val="left" w:pos="1134"/>
        </w:tabs>
        <w:spacing w:after="0" w:line="240" w:lineRule="auto"/>
        <w:ind w:left="709"/>
        <w:jc w:val="both"/>
        <w:rPr>
          <w:rFonts w:ascii="Times New Roman" w:hAnsi="Times New Roman"/>
          <w:szCs w:val="20"/>
        </w:rPr>
      </w:pPr>
      <w:r>
        <w:rPr>
          <w:rFonts w:ascii="Times New Roman" w:hAnsi="Times New Roman"/>
          <w:b/>
          <w:sz w:val="28"/>
          <w:szCs w:val="28"/>
        </w:rPr>
        <w:t>Почтовый адрес</w:t>
      </w:r>
      <w:r>
        <w:rPr>
          <w:rFonts w:ascii="Times New Roman" w:hAnsi="Times New Roman"/>
          <w:sz w:val="28"/>
          <w:szCs w:val="28"/>
        </w:rPr>
        <w:t>: 603006, г. Нижний Новгород, пл. Свободы, д. 3.</w:t>
      </w:r>
    </w:p>
    <w:p w:rsidR="00E56BAC" w:rsidRDefault="00E56BAC" w:rsidP="00E56BAC">
      <w:pPr>
        <w:pStyle w:val="3"/>
        <w:tabs>
          <w:tab w:val="left" w:pos="0"/>
          <w:tab w:val="left" w:pos="1134"/>
        </w:tabs>
        <w:spacing w:after="0" w:line="240" w:lineRule="auto"/>
        <w:ind w:left="0" w:firstLine="709"/>
        <w:jc w:val="both"/>
        <w:rPr>
          <w:rFonts w:ascii="Times New Roman" w:hAnsi="Times New Roman"/>
        </w:rPr>
      </w:pPr>
      <w:r>
        <w:rPr>
          <w:rFonts w:ascii="Times New Roman" w:hAnsi="Times New Roman"/>
          <w:sz w:val="28"/>
          <w:szCs w:val="28"/>
        </w:rPr>
        <w:t xml:space="preserve">Контактное лицо: Кульмаева Татьяна Александровна, (831) 421-79-00,  </w:t>
      </w:r>
      <w:proofErr w:type="spellStart"/>
      <w:r>
        <w:rPr>
          <w:rFonts w:ascii="Times New Roman" w:hAnsi="Times New Roman"/>
          <w:sz w:val="28"/>
          <w:szCs w:val="28"/>
        </w:rPr>
        <w:t>вн</w:t>
      </w:r>
      <w:proofErr w:type="spellEnd"/>
      <w:r>
        <w:rPr>
          <w:rFonts w:ascii="Times New Roman" w:hAnsi="Times New Roman"/>
          <w:sz w:val="28"/>
          <w:szCs w:val="28"/>
        </w:rPr>
        <w:t xml:space="preserve">. тел. 22-99, адрес электронной почты: </w:t>
      </w:r>
      <w:hyperlink r:id="rId6" w:history="1">
        <w:r>
          <w:rPr>
            <w:rStyle w:val="a6"/>
            <w:sz w:val="28"/>
            <w:szCs w:val="28"/>
            <w:lang w:val="en-US"/>
          </w:rPr>
          <w:t>zakupki</w:t>
        </w:r>
        <w:r>
          <w:rPr>
            <w:rStyle w:val="a6"/>
            <w:sz w:val="28"/>
            <w:szCs w:val="28"/>
          </w:rPr>
          <w:t>_</w:t>
        </w:r>
        <w:r>
          <w:rPr>
            <w:rStyle w:val="a6"/>
            <w:sz w:val="28"/>
            <w:szCs w:val="28"/>
            <w:lang w:val="en-US"/>
          </w:rPr>
          <w:t>niaep</w:t>
        </w:r>
        <w:r>
          <w:rPr>
            <w:rStyle w:val="a6"/>
            <w:sz w:val="28"/>
            <w:szCs w:val="28"/>
          </w:rPr>
          <w:t>@</w:t>
        </w:r>
        <w:r>
          <w:rPr>
            <w:rStyle w:val="a6"/>
            <w:sz w:val="28"/>
            <w:szCs w:val="28"/>
            <w:lang w:val="en-US"/>
          </w:rPr>
          <w:t>mail</w:t>
        </w:r>
        <w:r>
          <w:rPr>
            <w:rStyle w:val="a6"/>
            <w:sz w:val="28"/>
            <w:szCs w:val="28"/>
          </w:rPr>
          <w:t>.</w:t>
        </w:r>
        <w:r>
          <w:rPr>
            <w:rStyle w:val="a6"/>
            <w:sz w:val="28"/>
            <w:szCs w:val="28"/>
            <w:lang w:val="en-US"/>
          </w:rPr>
          <w:t>ru</w:t>
        </w:r>
      </w:hyperlink>
      <w:r>
        <w:rPr>
          <w:rFonts w:ascii="Times New Roman" w:hAnsi="Times New Roman"/>
        </w:rPr>
        <w:t>.</w:t>
      </w:r>
    </w:p>
    <w:p w:rsidR="00E56BAC" w:rsidRDefault="00E56BAC" w:rsidP="00E56BAC">
      <w:pPr>
        <w:pStyle w:val="3"/>
        <w:ind w:left="0" w:firstLine="708"/>
        <w:jc w:val="both"/>
        <w:rPr>
          <w:rFonts w:ascii="Times New Roman" w:hAnsi="Times New Roman"/>
        </w:rPr>
      </w:pPr>
    </w:p>
    <w:p w:rsidR="00E56BAC" w:rsidRDefault="00E56BAC" w:rsidP="00E56BAC">
      <w:pPr>
        <w:pStyle w:val="3"/>
        <w:numPr>
          <w:ilvl w:val="0"/>
          <w:numId w:val="7"/>
        </w:numPr>
        <w:tabs>
          <w:tab w:val="left" w:pos="0"/>
          <w:tab w:val="left" w:pos="1134"/>
        </w:tabs>
        <w:spacing w:after="0" w:line="240" w:lineRule="auto"/>
        <w:ind w:left="0" w:firstLine="709"/>
        <w:jc w:val="both"/>
        <w:rPr>
          <w:sz w:val="28"/>
          <w:szCs w:val="28"/>
        </w:rPr>
      </w:pPr>
      <w:r>
        <w:rPr>
          <w:rFonts w:ascii="Times New Roman" w:hAnsi="Times New Roman"/>
          <w:b/>
          <w:sz w:val="28"/>
          <w:szCs w:val="28"/>
        </w:rPr>
        <w:t>Количество лотов</w:t>
      </w:r>
      <w:r>
        <w:rPr>
          <w:rFonts w:ascii="Times New Roman" w:hAnsi="Times New Roman"/>
          <w:sz w:val="28"/>
          <w:szCs w:val="28"/>
        </w:rPr>
        <w:t xml:space="preserve">: 1 (один). </w:t>
      </w:r>
    </w:p>
    <w:p w:rsidR="00E56BAC" w:rsidRDefault="00E56BAC" w:rsidP="00E56BAC">
      <w:pPr>
        <w:pStyle w:val="3"/>
        <w:tabs>
          <w:tab w:val="left" w:pos="0"/>
          <w:tab w:val="left" w:pos="1134"/>
        </w:tabs>
        <w:spacing w:after="0" w:line="240" w:lineRule="auto"/>
        <w:ind w:left="709"/>
        <w:jc w:val="both"/>
        <w:rPr>
          <w:sz w:val="28"/>
          <w:szCs w:val="28"/>
        </w:rPr>
      </w:pPr>
    </w:p>
    <w:p w:rsidR="00E56BAC" w:rsidRDefault="00E56BAC" w:rsidP="00E56BAC">
      <w:pPr>
        <w:pStyle w:val="3"/>
        <w:numPr>
          <w:ilvl w:val="0"/>
          <w:numId w:val="7"/>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Предмет договора</w:t>
      </w:r>
      <w:r>
        <w:rPr>
          <w:rFonts w:ascii="Times New Roman" w:hAnsi="Times New Roman"/>
          <w:sz w:val="28"/>
          <w:szCs w:val="28"/>
        </w:rPr>
        <w:t xml:space="preserve">: </w:t>
      </w:r>
      <w:r>
        <w:rPr>
          <w:rFonts w:ascii="Times New Roman" w:hAnsi="Times New Roman"/>
          <w:b/>
          <w:sz w:val="28"/>
          <w:szCs w:val="28"/>
        </w:rPr>
        <w:t xml:space="preserve"> </w:t>
      </w:r>
      <w:r>
        <w:rPr>
          <w:rFonts w:ascii="Times New Roman" w:hAnsi="Times New Roman"/>
          <w:spacing w:val="-6"/>
          <w:sz w:val="28"/>
          <w:szCs w:val="28"/>
        </w:rPr>
        <w:t xml:space="preserve">Поставка оборудования для закрытого склада для сооружения энергоблока №1 АЭС </w:t>
      </w:r>
      <w:proofErr w:type="spellStart"/>
      <w:r>
        <w:rPr>
          <w:rFonts w:ascii="Times New Roman" w:hAnsi="Times New Roman"/>
          <w:spacing w:val="-6"/>
          <w:sz w:val="28"/>
          <w:szCs w:val="28"/>
        </w:rPr>
        <w:t>Руппур</w:t>
      </w:r>
      <w:proofErr w:type="spellEnd"/>
      <w:proofErr w:type="gramStart"/>
      <w:r>
        <w:rPr>
          <w:rFonts w:ascii="Times New Roman" w:hAnsi="Times New Roman"/>
          <w:spacing w:val="-6"/>
          <w:sz w:val="28"/>
          <w:szCs w:val="28"/>
        </w:rPr>
        <w:t>..</w:t>
      </w:r>
      <w:proofErr w:type="gramEnd"/>
    </w:p>
    <w:p w:rsidR="00E56BAC" w:rsidRDefault="00E56BAC" w:rsidP="00E56BAC">
      <w:pPr>
        <w:pStyle w:val="3"/>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Срок поставки:</w:t>
      </w:r>
      <w:r>
        <w:rPr>
          <w:sz w:val="28"/>
          <w:szCs w:val="28"/>
        </w:rPr>
        <w:t xml:space="preserve"> </w:t>
      </w:r>
      <w:r>
        <w:rPr>
          <w:rFonts w:ascii="Times New Roman" w:hAnsi="Times New Roman"/>
          <w:sz w:val="28"/>
          <w:szCs w:val="28"/>
        </w:rPr>
        <w:t>в соответствии со Спецификацией (Приложение №1 к проекту договора (ЧАСТЬ 3 «Проект договора» Тома 1 «</w:t>
      </w:r>
      <w:r>
        <w:rPr>
          <w:rFonts w:ascii="Times New Roman" w:hAnsi="Times New Roman"/>
          <w:caps/>
          <w:sz w:val="28"/>
          <w:szCs w:val="28"/>
        </w:rPr>
        <w:t xml:space="preserve">общая и коммерческая части» </w:t>
      </w:r>
      <w:r>
        <w:rPr>
          <w:rFonts w:ascii="Times New Roman" w:hAnsi="Times New Roman"/>
          <w:sz w:val="28"/>
          <w:szCs w:val="28"/>
        </w:rPr>
        <w:t>закупочной документации)).</w:t>
      </w:r>
    </w:p>
    <w:p w:rsidR="00E56BAC" w:rsidRDefault="00E56BAC" w:rsidP="00E56BAC">
      <w:pPr>
        <w:tabs>
          <w:tab w:val="left" w:pos="0"/>
        </w:tabs>
        <w:ind w:firstLine="709"/>
        <w:jc w:val="both"/>
        <w:rPr>
          <w:sz w:val="28"/>
          <w:szCs w:val="28"/>
        </w:rPr>
      </w:pPr>
      <w:r>
        <w:rPr>
          <w:b/>
          <w:sz w:val="28"/>
          <w:szCs w:val="28"/>
        </w:rPr>
        <w:t>Место поставки</w:t>
      </w:r>
      <w:r>
        <w:rPr>
          <w:sz w:val="28"/>
          <w:szCs w:val="28"/>
        </w:rPr>
        <w:t xml:space="preserve">: </w:t>
      </w:r>
      <w:r>
        <w:rPr>
          <w:sz w:val="28"/>
          <w:szCs w:val="28"/>
          <w:lang w:eastAsia="en-US"/>
        </w:rPr>
        <w:t>пункт в Российской Федерации, в котором оформляется транспортный документ (коносамент/авиационная накладная) на доставку Оборудования в Место назначения</w:t>
      </w:r>
      <w:r>
        <w:rPr>
          <w:sz w:val="28"/>
          <w:szCs w:val="28"/>
        </w:rPr>
        <w:t>.</w:t>
      </w:r>
    </w:p>
    <w:p w:rsidR="00E56BAC" w:rsidRDefault="00E56BAC" w:rsidP="00E56BAC">
      <w:pPr>
        <w:tabs>
          <w:tab w:val="left" w:pos="0"/>
        </w:tabs>
        <w:ind w:firstLine="709"/>
        <w:jc w:val="both"/>
        <w:rPr>
          <w:b/>
          <w:sz w:val="28"/>
          <w:szCs w:val="28"/>
        </w:rPr>
      </w:pPr>
      <w:r>
        <w:rPr>
          <w:b/>
          <w:sz w:val="28"/>
          <w:szCs w:val="28"/>
        </w:rPr>
        <w:t>Место назначения:</w:t>
      </w:r>
    </w:p>
    <w:p w:rsidR="00E56BAC" w:rsidRDefault="00E56BAC" w:rsidP="00E56BAC">
      <w:pPr>
        <w:shd w:val="clear" w:color="auto" w:fill="FFFFFF"/>
        <w:tabs>
          <w:tab w:val="left" w:pos="0"/>
          <w:tab w:val="left" w:pos="1128"/>
        </w:tabs>
        <w:ind w:right="-1" w:firstLine="720"/>
        <w:jc w:val="both"/>
        <w:rPr>
          <w:sz w:val="28"/>
          <w:szCs w:val="28"/>
        </w:rPr>
      </w:pPr>
      <w:r>
        <w:rPr>
          <w:sz w:val="28"/>
          <w:szCs w:val="28"/>
        </w:rPr>
        <w:t>- указанный Покупателем порт Народной Республики Бангладеш;</w:t>
      </w:r>
    </w:p>
    <w:p w:rsidR="00E56BAC" w:rsidRDefault="00E56BAC" w:rsidP="00E56BAC">
      <w:pPr>
        <w:shd w:val="clear" w:color="auto" w:fill="FFFFFF"/>
        <w:tabs>
          <w:tab w:val="left" w:pos="0"/>
          <w:tab w:val="left" w:pos="1134"/>
        </w:tabs>
        <w:ind w:right="-1" w:firstLine="720"/>
        <w:jc w:val="both"/>
        <w:rPr>
          <w:sz w:val="28"/>
          <w:szCs w:val="28"/>
        </w:rPr>
      </w:pPr>
      <w:r>
        <w:rPr>
          <w:sz w:val="28"/>
          <w:szCs w:val="28"/>
        </w:rPr>
        <w:t>- указанный Покупателем аэропорт Народной Республики Бангладеш;</w:t>
      </w:r>
    </w:p>
    <w:p w:rsidR="00E56BAC" w:rsidRDefault="00E56BAC" w:rsidP="00E56BAC">
      <w:pPr>
        <w:tabs>
          <w:tab w:val="left" w:pos="0"/>
        </w:tabs>
        <w:ind w:firstLine="709"/>
        <w:jc w:val="both"/>
        <w:rPr>
          <w:b/>
          <w:sz w:val="28"/>
          <w:szCs w:val="28"/>
        </w:rPr>
      </w:pPr>
      <w:r>
        <w:rPr>
          <w:sz w:val="28"/>
          <w:szCs w:val="28"/>
        </w:rPr>
        <w:t>- указанный Покупателем терминал/склад на границе Народной Республики Бангладеш</w:t>
      </w:r>
      <w:r>
        <w:rPr>
          <w:bCs/>
          <w:sz w:val="28"/>
        </w:rPr>
        <w:t>.</w:t>
      </w:r>
    </w:p>
    <w:p w:rsidR="00E56BAC" w:rsidRDefault="00E56BAC" w:rsidP="00E56BAC">
      <w:pPr>
        <w:tabs>
          <w:tab w:val="left" w:pos="1134"/>
        </w:tabs>
        <w:ind w:firstLine="709"/>
        <w:jc w:val="both"/>
        <w:rPr>
          <w:sz w:val="28"/>
          <w:szCs w:val="28"/>
        </w:rPr>
      </w:pPr>
      <w:r>
        <w:rPr>
          <w:b/>
          <w:sz w:val="28"/>
          <w:szCs w:val="28"/>
        </w:rPr>
        <w:lastRenderedPageBreak/>
        <w:t>Состав и объем поставок</w:t>
      </w:r>
      <w:r>
        <w:rPr>
          <w:sz w:val="28"/>
          <w:szCs w:val="28"/>
        </w:rPr>
        <w:t>:</w:t>
      </w:r>
      <w:r>
        <w:t xml:space="preserve"> </w:t>
      </w:r>
      <w:r>
        <w:rPr>
          <w:sz w:val="28"/>
          <w:szCs w:val="28"/>
        </w:rPr>
        <w:t>все необходимые сведения приведены в Томе 2 закупочной документации.</w:t>
      </w:r>
    </w:p>
    <w:p w:rsidR="00E56BAC" w:rsidRDefault="00E56BAC" w:rsidP="00E56BAC">
      <w:pPr>
        <w:tabs>
          <w:tab w:val="left" w:pos="1134"/>
        </w:tabs>
        <w:ind w:firstLine="709"/>
        <w:jc w:val="both"/>
        <w:rPr>
          <w:b/>
          <w:i/>
        </w:rPr>
      </w:pPr>
      <w:r>
        <w:rPr>
          <w:sz w:val="28"/>
          <w:szCs w:val="28"/>
        </w:rPr>
        <w:t>Предложение частичного выполнения поставок не допускается.</w:t>
      </w:r>
    </w:p>
    <w:p w:rsidR="00E56BAC" w:rsidRDefault="00E56BAC" w:rsidP="00E56BAC">
      <w:pPr>
        <w:tabs>
          <w:tab w:val="left" w:pos="1134"/>
        </w:tabs>
        <w:ind w:firstLine="709"/>
        <w:jc w:val="both"/>
        <w:rPr>
          <w:b/>
          <w:i/>
        </w:rPr>
      </w:pPr>
    </w:p>
    <w:p w:rsidR="00E56BAC" w:rsidRDefault="00E56BAC" w:rsidP="00E56BAC">
      <w:pPr>
        <w:pStyle w:val="3"/>
        <w:numPr>
          <w:ilvl w:val="0"/>
          <w:numId w:val="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Условия оплаты</w:t>
      </w:r>
      <w:r>
        <w:rPr>
          <w:rFonts w:ascii="Times New Roman" w:hAnsi="Times New Roman"/>
          <w:sz w:val="28"/>
          <w:szCs w:val="28"/>
        </w:rPr>
        <w:t>: в соответствии с п</w:t>
      </w:r>
      <w:r>
        <w:rPr>
          <w:rFonts w:ascii="Times New Roman" w:hAnsi="Times New Roman"/>
          <w:spacing w:val="-6"/>
          <w:sz w:val="28"/>
          <w:szCs w:val="28"/>
        </w:rPr>
        <w:t>роектом договора (Часть 3 Тома 1 закупочной документации)</w:t>
      </w:r>
    </w:p>
    <w:p w:rsidR="00E56BAC" w:rsidRDefault="00E56BAC" w:rsidP="00E56BAC">
      <w:pPr>
        <w:ind w:right="153" w:firstLine="709"/>
        <w:jc w:val="both"/>
      </w:pPr>
      <w:r>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E56BAC" w:rsidRDefault="00E56BAC" w:rsidP="00E56BAC">
      <w:pPr>
        <w:ind w:right="153" w:firstLine="709"/>
        <w:jc w:val="both"/>
        <w:rPr>
          <w:sz w:val="28"/>
          <w:szCs w:val="28"/>
        </w:rPr>
      </w:pPr>
      <w:r>
        <w:rPr>
          <w:sz w:val="28"/>
          <w:szCs w:val="28"/>
        </w:rPr>
        <w:t xml:space="preserve">Допускается уменьшение авансовых платежей, либо отказ от авансовых платежей. </w:t>
      </w:r>
    </w:p>
    <w:p w:rsidR="00E56BAC" w:rsidRDefault="00E56BAC" w:rsidP="00E56BAC">
      <w:pPr>
        <w:ind w:right="153" w:firstLine="709"/>
        <w:jc w:val="both"/>
        <w:rPr>
          <w:sz w:val="28"/>
          <w:szCs w:val="28"/>
        </w:rPr>
      </w:pPr>
      <w:r>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56BAC" w:rsidRDefault="00E56BAC" w:rsidP="00E56BAC">
      <w:pPr>
        <w:tabs>
          <w:tab w:val="left" w:pos="1134"/>
        </w:tabs>
        <w:ind w:firstLine="709"/>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E56BAC" w:rsidRDefault="00E56BAC" w:rsidP="00E56BAC">
      <w:pPr>
        <w:tabs>
          <w:tab w:val="left" w:pos="1134"/>
        </w:tabs>
        <w:ind w:firstLine="709"/>
        <w:jc w:val="both"/>
        <w:rPr>
          <w:sz w:val="28"/>
          <w:szCs w:val="28"/>
        </w:rPr>
      </w:pPr>
    </w:p>
    <w:p w:rsidR="00E56BAC" w:rsidRDefault="00E56BAC" w:rsidP="00E56BAC">
      <w:pPr>
        <w:pStyle w:val="3"/>
        <w:numPr>
          <w:ilvl w:val="0"/>
          <w:numId w:val="7"/>
        </w:numPr>
        <w:tabs>
          <w:tab w:val="left" w:pos="0"/>
          <w:tab w:val="left" w:pos="1134"/>
        </w:tabs>
        <w:spacing w:after="0" w:line="240" w:lineRule="auto"/>
        <w:ind w:left="0" w:firstLine="709"/>
        <w:jc w:val="both"/>
        <w:rPr>
          <w:rFonts w:ascii="Times New Roman" w:hAnsi="Times New Roman"/>
          <w:sz w:val="28"/>
          <w:szCs w:val="28"/>
          <w:lang w:val="x-none" w:eastAsia="ru-RU"/>
        </w:rPr>
      </w:pPr>
      <w:r>
        <w:rPr>
          <w:rFonts w:ascii="Times New Roman" w:hAnsi="Times New Roman"/>
          <w:b/>
          <w:sz w:val="28"/>
          <w:szCs w:val="28"/>
          <w:lang w:val="x-none" w:eastAsia="ru-RU"/>
        </w:rPr>
        <w:t>Начальная (максимальная) цена договора</w:t>
      </w:r>
      <w:r>
        <w:rPr>
          <w:rFonts w:ascii="Times New Roman" w:hAnsi="Times New Roman"/>
          <w:sz w:val="28"/>
          <w:szCs w:val="28"/>
          <w:lang w:val="x-none" w:eastAsia="ru-RU"/>
        </w:rPr>
        <w:t xml:space="preserve">: </w:t>
      </w:r>
    </w:p>
    <w:p w:rsidR="00E56BAC" w:rsidRDefault="00E56BAC" w:rsidP="00E56BAC">
      <w:pPr>
        <w:pStyle w:val="3"/>
        <w:tabs>
          <w:tab w:val="left" w:pos="0"/>
          <w:tab w:val="left" w:pos="1134"/>
        </w:tabs>
        <w:spacing w:after="0" w:line="240" w:lineRule="auto"/>
        <w:ind w:left="709"/>
        <w:jc w:val="both"/>
        <w:rPr>
          <w:rFonts w:ascii="Times New Roman" w:hAnsi="Times New Roman"/>
          <w:sz w:val="28"/>
          <w:szCs w:val="28"/>
          <w:lang w:val="x-none" w:eastAsia="ru-RU"/>
        </w:rPr>
      </w:pPr>
    </w:p>
    <w:p w:rsidR="00E56BAC" w:rsidRDefault="00E56BAC" w:rsidP="00E56BAC">
      <w:pPr>
        <w:pStyle w:val="3"/>
        <w:tabs>
          <w:tab w:val="left" w:pos="0"/>
          <w:tab w:val="left" w:pos="1134"/>
        </w:tabs>
        <w:spacing w:after="0" w:line="240" w:lineRule="auto"/>
        <w:ind w:left="0" w:firstLine="709"/>
        <w:jc w:val="both"/>
        <w:rPr>
          <w:rFonts w:ascii="Times New Roman" w:hAnsi="Times New Roman"/>
          <w:sz w:val="28"/>
          <w:szCs w:val="28"/>
          <w:lang w:val="x-none" w:eastAsia="ru-RU"/>
        </w:rPr>
      </w:pPr>
      <w:r>
        <w:rPr>
          <w:rFonts w:ascii="Times New Roman" w:hAnsi="Times New Roman"/>
          <w:b/>
          <w:sz w:val="28"/>
          <w:szCs w:val="28"/>
          <w:lang w:eastAsia="ru-RU"/>
        </w:rPr>
        <w:t>3 839 630,32 </w:t>
      </w:r>
      <w:r>
        <w:rPr>
          <w:rFonts w:ascii="Times New Roman" w:hAnsi="Times New Roman"/>
          <w:sz w:val="28"/>
          <w:szCs w:val="28"/>
          <w:lang w:eastAsia="ru-RU"/>
        </w:rPr>
        <w:t>(Три миллиона восемьсот тридцать девять тысяч шестьсот тридцать) рублей 32 копейки</w:t>
      </w:r>
      <w:r>
        <w:rPr>
          <w:rFonts w:ascii="Times New Roman" w:hAnsi="Times New Roman"/>
          <w:sz w:val="28"/>
          <w:szCs w:val="28"/>
          <w:lang w:val="x-none" w:eastAsia="ru-RU"/>
        </w:rPr>
        <w:t>, в том числе НДС.</w:t>
      </w:r>
    </w:p>
    <w:p w:rsidR="00E56BAC" w:rsidRDefault="00E56BAC" w:rsidP="00E56BAC">
      <w:pPr>
        <w:pStyle w:val="3"/>
        <w:tabs>
          <w:tab w:val="left" w:pos="0"/>
          <w:tab w:val="left" w:pos="1134"/>
        </w:tabs>
        <w:spacing w:after="0" w:line="240" w:lineRule="auto"/>
        <w:ind w:left="0" w:firstLine="709"/>
        <w:jc w:val="both"/>
        <w:rPr>
          <w:rFonts w:ascii="Times New Roman" w:hAnsi="Times New Roman"/>
          <w:sz w:val="28"/>
          <w:szCs w:val="28"/>
          <w:lang w:val="x-none" w:eastAsia="ru-RU"/>
        </w:rPr>
      </w:pPr>
      <w:r>
        <w:rPr>
          <w:rFonts w:ascii="Times New Roman" w:hAnsi="Times New Roman"/>
          <w:b/>
          <w:sz w:val="28"/>
          <w:szCs w:val="28"/>
          <w:lang w:eastAsia="ru-RU"/>
        </w:rPr>
        <w:t>3 253 924,00 </w:t>
      </w:r>
      <w:r>
        <w:rPr>
          <w:rFonts w:ascii="Times New Roman" w:hAnsi="Times New Roman"/>
          <w:sz w:val="28"/>
          <w:szCs w:val="28"/>
          <w:lang w:eastAsia="ru-RU"/>
        </w:rPr>
        <w:t>(Три миллиона двести пятьдесят три тысячи девятьсот двадцать четыре) рубля 00 копеек</w:t>
      </w:r>
      <w:r>
        <w:rPr>
          <w:rFonts w:ascii="Times New Roman" w:hAnsi="Times New Roman"/>
          <w:sz w:val="28"/>
          <w:szCs w:val="28"/>
          <w:lang w:val="x-none" w:eastAsia="ru-RU"/>
        </w:rPr>
        <w:t xml:space="preserve">, без учета НДС. </w:t>
      </w:r>
    </w:p>
    <w:p w:rsidR="00E56BAC" w:rsidRDefault="00E56BAC" w:rsidP="00E56BAC">
      <w:pPr>
        <w:pStyle w:val="3"/>
        <w:tabs>
          <w:tab w:val="left" w:pos="0"/>
          <w:tab w:val="left" w:pos="1134"/>
        </w:tabs>
        <w:spacing w:after="0" w:line="240" w:lineRule="auto"/>
        <w:ind w:left="0"/>
        <w:jc w:val="both"/>
        <w:rPr>
          <w:rFonts w:ascii="Times New Roman" w:hAnsi="Times New Roman"/>
          <w:sz w:val="28"/>
          <w:szCs w:val="28"/>
          <w:lang w:val="x-none" w:eastAsia="ru-RU"/>
        </w:rPr>
      </w:pPr>
    </w:p>
    <w:p w:rsidR="00E56BAC" w:rsidRDefault="00E56BAC" w:rsidP="00E56BAC">
      <w:pPr>
        <w:pStyle w:val="3"/>
        <w:tabs>
          <w:tab w:val="left" w:pos="0"/>
          <w:tab w:val="left" w:pos="1134"/>
        </w:tabs>
        <w:spacing w:after="0" w:line="240" w:lineRule="auto"/>
        <w:ind w:left="0"/>
        <w:jc w:val="both"/>
        <w:rPr>
          <w:rFonts w:ascii="Times New Roman" w:hAnsi="Times New Roman"/>
          <w:sz w:val="28"/>
          <w:szCs w:val="28"/>
          <w:lang w:val="x-none" w:eastAsia="ru-RU"/>
        </w:rPr>
      </w:pPr>
      <w:r>
        <w:rPr>
          <w:rFonts w:ascii="Times New Roman" w:hAnsi="Times New Roman"/>
          <w:sz w:val="28"/>
          <w:szCs w:val="28"/>
          <w:lang w:val="x-none"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E56BAC" w:rsidRDefault="00E56BAC" w:rsidP="00E56BAC">
      <w:pPr>
        <w:tabs>
          <w:tab w:val="left" w:pos="1134"/>
        </w:tabs>
        <w:ind w:firstLine="709"/>
        <w:jc w:val="both"/>
        <w:rPr>
          <w:sz w:val="28"/>
          <w:szCs w:val="28"/>
        </w:rPr>
      </w:pPr>
    </w:p>
    <w:p w:rsidR="00E56BAC" w:rsidRDefault="00E56BAC" w:rsidP="00E56BAC">
      <w:pPr>
        <w:tabs>
          <w:tab w:val="left" w:pos="1134"/>
        </w:tabs>
        <w:ind w:firstLine="709"/>
        <w:jc w:val="both"/>
        <w:rPr>
          <w:sz w:val="28"/>
          <w:szCs w:val="28"/>
        </w:rPr>
      </w:pPr>
      <w:r>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E56BAC" w:rsidRDefault="00E56BAC" w:rsidP="00E56BAC">
      <w:pPr>
        <w:tabs>
          <w:tab w:val="left" w:pos="1134"/>
        </w:tabs>
        <w:ind w:firstLine="709"/>
        <w:jc w:val="both"/>
        <w:rPr>
          <w:b/>
          <w:i/>
        </w:rPr>
      </w:pPr>
    </w:p>
    <w:p w:rsidR="00E56BAC" w:rsidRDefault="00E56BAC" w:rsidP="00E56BAC">
      <w:pPr>
        <w:pStyle w:val="3"/>
        <w:numPr>
          <w:ilvl w:val="0"/>
          <w:numId w:val="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Официальный язык закупки</w:t>
      </w:r>
      <w:r>
        <w:rPr>
          <w:rFonts w:ascii="Times New Roman" w:hAnsi="Times New Roman"/>
          <w:sz w:val="28"/>
          <w:szCs w:val="28"/>
        </w:rPr>
        <w:t>: русский.</w:t>
      </w:r>
    </w:p>
    <w:p w:rsidR="00E56BAC" w:rsidRDefault="00E56BAC" w:rsidP="00E56BAC">
      <w:pPr>
        <w:tabs>
          <w:tab w:val="left" w:pos="1134"/>
        </w:tabs>
        <w:ind w:firstLine="709"/>
        <w:jc w:val="both"/>
        <w:rPr>
          <w:sz w:val="28"/>
          <w:szCs w:val="28"/>
          <w:lang w:eastAsia="en-US"/>
        </w:rPr>
      </w:pPr>
      <w:bookmarkStart w:id="4" w:name="_Ref317253353"/>
      <w:r>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56BAC" w:rsidRDefault="00E56BAC" w:rsidP="00E56BAC">
      <w:pPr>
        <w:tabs>
          <w:tab w:val="left" w:pos="1134"/>
        </w:tabs>
        <w:ind w:firstLine="709"/>
        <w:jc w:val="both"/>
        <w:rPr>
          <w:sz w:val="28"/>
          <w:szCs w:val="28"/>
          <w:lang w:eastAsia="en-US"/>
        </w:rPr>
      </w:pPr>
    </w:p>
    <w:p w:rsidR="00E56BAC" w:rsidRDefault="00E56BAC" w:rsidP="00E56BAC">
      <w:pPr>
        <w:pStyle w:val="3"/>
        <w:numPr>
          <w:ilvl w:val="0"/>
          <w:numId w:val="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Валюта закупки</w:t>
      </w:r>
      <w:r>
        <w:rPr>
          <w:rFonts w:ascii="Times New Roman" w:hAnsi="Times New Roman"/>
          <w:sz w:val="28"/>
          <w:szCs w:val="28"/>
        </w:rPr>
        <w:t>: российский рубль.</w:t>
      </w:r>
    </w:p>
    <w:p w:rsidR="00E56BAC" w:rsidRDefault="00E56BAC" w:rsidP="00E56BAC">
      <w:pPr>
        <w:tabs>
          <w:tab w:val="left" w:pos="1134"/>
        </w:tabs>
        <w:ind w:firstLine="709"/>
        <w:jc w:val="both"/>
        <w:rPr>
          <w:sz w:val="28"/>
          <w:szCs w:val="28"/>
          <w:lang w:eastAsia="en-US"/>
        </w:rPr>
      </w:pPr>
      <w:r>
        <w:rPr>
          <w:sz w:val="28"/>
          <w:szCs w:val="28"/>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56BAC" w:rsidRDefault="00E56BAC" w:rsidP="00E56BAC">
      <w:pPr>
        <w:tabs>
          <w:tab w:val="left" w:pos="1134"/>
        </w:tabs>
        <w:ind w:firstLine="709"/>
        <w:jc w:val="both"/>
        <w:rPr>
          <w:sz w:val="28"/>
          <w:szCs w:val="28"/>
          <w:lang w:eastAsia="en-US"/>
        </w:rPr>
      </w:pPr>
    </w:p>
    <w:p w:rsidR="00E56BAC" w:rsidRDefault="00E56BAC" w:rsidP="00E56BAC">
      <w:pPr>
        <w:pStyle w:val="3"/>
        <w:numPr>
          <w:ilvl w:val="0"/>
          <w:numId w:val="7"/>
        </w:numPr>
        <w:tabs>
          <w:tab w:val="left" w:pos="0"/>
          <w:tab w:val="left" w:pos="1134"/>
        </w:tabs>
        <w:spacing w:after="0" w:line="240" w:lineRule="auto"/>
        <w:ind w:left="0" w:firstLine="709"/>
        <w:jc w:val="both"/>
        <w:rPr>
          <w:rFonts w:ascii="Times New Roman" w:hAnsi="Times New Roman"/>
          <w:b/>
          <w:i/>
          <w:sz w:val="24"/>
          <w:szCs w:val="20"/>
        </w:rPr>
      </w:pPr>
      <w:r>
        <w:rPr>
          <w:rFonts w:ascii="Times New Roman" w:hAnsi="Times New Roman"/>
          <w:b/>
          <w:sz w:val="28"/>
          <w:szCs w:val="28"/>
        </w:rPr>
        <w:t>Обеспечение заявки на участие в закупке</w:t>
      </w:r>
      <w:r>
        <w:rPr>
          <w:rFonts w:ascii="Times New Roman" w:hAnsi="Times New Roman"/>
          <w:sz w:val="28"/>
          <w:szCs w:val="28"/>
        </w:rPr>
        <w:t>: не требуется.</w:t>
      </w:r>
    </w:p>
    <w:p w:rsidR="00E56BAC" w:rsidRDefault="00E56BAC" w:rsidP="00E56BAC">
      <w:pPr>
        <w:pStyle w:val="3"/>
        <w:tabs>
          <w:tab w:val="left" w:pos="0"/>
          <w:tab w:val="left" w:pos="1134"/>
        </w:tabs>
        <w:spacing w:after="0" w:line="240" w:lineRule="auto"/>
        <w:ind w:left="709"/>
        <w:jc w:val="both"/>
        <w:rPr>
          <w:rFonts w:ascii="Times New Roman" w:hAnsi="Times New Roman"/>
          <w:b/>
          <w:i/>
          <w:sz w:val="24"/>
        </w:rPr>
      </w:pPr>
    </w:p>
    <w:p w:rsidR="00E56BAC" w:rsidRDefault="00E56BAC" w:rsidP="00E56BAC">
      <w:pPr>
        <w:pStyle w:val="3"/>
        <w:numPr>
          <w:ilvl w:val="0"/>
          <w:numId w:val="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Pr>
          <w:rFonts w:ascii="Times New Roman" w:hAnsi="Times New Roman"/>
          <w:sz w:val="28"/>
          <w:szCs w:val="28"/>
        </w:rPr>
        <w:t>:</w:t>
      </w:r>
    </w:p>
    <w:p w:rsidR="00E56BAC" w:rsidRDefault="00E56BAC" w:rsidP="00E56BAC">
      <w:pPr>
        <w:tabs>
          <w:tab w:val="left" w:pos="1134"/>
        </w:tabs>
        <w:ind w:firstLine="709"/>
        <w:jc w:val="both"/>
        <w:rPr>
          <w:sz w:val="28"/>
          <w:szCs w:val="28"/>
        </w:rPr>
      </w:pPr>
      <w:r>
        <w:rPr>
          <w:sz w:val="28"/>
          <w:szCs w:val="28"/>
        </w:rPr>
        <w:t xml:space="preserve">Закупка проводится на электронной торговой площадке (ЭТП) «Аукционный Конкурсный Дом» в сети «Интернет» по адресу: </w:t>
      </w:r>
      <w:hyperlink r:id="rId7" w:history="1">
        <w:r>
          <w:rPr>
            <w:rStyle w:val="a6"/>
            <w:sz w:val="28"/>
            <w:szCs w:val="28"/>
            <w:lang w:val="en-US"/>
          </w:rPr>
          <w:t>www</w:t>
        </w:r>
        <w:r>
          <w:rPr>
            <w:rStyle w:val="a6"/>
            <w:sz w:val="28"/>
            <w:szCs w:val="28"/>
          </w:rPr>
          <w:t>.</w:t>
        </w:r>
        <w:r>
          <w:rPr>
            <w:rStyle w:val="a6"/>
            <w:sz w:val="28"/>
            <w:szCs w:val="28"/>
            <w:lang w:val="en-US"/>
          </w:rPr>
          <w:t>a</w:t>
        </w:r>
        <w:r>
          <w:rPr>
            <w:rStyle w:val="a6"/>
            <w:sz w:val="28"/>
            <w:szCs w:val="28"/>
          </w:rPr>
          <w:t>-</w:t>
        </w:r>
        <w:r>
          <w:rPr>
            <w:rStyle w:val="a6"/>
            <w:sz w:val="28"/>
            <w:szCs w:val="28"/>
            <w:lang w:val="en-US"/>
          </w:rPr>
          <w:t>k</w:t>
        </w:r>
        <w:r>
          <w:rPr>
            <w:rStyle w:val="a6"/>
            <w:sz w:val="28"/>
            <w:szCs w:val="28"/>
          </w:rPr>
          <w:t>-</w:t>
        </w:r>
        <w:r>
          <w:rPr>
            <w:rStyle w:val="a6"/>
            <w:sz w:val="28"/>
            <w:szCs w:val="28"/>
            <w:lang w:val="en-US"/>
          </w:rPr>
          <w:t>d</w:t>
        </w:r>
        <w:r>
          <w:rPr>
            <w:rStyle w:val="a6"/>
            <w:sz w:val="28"/>
            <w:szCs w:val="28"/>
          </w:rPr>
          <w:t>.</w:t>
        </w:r>
        <w:proofErr w:type="spellStart"/>
        <w:r>
          <w:rPr>
            <w:rStyle w:val="a6"/>
            <w:sz w:val="28"/>
            <w:szCs w:val="28"/>
            <w:lang w:val="en-US"/>
          </w:rPr>
          <w:t>ru</w:t>
        </w:r>
        <w:proofErr w:type="spellEnd"/>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E56BAC" w:rsidRDefault="00E56BAC" w:rsidP="00E56BAC">
      <w:pPr>
        <w:tabs>
          <w:tab w:val="left" w:pos="1134"/>
        </w:tabs>
        <w:ind w:firstLine="709"/>
        <w:jc w:val="both"/>
        <w:rPr>
          <w:rFonts w:eastAsia="Calibri"/>
          <w:bCs/>
          <w:sz w:val="28"/>
          <w:szCs w:val="28"/>
          <w:lang w:eastAsia="en-US"/>
        </w:rPr>
      </w:pPr>
      <w:r>
        <w:rPr>
          <w:rFonts w:eastAsia="Calibri"/>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 статьей 4 Федерального закона от 24 июля 2007 года № 209-ФЗ «О развитии малого и среднего предпринимательства в Российской Федерации».</w:t>
      </w:r>
    </w:p>
    <w:p w:rsidR="00E56BAC" w:rsidRDefault="00E56BAC" w:rsidP="00E56BAC">
      <w:pPr>
        <w:tabs>
          <w:tab w:val="left" w:pos="1134"/>
        </w:tabs>
        <w:ind w:firstLine="709"/>
        <w:jc w:val="both"/>
        <w:rPr>
          <w:sz w:val="28"/>
          <w:szCs w:val="28"/>
        </w:rPr>
      </w:pPr>
      <w:proofErr w:type="gramStart"/>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56BAC" w:rsidRDefault="00E56BAC" w:rsidP="00E56BAC">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E56BAC" w:rsidRDefault="00E56BAC" w:rsidP="00E56BAC">
      <w:pPr>
        <w:tabs>
          <w:tab w:val="left" w:pos="1134"/>
        </w:tabs>
        <w:jc w:val="both"/>
        <w:rPr>
          <w:spacing w:val="-6"/>
          <w:sz w:val="28"/>
          <w:szCs w:val="28"/>
        </w:rPr>
      </w:pPr>
    </w:p>
    <w:p w:rsidR="00E56BAC" w:rsidRDefault="00E56BAC" w:rsidP="00E56BAC">
      <w:pPr>
        <w:pStyle w:val="3"/>
        <w:numPr>
          <w:ilvl w:val="0"/>
          <w:numId w:val="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E56BAC" w:rsidRDefault="00E56BAC" w:rsidP="00E56BAC">
      <w:pPr>
        <w:tabs>
          <w:tab w:val="left" w:pos="1134"/>
        </w:tabs>
        <w:ind w:firstLine="709"/>
        <w:jc w:val="both"/>
        <w:rPr>
          <w:b/>
          <w:i/>
        </w:rPr>
      </w:pPr>
      <w:r>
        <w:rPr>
          <w:sz w:val="28"/>
          <w:szCs w:val="28"/>
        </w:rPr>
        <w:t xml:space="preserve">На официальных сайтах закупочная документация находится в открытом доступе, начиная </w:t>
      </w:r>
      <w:proofErr w:type="gramStart"/>
      <w:r>
        <w:rPr>
          <w:sz w:val="28"/>
          <w:szCs w:val="28"/>
        </w:rPr>
        <w:t>с даты</w:t>
      </w:r>
      <w:proofErr w:type="gramEnd"/>
      <w:r>
        <w:rPr>
          <w:sz w:val="28"/>
          <w:szCs w:val="28"/>
        </w:rPr>
        <w:t xml:space="preserve">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E56BAC" w:rsidRDefault="00E56BAC" w:rsidP="00E56BAC">
      <w:pPr>
        <w:tabs>
          <w:tab w:val="left" w:pos="1134"/>
        </w:tabs>
        <w:ind w:firstLine="709"/>
        <w:jc w:val="both"/>
        <w:rPr>
          <w:sz w:val="28"/>
          <w:szCs w:val="28"/>
        </w:rPr>
      </w:pPr>
      <w:r>
        <w:rPr>
          <w:sz w:val="28"/>
          <w:szCs w:val="28"/>
        </w:rPr>
        <w:t xml:space="preserve">Официальная публикация документов по данной закупке: </w:t>
      </w:r>
      <w:bookmarkStart w:id="5" w:name="_Ref320025392"/>
      <w:r>
        <w:rPr>
          <w:sz w:val="28"/>
          <w:szCs w:val="28"/>
        </w:rPr>
        <w:t>Официальный</w:t>
      </w:r>
      <w:r>
        <w:rPr>
          <w:spacing w:val="-6"/>
          <w:sz w:val="28"/>
          <w:szCs w:val="28"/>
        </w:rPr>
        <w:t xml:space="preserve"> государственный сайт </w:t>
      </w:r>
      <w:r>
        <w:rPr>
          <w:sz w:val="28"/>
          <w:szCs w:val="28"/>
        </w:rPr>
        <w:t>(</w:t>
      </w:r>
      <w:hyperlink r:id="rId8" w:history="1">
        <w:r>
          <w:rPr>
            <w:rStyle w:val="a6"/>
            <w:sz w:val="28"/>
            <w:szCs w:val="28"/>
            <w:lang w:eastAsia="en-US"/>
          </w:rPr>
          <w:t>http://www.zakupki.gov.ru</w:t>
        </w:r>
      </w:hyperlink>
      <w:r>
        <w:rPr>
          <w:sz w:val="28"/>
          <w:szCs w:val="28"/>
        </w:rPr>
        <w:t>),</w:t>
      </w:r>
      <w:bookmarkEnd w:id="5"/>
      <w:r>
        <w:rPr>
          <w:sz w:val="28"/>
          <w:szCs w:val="28"/>
        </w:rPr>
        <w:t xml:space="preserve"> </w:t>
      </w:r>
    </w:p>
    <w:p w:rsidR="00E56BAC" w:rsidRDefault="00E56BAC" w:rsidP="00E56BAC">
      <w:pPr>
        <w:tabs>
          <w:tab w:val="left" w:pos="1134"/>
        </w:tabs>
        <w:ind w:firstLine="709"/>
        <w:jc w:val="both"/>
        <w:rPr>
          <w:sz w:val="28"/>
          <w:szCs w:val="28"/>
        </w:rPr>
      </w:pPr>
      <w:r>
        <w:rPr>
          <w:sz w:val="28"/>
          <w:szCs w:val="28"/>
        </w:rPr>
        <w:t>Копии публикации документов по данной закупке:</w:t>
      </w:r>
    </w:p>
    <w:p w:rsidR="00E56BAC" w:rsidRDefault="00E56BAC" w:rsidP="00E56BAC">
      <w:pPr>
        <w:pStyle w:val="3"/>
        <w:numPr>
          <w:ilvl w:val="0"/>
          <w:numId w:val="8"/>
        </w:numPr>
        <w:tabs>
          <w:tab w:val="left" w:pos="386"/>
        </w:tabs>
        <w:spacing w:after="0" w:line="240" w:lineRule="auto"/>
        <w:ind w:left="1134" w:hanging="425"/>
        <w:jc w:val="both"/>
        <w:rPr>
          <w:rFonts w:ascii="Times New Roman" w:hAnsi="Times New Roman"/>
          <w:spacing w:val="-6"/>
          <w:sz w:val="28"/>
          <w:szCs w:val="28"/>
        </w:rPr>
      </w:pPr>
      <w:r>
        <w:rPr>
          <w:rFonts w:ascii="Times New Roman" w:hAnsi="Times New Roman"/>
          <w:sz w:val="28"/>
          <w:szCs w:val="28"/>
        </w:rPr>
        <w:t xml:space="preserve">Официальный сайт по закупкам атомной отрасли </w:t>
      </w:r>
      <w:r>
        <w:rPr>
          <w:rFonts w:ascii="Times New Roman" w:hAnsi="Times New Roman"/>
          <w:spacing w:val="-6"/>
          <w:sz w:val="28"/>
          <w:szCs w:val="28"/>
        </w:rPr>
        <w:t>(</w:t>
      </w:r>
      <w:hyperlink r:id="rId9" w:history="1">
        <w:r>
          <w:rPr>
            <w:rStyle w:val="a6"/>
            <w:sz w:val="28"/>
            <w:szCs w:val="28"/>
          </w:rPr>
          <w:t>http://zakupki.rosatom.ru</w:t>
        </w:r>
      </w:hyperlink>
      <w:r>
        <w:rPr>
          <w:rFonts w:ascii="Times New Roman" w:hAnsi="Times New Roman"/>
          <w:spacing w:val="-6"/>
          <w:sz w:val="28"/>
          <w:szCs w:val="28"/>
        </w:rPr>
        <w:t>);</w:t>
      </w:r>
    </w:p>
    <w:p w:rsidR="00E56BAC" w:rsidRDefault="00E56BAC" w:rsidP="00E56BAC">
      <w:pPr>
        <w:pStyle w:val="3"/>
        <w:numPr>
          <w:ilvl w:val="0"/>
          <w:numId w:val="8"/>
        </w:numPr>
        <w:tabs>
          <w:tab w:val="left" w:pos="386"/>
        </w:tabs>
        <w:spacing w:after="0" w:line="240" w:lineRule="auto"/>
        <w:ind w:left="1134" w:hanging="425"/>
        <w:jc w:val="both"/>
        <w:rPr>
          <w:rFonts w:ascii="Times New Roman" w:hAnsi="Times New Roman"/>
          <w:b/>
          <w:i/>
          <w:sz w:val="28"/>
          <w:szCs w:val="28"/>
        </w:rPr>
      </w:pPr>
      <w:r>
        <w:rPr>
          <w:rFonts w:ascii="Times New Roman" w:hAnsi="Times New Roman"/>
          <w:sz w:val="28"/>
          <w:szCs w:val="28"/>
        </w:rPr>
        <w:t xml:space="preserve">Электронная торговая площадка «Аукционный Конкурсный Дом» в сети «Интернет» по адресу: </w:t>
      </w:r>
      <w:hyperlink r:id="rId10" w:history="1">
        <w:r>
          <w:rPr>
            <w:rStyle w:val="a6"/>
            <w:sz w:val="28"/>
            <w:szCs w:val="28"/>
            <w:lang w:val="en-US"/>
          </w:rPr>
          <w:t>www</w:t>
        </w:r>
        <w:r>
          <w:rPr>
            <w:rStyle w:val="a6"/>
            <w:sz w:val="28"/>
            <w:szCs w:val="28"/>
          </w:rPr>
          <w:t>.</w:t>
        </w:r>
        <w:r>
          <w:rPr>
            <w:rStyle w:val="a6"/>
            <w:sz w:val="28"/>
            <w:szCs w:val="28"/>
            <w:lang w:val="en-US"/>
          </w:rPr>
          <w:t>a</w:t>
        </w:r>
        <w:r>
          <w:rPr>
            <w:rStyle w:val="a6"/>
            <w:sz w:val="28"/>
            <w:szCs w:val="28"/>
          </w:rPr>
          <w:t>-</w:t>
        </w:r>
        <w:r>
          <w:rPr>
            <w:rStyle w:val="a6"/>
            <w:sz w:val="28"/>
            <w:szCs w:val="28"/>
            <w:lang w:val="en-US"/>
          </w:rPr>
          <w:t>k</w:t>
        </w:r>
        <w:r>
          <w:rPr>
            <w:rStyle w:val="a6"/>
            <w:sz w:val="28"/>
            <w:szCs w:val="28"/>
          </w:rPr>
          <w:t>-</w:t>
        </w:r>
        <w:r>
          <w:rPr>
            <w:rStyle w:val="a6"/>
            <w:sz w:val="28"/>
            <w:szCs w:val="28"/>
            <w:lang w:val="en-US"/>
          </w:rPr>
          <w:t>d</w:t>
        </w:r>
        <w:r>
          <w:rPr>
            <w:rStyle w:val="a6"/>
            <w:sz w:val="28"/>
            <w:szCs w:val="28"/>
          </w:rPr>
          <w:t>.</w:t>
        </w:r>
        <w:proofErr w:type="spellStart"/>
        <w:r>
          <w:rPr>
            <w:rStyle w:val="a6"/>
            <w:sz w:val="28"/>
            <w:szCs w:val="28"/>
            <w:lang w:val="en-US"/>
          </w:rPr>
          <w:t>ru</w:t>
        </w:r>
        <w:proofErr w:type="spellEnd"/>
      </w:hyperlink>
    </w:p>
    <w:p w:rsidR="00E56BAC" w:rsidRDefault="00E56BAC" w:rsidP="00E56BAC">
      <w:pPr>
        <w:tabs>
          <w:tab w:val="left" w:pos="386"/>
        </w:tabs>
        <w:ind w:firstLine="709"/>
        <w:jc w:val="both"/>
        <w:rPr>
          <w:sz w:val="28"/>
          <w:szCs w:val="28"/>
        </w:rPr>
      </w:pPr>
    </w:p>
    <w:p w:rsidR="00E56BAC" w:rsidRDefault="00E56BAC" w:rsidP="00E56BAC">
      <w:pPr>
        <w:pStyle w:val="3"/>
        <w:numPr>
          <w:ilvl w:val="0"/>
          <w:numId w:val="7"/>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Возможность</w:t>
      </w:r>
      <w:r>
        <w:rPr>
          <w:rFonts w:ascii="Times New Roman" w:hAnsi="Times New Roman"/>
          <w:b/>
          <w:spacing w:val="-6"/>
          <w:sz w:val="28"/>
          <w:szCs w:val="28"/>
        </w:rPr>
        <w:t xml:space="preserve"> и условия, по которым допускается подача альтернативных предложений</w:t>
      </w:r>
      <w:r>
        <w:rPr>
          <w:rFonts w:ascii="Times New Roman" w:hAnsi="Times New Roman"/>
          <w:spacing w:val="-6"/>
          <w:sz w:val="28"/>
          <w:szCs w:val="28"/>
        </w:rPr>
        <w:t>: не допускается.</w:t>
      </w:r>
    </w:p>
    <w:p w:rsidR="00E56BAC" w:rsidRDefault="00E56BAC" w:rsidP="00E56BAC">
      <w:pPr>
        <w:pStyle w:val="3"/>
        <w:tabs>
          <w:tab w:val="left" w:pos="0"/>
          <w:tab w:val="left" w:pos="1134"/>
        </w:tabs>
        <w:spacing w:after="0" w:line="240" w:lineRule="auto"/>
        <w:jc w:val="both"/>
        <w:rPr>
          <w:rFonts w:ascii="Times New Roman" w:hAnsi="Times New Roman"/>
          <w:spacing w:val="-6"/>
          <w:sz w:val="28"/>
          <w:szCs w:val="28"/>
        </w:rPr>
      </w:pPr>
    </w:p>
    <w:p w:rsidR="00E56BAC" w:rsidRDefault="00E56BAC" w:rsidP="00E56BAC">
      <w:pPr>
        <w:pStyle w:val="3"/>
        <w:numPr>
          <w:ilvl w:val="0"/>
          <w:numId w:val="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Привлечение субподрядчиков/соисполнителей</w:t>
      </w:r>
      <w:r>
        <w:rPr>
          <w:rFonts w:ascii="Times New Roman" w:hAnsi="Times New Roman"/>
          <w:sz w:val="28"/>
          <w:szCs w:val="28"/>
        </w:rPr>
        <w:t xml:space="preserve"> (юридических или физических лиц, выполняющих/оказывающих часть работ/услуг по договору):</w:t>
      </w:r>
      <w:r>
        <w:rPr>
          <w:rFonts w:ascii="Times New Roman" w:hAnsi="Times New Roman"/>
          <w:b/>
          <w:i/>
          <w:sz w:val="24"/>
          <w:szCs w:val="24"/>
        </w:rPr>
        <w:t xml:space="preserve"> </w:t>
      </w:r>
      <w:r>
        <w:rPr>
          <w:rFonts w:ascii="Times New Roman" w:hAnsi="Times New Roman"/>
          <w:sz w:val="28"/>
          <w:szCs w:val="28"/>
        </w:rPr>
        <w:t>не допускается.</w:t>
      </w:r>
    </w:p>
    <w:p w:rsidR="00E56BAC" w:rsidRDefault="00E56BAC" w:rsidP="00E56BAC">
      <w:pPr>
        <w:pStyle w:val="3"/>
        <w:tabs>
          <w:tab w:val="left" w:pos="0"/>
          <w:tab w:val="left" w:pos="1134"/>
        </w:tabs>
        <w:spacing w:after="0" w:line="240" w:lineRule="auto"/>
        <w:ind w:left="0"/>
        <w:jc w:val="both"/>
        <w:rPr>
          <w:rFonts w:ascii="Times New Roman" w:hAnsi="Times New Roman"/>
          <w:sz w:val="28"/>
          <w:szCs w:val="28"/>
        </w:rPr>
      </w:pPr>
    </w:p>
    <w:p w:rsidR="00E56BAC" w:rsidRDefault="00E56BAC" w:rsidP="00E56BAC">
      <w:pPr>
        <w:pStyle w:val="3"/>
        <w:numPr>
          <w:ilvl w:val="0"/>
          <w:numId w:val="7"/>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Возможность</w:t>
      </w:r>
      <w:r>
        <w:rPr>
          <w:rFonts w:ascii="Times New Roman" w:hAnsi="Times New Roman"/>
          <w:b/>
          <w:spacing w:val="-6"/>
          <w:sz w:val="28"/>
          <w:szCs w:val="28"/>
        </w:rPr>
        <w:t xml:space="preserve"> проведения процедуры переторжки:</w:t>
      </w:r>
      <w:r>
        <w:rPr>
          <w:rFonts w:ascii="Times New Roman" w:hAnsi="Times New Roman"/>
          <w:spacing w:val="-6"/>
          <w:sz w:val="28"/>
          <w:szCs w:val="28"/>
        </w:rPr>
        <w:t xml:space="preserve"> не допускается.</w:t>
      </w:r>
    </w:p>
    <w:p w:rsidR="00E56BAC" w:rsidRDefault="00E56BAC" w:rsidP="00E56BAC">
      <w:pPr>
        <w:pStyle w:val="3"/>
        <w:tabs>
          <w:tab w:val="left" w:pos="0"/>
          <w:tab w:val="left" w:pos="1134"/>
        </w:tabs>
        <w:spacing w:after="0" w:line="240" w:lineRule="auto"/>
        <w:ind w:left="0"/>
        <w:jc w:val="both"/>
        <w:rPr>
          <w:rFonts w:ascii="Times New Roman" w:hAnsi="Times New Roman"/>
          <w:spacing w:val="-6"/>
          <w:sz w:val="28"/>
          <w:szCs w:val="28"/>
        </w:rPr>
      </w:pPr>
    </w:p>
    <w:p w:rsidR="00E56BAC" w:rsidRDefault="00E56BAC" w:rsidP="00E56BAC">
      <w:pPr>
        <w:pStyle w:val="3"/>
        <w:numPr>
          <w:ilvl w:val="0"/>
          <w:numId w:val="7"/>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pacing w:val="-6"/>
          <w:sz w:val="28"/>
          <w:szCs w:val="28"/>
        </w:rPr>
        <w:t xml:space="preserve">Срок </w:t>
      </w:r>
      <w:r>
        <w:rPr>
          <w:rFonts w:ascii="Times New Roman" w:hAnsi="Times New Roman"/>
          <w:b/>
          <w:sz w:val="28"/>
          <w:szCs w:val="28"/>
        </w:rPr>
        <w:t>окончания</w:t>
      </w:r>
      <w:r>
        <w:rPr>
          <w:rFonts w:ascii="Times New Roman" w:hAnsi="Times New Roman"/>
          <w:b/>
          <w:spacing w:val="-6"/>
          <w:sz w:val="28"/>
          <w:szCs w:val="28"/>
        </w:rPr>
        <w:t xml:space="preserve"> подачи заявок на участие в закупке (открытия доступа к поданным заявкам):</w:t>
      </w:r>
      <w:r>
        <w:rPr>
          <w:rFonts w:ascii="Times New Roman" w:hAnsi="Times New Roman"/>
          <w:spacing w:val="-6"/>
          <w:sz w:val="28"/>
          <w:szCs w:val="28"/>
        </w:rPr>
        <w:t xml:space="preserve"> 09-00 (время московское)</w:t>
      </w:r>
      <w:r>
        <w:rPr>
          <w:rFonts w:ascii="Times New Roman" w:hAnsi="Times New Roman"/>
          <w:b/>
          <w:spacing w:val="-6"/>
          <w:sz w:val="28"/>
          <w:szCs w:val="28"/>
        </w:rPr>
        <w:t xml:space="preserve"> «09» февраля 2016 года.</w:t>
      </w:r>
      <w:r>
        <w:rPr>
          <w:rFonts w:ascii="Times New Roman" w:hAnsi="Times New Roman"/>
          <w:spacing w:val="-6"/>
          <w:sz w:val="28"/>
          <w:szCs w:val="28"/>
        </w:rPr>
        <w:t xml:space="preserve"> </w:t>
      </w:r>
    </w:p>
    <w:p w:rsidR="00E56BAC" w:rsidRDefault="00E56BAC" w:rsidP="00E56BAC">
      <w:pPr>
        <w:pStyle w:val="3"/>
        <w:tabs>
          <w:tab w:val="left" w:pos="0"/>
          <w:tab w:val="left" w:pos="1134"/>
        </w:tabs>
        <w:spacing w:after="0" w:line="240" w:lineRule="auto"/>
        <w:ind w:left="0"/>
        <w:jc w:val="both"/>
        <w:rPr>
          <w:rFonts w:ascii="Times New Roman" w:hAnsi="Times New Roman"/>
          <w:spacing w:val="-6"/>
          <w:sz w:val="28"/>
          <w:szCs w:val="28"/>
        </w:rPr>
      </w:pPr>
    </w:p>
    <w:p w:rsidR="00E56BAC" w:rsidRDefault="00E56BAC" w:rsidP="00E56BAC">
      <w:pPr>
        <w:pStyle w:val="3"/>
        <w:numPr>
          <w:ilvl w:val="0"/>
          <w:numId w:val="7"/>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pacing w:val="-6"/>
          <w:sz w:val="28"/>
          <w:szCs w:val="28"/>
        </w:rPr>
        <w:t xml:space="preserve">Место и </w:t>
      </w:r>
      <w:r>
        <w:rPr>
          <w:rFonts w:ascii="Times New Roman" w:hAnsi="Times New Roman"/>
          <w:b/>
          <w:sz w:val="28"/>
          <w:szCs w:val="28"/>
        </w:rPr>
        <w:t>дата</w:t>
      </w:r>
      <w:r>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spacing w:val="-6"/>
          <w:sz w:val="28"/>
          <w:szCs w:val="28"/>
        </w:rPr>
        <w:t xml:space="preserve"> </w:t>
      </w:r>
      <w:smartTag w:uri="urn:schemas-microsoft-com:office:smarttags" w:element="metricconverter">
        <w:smartTagPr>
          <w:attr w:name="ProductID" w:val="603006, г"/>
        </w:smartTagPr>
        <w:r>
          <w:rPr>
            <w:rFonts w:ascii="Times New Roman" w:hAnsi="Times New Roman"/>
            <w:spacing w:val="-6"/>
            <w:sz w:val="28"/>
            <w:szCs w:val="28"/>
          </w:rPr>
          <w:t>603006, г</w:t>
        </w:r>
      </w:smartTag>
      <w:r>
        <w:rPr>
          <w:rFonts w:ascii="Times New Roman" w:hAnsi="Times New Roman"/>
          <w:sz w:val="28"/>
          <w:szCs w:val="28"/>
        </w:rPr>
        <w:t xml:space="preserve">. Нижний Новгород, пл. Свободы, д. 3, не позднее </w:t>
      </w:r>
      <w:r>
        <w:rPr>
          <w:rFonts w:ascii="Times New Roman" w:hAnsi="Times New Roman"/>
          <w:spacing w:val="-6"/>
          <w:sz w:val="28"/>
          <w:szCs w:val="28"/>
        </w:rPr>
        <w:t xml:space="preserve">09-00 (время московское) </w:t>
      </w:r>
      <w:r>
        <w:rPr>
          <w:rFonts w:ascii="Times New Roman" w:hAnsi="Times New Roman"/>
          <w:b/>
          <w:spacing w:val="-6"/>
          <w:sz w:val="28"/>
          <w:szCs w:val="28"/>
        </w:rPr>
        <w:t>«11» марта 2016 года.</w:t>
      </w:r>
    </w:p>
    <w:p w:rsidR="00E56BAC" w:rsidRDefault="00E56BAC" w:rsidP="00E56BAC">
      <w:pPr>
        <w:pStyle w:val="3"/>
        <w:tabs>
          <w:tab w:val="left" w:pos="0"/>
          <w:tab w:val="left" w:pos="1134"/>
        </w:tabs>
        <w:spacing w:after="0" w:line="240" w:lineRule="auto"/>
        <w:ind w:left="0"/>
        <w:jc w:val="both"/>
        <w:rPr>
          <w:rFonts w:ascii="Times New Roman" w:hAnsi="Times New Roman"/>
          <w:spacing w:val="-6"/>
          <w:sz w:val="28"/>
          <w:szCs w:val="28"/>
        </w:rPr>
      </w:pPr>
    </w:p>
    <w:p w:rsidR="00E56BAC" w:rsidRDefault="00E56BAC" w:rsidP="00E56BAC">
      <w:pPr>
        <w:pStyle w:val="3"/>
        <w:numPr>
          <w:ilvl w:val="0"/>
          <w:numId w:val="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pacing w:val="-6"/>
          <w:sz w:val="28"/>
          <w:szCs w:val="28"/>
        </w:rPr>
        <w:t xml:space="preserve">Срок </w:t>
      </w:r>
      <w:r>
        <w:rPr>
          <w:rFonts w:ascii="Times New Roman" w:hAnsi="Times New Roman"/>
          <w:b/>
          <w:sz w:val="28"/>
          <w:szCs w:val="28"/>
        </w:rPr>
        <w:t>заключения</w:t>
      </w:r>
      <w:r>
        <w:rPr>
          <w:rFonts w:ascii="Times New Roman" w:hAnsi="Times New Roman"/>
          <w:b/>
          <w:spacing w:val="-6"/>
          <w:sz w:val="28"/>
          <w:szCs w:val="28"/>
        </w:rPr>
        <w:t xml:space="preserve"> договора:</w:t>
      </w:r>
      <w:r>
        <w:rPr>
          <w:rFonts w:ascii="Times New Roman" w:hAnsi="Times New Roman"/>
          <w:spacing w:val="-6"/>
          <w:sz w:val="28"/>
          <w:szCs w:val="28"/>
        </w:rPr>
        <w:t xml:space="preserve"> </w:t>
      </w:r>
      <w:r>
        <w:rPr>
          <w:rFonts w:ascii="Times New Roman" w:hAnsi="Times New Roman"/>
          <w:sz w:val="28"/>
        </w:rPr>
        <w:t xml:space="preserve">в течение 20 (двадцати)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20 (двадцати) дней после размещения на официальном сайте и на </w:t>
      </w:r>
      <w:proofErr w:type="gramStart"/>
      <w:r>
        <w:rPr>
          <w:rFonts w:ascii="Times New Roman" w:hAnsi="Times New Roman"/>
          <w:sz w:val="28"/>
        </w:rPr>
        <w:t>ЭТП</w:t>
      </w:r>
      <w:proofErr w:type="gramEnd"/>
      <w:r>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r>
        <w:rPr>
          <w:rFonts w:ascii="Times New Roman" w:hAnsi="Times New Roman"/>
          <w:sz w:val="28"/>
          <w:szCs w:val="28"/>
        </w:rPr>
        <w:t xml:space="preserve">: </w:t>
      </w:r>
    </w:p>
    <w:p w:rsidR="00E56BAC" w:rsidRDefault="00E56BAC" w:rsidP="00E56BAC">
      <w:pPr>
        <w:tabs>
          <w:tab w:val="left" w:pos="1134"/>
        </w:tabs>
        <w:ind w:firstLine="709"/>
        <w:jc w:val="both"/>
        <w:rPr>
          <w:sz w:val="28"/>
        </w:rPr>
      </w:pPr>
      <w:r>
        <w:rPr>
          <w:sz w:val="28"/>
        </w:rPr>
        <w:t xml:space="preserve">а) </w:t>
      </w:r>
      <w:r>
        <w:rPr>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r>
        <w:rPr>
          <w:sz w:val="28"/>
        </w:rPr>
        <w:t>;</w:t>
      </w:r>
    </w:p>
    <w:p w:rsidR="00E56BAC" w:rsidRDefault="00E56BAC" w:rsidP="00E56BAC">
      <w:pPr>
        <w:tabs>
          <w:tab w:val="left" w:pos="1134"/>
        </w:tabs>
        <w:ind w:firstLine="709"/>
        <w:jc w:val="both"/>
        <w:rPr>
          <w:sz w:val="28"/>
        </w:rPr>
      </w:pPr>
      <w:r>
        <w:rPr>
          <w:sz w:val="28"/>
          <w:szCs w:val="28"/>
        </w:rPr>
        <w:t xml:space="preserve">б) </w:t>
      </w:r>
      <w:r>
        <w:rPr>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sz w:val="28"/>
          <w:szCs w:val="28"/>
        </w:rPr>
        <w:t>.</w:t>
      </w:r>
    </w:p>
    <w:p w:rsidR="00E56BAC" w:rsidRDefault="00E56BAC" w:rsidP="00E56BAC">
      <w:pPr>
        <w:tabs>
          <w:tab w:val="left" w:pos="1134"/>
        </w:tabs>
        <w:ind w:firstLine="709"/>
        <w:jc w:val="both"/>
        <w:rPr>
          <w:sz w:val="28"/>
        </w:rPr>
      </w:pPr>
      <w:proofErr w:type="gramStart"/>
      <w:r>
        <w:rPr>
          <w:spacing w:val="-6"/>
          <w:sz w:val="28"/>
          <w:szCs w:val="28"/>
          <w:lang w:eastAsia="en-US"/>
        </w:rPr>
        <w:t xml:space="preserve">Заказчик в течение </w:t>
      </w:r>
      <w:r>
        <w:rPr>
          <w:sz w:val="28"/>
          <w:szCs w:val="28"/>
        </w:rPr>
        <w:t>4 рабочих дней</w:t>
      </w:r>
      <w:r>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Pr>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E56BAC" w:rsidRDefault="00E56BAC" w:rsidP="00E56BAC">
      <w:pPr>
        <w:jc w:val="both"/>
        <w:rPr>
          <w:sz w:val="28"/>
          <w:szCs w:val="28"/>
        </w:rPr>
      </w:pPr>
      <w:r>
        <w:rPr>
          <w:sz w:val="28"/>
          <w:szCs w:val="28"/>
        </w:rPr>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r:id="rId11" w:anchor="_Анкета_Претендента_на" w:history="1">
        <w:r>
          <w:rPr>
            <w:rStyle w:val="a6"/>
            <w:sz w:val="28"/>
            <w:szCs w:val="28"/>
          </w:rPr>
          <w:t>форма  2</w:t>
        </w:r>
      </w:hyperlink>
      <w:r>
        <w:rPr>
          <w:sz w:val="28"/>
          <w:szCs w:val="28"/>
        </w:rPr>
        <w:t>),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r:id="rId12" w:anchor="_АНКЕТА_УЧАСТНИКА_ЗАПРОСА" w:history="1">
        <w:r>
          <w:rPr>
            <w:rStyle w:val="a6"/>
            <w:sz w:val="28"/>
            <w:szCs w:val="28"/>
          </w:rPr>
          <w:t>форма  2</w:t>
        </w:r>
      </w:hyperlink>
      <w:r>
        <w:rPr>
          <w:sz w:val="28"/>
          <w:szCs w:val="28"/>
        </w:rPr>
        <w:t>).</w:t>
      </w:r>
    </w:p>
    <w:p w:rsidR="00E56BAC" w:rsidRDefault="00E56BAC" w:rsidP="00E56BAC">
      <w:pPr>
        <w:tabs>
          <w:tab w:val="left" w:pos="1134"/>
        </w:tabs>
        <w:jc w:val="both"/>
        <w:rPr>
          <w:spacing w:val="-6"/>
          <w:sz w:val="28"/>
          <w:szCs w:val="28"/>
          <w:lang w:eastAsia="en-US"/>
        </w:rPr>
      </w:pPr>
      <w:r>
        <w:rPr>
          <w:sz w:val="28"/>
          <w:szCs w:val="28"/>
        </w:rPr>
        <w:t xml:space="preserve">         </w:t>
      </w:r>
      <w:proofErr w:type="gramStart"/>
      <w:r>
        <w:rPr>
          <w:sz w:val="28"/>
          <w:szCs w:val="28"/>
        </w:rPr>
        <w:t>Лицо, с которым заключается договор, обязано представить заказчику</w:t>
      </w:r>
      <w:r>
        <w:t xml:space="preserve"> </w:t>
      </w:r>
      <w:r>
        <w:rPr>
          <w:sz w:val="28"/>
          <w:szCs w:val="28"/>
        </w:rPr>
        <w:t>подписанный и заверенный печатью со своей стороны оригинал договора  в 2-х экземплярах) в течение 4 рабочих дней со дня направления указанного проекта договора заказчиком на адрес электронной почты</w:t>
      </w:r>
      <w:r>
        <w:rPr>
          <w:spacing w:val="-6"/>
          <w:sz w:val="28"/>
          <w:szCs w:val="28"/>
          <w:lang w:eastAsia="en-US"/>
        </w:rPr>
        <w:t>.</w:t>
      </w:r>
      <w:proofErr w:type="gramEnd"/>
    </w:p>
    <w:p w:rsidR="00E56BAC" w:rsidRDefault="00E56BAC" w:rsidP="00E56BAC">
      <w:pPr>
        <w:tabs>
          <w:tab w:val="left" w:pos="1134"/>
        </w:tabs>
        <w:ind w:left="709"/>
        <w:contextualSpacing/>
        <w:jc w:val="both"/>
        <w:rPr>
          <w:spacing w:val="-6"/>
          <w:sz w:val="32"/>
          <w:szCs w:val="28"/>
        </w:rPr>
      </w:pPr>
    </w:p>
    <w:p w:rsidR="00E56BAC" w:rsidRDefault="00E56BAC" w:rsidP="00E56BAC">
      <w:pPr>
        <w:pStyle w:val="3"/>
        <w:numPr>
          <w:ilvl w:val="0"/>
          <w:numId w:val="7"/>
        </w:numPr>
        <w:tabs>
          <w:tab w:val="left" w:pos="0"/>
          <w:tab w:val="left" w:pos="1134"/>
        </w:tabs>
        <w:spacing w:after="0" w:line="240" w:lineRule="auto"/>
        <w:ind w:left="0" w:firstLine="709"/>
        <w:jc w:val="both"/>
        <w:rPr>
          <w:spacing w:val="-6"/>
          <w:sz w:val="28"/>
          <w:szCs w:val="28"/>
        </w:rPr>
      </w:pPr>
      <w:r>
        <w:rPr>
          <w:rFonts w:ascii="Times New Roman" w:hAnsi="Times New Roman"/>
          <w:b/>
          <w:sz w:val="28"/>
          <w:szCs w:val="28"/>
        </w:rPr>
        <w:t>Обеспечение</w:t>
      </w:r>
      <w:r>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E56BAC" w:rsidRDefault="00E56BAC" w:rsidP="00E56BAC">
      <w:pPr>
        <w:pStyle w:val="3"/>
        <w:tabs>
          <w:tab w:val="left" w:pos="0"/>
          <w:tab w:val="left" w:pos="1134"/>
        </w:tabs>
        <w:spacing w:after="0" w:line="240" w:lineRule="auto"/>
        <w:ind w:left="709"/>
        <w:jc w:val="both"/>
        <w:rPr>
          <w:spacing w:val="-6"/>
          <w:sz w:val="28"/>
          <w:szCs w:val="28"/>
        </w:rPr>
      </w:pPr>
    </w:p>
    <w:p w:rsidR="00E56BAC" w:rsidRDefault="00E56BAC" w:rsidP="00E56BAC">
      <w:pPr>
        <w:numPr>
          <w:ilvl w:val="0"/>
          <w:numId w:val="7"/>
        </w:numPr>
        <w:tabs>
          <w:tab w:val="left" w:pos="0"/>
          <w:tab w:val="left" w:pos="1134"/>
        </w:tabs>
        <w:ind w:left="0" w:firstLine="709"/>
        <w:contextualSpacing/>
        <w:jc w:val="both"/>
        <w:rPr>
          <w:sz w:val="28"/>
          <w:szCs w:val="28"/>
        </w:rPr>
      </w:pPr>
      <w:r>
        <w:rPr>
          <w:sz w:val="28"/>
          <w:szCs w:val="28"/>
        </w:rPr>
        <w:t>Процедура запроса цен не является торгами по законодательству Российской Федерации.</w:t>
      </w:r>
    </w:p>
    <w:p w:rsidR="00E56BAC" w:rsidRDefault="00E56BAC" w:rsidP="00E56BAC">
      <w:pPr>
        <w:tabs>
          <w:tab w:val="left" w:pos="0"/>
          <w:tab w:val="left" w:pos="1134"/>
        </w:tabs>
        <w:ind w:left="709"/>
        <w:contextualSpacing/>
        <w:jc w:val="both"/>
        <w:rPr>
          <w:sz w:val="28"/>
          <w:szCs w:val="28"/>
        </w:rPr>
      </w:pPr>
    </w:p>
    <w:p w:rsidR="00E56BAC" w:rsidRDefault="00E56BAC" w:rsidP="00E56BAC">
      <w:pPr>
        <w:pStyle w:val="3"/>
        <w:numPr>
          <w:ilvl w:val="0"/>
          <w:numId w:val="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Отказ организатора закупки от проведения закупки</w:t>
      </w:r>
      <w:r>
        <w:rPr>
          <w:rFonts w:ascii="Times New Roman" w:hAnsi="Times New Roman"/>
          <w:sz w:val="32"/>
          <w:szCs w:val="28"/>
        </w:rPr>
        <w:t xml:space="preserve"> </w:t>
      </w:r>
      <w:r>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56BAC" w:rsidRDefault="00E56BAC" w:rsidP="00E56BAC">
      <w:pPr>
        <w:pStyle w:val="a4"/>
        <w:numPr>
          <w:ilvl w:val="0"/>
          <w:numId w:val="9"/>
        </w:numPr>
        <w:spacing w:before="0" w:beforeAutospacing="0" w:after="0" w:afterAutospacing="0"/>
        <w:ind w:left="0" w:firstLine="709"/>
        <w:jc w:val="both"/>
        <w:rPr>
          <w:sz w:val="28"/>
          <w:szCs w:val="28"/>
          <w:lang w:eastAsia="en-US"/>
        </w:rPr>
      </w:pPr>
      <w:r>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E56BAC" w:rsidRDefault="00E56BAC" w:rsidP="00E56BAC">
      <w:pPr>
        <w:pStyle w:val="a4"/>
        <w:numPr>
          <w:ilvl w:val="0"/>
          <w:numId w:val="9"/>
        </w:numPr>
        <w:spacing w:before="0" w:beforeAutospacing="0" w:after="0" w:afterAutospacing="0"/>
        <w:ind w:left="0" w:firstLine="709"/>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56BAC" w:rsidRDefault="00E56BAC" w:rsidP="00E56BAC">
      <w:pPr>
        <w:pStyle w:val="a4"/>
        <w:numPr>
          <w:ilvl w:val="0"/>
          <w:numId w:val="9"/>
        </w:numPr>
        <w:spacing w:before="0" w:beforeAutospacing="0" w:after="0" w:afterAutospacing="0"/>
        <w:ind w:left="0" w:firstLine="709"/>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56BAC" w:rsidRDefault="00E56BAC" w:rsidP="00E56BAC">
      <w:pPr>
        <w:pStyle w:val="a4"/>
        <w:spacing w:after="0"/>
        <w:ind w:firstLine="709"/>
        <w:jc w:val="both"/>
        <w:rPr>
          <w:sz w:val="28"/>
          <w:szCs w:val="28"/>
        </w:rPr>
      </w:pPr>
      <w:proofErr w:type="gramStart"/>
      <w:r>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Pr>
          <w:sz w:val="28"/>
          <w:szCs w:val="28"/>
        </w:rPr>
        <w:t xml:space="preserve"> закупочной документации.</w:t>
      </w:r>
    </w:p>
    <w:p w:rsidR="00E56BAC" w:rsidRDefault="00E56BAC" w:rsidP="00E56BAC">
      <w:pPr>
        <w:tabs>
          <w:tab w:val="left" w:pos="1134"/>
        </w:tabs>
        <w:ind w:left="142" w:firstLine="567"/>
        <w:contextualSpacing/>
        <w:jc w:val="both"/>
        <w:rPr>
          <w:sz w:val="28"/>
          <w:szCs w:val="28"/>
        </w:rPr>
      </w:pPr>
    </w:p>
    <w:p w:rsidR="00E56BAC" w:rsidRDefault="00E56BAC" w:rsidP="00E56BAC">
      <w:pPr>
        <w:pStyle w:val="3"/>
        <w:numPr>
          <w:ilvl w:val="0"/>
          <w:numId w:val="7"/>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E56BAC" w:rsidRDefault="00E56BAC" w:rsidP="00E56BAC">
      <w:pPr>
        <w:pStyle w:val="3"/>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13" w:history="1">
        <w:r>
          <w:rPr>
            <w:rStyle w:val="a6"/>
            <w:sz w:val="28"/>
            <w:szCs w:val="28"/>
          </w:rPr>
          <w:t>arbitration@rosatom.ru</w:t>
        </w:r>
      </w:hyperlink>
      <w:r>
        <w:rPr>
          <w:rFonts w:ascii="Times New Roman" w:hAnsi="Times New Roman"/>
          <w:sz w:val="28"/>
          <w:szCs w:val="28"/>
        </w:rPr>
        <w:t>.</w:t>
      </w:r>
    </w:p>
    <w:p w:rsidR="00E56BAC" w:rsidRDefault="00E56BAC" w:rsidP="00E56BAC">
      <w:pPr>
        <w:rPr>
          <w:szCs w:val="20"/>
        </w:rPr>
        <w:sectPr w:rsidR="00E56BAC">
          <w:pgSz w:w="11907" w:h="16840"/>
          <w:pgMar w:top="993" w:right="708" w:bottom="568" w:left="851" w:header="567" w:footer="567" w:gutter="0"/>
          <w:cols w:space="720"/>
        </w:sectPr>
      </w:pPr>
    </w:p>
    <w:p w:rsidR="00951DB4" w:rsidRPr="00E56BAC" w:rsidRDefault="00951DB4" w:rsidP="00E56BAC"/>
    <w:sectPr w:rsidR="00951DB4" w:rsidRPr="00E56BAC" w:rsidSect="00951DB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A6C4A"/>
    <w:multiLevelType w:val="hybridMultilevel"/>
    <w:tmpl w:val="A5E278F8"/>
    <w:lvl w:ilvl="0" w:tplc="58DC6A46">
      <w:start w:val="1"/>
      <w:numFmt w:val="russianLower"/>
      <w:lvlText w:val="%1)"/>
      <w:lvlJc w:val="left"/>
      <w:pPr>
        <w:ind w:left="1429" w:hanging="360"/>
      </w:pPr>
      <w:rPr>
        <w:rFonts w:cs="Times New Roman" w:hint="default"/>
        <w:sz w:val="28"/>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characterSpacingControl w:val="doNotCompress"/>
  <w:compat>
    <w:compatSetting w:name="compatibilityMode" w:uri="http://schemas.microsoft.com/office/word" w:val="12"/>
  </w:compat>
  <w:rsids>
    <w:rsidRoot w:val="008F7A04"/>
    <w:rsid w:val="001F6A3D"/>
    <w:rsid w:val="00726491"/>
    <w:rsid w:val="008F7A04"/>
    <w:rsid w:val="00951DB4"/>
    <w:rsid w:val="00AC5584"/>
    <w:rsid w:val="00D54C2A"/>
    <w:rsid w:val="00DE6048"/>
    <w:rsid w:val="00E56B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F7A0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F7A04"/>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8F7A0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F7A04"/>
    <w:rPr>
      <w:rFonts w:ascii="Times New Roman" w:eastAsia="Times New Roman" w:hAnsi="Times New Roman" w:cs="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8F7A04"/>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8F7A04"/>
    <w:pPr>
      <w:spacing w:before="100" w:beforeAutospacing="1" w:after="100" w:afterAutospacing="1"/>
    </w:pPr>
    <w:rPr>
      <w:szCs w:val="20"/>
    </w:rPr>
  </w:style>
  <w:style w:type="paragraph" w:customStyle="1" w:styleId="a">
    <w:name w:val="Пункт"/>
    <w:basedOn w:val="a0"/>
    <w:rsid w:val="008F7A04"/>
    <w:pPr>
      <w:numPr>
        <w:ilvl w:val="2"/>
        <w:numId w:val="1"/>
      </w:numPr>
      <w:spacing w:line="360" w:lineRule="auto"/>
      <w:jc w:val="both"/>
    </w:pPr>
    <w:rPr>
      <w:sz w:val="28"/>
      <w:szCs w:val="28"/>
    </w:rPr>
  </w:style>
  <w:style w:type="character" w:styleId="a6">
    <w:name w:val="Hyperlink"/>
    <w:rsid w:val="008F7A04"/>
    <w:rPr>
      <w:rFonts w:cs="Times New Roman"/>
      <w:color w:val="0000FF"/>
      <w:u w:val="single"/>
    </w:rPr>
  </w:style>
  <w:style w:type="paragraph" w:styleId="a7">
    <w:name w:val="List Continue"/>
    <w:basedOn w:val="a0"/>
    <w:rsid w:val="008F7A04"/>
    <w:pPr>
      <w:spacing w:after="120"/>
      <w:ind w:left="283"/>
    </w:pPr>
  </w:style>
  <w:style w:type="paragraph" w:customStyle="1" w:styleId="11">
    <w:name w:val="Абзац списка1"/>
    <w:basedOn w:val="a0"/>
    <w:link w:val="ListParagraphChar"/>
    <w:rsid w:val="008F7A04"/>
    <w:pPr>
      <w:spacing w:after="200" w:line="276" w:lineRule="auto"/>
      <w:ind w:left="720"/>
      <w:contextualSpacing/>
    </w:pPr>
    <w:rPr>
      <w:rFonts w:ascii="Calibri" w:hAnsi="Calibri"/>
      <w:sz w:val="22"/>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locked/>
    <w:rsid w:val="008F7A04"/>
    <w:rPr>
      <w:rFonts w:ascii="Times New Roman" w:eastAsia="Times New Roman" w:hAnsi="Times New Roman" w:cs="Times New Roman"/>
      <w:sz w:val="24"/>
      <w:szCs w:val="20"/>
      <w:lang w:eastAsia="ru-RU"/>
    </w:rPr>
  </w:style>
  <w:style w:type="character" w:customStyle="1" w:styleId="ListParagraphChar">
    <w:name w:val="List Paragraph Char"/>
    <w:link w:val="11"/>
    <w:locked/>
    <w:rsid w:val="008F7A04"/>
    <w:rPr>
      <w:rFonts w:ascii="Calibri" w:eastAsia="Times New Roman" w:hAnsi="Calibri" w:cs="Times New Roman"/>
      <w:szCs w:val="20"/>
    </w:rPr>
  </w:style>
  <w:style w:type="paragraph" w:customStyle="1" w:styleId="21">
    <w:name w:val="Абзац списка2"/>
    <w:basedOn w:val="a0"/>
    <w:rsid w:val="00DE6048"/>
    <w:pPr>
      <w:spacing w:after="200" w:line="276" w:lineRule="auto"/>
      <w:ind w:left="720"/>
      <w:contextualSpacing/>
    </w:pPr>
    <w:rPr>
      <w:rFonts w:ascii="Calibri" w:hAnsi="Calibri"/>
      <w:sz w:val="22"/>
      <w:szCs w:val="20"/>
      <w:lang w:eastAsia="en-US"/>
    </w:rPr>
  </w:style>
  <w:style w:type="paragraph" w:customStyle="1" w:styleId="3">
    <w:name w:val="Абзац списка3"/>
    <w:basedOn w:val="a0"/>
    <w:rsid w:val="00E56BAC"/>
    <w:pPr>
      <w:spacing w:after="200" w:line="276" w:lineRule="auto"/>
      <w:ind w:left="720"/>
      <w:contextualSpacing/>
    </w:pPr>
    <w:rPr>
      <w:rFonts w:ascii="Calibri" w:eastAsiaTheme="minorHAnsi" w:hAnsi="Calibr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2708004">
      <w:bodyDiv w:val="1"/>
      <w:marLeft w:val="0"/>
      <w:marRight w:val="0"/>
      <w:marTop w:val="0"/>
      <w:marBottom w:val="0"/>
      <w:divBdr>
        <w:top w:val="none" w:sz="0" w:space="0" w:color="auto"/>
        <w:left w:val="none" w:sz="0" w:space="0" w:color="auto"/>
        <w:bottom w:val="none" w:sz="0" w:space="0" w:color="auto"/>
        <w:right w:val="none" w:sz="0" w:space="0" w:color="auto"/>
      </w:divBdr>
    </w:div>
    <w:div w:id="15792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arbitration@rosatom.ru" TargetMode="Externa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hyperlink" Target="file:///C:\Users\20909176\Desktop\8865-608%20&#1056;&#1091;&#1087;1&#1047;-16%20%20&#1055;&#1086;&#1089;&#1090;&#1072;&#1074;&#1082;&#1072;%20&#1086;&#1073;&#1086;&#1088;&#1091;&#1076;&#1086;&#1074;&#1072;&#1085;&#1080;&#1103;%20&#1076;&#1083;&#1103;%20&#1079;&#1072;&#1082;&#1088;&#1099;&#1090;&#1086;&#1075;&#1086;%20&#1089;&#1082;&#1083;&#1072;&#1076;&#1072;%20&#1076;&#1083;&#1103;%20&#1089;&#1086;&#1086;&#1088;%20&#1101;&#1085;&#1077;&#1088;%201%20&#1040;&#1069;&#1057;%20&#1056;&#1091;&#1087;&#1087;&#1091;&#1088;\8865-608%20&#1056;&#1091;&#1087;-&#1047;-16%20&#1044;&#1086;&#1082;&#1091;&#1084;&#1077;&#1085;&#1090;&#1072;&#1094;&#1080;&#1103;%20&#1063;&#1072;&#1089;&#1090;&#1100;%201.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file:///C:\Users\20909176\Desktop\8865-608%20&#1056;&#1091;&#1087;1&#1047;-16%20%20&#1055;&#1086;&#1089;&#1090;&#1072;&#1074;&#1082;&#1072;%20&#1086;&#1073;&#1086;&#1088;&#1091;&#1076;&#1086;&#1074;&#1072;&#1085;&#1080;&#1103;%20&#1076;&#1083;&#1103;%20&#1079;&#1072;&#1082;&#1088;&#1099;&#1090;&#1086;&#1075;&#1086;%20&#1089;&#1082;&#1083;&#1072;&#1076;&#1072;%20&#1076;&#1083;&#1103;%20&#1089;&#1086;&#1086;&#1088;%20&#1101;&#1085;&#1077;&#1088;%201%20&#1040;&#1069;&#1057;%20&#1056;&#1091;&#1087;&#1087;&#1091;&#1088;\8865-608%20&#1056;&#1091;&#1087;-&#1047;-16%20&#1044;&#1086;&#1082;&#1091;&#1084;&#1077;&#1085;&#1090;&#1072;&#1094;&#1080;&#1103;%20&#1063;&#1072;&#1089;&#1090;&#1100;%201.doc"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1790</Words>
  <Characters>10209</Characters>
  <Application>Microsoft Office Word</Application>
  <DocSecurity>0</DocSecurity>
  <Lines>85</Lines>
  <Paragraphs>23</Paragraphs>
  <ScaleCrop>false</ScaleCrop>
  <Company>NIAEP</Company>
  <LinksUpToDate>false</LinksUpToDate>
  <CharactersWithSpaces>11976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Кульмаева Татьяна Александровна</cp:lastModifiedBy>
  <cp:revision>6</cp:revision>
  <dcterms:created xsi:type="dcterms:W3CDTF">2015-09-08T13:24:00Z</dcterms:created>
  <dcterms:modified xsi:type="dcterms:W3CDTF">2016-01-29T08:00:00Z</dcterms:modified>
</cp:coreProperties>
</file>