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E7C" w:rsidRPr="00611E7C" w:rsidRDefault="00611E7C" w:rsidP="00611E7C">
      <w:pPr>
        <w:suppressAutoHyphens/>
        <w:rPr>
          <w:rFonts w:eastAsia="Times New Roman"/>
          <w:b/>
          <w:lang w:eastAsia="ar-SA"/>
        </w:rPr>
      </w:pPr>
      <w:r w:rsidRPr="00611E7C">
        <w:rPr>
          <w:rFonts w:eastAsia="Times New Roman"/>
          <w:b/>
          <w:lang w:eastAsia="ar-SA"/>
        </w:rPr>
        <w:t>«ПРОЕКТ ДОГОВОРА»</w:t>
      </w:r>
    </w:p>
    <w:p w:rsidR="00611E7C" w:rsidRPr="00611E7C" w:rsidRDefault="00611E7C" w:rsidP="00611E7C">
      <w:pPr>
        <w:suppressAutoHyphens/>
        <w:spacing w:line="360" w:lineRule="auto"/>
        <w:ind w:left="-567" w:firstLine="567"/>
        <w:rPr>
          <w:rFonts w:eastAsia="Times New Roman"/>
          <w:lang w:eastAsia="ar-SA"/>
        </w:rPr>
      </w:pPr>
      <w:r w:rsidRPr="00611E7C">
        <w:rPr>
          <w:rFonts w:eastAsia="Times New Roman"/>
          <w:lang w:eastAsia="ar-SA"/>
        </w:rPr>
        <w:t xml:space="preserve">на выполнение научно исследовательской и опытно-конструкторской работы </w:t>
      </w:r>
    </w:p>
    <w:p w:rsidR="00611E7C" w:rsidRPr="00611E7C" w:rsidRDefault="00611E7C" w:rsidP="00611E7C">
      <w:pPr>
        <w:ind w:left="-567" w:firstLine="567"/>
        <w:jc w:val="both"/>
        <w:rPr>
          <w:rFonts w:eastAsia="Times New Roman"/>
          <w:lang w:eastAsia="ru-RU"/>
        </w:rPr>
      </w:pPr>
      <w:r w:rsidRPr="00611E7C">
        <w:rPr>
          <w:rFonts w:eastAsia="Times New Roman"/>
          <w:lang w:eastAsia="ru-RU"/>
        </w:rPr>
        <w:t>г. Обнинск</w:t>
      </w:r>
      <w:r w:rsidRPr="00611E7C">
        <w:rPr>
          <w:rFonts w:eastAsia="Times New Roman"/>
          <w:lang w:eastAsia="ru-RU"/>
        </w:rPr>
        <w:tab/>
      </w:r>
      <w:r w:rsidRPr="00611E7C">
        <w:rPr>
          <w:rFonts w:eastAsia="Times New Roman"/>
          <w:lang w:eastAsia="ru-RU"/>
        </w:rPr>
        <w:tab/>
      </w:r>
      <w:r w:rsidRPr="00611E7C">
        <w:rPr>
          <w:rFonts w:eastAsia="Times New Roman"/>
          <w:lang w:eastAsia="ru-RU"/>
        </w:rPr>
        <w:tab/>
      </w:r>
      <w:r w:rsidRPr="00611E7C">
        <w:rPr>
          <w:rFonts w:eastAsia="Times New Roman"/>
          <w:lang w:eastAsia="ru-RU"/>
        </w:rPr>
        <w:tab/>
      </w:r>
      <w:r w:rsidRPr="00611E7C">
        <w:rPr>
          <w:rFonts w:eastAsia="Times New Roman"/>
          <w:lang w:eastAsia="ru-RU"/>
        </w:rPr>
        <w:tab/>
        <w:t xml:space="preserve">                        «____»__________2013г.</w:t>
      </w:r>
    </w:p>
    <w:p w:rsidR="00611E7C" w:rsidRPr="00611E7C" w:rsidRDefault="00611E7C" w:rsidP="00611E7C">
      <w:pPr>
        <w:suppressAutoHyphens/>
        <w:ind w:left="-567" w:firstLine="567"/>
        <w:rPr>
          <w:rFonts w:eastAsia="Times New Roman"/>
          <w:lang w:eastAsia="ar-SA"/>
        </w:rPr>
      </w:pPr>
    </w:p>
    <w:p w:rsidR="00611E7C" w:rsidRPr="00611E7C" w:rsidRDefault="00611E7C" w:rsidP="00611E7C">
      <w:pPr>
        <w:ind w:left="-567" w:firstLine="567"/>
        <w:jc w:val="both"/>
        <w:rPr>
          <w:rFonts w:eastAsia="Times New Roman"/>
          <w:lang w:eastAsia="ru-RU"/>
        </w:rPr>
      </w:pPr>
      <w:r w:rsidRPr="00611E7C">
        <w:rPr>
          <w:rFonts w:eastAsia="Times New Roman"/>
          <w:lang w:eastAsia="ru-RU"/>
        </w:rPr>
        <w:t xml:space="preserve"> </w:t>
      </w:r>
      <w:proofErr w:type="gramStart"/>
      <w:r w:rsidRPr="00611E7C">
        <w:rPr>
          <w:rFonts w:eastAsia="Times New Roman"/>
          <w:lang w:eastAsia="ru-RU"/>
        </w:rPr>
        <w:t>Федеральное государственное унитарное предприятие «Государственный научный центр Российской Федерации – Физико-э</w:t>
      </w:r>
      <w:r>
        <w:rPr>
          <w:rFonts w:eastAsia="Times New Roman"/>
          <w:lang w:eastAsia="ru-RU"/>
        </w:rPr>
        <w:t xml:space="preserve">нергетический институт имени </w:t>
      </w:r>
      <w:r w:rsidRPr="00611E7C">
        <w:rPr>
          <w:rFonts w:eastAsia="Times New Roman"/>
          <w:lang w:eastAsia="ru-RU"/>
        </w:rPr>
        <w:t xml:space="preserve">А.И. </w:t>
      </w:r>
      <w:proofErr w:type="spellStart"/>
      <w:r w:rsidRPr="00611E7C">
        <w:rPr>
          <w:rFonts w:eastAsia="Times New Roman"/>
          <w:lang w:eastAsia="ru-RU"/>
        </w:rPr>
        <w:t>Лейпунского</w:t>
      </w:r>
      <w:proofErr w:type="spellEnd"/>
      <w:r w:rsidRPr="00611E7C">
        <w:rPr>
          <w:rFonts w:eastAsia="Times New Roman"/>
          <w:lang w:eastAsia="ru-RU"/>
        </w:rPr>
        <w:t xml:space="preserve">» (ФГУП «ГНЦ РФ – ФЭИ»), именуемое в дальнейшем «Заказчик», </w:t>
      </w:r>
      <w:r w:rsidRPr="00611E7C">
        <w:rPr>
          <w:rFonts w:eastAsia="Times New Roman"/>
          <w:lang w:eastAsia="ar-SA"/>
        </w:rPr>
        <w:t>в лице генерального директора Андрея Александров</w:t>
      </w:r>
      <w:r>
        <w:rPr>
          <w:rFonts w:eastAsia="Times New Roman"/>
          <w:lang w:eastAsia="ar-SA"/>
        </w:rPr>
        <w:t xml:space="preserve">ича </w:t>
      </w:r>
      <w:proofErr w:type="spellStart"/>
      <w:r>
        <w:rPr>
          <w:rFonts w:eastAsia="Times New Roman"/>
          <w:lang w:eastAsia="ar-SA"/>
        </w:rPr>
        <w:t>Говердовского</w:t>
      </w:r>
      <w:proofErr w:type="spellEnd"/>
      <w:r>
        <w:rPr>
          <w:rFonts w:eastAsia="Times New Roman"/>
          <w:lang w:eastAsia="ar-SA"/>
        </w:rPr>
        <w:t>, действующего</w:t>
      </w:r>
      <w:r w:rsidRPr="00611E7C">
        <w:rPr>
          <w:rFonts w:eastAsia="Times New Roman"/>
          <w:lang w:eastAsia="ar-SA"/>
        </w:rPr>
        <w:t xml:space="preserve"> на основании Устава, </w:t>
      </w:r>
      <w:r>
        <w:rPr>
          <w:rFonts w:eastAsia="Times New Roman"/>
          <w:lang w:eastAsia="ru-RU"/>
        </w:rPr>
        <w:t>с одной стороны, и _______</w:t>
      </w:r>
      <w:r w:rsidRPr="00611E7C">
        <w:rPr>
          <w:rFonts w:eastAsia="Times New Roman"/>
          <w:lang w:eastAsia="ru-RU"/>
        </w:rPr>
        <w:t xml:space="preserve"> именуемое в дальнейшем «Заказчи</w:t>
      </w:r>
      <w:r>
        <w:rPr>
          <w:rFonts w:eastAsia="Times New Roman"/>
          <w:lang w:eastAsia="ru-RU"/>
        </w:rPr>
        <w:t>к», в лице ____</w:t>
      </w:r>
      <w:r w:rsidRPr="00611E7C">
        <w:rPr>
          <w:rFonts w:eastAsia="Times New Roman"/>
          <w:lang w:eastAsia="ru-RU"/>
        </w:rPr>
        <w:t xml:space="preserve">___, действующего на </w:t>
      </w:r>
      <w:r>
        <w:rPr>
          <w:rFonts w:eastAsia="Times New Roman"/>
          <w:lang w:eastAsia="ru-RU"/>
        </w:rPr>
        <w:t>основании ____</w:t>
      </w:r>
      <w:r w:rsidRPr="00611E7C">
        <w:rPr>
          <w:rFonts w:eastAsia="Times New Roman"/>
          <w:lang w:eastAsia="ru-RU"/>
        </w:rPr>
        <w:t>__, с другой стороны, вместе именуемые в дальнейшем «Стороны», заключили настоящий Договор о нижеследующем:</w:t>
      </w:r>
      <w:proofErr w:type="gramEnd"/>
    </w:p>
    <w:p w:rsidR="00611E7C" w:rsidRPr="00611E7C" w:rsidRDefault="00611E7C" w:rsidP="00611E7C">
      <w:pPr>
        <w:suppressAutoHyphens/>
        <w:ind w:left="-567" w:firstLine="567"/>
        <w:jc w:val="both"/>
        <w:rPr>
          <w:rFonts w:eastAsia="Times New Roman"/>
          <w:lang w:eastAsia="ar-SA"/>
        </w:rPr>
      </w:pPr>
    </w:p>
    <w:p w:rsidR="00611E7C" w:rsidRPr="00611E7C" w:rsidRDefault="00611E7C" w:rsidP="00611E7C">
      <w:pPr>
        <w:numPr>
          <w:ilvl w:val="0"/>
          <w:numId w:val="2"/>
        </w:numPr>
        <w:suppressAutoHyphens/>
        <w:ind w:left="-567" w:firstLine="567"/>
        <w:rPr>
          <w:rFonts w:eastAsia="Times New Roman"/>
          <w:b/>
          <w:lang w:eastAsia="ar-SA"/>
        </w:rPr>
      </w:pPr>
      <w:r w:rsidRPr="00611E7C">
        <w:rPr>
          <w:rFonts w:eastAsia="Times New Roman"/>
          <w:b/>
          <w:lang w:eastAsia="ar-SA"/>
        </w:rPr>
        <w:t>Предмет Договора</w:t>
      </w:r>
    </w:p>
    <w:p w:rsidR="00611E7C" w:rsidRPr="00611E7C" w:rsidRDefault="00611E7C" w:rsidP="00611E7C">
      <w:pPr>
        <w:suppressAutoHyphens/>
        <w:ind w:left="-567" w:firstLine="567"/>
        <w:jc w:val="both"/>
        <w:rPr>
          <w:rFonts w:eastAsia="Times New Roman"/>
          <w:lang w:eastAsia="ar-SA"/>
        </w:rPr>
      </w:pPr>
      <w:r w:rsidRPr="00611E7C">
        <w:rPr>
          <w:rFonts w:eastAsia="Times New Roman"/>
          <w:lang w:eastAsia="ar-SA"/>
        </w:rPr>
        <w:t>1.1. Исполнитель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НИОКР «___________________________________» (далее – «работа, работы») в соответствии с Календарным планом (Приложение № 2), являющимся неотъемлемой частью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1.2. Основанием для заключения договора является договор от________ № 5845, заключенный между ФГУП «ГНЦ РФ – ФЭИ» и ОАО «ОКБМ Африкантов» (далее «Генеральный заказчик»), протокол №____________________________________.</w:t>
      </w:r>
    </w:p>
    <w:p w:rsidR="00611E7C" w:rsidRPr="00611E7C" w:rsidRDefault="00611E7C" w:rsidP="00611E7C">
      <w:pPr>
        <w:widowControl w:val="0"/>
        <w:tabs>
          <w:tab w:val="num" w:pos="-567"/>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Договор от 01.07.2013 №5845 заключен в рамках Государственного контракта от 11.06.2013 № Н.4х.44.90.1149.</w:t>
      </w:r>
    </w:p>
    <w:p w:rsidR="00611E7C" w:rsidRPr="00611E7C" w:rsidRDefault="00611E7C" w:rsidP="00611E7C">
      <w:pPr>
        <w:suppressAutoHyphens/>
        <w:ind w:left="-567" w:firstLine="567"/>
        <w:jc w:val="left"/>
        <w:rPr>
          <w:rFonts w:eastAsia="Times New Roman"/>
          <w:lang w:eastAsia="ar-SA"/>
        </w:rPr>
      </w:pPr>
    </w:p>
    <w:p w:rsidR="00611E7C" w:rsidRPr="00611E7C" w:rsidRDefault="00611E7C" w:rsidP="00611E7C">
      <w:pPr>
        <w:numPr>
          <w:ilvl w:val="0"/>
          <w:numId w:val="2"/>
        </w:numPr>
        <w:suppressAutoHyphens/>
        <w:ind w:left="-567" w:firstLine="567"/>
        <w:rPr>
          <w:rFonts w:eastAsia="Times New Roman"/>
          <w:b/>
          <w:lang w:eastAsia="ar-SA"/>
        </w:rPr>
      </w:pPr>
      <w:r w:rsidRPr="00611E7C">
        <w:rPr>
          <w:rFonts w:eastAsia="Times New Roman"/>
          <w:b/>
          <w:lang w:eastAsia="ar-SA"/>
        </w:rPr>
        <w:t>Условия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2.1. Работа выполняется Исполнителем в полном соответствии с требованиями Технического задания (далее – «ТЗ») (Приложение № 1), являющегося неотъемлемой частью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Содержание, этапы, их стоимость и сроки выполнения работы, а также результаты работы указаны в Календарном плане (Приложение № 2 к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2.2. Разработанные Исполнителем согласно настоящему Договору результаты работ должны отвечать требованиям ТЗ, и следующих стандартов: государственных стандартов ЕСКД, ОСТ 95 18-2001, ГОСТ 7.32-2001, а также содержать научно-техническое обоснование выводов и рекомендаций Исполнителя, подтвержденное экспериментальными данными и теоретическими расчетами.  </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2.3. Изменения Заказчиком в процессе выполнения работ требований, предусмотренных пунктом 2.1. настоящего Договора, оформляются дополнительным соглашением Сторон, являющимся с даты его подписания неотъемлемой частью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2.4 Содержание и объемы финансирования НИОКР, могут быть уточнены путём заключения к настоящему Договору дополнительных соглашений на основании соответствующих дополнительных соглашений к Генеральному договору от 01.07.2013 № 5845, заключенному между ФГУП «ГНЦ РФ-ФЭИ» и ОАО «ОКБМ Африкантов». </w:t>
      </w:r>
    </w:p>
    <w:p w:rsidR="00611E7C" w:rsidRPr="00611E7C" w:rsidRDefault="00611E7C" w:rsidP="00611E7C">
      <w:pPr>
        <w:suppressAutoHyphens/>
        <w:ind w:left="-567" w:firstLine="567"/>
        <w:jc w:val="left"/>
        <w:rPr>
          <w:rFonts w:eastAsia="Times New Roman"/>
          <w:lang w:eastAsia="ar-SA"/>
        </w:rPr>
      </w:pPr>
    </w:p>
    <w:p w:rsidR="00611E7C" w:rsidRPr="00611E7C" w:rsidRDefault="00611E7C" w:rsidP="00611E7C">
      <w:pPr>
        <w:numPr>
          <w:ilvl w:val="0"/>
          <w:numId w:val="2"/>
        </w:numPr>
        <w:suppressAutoHyphens/>
        <w:ind w:left="-567" w:firstLine="567"/>
        <w:rPr>
          <w:rFonts w:eastAsia="Times New Roman"/>
          <w:b/>
          <w:lang w:eastAsia="ar-SA"/>
        </w:rPr>
      </w:pPr>
      <w:r w:rsidRPr="00611E7C">
        <w:rPr>
          <w:rFonts w:eastAsia="Times New Roman"/>
          <w:b/>
          <w:lang w:eastAsia="ar-SA"/>
        </w:rPr>
        <w:t>Права и обязательства Сторон</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3.1. При заключении и реализации настоящего Договора Стороны руководствуются законодательством Российской Федерации.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3.2. Исполнитель вправе:</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а) запрашивать и получать от Заказчика необходимую для выполнения работы информацию;</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б) требовать возмещения убытков, причиненных по вине Заказчика, в порядке, установленном настоящим Договором.</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в) выполнить работы собственными силами, без привлечения соисполнителей.</w:t>
      </w:r>
    </w:p>
    <w:p w:rsidR="00611E7C" w:rsidRPr="00611E7C" w:rsidRDefault="00611E7C" w:rsidP="00611E7C">
      <w:pPr>
        <w:suppressAutoHyphens/>
        <w:ind w:left="-567" w:firstLine="567"/>
        <w:jc w:val="both"/>
        <w:rPr>
          <w:rFonts w:eastAsia="Times New Roman"/>
          <w:lang w:eastAsia="ar-SA"/>
        </w:rPr>
      </w:pPr>
      <w:r w:rsidRPr="00611E7C">
        <w:rPr>
          <w:rFonts w:eastAsia="Times New Roman"/>
          <w:lang w:eastAsia="ar-SA"/>
        </w:rPr>
        <w:t xml:space="preserve">г) использовать полученные в процессе исполнения работ по настоящему договору результаты работ для собственных нужд. В случае если согласно условиям договора права на </w:t>
      </w:r>
      <w:r w:rsidRPr="00611E7C">
        <w:rPr>
          <w:rFonts w:eastAsia="Times New Roman"/>
          <w:lang w:eastAsia="ar-SA"/>
        </w:rPr>
        <w:lastRenderedPageBreak/>
        <w:t>указанные результаты принадлежат Российской Федерации единолично или совместно с Генеральным заказчиком,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Генерального заказчика и на условиях, определенных Генеральным заказчиком.</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3.3. Заказчик вправе:</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б) в случае отступления Исполнителем от условий ТЗ назначить срок для приведения результата работ (этапа) в соответствие с указанными условиями;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в) полностью или частично отказаться от выполнения обязательств по настоящему Договору с возмещением фактических затрат Исполнителя при отсутствии вины последнего;</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г) требовать возмещения в соответствии с настоящим Договором убытков, причиненных по вине Исполнителя;</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д) в случае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 (Приложение № 2 к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е) приостановить работу по настоящему Договору в случае, если в ходе выполнения работ выяснится, что невозможно достигнуть результатов работ, установленных требованиями ТЗ;</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3.4. Исполнитель обязан:</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а) выполнить работу лично в соответствии с утвержденными Заказчиком ТЗ (Приложение № 1 к настоящему Договору) и Календарным планом (Приложение № 2 к настоящему Договору)</w:t>
      </w:r>
      <w:r w:rsidRPr="00611E7C">
        <w:rPr>
          <w:rFonts w:eastAsia="Times New Roman"/>
          <w:lang w:val="x-none" w:eastAsia="ru-RU"/>
        </w:rPr>
        <w:fldChar w:fldCharType="begin">
          <w:ffData>
            <w:name w:val=""/>
            <w:enabled/>
            <w:calcOnExit w:val="0"/>
            <w:textInput>
              <w:default w:val=" в пределах стоимости, установленной Протоколом согласования договорной цены (Приложение № 5), являющимся неотъемлемой частью настоящего Договора, "/>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noProof/>
          <w:lang w:val="x-none" w:eastAsia="ru-RU"/>
        </w:rPr>
        <w:t xml:space="preserve"> в пределах стоимости, установленной Протоколом согласования договорной цены (Приложение № 3), являющимся неотъемлемой частью настоящего Договора, </w:t>
      </w:r>
      <w:r w:rsidRPr="00611E7C">
        <w:rPr>
          <w:rFonts w:eastAsia="Times New Roman"/>
          <w:lang w:val="x-none" w:eastAsia="ru-RU"/>
        </w:rPr>
        <w:fldChar w:fldCharType="end"/>
      </w:r>
      <w:r w:rsidRPr="00611E7C">
        <w:rPr>
          <w:rFonts w:eastAsia="Times New Roman"/>
          <w:lang w:val="x-none" w:eastAsia="ru-RU"/>
        </w:rPr>
        <w:t>и представить Заказчику результаты работ, в том числе разработанные согласно настоящему договору отчеты, научно-техническую, конструкторскую и иную документацию, а также изготовленные макеты, рабочие участки, экспериментальные и опытные образцы в предусмотренный настоящим договором срок;</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б) представлять Заказчику сведения, необходимые для государственного учета результатов НИОКР, по мере получения соответствующих результатов, подлежащих государственному учету;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в) для осуществления контроля за ходом выполнения работ представлять Заказчику в течение 3 (трех) дней с даты получения соответствующего Запроса Заказчика необходимую документацию, относящуюся к работам по настоящему Договору, и обеспечивать условия для проверки хода выполнения работ и произведенных расходов по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г) в двухдневный срок с даты приостановления работы (этапа работы) информировать Заказчика о приостановлении работы (этапа работы) с соответствующими обоснованиями;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д) не заключать на время действия настоящего Договора договоры с третьими лицами в качестве исполнителя на выполнение работ, относящихся к предмету настоящего Договора;</w:t>
      </w:r>
    </w:p>
    <w:p w:rsidR="00611E7C" w:rsidRPr="00611E7C" w:rsidRDefault="00611E7C" w:rsidP="00611E7C">
      <w:pPr>
        <w:suppressAutoHyphens/>
        <w:ind w:left="-567" w:firstLine="567"/>
        <w:jc w:val="both"/>
        <w:rPr>
          <w:rFonts w:eastAsia="Times New Roman"/>
          <w:lang w:eastAsia="ar-SA"/>
        </w:rPr>
      </w:pPr>
      <w:r w:rsidRPr="00611E7C">
        <w:rPr>
          <w:rFonts w:eastAsia="Times New Roman"/>
          <w:lang w:eastAsia="ar-SA"/>
        </w:rPr>
        <w:t>е) 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 а также письменно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ж) при необходимости проводить в процессе выполнения работ по настоящему Договору патентные исследования в соответствии ГОСТ Р 15.011-96 «Система разработки и постановки продукции на производство. Патентные исследования. Содержание и порядок проведения», по завершении которых направлять в письменной форме в адрес Заказчика отчеты о патентных исследованиях в соответствии с ГОСТ Р 15.011-96, и на дату завершения работ обеспечить защиту используемых при выполнении работ авторских прав и прав патентообладателей;</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з) незамедлительно (не позднее 5 (пяти) рабочих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(включая предложения о целесообразности обеспечения правовой охраны за рубежом, получения патентов иных стран), с приложением копии уведомления автора о создании </w:t>
      </w:r>
      <w:r w:rsidRPr="00611E7C">
        <w:rPr>
          <w:rFonts w:eastAsia="Times New Roman"/>
          <w:lang w:val="x-none" w:eastAsia="ru-RU"/>
        </w:rPr>
        <w:lastRenderedPageBreak/>
        <w:t>результата интеллектуальной деятельности, а также на дату завершения работ Исполнитель обязан подготовить и в течение 5 (пяти)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 созданных при выполнении работ (этапа) по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и)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от имени которой выступает Государственный заказчик, Генеральному заказчику или Государственному заказчику и Генеральному заказчику совместно, производимых в ходе выполнения работ по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к)  своими силами и за свой счет, не нарушая даты окончания выполнения работ (этапа), устранять допущенные по его вине недостатки в выполненной работе;</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л) приостановить работу по настоящему Договору в случае, если в ходе выполнения работ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м) обеспечить надлежащий бухгалтерский учет фактических затрат на выполняемую работу;</w:t>
      </w:r>
    </w:p>
    <w:p w:rsidR="00611E7C" w:rsidRPr="00611E7C" w:rsidRDefault="00611E7C" w:rsidP="00611E7C">
      <w:pPr>
        <w:suppressAutoHyphens/>
        <w:ind w:left="-567" w:firstLine="567"/>
        <w:jc w:val="both"/>
        <w:rPr>
          <w:rFonts w:eastAsia="Times New Roman"/>
          <w:lang w:eastAsia="ar-SA"/>
        </w:rPr>
      </w:pPr>
      <w:proofErr w:type="gramStart"/>
      <w:r w:rsidRPr="00611E7C">
        <w:rPr>
          <w:rFonts w:eastAsia="Times New Roman"/>
          <w:lang w:eastAsia="ar-SA"/>
        </w:rPr>
        <w:t xml:space="preserve">н) предоставить в порядке, предусмотренном п. 5.2 настоящего Договора, на бумажном и электронном носителях сведения о полученных результатах научно-технической деятельности, объектах интеллектуальной собственности (изобретениях, полезных моделях, промышленных образцах, топологиях интегральных микросхем, программах для электронно-вычислительных машин, базах данных, секретах производства (ноу-хау) для государственного учета по формам учетных документов, утвержденным приказом Минюста РФ и </w:t>
      </w:r>
      <w:proofErr w:type="spellStart"/>
      <w:r w:rsidRPr="00611E7C">
        <w:rPr>
          <w:rFonts w:eastAsia="Times New Roman"/>
          <w:lang w:eastAsia="ar-SA"/>
        </w:rPr>
        <w:t>Минпромнауки</w:t>
      </w:r>
      <w:proofErr w:type="spellEnd"/>
      <w:r w:rsidRPr="00611E7C">
        <w:rPr>
          <w:rFonts w:eastAsia="Times New Roman"/>
          <w:lang w:eastAsia="ar-SA"/>
        </w:rPr>
        <w:t xml:space="preserve"> РФ от 17.07.2003 г. N173/178 «Об</w:t>
      </w:r>
      <w:proofErr w:type="gramEnd"/>
      <w:r w:rsidRPr="00611E7C">
        <w:rPr>
          <w:rFonts w:eastAsia="Times New Roman"/>
          <w:lang w:eastAsia="ar-SA"/>
        </w:rPr>
        <w:t xml:space="preserve"> </w:t>
      </w:r>
      <w:proofErr w:type="gramStart"/>
      <w:r w:rsidRPr="00611E7C">
        <w:rPr>
          <w:rFonts w:eastAsia="Times New Roman"/>
          <w:lang w:eastAsia="ar-SA"/>
        </w:rPr>
        <w:t>утверждении форм документов, необходимых для ведения единого реестра результатов научно-исследовательских, опытно-конструкторских и технологических работ военного, специального и двойного назначения, права на которые принадлежат Российской Федерации»;</w:t>
      </w:r>
      <w:proofErr w:type="gramEnd"/>
    </w:p>
    <w:p w:rsidR="00611E7C" w:rsidRPr="00611E7C" w:rsidRDefault="00611E7C" w:rsidP="00611E7C">
      <w:pPr>
        <w:suppressAutoHyphens/>
        <w:ind w:left="-567" w:firstLine="567"/>
        <w:jc w:val="both"/>
        <w:rPr>
          <w:rFonts w:eastAsia="Times New Roman"/>
          <w:lang w:eastAsia="ar-SA"/>
        </w:rPr>
      </w:pPr>
      <w:r w:rsidRPr="00611E7C">
        <w:rPr>
          <w:rFonts w:eastAsia="Times New Roman"/>
          <w:lang w:eastAsia="ar-SA"/>
        </w:rPr>
        <w:t>о) предпринимать необходимые меры  по обеспечению защиты прав на результаты работ,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611E7C" w:rsidRPr="00611E7C" w:rsidRDefault="00611E7C" w:rsidP="00611E7C">
      <w:pPr>
        <w:suppressAutoHyphens/>
        <w:ind w:left="-567" w:firstLine="567"/>
        <w:jc w:val="both"/>
        <w:rPr>
          <w:rFonts w:eastAsia="Times New Roman"/>
          <w:lang w:eastAsia="ar-SA"/>
        </w:rPr>
      </w:pPr>
      <w:r w:rsidRPr="00611E7C">
        <w:rPr>
          <w:rFonts w:eastAsia="Times New Roman"/>
          <w:lang w:eastAsia="ar-SA"/>
        </w:rPr>
        <w:t>п) в соответствии с требованиями законодательства Российской Федерации обеспечить в установленном порядке оформление, а также передачу ноу-хау Заказчику.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3.5. Заказчик обязан:</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а) принять и оплатить результаты работы (этапа работы) в соответствии с настоящим Договором или направить мотивированный отказ от приемки работы (этапа работы);</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б) направить в адрес Исполнителя решение о правовой охране полученного результата интеллектуальной деятельности и порядке его использования в течение 30 (тридцати) рабочих дней после получения от Исполнителя уведомления о получении результата интеллектуальной деятельности. В случае принятия Заказчиком решения о сохранении сведений о результате интеллектуальной деятельности в режиме коммерческой тайны Заказчик направляет в адрес Исполнителя уведомление об оформлении секрета производства (ноу-хау) и передачи данного ноу-хау Заказчику.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в) передавать Исполнителю для выполнения НИОКР общедоступную информацию.</w:t>
      </w:r>
    </w:p>
    <w:p w:rsidR="00611E7C" w:rsidRPr="00611E7C" w:rsidRDefault="00611E7C" w:rsidP="00611E7C">
      <w:pPr>
        <w:suppressAutoHyphens/>
        <w:ind w:left="-567" w:firstLine="567"/>
        <w:jc w:val="left"/>
        <w:rPr>
          <w:rFonts w:eastAsia="Times New Roman"/>
          <w:lang w:eastAsia="ar-SA"/>
        </w:rPr>
      </w:pPr>
    </w:p>
    <w:p w:rsidR="00611E7C" w:rsidRPr="00611E7C" w:rsidRDefault="00611E7C" w:rsidP="00611E7C">
      <w:pPr>
        <w:numPr>
          <w:ilvl w:val="0"/>
          <w:numId w:val="2"/>
        </w:numPr>
        <w:suppressAutoHyphens/>
        <w:ind w:left="-567" w:firstLine="567"/>
        <w:rPr>
          <w:rFonts w:eastAsia="Times New Roman"/>
          <w:b/>
          <w:lang w:eastAsia="ar-SA"/>
        </w:rPr>
      </w:pPr>
      <w:r w:rsidRPr="00611E7C">
        <w:rPr>
          <w:rFonts w:eastAsia="Times New Roman"/>
          <w:b/>
          <w:lang w:eastAsia="ar-SA"/>
        </w:rPr>
        <w:t>Сроки исполнения</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4.1. Общий срок выполнения работ по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Начало - ____________________;</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окончание - ____________________.</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4.2. В случае досрочного выполнения работы (этапа работы) Заказчик вправе осуществить ее приемку. Оплата досрочно выполненной работы (этапа работы) производится по мере перечисления Заказчику денежных средств Генеральным заказчиком на эти цели.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4.3. Досрочное выполнение работы (этапа работы) по просьбе Заказчика осуществляется в соответствии с дополнительным соглашением о сроке выполнения работы (этапа работы), которое с даты его подписания Сторонами является неотъемлемой частью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eastAsia="ru-RU"/>
        </w:rPr>
      </w:pPr>
      <w:r w:rsidRPr="00611E7C">
        <w:rPr>
          <w:rFonts w:eastAsia="Times New Roman"/>
          <w:lang w:val="x-none" w:eastAsia="ru-RU"/>
        </w:rPr>
        <w:lastRenderedPageBreak/>
        <w:t>4.4. Датой исполнения работ по этапам считается дата утверждения Заказчиком акта сдачи – приемки выполненных работ по (по срокам) этапам Календарного плана (Приложение № 2 к настоящему Договору).</w:t>
      </w:r>
    </w:p>
    <w:p w:rsidR="00611E7C" w:rsidRPr="00611E7C" w:rsidRDefault="00611E7C" w:rsidP="00611E7C">
      <w:pPr>
        <w:suppressAutoHyphens/>
        <w:jc w:val="left"/>
        <w:rPr>
          <w:rFonts w:ascii="Arial" w:eastAsia="Times New Roman" w:hAnsi="Arial"/>
          <w:szCs w:val="20"/>
          <w:lang w:eastAsia="ru-RU"/>
        </w:rPr>
      </w:pPr>
    </w:p>
    <w:p w:rsidR="00611E7C" w:rsidRPr="00611E7C" w:rsidRDefault="00611E7C" w:rsidP="00611E7C">
      <w:pPr>
        <w:numPr>
          <w:ilvl w:val="0"/>
          <w:numId w:val="2"/>
        </w:numPr>
        <w:suppressAutoHyphens/>
        <w:ind w:left="-567" w:firstLine="567"/>
        <w:rPr>
          <w:rFonts w:eastAsia="Times New Roman"/>
          <w:b/>
          <w:lang w:eastAsia="ar-SA"/>
        </w:rPr>
      </w:pPr>
      <w:r w:rsidRPr="00611E7C">
        <w:rPr>
          <w:rFonts w:eastAsia="Times New Roman"/>
          <w:b/>
          <w:lang w:eastAsia="ar-SA"/>
        </w:rPr>
        <w:t>Порядок сдачи и приемки выполненных работ</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5.1. 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настоящего договора, изготавливаемой в соответствии с настоящим договором, определен Техническим заданием и Календарным планом. Приемка выполненных работ осуществляется в порядке, установленном Техническим заданием, ГОСТ 15.101-98 «Порядок выполнения научно-исследовательских работ» и  ОСТ 95 18-2001 «Порядок проведения научно-исследовательских и опытно-конструкторских работ. Основные положения» в части, не противоречащей ГК РФ и условиям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5.2. По окончании работы (этапа) Исполнитель представляет Заказчику акт сдачи-приемки работ в 4-х экз., прилагая к нему отчетные документы: отчет о  выполнении работы по ГОСТ 7.32-2001 и его электронную версию, а также иные документы, предусмотренные Техническим заданием (приложение №1) и Календарным планом (приложение №2) в 2-х экземплярах и в электронном виде.</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 При завершении последнего по срокам этапа Календарного плана (Приложение № 2 к настоящему Договору) Исполнитель совместно с документами, указанными выше, направляет Заказчику информацию, предусмотренную подпунктом о) п. 3.4. настоящего Договора. </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5.3. 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5.4. В течение 2 (двух) дней после подписания акта сдачи-приемки работ Заказчик направляет Исполнителю заказным письмом с уведомлением о вручении, либо нарочным  экземпляр оригинала подписанного акта сдачи-приемки работ.</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5.5. В течение 2 (двух) дней после получения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счета-фактуры.</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5.6. В случае мотивированного отказа Заказчика от приемки работ Стороны составляют двусторонний рекламационный акт с перечнем необходимых доработок и сроков их выполнения. В случае уклонения Исполнителя от подписания указанного рекламационного акта или не согласования его условий в разумный срок, устанавливается максимальный срок на устранение выявленных Заказчиком недостатков - 15 (пятнадцать) дней с даты получения Исполнителем мотивированного отказа Заказчика. Исполнитель обязуется,  своими силами и за свой счет устранить выявленные Заказчиком недостатки в указанные выше сроки и повторно предъявить результаты работ к сдаче-приемке. В этом случае акт сдачи-приемки работ подписывается Заказчиком в течение 10 (десяти) дней после полного устранения Исполнителем всех выявленных недостатков. В случае, если Исполнитель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Исполнителя.</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5.7. Все полученные при выполнении работ (этапа работ) результаты, включая созданные и (или) использованные при выполнении работ (этапа работ) объекты интеллектуальной собственности и материальные ценности, подлежат отражению в отчетной документации.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eastAsia="ru-RU"/>
        </w:rPr>
      </w:pPr>
      <w:r w:rsidRPr="00611E7C">
        <w:rPr>
          <w:rFonts w:eastAsia="Times New Roman"/>
          <w:lang w:val="x-none" w:eastAsia="ru-RU"/>
        </w:rPr>
        <w:t xml:space="preserve">5.8. Для обеспечения контроля хода выполнения работ Исполнитель в период выполнения работ по настоящему Договору обязан ежемесячно (не позднее </w:t>
      </w:r>
      <w:r w:rsidRPr="00611E7C">
        <w:rPr>
          <w:rFonts w:eastAsia="Times New Roman"/>
          <w:lang w:val="x-none" w:eastAsia="ru-RU"/>
        </w:rPr>
        <w:fldChar w:fldCharType="begin">
          <w:ffData>
            <w:name w:val="ТекстовоеПоле84"/>
            <w:enabled/>
            <w:calcOnExit w:val="0"/>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     </w:t>
      </w:r>
      <w:r w:rsidRPr="00611E7C">
        <w:rPr>
          <w:rFonts w:eastAsia="Times New Roman"/>
          <w:lang w:val="x-none" w:eastAsia="ru-RU"/>
        </w:rPr>
        <w:fldChar w:fldCharType="end"/>
      </w:r>
      <w:r w:rsidRPr="00611E7C">
        <w:rPr>
          <w:rFonts w:eastAsia="Times New Roman"/>
          <w:lang w:val="x-none" w:eastAsia="ru-RU"/>
        </w:rPr>
        <w:t xml:space="preserve"> числа каждого отчетного месяца) и ежеквартально (не позднее </w:t>
      </w:r>
      <w:r w:rsidRPr="00611E7C">
        <w:rPr>
          <w:rFonts w:eastAsia="Times New Roman"/>
          <w:lang w:val="x-none" w:eastAsia="ru-RU"/>
        </w:rPr>
        <w:fldChar w:fldCharType="begin">
          <w:ffData>
            <w:name w:val="ТекстовоеПоле84"/>
            <w:enabled/>
            <w:calcOnExit w:val="0"/>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     </w:t>
      </w:r>
      <w:r w:rsidRPr="00611E7C">
        <w:rPr>
          <w:rFonts w:eastAsia="Times New Roman"/>
          <w:lang w:val="x-none" w:eastAsia="ru-RU"/>
        </w:rPr>
        <w:fldChar w:fldCharType="end"/>
      </w:r>
      <w:r w:rsidRPr="00611E7C">
        <w:rPr>
          <w:rFonts w:eastAsia="Times New Roman"/>
          <w:lang w:val="x-none" w:eastAsia="ru-RU"/>
        </w:rPr>
        <w:t xml:space="preserve"> числа каждого отчетного квартала) представлять Заказчику отчеты о ходе выполнения работ по настоящему Договору. </w:t>
      </w:r>
    </w:p>
    <w:p w:rsidR="00611E7C" w:rsidRPr="00611E7C" w:rsidRDefault="00611E7C" w:rsidP="00611E7C">
      <w:pPr>
        <w:suppressAutoHyphens/>
        <w:jc w:val="left"/>
        <w:rPr>
          <w:rFonts w:ascii="Arial" w:eastAsia="Times New Roman" w:hAnsi="Arial"/>
          <w:szCs w:val="20"/>
          <w:lang w:eastAsia="ru-RU"/>
        </w:rPr>
      </w:pPr>
    </w:p>
    <w:p w:rsidR="00611E7C" w:rsidRPr="00611E7C" w:rsidRDefault="00611E7C" w:rsidP="00611E7C">
      <w:pPr>
        <w:numPr>
          <w:ilvl w:val="0"/>
          <w:numId w:val="2"/>
        </w:numPr>
        <w:suppressAutoHyphens/>
        <w:ind w:left="-567" w:firstLine="567"/>
        <w:rPr>
          <w:rFonts w:eastAsia="Times New Roman"/>
          <w:b/>
          <w:lang w:eastAsia="ar-SA"/>
        </w:rPr>
      </w:pPr>
      <w:r w:rsidRPr="00611E7C">
        <w:rPr>
          <w:rFonts w:eastAsia="Times New Roman"/>
          <w:b/>
          <w:lang w:eastAsia="ar-SA"/>
        </w:rPr>
        <w:t>Стоимость работ и порядок расчетов</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6.1. Цена работ по на</w:t>
      </w:r>
      <w:r>
        <w:rPr>
          <w:rFonts w:eastAsia="Times New Roman"/>
          <w:lang w:val="x-none" w:eastAsia="ru-RU"/>
        </w:rPr>
        <w:t xml:space="preserve">стоящему Договору составляет - </w:t>
      </w:r>
      <w:r w:rsidRPr="00611E7C">
        <w:rPr>
          <w:rFonts w:eastAsia="Times New Roman"/>
          <w:lang w:val="x-none" w:eastAsia="ru-RU"/>
        </w:rPr>
        <w:t>______________________(____________________) рублей</w:t>
      </w:r>
      <w:r>
        <w:rPr>
          <w:rFonts w:eastAsia="Times New Roman"/>
          <w:lang w:val="x-none" w:eastAsia="ru-RU"/>
        </w:rPr>
        <w:t xml:space="preserve"> 00 копеек, НДС не облагается, </w:t>
      </w:r>
      <w:r w:rsidRPr="00611E7C">
        <w:rPr>
          <w:rFonts w:eastAsia="Times New Roman"/>
          <w:lang w:val="x-none" w:eastAsia="ru-RU"/>
        </w:rPr>
        <w:t xml:space="preserve">в соответствии с утвержденным Сторонами Протоколом согласования договорной цены работы </w:t>
      </w:r>
      <w:r w:rsidRPr="00611E7C">
        <w:rPr>
          <w:rFonts w:eastAsia="Times New Roman"/>
          <w:lang w:val="x-none" w:eastAsia="ru-RU"/>
        </w:rPr>
        <w:lastRenderedPageBreak/>
        <w:t xml:space="preserve">(Приложение № 3 к настоящему Договору). НИОКР, выполняемые по настоящему Договору  НДС не облагаются на основании </w:t>
      </w:r>
      <w:proofErr w:type="spellStart"/>
      <w:r w:rsidRPr="00611E7C">
        <w:rPr>
          <w:rFonts w:eastAsia="Times New Roman"/>
          <w:lang w:val="x-none" w:eastAsia="ru-RU"/>
        </w:rPr>
        <w:t>п.п</w:t>
      </w:r>
      <w:proofErr w:type="spellEnd"/>
      <w:r w:rsidRPr="00611E7C">
        <w:rPr>
          <w:rFonts w:eastAsia="Times New Roman"/>
          <w:lang w:val="x-none" w:eastAsia="ru-RU"/>
        </w:rPr>
        <w:t>. 16, п.3, ст.149, части 2 НК РФ.</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6.2. Оплата работ производится Заказчиком в течение </w:t>
      </w:r>
      <w:r w:rsidRPr="00611E7C">
        <w:rPr>
          <w:rFonts w:eastAsia="Times New Roman"/>
          <w:lang w:val="x-none" w:eastAsia="ru-RU"/>
        </w:rPr>
        <w:fldChar w:fldCharType="begin">
          <w:ffData>
            <w:name w:val=""/>
            <w:enabled/>
            <w:calcOnExit w:val="0"/>
            <w:textInput>
              <w:default w:val="30"/>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30</w:t>
      </w:r>
      <w:r w:rsidRPr="00611E7C">
        <w:rPr>
          <w:rFonts w:eastAsia="Times New Roman"/>
          <w:lang w:val="x-none" w:eastAsia="ru-RU"/>
        </w:rPr>
        <w:fldChar w:fldCharType="end"/>
      </w:r>
      <w:r w:rsidRPr="00611E7C">
        <w:rPr>
          <w:rFonts w:eastAsia="Times New Roman"/>
          <w:lang w:val="x-none" w:eastAsia="ru-RU"/>
        </w:rPr>
        <w:t xml:space="preserve"> (</w:t>
      </w:r>
      <w:r w:rsidRPr="00611E7C">
        <w:rPr>
          <w:rFonts w:eastAsia="Times New Roman"/>
          <w:lang w:val="x-none" w:eastAsia="ru-RU"/>
        </w:rPr>
        <w:fldChar w:fldCharType="begin">
          <w:ffData>
            <w:name w:val=""/>
            <w:enabled/>
            <w:calcOnExit w:val="0"/>
            <w:textInput>
              <w:default w:val="тридцати"/>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тридцати</w:t>
      </w:r>
      <w:r w:rsidRPr="00611E7C">
        <w:rPr>
          <w:rFonts w:eastAsia="Times New Roman"/>
          <w:lang w:val="x-none" w:eastAsia="ru-RU"/>
        </w:rPr>
        <w:fldChar w:fldCharType="end"/>
      </w:r>
      <w:r w:rsidRPr="00611E7C">
        <w:rPr>
          <w:rFonts w:eastAsia="Times New Roman"/>
          <w:lang w:val="x-none" w:eastAsia="ru-RU"/>
        </w:rPr>
        <w:t>) рабочих дн</w:t>
      </w:r>
      <w:r w:rsidRPr="00611E7C">
        <w:rPr>
          <w:rFonts w:eastAsia="Times New Roman"/>
          <w:lang w:val="x-none" w:eastAsia="ru-RU"/>
        </w:rPr>
        <w:fldChar w:fldCharType="begin">
          <w:ffData>
            <w:name w:val=""/>
            <w:enabled/>
            <w:calcOnExit w:val="0"/>
            <w:textInput>
              <w:default w:val="ей"/>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ей</w:t>
      </w:r>
      <w:r w:rsidRPr="00611E7C">
        <w:rPr>
          <w:rFonts w:eastAsia="Times New Roman"/>
          <w:lang w:val="x-none" w:eastAsia="ru-RU"/>
        </w:rPr>
        <w:fldChar w:fldCharType="end"/>
      </w:r>
      <w:r w:rsidRPr="00611E7C">
        <w:rPr>
          <w:rFonts w:eastAsia="Times New Roman"/>
          <w:lang w:val="x-none" w:eastAsia="ru-RU"/>
        </w:rPr>
        <w:t xml:space="preserve"> после подписания  акта сдачи-приемки выполненных  работ (по соответствующему этапу в размере цены данного этапа по Календарному плану (Приложение № 2 к настоящему Договору), а также  при наличии счета и счета-фактуры, оформленных надлежащим образом.</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6.3. Оплата производится в рублях РФ путем перечисления денежных средств на расчетный счет Исполнителя, указанный в разделе 13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6.4. Дата оплаты – дата списания денежных средств с расчетного счета Заказчика.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6.5. В случае если в течение срока действия настоящего Договора Генеральный заказчик произведет корректировку объема работ и/или финансирования, выделяемого Заказчику, Заказчик имеет право в одностороннем порядке производить корректировку объемов, сроков, стоимости работ и/или оплаты по настоящему Договору с уведомлением об этом Исполнителя.</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6.6. Цена работ по настоящему Договору включает компенсацию всех издержек Исполнителя, связанных или вытекающих из выполнения настоящего Договора, включая, в том числе:</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6.6.1. расходы в необходимых случаях на перевозку, страхование, уплату таможенных пошлин, налогов и других обязательных платежей, которые Исполнитель должен выплатить связи с выполнением обязательств по настоящему Договору в соответствии с законодательством Российской Федерации;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6.6.2. расходы на проведение патентных исследований;</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6.6.3.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6.6.4. расходы по обеспечению передачи Российской Федерации, от имени которой выступает Государственный заказчик, в соответствии с условиями настоящего Договора, прав на результаты работ, созданные в рамках выполнения настоящего Договору, включая передачу в собственность Российской Федерации, от имени которой выступает Государственный заказчик, материальных носителей, в которых выражены указанные результаты;</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6.6.5. расходы Исполнителя, связанные с подготовкой и оформлением материалов  заявок на выдачу охранных документов на результаты интеллектуальной деятельности, созданные при выполнении работ по настоящему Договору, права на которые закреплены за Российской Федерацией, от имени которой выступает Государственный заказчик, единолично или совместно с Генеральным заказчиком, и иные расходы, указанные в настоящем Договоре.</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noProof/>
          <w:lang w:val="x-none" w:eastAsia="ru-RU"/>
        </w:rPr>
      </w:pPr>
      <w:r w:rsidRPr="00611E7C">
        <w:rPr>
          <w:rFonts w:eastAsia="Times New Roman"/>
          <w:lang w:val="x-none" w:eastAsia="ru-RU"/>
        </w:rPr>
        <w:t>6.6.6. расходы Исполнителя по хранению и утилизации материальных результатов работ, в том числе</w:t>
      </w:r>
      <w:r w:rsidRPr="00611E7C">
        <w:rPr>
          <w:rFonts w:eastAsia="Times New Roman"/>
          <w:noProof/>
          <w:lang w:val="x-none" w:eastAsia="ru-RU"/>
        </w:rPr>
        <w:t xml:space="preserve"> макетов, рабочих участков, экспериментальных и опытных образцов, приобретенных основных средств и иного имущества Заказчика. </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6.7. Проверка фактических затрат в случае приостановки выполнения или прекращения работ (этапа) проводится Заказчиком после получения от Исполнителя калькуляции фактических затрат с расшифровками.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6.8.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color w:val="0000FF"/>
          <w:lang w:val="x-none" w:eastAsia="ru-RU"/>
        </w:rPr>
      </w:pPr>
    </w:p>
    <w:p w:rsidR="00611E7C" w:rsidRPr="00611E7C" w:rsidRDefault="00611E7C" w:rsidP="00611E7C">
      <w:pPr>
        <w:suppressAutoHyphens/>
        <w:ind w:left="-567" w:firstLine="567"/>
        <w:rPr>
          <w:rFonts w:eastAsia="Times New Roman"/>
          <w:b/>
          <w:lang w:eastAsia="ar-SA"/>
        </w:rPr>
      </w:pPr>
      <w:r w:rsidRPr="00611E7C">
        <w:rPr>
          <w:rFonts w:eastAsia="Times New Roman"/>
          <w:b/>
          <w:lang w:eastAsia="ar-SA"/>
        </w:rPr>
        <w:t>7. Права на результаты</w:t>
      </w:r>
    </w:p>
    <w:p w:rsidR="00611E7C" w:rsidRPr="00611E7C" w:rsidRDefault="00611E7C" w:rsidP="00611E7C">
      <w:pPr>
        <w:suppressAutoHyphens/>
        <w:ind w:left="-567" w:right="238" w:firstLine="567"/>
        <w:jc w:val="both"/>
        <w:rPr>
          <w:rFonts w:eastAsia="Times New Roman"/>
          <w:lang w:eastAsia="ar-SA"/>
        </w:rPr>
      </w:pPr>
      <w:r w:rsidRPr="00611E7C">
        <w:rPr>
          <w:rFonts w:eastAsia="Times New Roman"/>
          <w:lang w:eastAsia="ar-SA"/>
        </w:rPr>
        <w:t>7.1 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7.2. Право собственности на материальные результаты работ по настоящему Договору  возникает у Заказчика в день подписания акта сдачи-приемки работ (этапа) Заказчиком.</w:t>
      </w:r>
    </w:p>
    <w:p w:rsidR="00611E7C" w:rsidRPr="00611E7C" w:rsidRDefault="00611E7C" w:rsidP="00611E7C">
      <w:pPr>
        <w:suppressAutoHyphens/>
        <w:ind w:left="-567" w:firstLine="567"/>
        <w:jc w:val="both"/>
        <w:rPr>
          <w:rFonts w:eastAsia="Times New Roman"/>
          <w:noProof/>
          <w:lang w:eastAsia="ar-SA"/>
        </w:rPr>
      </w:pPr>
      <w:r w:rsidRPr="00611E7C">
        <w:rPr>
          <w:rFonts w:eastAsia="Times New Roman"/>
          <w:noProof/>
          <w:lang w:eastAsia="ar-SA"/>
        </w:rPr>
        <w:t>7.3. Все созданные и (или) использованные при выполнении работы (этапа работы)  результаты, включая созданные и (или) использованные при выполнении работы (этапа работы) охраняемые или способные к правовой охране результаты интеллектуальной деятельности, подлежат отражению в отчетной документации.</w:t>
      </w:r>
    </w:p>
    <w:p w:rsidR="00611E7C" w:rsidRPr="00611E7C" w:rsidRDefault="00611E7C" w:rsidP="00611E7C">
      <w:pPr>
        <w:suppressAutoHyphens/>
        <w:ind w:left="-567" w:firstLine="567"/>
        <w:jc w:val="both"/>
        <w:rPr>
          <w:rFonts w:eastAsia="Times New Roman"/>
          <w:noProof/>
          <w:lang w:eastAsia="ar-SA"/>
        </w:rPr>
      </w:pPr>
      <w:r w:rsidRPr="00611E7C">
        <w:rPr>
          <w:rFonts w:eastAsia="Times New Roman"/>
          <w:noProof/>
          <w:lang w:eastAsia="ar-SA"/>
        </w:rPr>
        <w:lastRenderedPageBreak/>
        <w:t>7.4. Исключительные права на результаты интеллектуальной деятельности, созданные при выполнении работ (этапа работ) по настоящему Договору, за исключением результатов интеллектуальной деятельности, перечисленных в пунктах 7.4 и 7.5 настоящего Договора, принадлежат Российской Федерации, от имени которой выступает Государственный заказчик.</w:t>
      </w:r>
    </w:p>
    <w:p w:rsidR="00611E7C" w:rsidRPr="00611E7C" w:rsidRDefault="00611E7C" w:rsidP="00611E7C">
      <w:pPr>
        <w:suppressAutoHyphens/>
        <w:ind w:left="-567" w:firstLine="567"/>
        <w:jc w:val="both"/>
        <w:rPr>
          <w:rFonts w:eastAsia="Times New Roman"/>
          <w:noProof/>
          <w:lang w:eastAsia="ar-SA"/>
        </w:rPr>
      </w:pPr>
      <w:r w:rsidRPr="00611E7C">
        <w:rPr>
          <w:rFonts w:eastAsia="Times New Roman"/>
          <w:noProof/>
          <w:lang w:eastAsia="ar-SA"/>
        </w:rPr>
        <w:t xml:space="preserve">7.5. Исключительные права на созданные при выполнении работ (этапа работ) программы для ЭВМ, базы данных, топологии интегральных микросхем, секреты производства (ноу-хау) принадлежат Российской Федерации, от имени которой выступает Государственный заказчик, и Генеральному заказчику совместно. </w:t>
      </w:r>
    </w:p>
    <w:p w:rsidR="00611E7C" w:rsidRPr="00611E7C" w:rsidRDefault="00611E7C" w:rsidP="00611E7C">
      <w:pPr>
        <w:suppressAutoHyphens/>
        <w:ind w:left="-567" w:firstLine="567"/>
        <w:jc w:val="both"/>
        <w:rPr>
          <w:rFonts w:eastAsia="Times New Roman"/>
          <w:noProof/>
          <w:lang w:eastAsia="ar-SA"/>
        </w:rPr>
      </w:pPr>
      <w:r w:rsidRPr="00611E7C">
        <w:rPr>
          <w:rFonts w:eastAsia="Times New Roman"/>
          <w:noProof/>
          <w:lang w:eastAsia="ar-SA"/>
        </w:rPr>
        <w:t xml:space="preserve">7.6. </w:t>
      </w:r>
      <w:r w:rsidRPr="00611E7C">
        <w:rPr>
          <w:rFonts w:eastAsia="Times New Roman"/>
          <w:lang w:eastAsia="ar-SA"/>
        </w:rPr>
        <w:t xml:space="preserve">Исполнитель за счет средств, предусмотренных на выполнение работ по настоящему договору, осуществляет подготовку и оформление материалов заявок на получение патентов на изобретение, полезную модель, промышленный образец и свидетельств на программы для ЭВМ, базы данных </w:t>
      </w:r>
      <w:r w:rsidRPr="00611E7C">
        <w:rPr>
          <w:rFonts w:eastAsia="Times New Roman"/>
          <w:noProof/>
          <w:lang w:eastAsia="ar-SA"/>
        </w:rPr>
        <w:t>по письменному требованию Заказчика</w:t>
      </w:r>
      <w:r w:rsidRPr="00611E7C">
        <w:rPr>
          <w:rFonts w:eastAsia="Times New Roman"/>
          <w:lang w:eastAsia="ar-SA"/>
        </w:rPr>
        <w:t xml:space="preserve"> и передает их Заказчику для дальнейшего оформления и регистрации.</w:t>
      </w:r>
    </w:p>
    <w:p w:rsidR="00611E7C" w:rsidRPr="00611E7C" w:rsidRDefault="00611E7C" w:rsidP="00611E7C">
      <w:pPr>
        <w:suppressAutoHyphens/>
        <w:ind w:left="-567" w:firstLine="567"/>
        <w:jc w:val="both"/>
        <w:rPr>
          <w:rFonts w:eastAsia="Times New Roman"/>
          <w:noProof/>
          <w:lang w:eastAsia="ar-SA"/>
        </w:rPr>
      </w:pPr>
      <w:r w:rsidRPr="00611E7C">
        <w:rPr>
          <w:rFonts w:eastAsia="Times New Roman"/>
          <w:lang w:eastAsia="ar-SA"/>
        </w:rPr>
        <w:t xml:space="preserve">7.7. </w:t>
      </w:r>
      <w:r w:rsidRPr="00611E7C">
        <w:rPr>
          <w:rFonts w:eastAsia="Times New Roman"/>
          <w:noProof/>
          <w:lang w:eastAsia="ar-SA"/>
        </w:rPr>
        <w:t xml:space="preserve">Право на получение патента на изобретение, полезную модель или промышленный образец, созданные при выполнении работ (этапа работ)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 и Генеральному заказчику совместно. Оплату пошлин за поддержание патентов на указанные результаты интеллектуальной деятельности в силе осуществляет Генеральный заказчик.  </w:t>
      </w:r>
    </w:p>
    <w:p w:rsidR="00611E7C" w:rsidRPr="00611E7C" w:rsidRDefault="00611E7C" w:rsidP="00611E7C">
      <w:pPr>
        <w:suppressAutoHyphens/>
        <w:ind w:left="-567" w:firstLine="567"/>
        <w:jc w:val="both"/>
        <w:rPr>
          <w:rFonts w:eastAsia="Times New Roman"/>
          <w:noProof/>
          <w:lang w:eastAsia="ar-SA"/>
        </w:rPr>
      </w:pPr>
      <w:r w:rsidRPr="00611E7C">
        <w:rPr>
          <w:rFonts w:eastAsia="Times New Roman"/>
          <w:noProof/>
          <w:lang w:eastAsia="ar-SA"/>
        </w:rPr>
        <w:t xml:space="preserve">7.8.  </w:t>
      </w:r>
      <w:proofErr w:type="gramStart"/>
      <w:r w:rsidRPr="00611E7C">
        <w:rPr>
          <w:rFonts w:eastAsia="Times New Roman"/>
          <w:noProof/>
          <w:lang w:eastAsia="ar-SA"/>
        </w:rPr>
        <w:t>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работ по настоящему Договору,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611E7C" w:rsidRPr="00611E7C" w:rsidRDefault="00611E7C" w:rsidP="00611E7C">
      <w:pPr>
        <w:suppressAutoHyphens/>
        <w:ind w:left="-567" w:firstLine="567"/>
        <w:jc w:val="both"/>
        <w:rPr>
          <w:rFonts w:eastAsia="Times New Roman"/>
          <w:noProof/>
          <w:lang w:eastAsia="ar-SA"/>
        </w:rPr>
      </w:pPr>
      <w:r w:rsidRPr="00611E7C">
        <w:rPr>
          <w:rFonts w:eastAsia="Times New Roman"/>
          <w:noProof/>
          <w:lang w:eastAsia="ar-SA"/>
        </w:rPr>
        <w:t xml:space="preserve">7.9. </w:t>
      </w:r>
      <w:proofErr w:type="gramStart"/>
      <w:r w:rsidRPr="00611E7C">
        <w:rPr>
          <w:rFonts w:eastAsia="Times New Roman"/>
          <w:noProof/>
          <w:lang w:eastAsia="ar-SA"/>
        </w:rPr>
        <w:t>Подготовка, оформление и подача заявки на выдачу патента на результат, созданный в рамках выполнения настоящего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Генеральным заказчиком в установленном порядке с учетом требований законодательства Российской Федерации и актов Госкорпорации «Росатом».</w:t>
      </w:r>
      <w:proofErr w:type="gramEnd"/>
    </w:p>
    <w:p w:rsidR="00611E7C" w:rsidRPr="00611E7C" w:rsidRDefault="00611E7C" w:rsidP="00611E7C">
      <w:pPr>
        <w:suppressAutoHyphens/>
        <w:ind w:left="-567" w:firstLine="567"/>
        <w:jc w:val="both"/>
        <w:rPr>
          <w:rFonts w:eastAsia="Times New Roman"/>
          <w:noProof/>
          <w:lang w:eastAsia="ar-SA"/>
        </w:rPr>
      </w:pPr>
      <w:r w:rsidRPr="00611E7C">
        <w:rPr>
          <w:rFonts w:eastAsia="Times New Roman"/>
          <w:noProof/>
          <w:lang w:eastAsia="ar-SA"/>
        </w:rPr>
        <w:t xml:space="preserve">7.10. </w:t>
      </w:r>
      <w:proofErr w:type="gramStart"/>
      <w:r w:rsidRPr="00611E7C">
        <w:rPr>
          <w:rFonts w:eastAsia="Times New Roman"/>
          <w:noProof/>
          <w:lang w:eastAsia="ar-SA"/>
        </w:rPr>
        <w:t>Созданные в процессе выполнения работ по настоящему Договору материальные результаты работ, в том числе макеты, рабочие участки, экспериментальные и опытные образцы, приобретенные основные средства и иное имущество, по окончании работ по настоящему Договору являются собственностью Заказчика, но последнему не передаются, а остаются на ответственном хранении у Исполнителя до отдельного письменного указания на основании решения Государственного Заказчика.</w:t>
      </w:r>
      <w:proofErr w:type="gramEnd"/>
    </w:p>
    <w:p w:rsidR="00611E7C" w:rsidRPr="00611E7C" w:rsidRDefault="00611E7C" w:rsidP="00611E7C">
      <w:pPr>
        <w:suppressAutoHyphens/>
        <w:ind w:left="-567" w:firstLine="567"/>
        <w:jc w:val="both"/>
        <w:rPr>
          <w:rFonts w:eastAsia="Times New Roman"/>
          <w:noProof/>
          <w:lang w:eastAsia="ar-SA"/>
        </w:rPr>
      </w:pPr>
      <w:r w:rsidRPr="00611E7C">
        <w:rPr>
          <w:rFonts w:eastAsia="Times New Roman"/>
          <w:noProof/>
          <w:lang w:eastAsia="ar-SA"/>
        </w:rPr>
        <w:t>7.11. Созданные в процессе выполнения работ по настоящему Договору макеты, рабочие участки, специальное оборудование, приобретенные основные средства и иное имущество, пришедшее в «негодность», исчерпавшее рабочий ресурс или потерявшее первоначальные качества в результате испытаний/исследований, подлежат списанию/утилизации по письменному указанию Заказчика.</w:t>
      </w:r>
    </w:p>
    <w:p w:rsidR="00611E7C" w:rsidRPr="00611E7C" w:rsidRDefault="00611E7C" w:rsidP="00611E7C">
      <w:pPr>
        <w:shd w:val="clear" w:color="auto" w:fill="FFFFFF"/>
        <w:tabs>
          <w:tab w:val="left" w:pos="1142"/>
        </w:tabs>
        <w:suppressAutoHyphens/>
        <w:ind w:left="-567" w:firstLine="567"/>
        <w:jc w:val="both"/>
        <w:rPr>
          <w:rFonts w:eastAsia="Times New Roman"/>
          <w:spacing w:val="-8"/>
          <w:lang w:eastAsia="ar-SA"/>
        </w:rPr>
      </w:pPr>
    </w:p>
    <w:p w:rsidR="00611E7C" w:rsidRPr="00611E7C" w:rsidRDefault="00611E7C" w:rsidP="00091376">
      <w:pPr>
        <w:numPr>
          <w:ilvl w:val="0"/>
          <w:numId w:val="3"/>
        </w:numPr>
        <w:suppressAutoHyphens/>
        <w:ind w:left="-567" w:firstLine="567"/>
        <w:contextualSpacing/>
        <w:rPr>
          <w:rFonts w:eastAsia="Calibri"/>
          <w:b/>
        </w:rPr>
      </w:pPr>
      <w:r w:rsidRPr="00611E7C">
        <w:rPr>
          <w:rFonts w:eastAsia="Calibri"/>
          <w:b/>
        </w:rPr>
        <w:t>Условия конфиденциальности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noProof/>
          <w:lang w:val="x-none" w:eastAsia="ru-RU"/>
        </w:rPr>
      </w:pPr>
      <w:r w:rsidRPr="00611E7C">
        <w:rPr>
          <w:rFonts w:eastAsia="Times New Roman"/>
          <w:noProof/>
          <w:lang w:val="x-none" w:eastAsia="ru-RU"/>
        </w:rPr>
        <w:t xml:space="preserve"> 8.1. При выполнении работ по настоящему Договору стороны руководствуются Единой политикой защиты коммерческой тайны в атомной отрасли, утвержденной приказом Госкорпорации «Росатом» от 28.03.2011 г. №1/238-П.</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noProof/>
          <w:lang w:val="x-none" w:eastAsia="ru-RU"/>
        </w:rPr>
      </w:pPr>
      <w:r w:rsidRPr="00611E7C">
        <w:rPr>
          <w:rFonts w:eastAsia="Times New Roman"/>
          <w:noProof/>
          <w:lang w:val="x-none" w:eastAsia="ru-RU"/>
        </w:rPr>
        <w:t>8.2. Стороны обязуются обеспечить конфиденциальность любой письменной или иначе зафиксированной информации, которую одна Сторона раскрывает или представляет другой Стороне или её служащим по Актам приема-передачи, и которая на момент передачи определена как конфиденциальная и в отношении которой установлен режим конфиденциальности.</w:t>
      </w:r>
    </w:p>
    <w:p w:rsidR="00611E7C" w:rsidRPr="00611E7C" w:rsidRDefault="00611E7C" w:rsidP="00611E7C">
      <w:pPr>
        <w:suppressAutoHyphens/>
        <w:ind w:left="-567" w:firstLine="567"/>
        <w:jc w:val="both"/>
        <w:rPr>
          <w:rFonts w:eastAsia="Times New Roman"/>
          <w:lang w:eastAsia="ar-SA"/>
        </w:rPr>
      </w:pPr>
      <w:r w:rsidRPr="00611E7C">
        <w:rPr>
          <w:rFonts w:eastAsia="Times New Roman"/>
          <w:lang w:eastAsia="ar-SA"/>
        </w:rPr>
        <w:t>8.3.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Соглашением о конфиденциальности (Приложение                 № 5 к настоящему договору).</w:t>
      </w:r>
    </w:p>
    <w:p w:rsidR="00611E7C" w:rsidRPr="00611E7C" w:rsidRDefault="00611E7C" w:rsidP="00611E7C">
      <w:pPr>
        <w:suppressAutoHyphens/>
        <w:ind w:left="-567" w:firstLine="567"/>
        <w:jc w:val="both"/>
        <w:rPr>
          <w:rFonts w:eastAsia="Times New Roman"/>
          <w:lang w:eastAsia="ar-SA"/>
        </w:rPr>
      </w:pPr>
      <w:r w:rsidRPr="00611E7C">
        <w:rPr>
          <w:rFonts w:eastAsia="Times New Roman"/>
          <w:lang w:eastAsia="ar-SA"/>
        </w:rPr>
        <w:lastRenderedPageBreak/>
        <w:t xml:space="preserve">            8.4. Заказчик вправе передавать сведения, касающиеся настоящего договора, в ЗАО «</w:t>
      </w:r>
      <w:proofErr w:type="spellStart"/>
      <w:r w:rsidRPr="00611E7C">
        <w:rPr>
          <w:rFonts w:eastAsia="Times New Roman"/>
          <w:lang w:eastAsia="ar-SA"/>
        </w:rPr>
        <w:t>Гринатом</w:t>
      </w:r>
      <w:proofErr w:type="spellEnd"/>
      <w:r w:rsidRPr="00611E7C">
        <w:rPr>
          <w:rFonts w:eastAsia="Times New Roman"/>
          <w:lang w:eastAsia="ar-SA"/>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611E7C">
        <w:rPr>
          <w:rFonts w:eastAsia="Times New Roman"/>
          <w:lang w:eastAsia="ar-SA"/>
        </w:rPr>
        <w:t>Гринатом</w:t>
      </w:r>
      <w:proofErr w:type="spellEnd"/>
      <w:r w:rsidRPr="00611E7C">
        <w:rPr>
          <w:rFonts w:eastAsia="Times New Roman"/>
          <w:lang w:eastAsia="ar-SA"/>
        </w:rPr>
        <w:t>», без предварительного согласия Исполнителя.</w:t>
      </w:r>
    </w:p>
    <w:p w:rsidR="00611E7C" w:rsidRPr="00611E7C" w:rsidRDefault="00611E7C" w:rsidP="00611E7C">
      <w:pPr>
        <w:suppressAutoHyphens/>
        <w:ind w:left="-567" w:firstLine="567"/>
        <w:jc w:val="left"/>
        <w:rPr>
          <w:rFonts w:eastAsia="Times New Roman"/>
          <w:lang w:eastAsia="ar-SA"/>
        </w:rPr>
      </w:pPr>
    </w:p>
    <w:p w:rsidR="00611E7C" w:rsidRPr="00611E7C" w:rsidRDefault="00611E7C" w:rsidP="00611E7C">
      <w:pPr>
        <w:suppressAutoHyphens/>
        <w:ind w:left="-567" w:firstLine="567"/>
        <w:rPr>
          <w:rFonts w:eastAsia="Times New Roman"/>
          <w:b/>
          <w:lang w:eastAsia="ar-SA"/>
        </w:rPr>
      </w:pPr>
      <w:r w:rsidRPr="00611E7C">
        <w:rPr>
          <w:rFonts w:eastAsia="Times New Roman"/>
          <w:b/>
          <w:lang w:eastAsia="ar-SA"/>
        </w:rPr>
        <w:t>9. Ответственность Сторон</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9.2. В случае не устранения недостатков в согласованный Сторонами срок представленной для сдачи НИОКР (этапа НИОКР)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НИОКР, в результатах которого выявлены недостатки.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9.4. За нарушение Исполнителем срока выполнения НИОКР (этапа НИОКР)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цены НИОКР (этапа НИОКР) за каждый день просрочки по требованию Заказчика.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9.5. Применение штрафных санкций не освобождает Стороны от исполнения обязательств по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9.6. В случае нецелевого использования средств федерального бюджета Исполнитель возвращает средства в сумме, использованной по не целевому назначению, в порядке, согласованном с Заказчиком.</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9.7. В случае отказа Исполнителя от исполнения своих обязательств по   настоящему Договору он обязан выплатить Заказчику штраф в размере 50 (пятидесяти) % от цены настоящего Договора (п. 6.1. настоящего Договора).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9.8. В случаях, предусмотренных настоящим Договором, односторонний отказ от его исполнения вступает в силу с даты, указанной в соответствующем письме (факсе) Заказчика.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9.9. 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 (этапа) по настоящему Договору,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 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9.10. 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 (этапа) по настоящему Договору, Исполнитель обязуется компенсировать Заказчику по его требованию причиненные убытки (реальный ущерб) и судебные расходы Заказчика, а также выплатить штраф в размере 30% от цены настоящего Договора. При этом общая сумма указанных выплат не должна превышать сумму, выплаченную и (или) подлежащую выплате Исполнителю по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9.11. В случае закрепления по настоящему Договору  Исполнителем права на получение патента и исключительного права на изобретение, полезную модель или промышленный образец, </w:t>
      </w:r>
      <w:r w:rsidRPr="00611E7C">
        <w:rPr>
          <w:rFonts w:eastAsia="Times New Roman"/>
          <w:lang w:val="x-none" w:eastAsia="ru-RU"/>
        </w:rPr>
        <w:lastRenderedPageBreak/>
        <w:t>созданные при выполнении работ (этапа работ) по настоящему Договору за Российской Федерацией, от имени которой выступает Государственный заказчик и генеральный заказчик, и в случае подачи Исполнителем при указанных условиях закрепления прав в патентное ведомство заявления о выдаче патента на изобретение, полезную модель или промышленный образец, созданные при выполнении работ по настоящему Договору, не содержащего в составе заявителей (правообладателей) Российскую Федерацию, от имени которой выступает Государственный заказчик и Генеральный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Государственный заказчик и Генеральный заказчик, Исполнитель обязан по согласованию с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работ  по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9.12. Уплата штрафов и пеней не освобождает Стороны от исполнения обязательств, возникших в связи с исполнением настоящего Договора.</w:t>
      </w:r>
    </w:p>
    <w:p w:rsidR="00611E7C" w:rsidRPr="00611E7C" w:rsidRDefault="00611E7C" w:rsidP="00611E7C">
      <w:pPr>
        <w:suppressAutoHyphens/>
        <w:ind w:left="-567" w:firstLine="567"/>
        <w:jc w:val="left"/>
        <w:rPr>
          <w:rFonts w:eastAsia="Times New Roman"/>
          <w:lang w:eastAsia="ar-SA"/>
        </w:rPr>
      </w:pPr>
    </w:p>
    <w:p w:rsidR="00611E7C" w:rsidRPr="00611E7C" w:rsidRDefault="00611E7C" w:rsidP="00611E7C">
      <w:pPr>
        <w:suppressAutoHyphens/>
        <w:ind w:left="-567" w:firstLine="567"/>
        <w:rPr>
          <w:rFonts w:eastAsia="Times New Roman"/>
          <w:b/>
          <w:lang w:eastAsia="ar-SA"/>
        </w:rPr>
      </w:pPr>
      <w:r w:rsidRPr="00611E7C">
        <w:rPr>
          <w:rFonts w:eastAsia="Times New Roman"/>
          <w:b/>
          <w:lang w:eastAsia="ar-SA"/>
        </w:rPr>
        <w:t>10. Обстоятельства непреодолимой силы</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10.1.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10.2. Сторона, подвергшаяся действию форс-мажорных обстоятельств, обязана в течение 15 (пятнадцати) дней с даты наступления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eastAsia="ru-RU"/>
        </w:rPr>
      </w:pPr>
      <w:r w:rsidRPr="00611E7C">
        <w:rPr>
          <w:rFonts w:eastAsia="Times New Roman"/>
          <w:lang w:val="x-none" w:eastAsia="ru-RU"/>
        </w:rPr>
        <w:t>10.3.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r w:rsidRPr="00611E7C">
        <w:rPr>
          <w:rFonts w:eastAsia="Times New Roman"/>
          <w:lang w:val="x-none" w:eastAsia="ru-RU"/>
        </w:rPr>
        <w:fldChar w:fldCharType="begin">
          <w:ffData>
            <w:name w:val="ТекстовоеПоле84"/>
            <w:enabled/>
            <w:calcOnExit w:val="0"/>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fldChar w:fldCharType="end"/>
      </w:r>
    </w:p>
    <w:p w:rsidR="00611E7C" w:rsidRPr="00611E7C" w:rsidRDefault="00611E7C" w:rsidP="00611E7C">
      <w:pPr>
        <w:suppressAutoHyphens/>
        <w:jc w:val="left"/>
        <w:rPr>
          <w:rFonts w:ascii="Arial" w:eastAsia="Times New Roman" w:hAnsi="Arial"/>
          <w:szCs w:val="20"/>
          <w:lang w:eastAsia="ru-RU"/>
        </w:rPr>
      </w:pPr>
    </w:p>
    <w:p w:rsidR="00611E7C" w:rsidRPr="00611E7C" w:rsidRDefault="00611E7C" w:rsidP="00611E7C">
      <w:pPr>
        <w:suppressAutoHyphens/>
        <w:ind w:left="-567" w:firstLine="567"/>
        <w:rPr>
          <w:rFonts w:eastAsia="Times New Roman"/>
          <w:b/>
          <w:lang w:eastAsia="ar-SA"/>
        </w:rPr>
      </w:pPr>
      <w:r w:rsidRPr="00611E7C">
        <w:rPr>
          <w:rFonts w:eastAsia="Times New Roman"/>
          <w:b/>
          <w:lang w:eastAsia="ar-SA"/>
        </w:rPr>
        <w:t>11. Срок действия Договора</w:t>
      </w:r>
    </w:p>
    <w:p w:rsidR="00611E7C" w:rsidRPr="00611E7C" w:rsidRDefault="00611E7C" w:rsidP="00611E7C">
      <w:pPr>
        <w:tabs>
          <w:tab w:val="center" w:pos="4820"/>
          <w:tab w:val="left" w:pos="5387"/>
        </w:tabs>
        <w:suppressAutoHyphens/>
        <w:ind w:left="-567" w:firstLine="567"/>
        <w:jc w:val="both"/>
        <w:rPr>
          <w:rFonts w:eastAsia="Times New Roman"/>
          <w:lang w:eastAsia="ar-SA"/>
        </w:rPr>
      </w:pPr>
      <w:r w:rsidRPr="00611E7C">
        <w:rPr>
          <w:rFonts w:eastAsia="Times New Roman"/>
          <w:lang w:eastAsia="ar-SA"/>
        </w:rPr>
        <w:t>11.1. Договор вступает в силу  с момента подписания его сторонами и действует до полного исполнения сторонами своих обязательств.</w:t>
      </w:r>
    </w:p>
    <w:p w:rsidR="00611E7C" w:rsidRPr="00611E7C" w:rsidRDefault="00611E7C" w:rsidP="00611E7C">
      <w:pPr>
        <w:suppressAutoHyphens/>
        <w:ind w:left="-567" w:firstLine="567"/>
        <w:jc w:val="left"/>
        <w:rPr>
          <w:rFonts w:eastAsia="Times New Roman"/>
          <w:lang w:eastAsia="ar-SA"/>
        </w:rPr>
      </w:pPr>
    </w:p>
    <w:p w:rsidR="00611E7C" w:rsidRPr="00611E7C" w:rsidRDefault="00611E7C" w:rsidP="00611E7C">
      <w:pPr>
        <w:suppressAutoHyphens/>
        <w:ind w:left="-567" w:firstLine="567"/>
        <w:rPr>
          <w:rFonts w:eastAsia="Times New Roman"/>
          <w:b/>
          <w:lang w:eastAsia="ar-SA"/>
        </w:rPr>
      </w:pPr>
      <w:r w:rsidRPr="00611E7C">
        <w:rPr>
          <w:rFonts w:eastAsia="Times New Roman"/>
          <w:b/>
          <w:lang w:eastAsia="ar-SA"/>
        </w:rPr>
        <w:t>12. Дополнительные условия</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12.1. Риск случайной гибели или случайного повреждения результата выполненной работы после его передачи несет Заказчик.</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12.2. Все споры, разногласия или требования, возникающие в ходе выполнения настоящего договора</w:t>
      </w:r>
      <w:r w:rsidRPr="00611E7C">
        <w:rPr>
          <w:rFonts w:eastAsia="Times New Roman"/>
          <w:spacing w:val="-2"/>
          <w:lang w:val="x-none" w:eastAsia="ru-RU"/>
        </w:rPr>
        <w:t xml:space="preserve">, </w:t>
      </w:r>
      <w:r w:rsidRPr="00611E7C">
        <w:rPr>
          <w:rFonts w:eastAsia="Times New Roman"/>
          <w:lang w:val="x-none" w:eastAsia="ru-RU"/>
        </w:rPr>
        <w:t>Стороны будут стараться решить путем переговоров. 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 12.3. Во всем остальном, не предусмотренном настоящим Договором, Стороны руководствуются действующим законодательством Российской Федерации.</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12.4. Стороны не имеют права передавать свои права и обязанности по настоящему Договору третьим лицам, за исключением своих законных правопреемников и случаев, предусмотренных законом, без письменного согласия на это другой Стороны.</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 xml:space="preserve">12.5. Настоящий Договор составлен на </w:t>
      </w:r>
      <w:r w:rsidRPr="00611E7C">
        <w:rPr>
          <w:rFonts w:eastAsia="Times New Roman"/>
          <w:lang w:val="x-none" w:eastAsia="ru-RU"/>
        </w:rPr>
        <w:fldChar w:fldCharType="begin">
          <w:ffData>
            <w:name w:val="ТекстовоеПоле84"/>
            <w:enabled/>
            <w:calcOnExit w:val="0"/>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fldChar w:fldCharType="end"/>
      </w:r>
      <w:r w:rsidRPr="00611E7C">
        <w:rPr>
          <w:rFonts w:eastAsia="Times New Roman"/>
          <w:lang w:val="x-none" w:eastAsia="ru-RU"/>
        </w:rPr>
        <w:t xml:space="preserve"> (</w:t>
      </w:r>
      <w:r w:rsidRPr="00611E7C">
        <w:rPr>
          <w:rFonts w:eastAsia="Times New Roman"/>
          <w:lang w:val="x-none" w:eastAsia="ru-RU"/>
        </w:rPr>
        <w:fldChar w:fldCharType="begin">
          <w:ffData>
            <w:name w:val="ТекстовоеПоле84"/>
            <w:enabled/>
            <w:calcOnExit w:val="0"/>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fldChar w:fldCharType="end"/>
      </w:r>
      <w:r w:rsidRPr="00611E7C">
        <w:rPr>
          <w:rFonts w:eastAsia="Times New Roman"/>
          <w:lang w:val="x-none" w:eastAsia="ru-RU"/>
        </w:rPr>
        <w:t>) лист</w:t>
      </w:r>
      <w:r w:rsidRPr="00611E7C">
        <w:rPr>
          <w:rFonts w:eastAsia="Times New Roman"/>
          <w:lang w:val="x-none" w:eastAsia="ru-RU"/>
        </w:rPr>
        <w:fldChar w:fldCharType="begin">
          <w:ffData>
            <w:name w:val="ТекстовоеПоле84"/>
            <w:enabled/>
            <w:calcOnExit w:val="0"/>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t> </w:t>
      </w:r>
      <w:r w:rsidRPr="00611E7C">
        <w:rPr>
          <w:rFonts w:eastAsia="Times New Roman"/>
          <w:lang w:val="x-none" w:eastAsia="ru-RU"/>
        </w:rPr>
        <w:fldChar w:fldCharType="end"/>
      </w:r>
      <w:r w:rsidRPr="00611E7C">
        <w:rPr>
          <w:rFonts w:eastAsia="Times New Roman"/>
          <w:lang w:val="x-none" w:eastAsia="ru-RU"/>
        </w:rPr>
        <w:t xml:space="preserve">, включая приложения, подписан в 2 (двух) экземплярах, на русском языке, по одному экземпляру для каждой из Сторон. </w:t>
      </w:r>
      <w:r w:rsidRPr="00611E7C">
        <w:rPr>
          <w:rFonts w:eastAsia="Times New Roman"/>
          <w:lang w:val="x-none" w:eastAsia="ru-RU"/>
        </w:rPr>
        <w:lastRenderedPageBreak/>
        <w:t>Оба экземпляра имеют одинаковую юридическую силу.</w:t>
      </w:r>
    </w:p>
    <w:p w:rsidR="00611E7C" w:rsidRPr="00611E7C" w:rsidRDefault="00611E7C" w:rsidP="00611E7C">
      <w:pPr>
        <w:shd w:val="clear" w:color="auto" w:fill="FFFFFF"/>
        <w:tabs>
          <w:tab w:val="left" w:pos="1134"/>
        </w:tabs>
        <w:suppressAutoHyphens/>
        <w:ind w:left="-567" w:firstLine="567"/>
        <w:jc w:val="both"/>
        <w:rPr>
          <w:rFonts w:eastAsia="Times New Roman"/>
          <w:lang w:eastAsia="ar-SA"/>
        </w:rPr>
      </w:pPr>
      <w:r w:rsidRPr="00611E7C">
        <w:rPr>
          <w:rFonts w:eastAsia="Times New Roman"/>
          <w:kern w:val="18"/>
          <w:lang w:eastAsia="ar-SA"/>
        </w:rPr>
        <w:t xml:space="preserve">         12.6. Исполнитель</w:t>
      </w:r>
      <w:r w:rsidRPr="00611E7C">
        <w:rPr>
          <w:rFonts w:eastAsia="Times New Roman"/>
          <w:lang w:eastAsia="ar-SA"/>
        </w:rPr>
        <w:t xml:space="preserve">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переданные в рамках запроса предложений,  являются  полными,  точными  и сохраняют актуальность на дату подписания Договора.</w:t>
      </w:r>
    </w:p>
    <w:p w:rsidR="00611E7C" w:rsidRPr="00611E7C" w:rsidRDefault="00611E7C" w:rsidP="00611E7C">
      <w:pPr>
        <w:shd w:val="clear" w:color="auto" w:fill="FFFFFF"/>
        <w:tabs>
          <w:tab w:val="left" w:pos="1134"/>
        </w:tabs>
        <w:suppressAutoHyphens/>
        <w:ind w:left="-567" w:firstLine="567"/>
        <w:jc w:val="both"/>
        <w:rPr>
          <w:rFonts w:eastAsia="Times New Roman"/>
          <w:lang w:eastAsia="ar-SA"/>
        </w:rPr>
      </w:pPr>
      <w:r w:rsidRPr="00611E7C">
        <w:rPr>
          <w:rFonts w:eastAsia="Times New Roman"/>
          <w:lang w:eastAsia="ar-SA"/>
        </w:rPr>
        <w:t xml:space="preserve"> 12.6.1. </w:t>
      </w:r>
      <w:proofErr w:type="gramStart"/>
      <w:r w:rsidRPr="00611E7C">
        <w:rPr>
          <w:rFonts w:eastAsia="Times New Roman"/>
          <w:lang w:eastAsia="ar-SA"/>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 информацию в отношении всей цепочки собственников и руководителей, включая бенефициаров (в том числе конечных) по согласованной сторонами форме (приложение № 6) к настоящему договору.</w:t>
      </w:r>
      <w:proofErr w:type="gramEnd"/>
    </w:p>
    <w:p w:rsidR="00611E7C" w:rsidRPr="00611E7C" w:rsidRDefault="00611E7C" w:rsidP="00611E7C">
      <w:pPr>
        <w:shd w:val="clear" w:color="auto" w:fill="FFFFFF"/>
        <w:tabs>
          <w:tab w:val="left" w:pos="1134"/>
        </w:tabs>
        <w:suppressAutoHyphens/>
        <w:ind w:left="-567" w:firstLine="567"/>
        <w:jc w:val="both"/>
        <w:rPr>
          <w:rFonts w:eastAsia="Times New Roman"/>
          <w:lang w:eastAsia="ar-SA"/>
        </w:rPr>
      </w:pPr>
      <w:r w:rsidRPr="00611E7C">
        <w:rPr>
          <w:rFonts w:eastAsia="Times New Roman"/>
          <w:lang w:eastAsia="ar-SA"/>
        </w:rPr>
        <w:t xml:space="preserve">         12.6.2. </w:t>
      </w:r>
      <w:proofErr w:type="gramStart"/>
      <w:r w:rsidRPr="00611E7C">
        <w:rPr>
          <w:rFonts w:eastAsia="Times New Roman"/>
          <w:lang w:eastAsia="ar-SA"/>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w:t>
      </w:r>
      <w:proofErr w:type="gramEnd"/>
      <w:r w:rsidRPr="00611E7C">
        <w:rPr>
          <w:rFonts w:eastAsia="Times New Roman"/>
          <w:lang w:eastAsia="ar-SA"/>
        </w:rPr>
        <w:t xml:space="preserve"> службе Российской Федерации, Минэнерго России, </w:t>
      </w:r>
      <w:proofErr w:type="spellStart"/>
      <w:r w:rsidRPr="00611E7C">
        <w:rPr>
          <w:rFonts w:eastAsia="Times New Roman"/>
          <w:lang w:eastAsia="ar-SA"/>
        </w:rPr>
        <w:t>Росфинмониторингу</w:t>
      </w:r>
      <w:proofErr w:type="spellEnd"/>
      <w:r w:rsidRPr="00611E7C">
        <w:rPr>
          <w:rFonts w:eastAsia="Times New Roman"/>
          <w:lang w:eastAsia="ar-SA"/>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возмещают Заказчику убытки, понесенные в связи с предъявлением претензий, исков и требований любыми третьими лицами, чьи права были или могли быть нарушены таким Раскрытием.</w:t>
      </w:r>
    </w:p>
    <w:p w:rsidR="00611E7C" w:rsidRPr="00611E7C" w:rsidRDefault="00611E7C" w:rsidP="00611E7C">
      <w:pPr>
        <w:shd w:val="clear" w:color="auto" w:fill="FFFFFF"/>
        <w:tabs>
          <w:tab w:val="left" w:pos="1134"/>
        </w:tabs>
        <w:suppressAutoHyphens/>
        <w:ind w:left="-567" w:firstLine="567"/>
        <w:jc w:val="both"/>
        <w:rPr>
          <w:rFonts w:eastAsia="Times New Roman"/>
          <w:lang w:eastAsia="ar-SA"/>
        </w:rPr>
      </w:pPr>
      <w:r w:rsidRPr="00611E7C">
        <w:rPr>
          <w:rFonts w:eastAsia="Times New Roman"/>
          <w:lang w:eastAsia="ar-SA"/>
        </w:rPr>
        <w:t xml:space="preserve">        12.6.3.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1E7C" w:rsidRPr="00611E7C" w:rsidRDefault="00611E7C" w:rsidP="00611E7C">
      <w:pPr>
        <w:shd w:val="clear" w:color="auto" w:fill="FFFFFF"/>
        <w:tabs>
          <w:tab w:val="left" w:pos="1134"/>
        </w:tabs>
        <w:suppressAutoHyphens/>
        <w:ind w:left="-567" w:firstLine="567"/>
        <w:jc w:val="both"/>
        <w:rPr>
          <w:rFonts w:eastAsia="Times New Roman"/>
          <w:lang w:eastAsia="ar-SA"/>
        </w:rPr>
      </w:pPr>
      <w:r w:rsidRPr="00611E7C">
        <w:rPr>
          <w:rFonts w:eastAsia="Times New Roman"/>
          <w:lang w:eastAsia="ar-SA"/>
        </w:rPr>
        <w:t xml:space="preserve">        12.6.4. </w:t>
      </w:r>
      <w:proofErr w:type="gramStart"/>
      <w:r w:rsidRPr="00611E7C">
        <w:rPr>
          <w:rFonts w:eastAsia="Times New Roman"/>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требования Заказчиком Исполнителю о возмещении убытков, причиненных прекращением Договора.</w:t>
      </w:r>
      <w:proofErr w:type="gramEnd"/>
      <w:r w:rsidRPr="00611E7C">
        <w:rPr>
          <w:rFonts w:eastAsia="Times New Roman"/>
          <w:lang w:eastAsia="ar-SA"/>
        </w:rPr>
        <w:t xml:space="preserve"> Договор считается расторгнутым </w:t>
      </w:r>
      <w:proofErr w:type="gramStart"/>
      <w:r w:rsidRPr="00611E7C">
        <w:rPr>
          <w:rFonts w:eastAsia="Times New Roman"/>
          <w:lang w:eastAsia="ar-SA"/>
        </w:rPr>
        <w:t>с даты получения</w:t>
      </w:r>
      <w:proofErr w:type="gramEnd"/>
      <w:r w:rsidRPr="00611E7C">
        <w:rPr>
          <w:rFonts w:eastAsia="Times New Roman"/>
          <w:lang w:eastAsia="ar-SA"/>
        </w:rPr>
        <w:t xml:space="preserve"> одной Стороной соответствующего письменного уведомления другой Стороны, если более поздняя дата не будет установлена в уведомлении.</w:t>
      </w:r>
    </w:p>
    <w:p w:rsidR="00611E7C" w:rsidRPr="00611E7C" w:rsidRDefault="00611E7C" w:rsidP="00611E7C">
      <w:pPr>
        <w:suppressAutoHyphens/>
        <w:ind w:left="-567" w:firstLine="567"/>
        <w:jc w:val="both"/>
        <w:rPr>
          <w:rFonts w:eastAsia="Times New Roman"/>
          <w:kern w:val="18"/>
          <w:lang w:eastAsia="ar-SA"/>
        </w:rPr>
      </w:pPr>
      <w:r w:rsidRPr="00611E7C">
        <w:rPr>
          <w:rFonts w:eastAsia="Times New Roman"/>
          <w:kern w:val="18"/>
          <w:lang w:eastAsia="ar-SA"/>
        </w:rPr>
        <w:t>12.7.</w:t>
      </w:r>
      <w:r w:rsidRPr="00611E7C">
        <w:rPr>
          <w:rFonts w:eastAsia="Times New Roman"/>
          <w:lang w:eastAsia="ar-SA"/>
        </w:rPr>
        <w:t xml:space="preserve"> Ежеквартально, не позднее 3 (трех) рабочих дней </w:t>
      </w:r>
      <w:proofErr w:type="gramStart"/>
      <w:r w:rsidRPr="00611E7C">
        <w:rPr>
          <w:rFonts w:eastAsia="Times New Roman"/>
          <w:lang w:eastAsia="ar-SA"/>
        </w:rPr>
        <w:t>с даты окончания</w:t>
      </w:r>
      <w:proofErr w:type="gramEnd"/>
      <w:r w:rsidRPr="00611E7C">
        <w:rPr>
          <w:rFonts w:eastAsia="Times New Roman"/>
          <w:lang w:eastAsia="ar-SA"/>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611E7C">
        <w:rPr>
          <w:rFonts w:eastAsia="Times New Roman"/>
          <w:lang w:eastAsia="ar-SA"/>
        </w:rPr>
        <w:t>с даты получения</w:t>
      </w:r>
      <w:proofErr w:type="gramEnd"/>
      <w:r w:rsidRPr="00611E7C">
        <w:rPr>
          <w:rFonts w:eastAsia="Times New Roman"/>
          <w:lang w:eastAsia="ar-SA"/>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611E7C" w:rsidRPr="00611E7C" w:rsidRDefault="00611E7C" w:rsidP="00611E7C">
      <w:pPr>
        <w:shd w:val="clear" w:color="auto" w:fill="FFFFFF"/>
        <w:tabs>
          <w:tab w:val="left" w:pos="1134"/>
        </w:tabs>
        <w:suppressAutoHyphens/>
        <w:ind w:left="-567" w:firstLine="567"/>
        <w:jc w:val="both"/>
        <w:rPr>
          <w:rFonts w:eastAsia="Times New Roman"/>
          <w:lang w:eastAsia="ar-SA"/>
        </w:rPr>
      </w:pPr>
      <w:r w:rsidRPr="00611E7C">
        <w:rPr>
          <w:rFonts w:eastAsia="Times New Roman"/>
          <w:lang w:eastAsia="ar-SA"/>
        </w:rPr>
        <w:t xml:space="preserve">12.8. </w:t>
      </w:r>
      <w:proofErr w:type="gramStart"/>
      <w:r w:rsidRPr="00611E7C">
        <w:rPr>
          <w:rFonts w:eastAsia="Times New Roman"/>
          <w:lang w:eastAsia="ar-SA"/>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611E7C">
        <w:rPr>
          <w:rFonts w:eastAsia="Times New Roman"/>
          <w:lang w:eastAsia="ar-SA"/>
        </w:rPr>
        <w:t xml:space="preserve"> на соответствующие объекты.</w:t>
      </w:r>
    </w:p>
    <w:p w:rsidR="00611E7C" w:rsidRPr="00611E7C" w:rsidRDefault="00611E7C" w:rsidP="00611E7C">
      <w:pPr>
        <w:shd w:val="clear" w:color="auto" w:fill="FFFFFF"/>
        <w:tabs>
          <w:tab w:val="left" w:pos="1134"/>
        </w:tabs>
        <w:suppressAutoHyphens/>
        <w:ind w:left="-567" w:firstLine="567"/>
        <w:jc w:val="both"/>
        <w:rPr>
          <w:rFonts w:eastAsia="Times New Roman"/>
          <w:lang w:eastAsia="ar-SA"/>
        </w:rPr>
      </w:pPr>
      <w:r w:rsidRPr="00611E7C">
        <w:rPr>
          <w:rFonts w:eastAsia="Times New Roman"/>
          <w:lang w:eastAsia="ar-SA"/>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Работы должны выполняться лицами, имеющими на это право в соответствии с действующим законодательством РФ.</w:t>
      </w:r>
    </w:p>
    <w:p w:rsidR="00611E7C" w:rsidRPr="00611E7C" w:rsidRDefault="00611E7C" w:rsidP="00611E7C">
      <w:pPr>
        <w:widowControl w:val="0"/>
        <w:adjustRightInd w:val="0"/>
        <w:ind w:left="-567" w:firstLine="567"/>
        <w:jc w:val="both"/>
        <w:textAlignment w:val="baseline"/>
        <w:rPr>
          <w:rFonts w:eastAsia="Times New Roman"/>
          <w:u w:val="single"/>
          <w:lang w:val="x-none" w:eastAsia="ru-RU"/>
        </w:rPr>
      </w:pPr>
      <w:r w:rsidRPr="00611E7C">
        <w:rPr>
          <w:rFonts w:eastAsia="Times New Roman"/>
          <w:u w:val="single"/>
          <w:lang w:val="x-none" w:eastAsia="ru-RU"/>
        </w:rPr>
        <w:t xml:space="preserve">12.9. Порядок движения материальных ценностей через КПП Заказчика определяется </w:t>
      </w:r>
      <w:r w:rsidRPr="00611E7C">
        <w:rPr>
          <w:rFonts w:eastAsia="Times New Roman"/>
          <w:u w:val="single"/>
          <w:lang w:val="x-none" w:eastAsia="ru-RU"/>
        </w:rPr>
        <w:lastRenderedPageBreak/>
        <w:t>нормативными требованиями Заказчика.</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12.10. Список приложений к настоящему Договору:</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1. Техническое задание (приложение №1);</w:t>
      </w:r>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t>2. Календарный план   (приложение №2);</w:t>
      </w:r>
    </w:p>
    <w:bookmarkStart w:id="0" w:name="ТекстовоеПоле84"/>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fldChar w:fldCharType="begin">
          <w:ffData>
            <w:name w:val="ТекстовоеПоле84"/>
            <w:enabled/>
            <w:calcOnExit w:val="0"/>
            <w:textInput>
              <w:default w:val="5. Протокол согласования договорной цены на ___ (____) лист__;"/>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noProof/>
          <w:lang w:val="x-none" w:eastAsia="ru-RU"/>
        </w:rPr>
        <w:t>3. Протокол согласования договорной цены  (приложение №3);</w:t>
      </w:r>
      <w:r w:rsidRPr="00611E7C">
        <w:rPr>
          <w:rFonts w:eastAsia="Times New Roman"/>
          <w:lang w:val="x-none" w:eastAsia="ru-RU"/>
        </w:rPr>
        <w:fldChar w:fldCharType="end"/>
      </w:r>
      <w:bookmarkEnd w:id="0"/>
    </w:p>
    <w:p w:rsidR="00611E7C" w:rsidRPr="00611E7C" w:rsidRDefault="00611E7C" w:rsidP="00611E7C">
      <w:pPr>
        <w:widowControl w:val="0"/>
        <w:tabs>
          <w:tab w:val="num" w:pos="3469"/>
        </w:tabs>
        <w:adjustRightInd w:val="0"/>
        <w:ind w:left="-567" w:firstLine="567"/>
        <w:jc w:val="both"/>
        <w:textAlignment w:val="baseline"/>
        <w:outlineLvl w:val="6"/>
        <w:rPr>
          <w:rFonts w:eastAsia="Times New Roman"/>
          <w:lang w:val="x-none" w:eastAsia="ru-RU"/>
        </w:rPr>
      </w:pPr>
      <w:r w:rsidRPr="00611E7C">
        <w:rPr>
          <w:rFonts w:eastAsia="Times New Roman"/>
          <w:lang w:val="x-none" w:eastAsia="ru-RU"/>
        </w:rPr>
        <w:fldChar w:fldCharType="begin">
          <w:ffData>
            <w:name w:val=""/>
            <w:enabled/>
            <w:calcOnExit w:val="0"/>
            <w:textInput>
              <w:default w:val="8. Структура цены на ____ (____) листах;"/>
            </w:textInput>
          </w:ffData>
        </w:fldChar>
      </w:r>
      <w:r w:rsidRPr="00611E7C">
        <w:rPr>
          <w:rFonts w:eastAsia="Times New Roman"/>
          <w:lang w:val="x-none" w:eastAsia="ru-RU"/>
        </w:rPr>
        <w:instrText xml:space="preserve"> FORMTEXT </w:instrText>
      </w:r>
      <w:r w:rsidRPr="00611E7C">
        <w:rPr>
          <w:rFonts w:eastAsia="Times New Roman"/>
          <w:lang w:val="x-none" w:eastAsia="ru-RU"/>
        </w:rPr>
      </w:r>
      <w:r w:rsidRPr="00611E7C">
        <w:rPr>
          <w:rFonts w:eastAsia="Times New Roman"/>
          <w:lang w:val="x-none" w:eastAsia="ru-RU"/>
        </w:rPr>
        <w:fldChar w:fldCharType="separate"/>
      </w:r>
      <w:r w:rsidRPr="00611E7C">
        <w:rPr>
          <w:rFonts w:eastAsia="Times New Roman"/>
          <w:noProof/>
          <w:lang w:val="x-none" w:eastAsia="ru-RU"/>
        </w:rPr>
        <w:t>4. Структура цены  (приложение №4) ;</w:t>
      </w:r>
      <w:r w:rsidRPr="00611E7C">
        <w:rPr>
          <w:rFonts w:eastAsia="Times New Roman"/>
          <w:lang w:val="x-none" w:eastAsia="ru-RU"/>
        </w:rPr>
        <w:fldChar w:fldCharType="end"/>
      </w:r>
      <w:r w:rsidRPr="00611E7C">
        <w:rPr>
          <w:rFonts w:eastAsia="Times New Roman"/>
          <w:lang w:val="x-none" w:eastAsia="ru-RU"/>
        </w:rPr>
        <w:t xml:space="preserve">       </w:t>
      </w:r>
    </w:p>
    <w:p w:rsidR="00611E7C" w:rsidRPr="00611E7C" w:rsidRDefault="00611E7C" w:rsidP="00611E7C">
      <w:pPr>
        <w:suppressAutoHyphens/>
        <w:ind w:left="-567" w:firstLine="567"/>
        <w:jc w:val="left"/>
        <w:rPr>
          <w:rFonts w:eastAsia="Times New Roman"/>
          <w:lang w:eastAsia="ar-SA"/>
        </w:rPr>
      </w:pPr>
      <w:r w:rsidRPr="00611E7C">
        <w:rPr>
          <w:rFonts w:eastAsia="Times New Roman"/>
          <w:lang w:eastAsia="ar-SA"/>
        </w:rPr>
        <w:t>5. Соглашение о конфиденциальности (приложение №5).</w:t>
      </w:r>
    </w:p>
    <w:p w:rsidR="00611E7C" w:rsidRPr="00611E7C" w:rsidRDefault="00611E7C" w:rsidP="00611E7C">
      <w:pPr>
        <w:suppressAutoHyphens/>
        <w:ind w:left="-567" w:firstLine="567"/>
        <w:jc w:val="left"/>
        <w:rPr>
          <w:rFonts w:eastAsia="Times New Roman"/>
          <w:bCs/>
          <w:lang w:eastAsia="ar-SA"/>
        </w:rPr>
      </w:pPr>
      <w:r w:rsidRPr="00611E7C">
        <w:rPr>
          <w:rFonts w:eastAsia="Times New Roman"/>
          <w:bCs/>
          <w:lang w:eastAsia="ar-SA"/>
        </w:rPr>
        <w:t>6. Информация о контрагенте (приложение №6).</w:t>
      </w:r>
    </w:p>
    <w:p w:rsidR="00611E7C" w:rsidRPr="00611E7C" w:rsidRDefault="00611E7C" w:rsidP="00611E7C">
      <w:pPr>
        <w:suppressAutoHyphens/>
        <w:ind w:left="-567" w:firstLine="567"/>
        <w:jc w:val="left"/>
        <w:rPr>
          <w:rFonts w:eastAsia="Times New Roman"/>
          <w:bCs/>
          <w:lang w:eastAsia="ar-SA"/>
        </w:rPr>
      </w:pPr>
    </w:p>
    <w:p w:rsidR="00611E7C" w:rsidRPr="00611E7C" w:rsidRDefault="00611E7C" w:rsidP="00611E7C">
      <w:pPr>
        <w:suppressAutoHyphens/>
        <w:ind w:left="-567" w:firstLine="567"/>
        <w:rPr>
          <w:rFonts w:eastAsia="Times New Roman"/>
          <w:b/>
          <w:lang w:eastAsia="ar-SA"/>
        </w:rPr>
      </w:pPr>
      <w:r w:rsidRPr="00611E7C">
        <w:rPr>
          <w:rFonts w:eastAsia="Times New Roman"/>
          <w:b/>
          <w:lang w:eastAsia="ar-SA"/>
        </w:rPr>
        <w:t>13. Реквизиты Сторон</w:t>
      </w:r>
    </w:p>
    <w:p w:rsidR="00611E7C" w:rsidRPr="00611E7C" w:rsidRDefault="00611E7C" w:rsidP="00611E7C">
      <w:pPr>
        <w:suppressAutoHyphens/>
        <w:ind w:left="-567" w:firstLine="567"/>
        <w:rPr>
          <w:rFonts w:eastAsia="Times New Roman"/>
          <w:b/>
          <w:lang w:eastAsia="ar-SA"/>
        </w:rPr>
      </w:pPr>
    </w:p>
    <w:tbl>
      <w:tblPr>
        <w:tblW w:w="9659" w:type="dxa"/>
        <w:tblLayout w:type="fixed"/>
        <w:tblCellMar>
          <w:left w:w="70" w:type="dxa"/>
          <w:right w:w="70" w:type="dxa"/>
        </w:tblCellMar>
        <w:tblLook w:val="0000" w:firstRow="0" w:lastRow="0" w:firstColumn="0" w:lastColumn="0" w:noHBand="0" w:noVBand="0"/>
      </w:tblPr>
      <w:tblGrid>
        <w:gridCol w:w="4750"/>
        <w:gridCol w:w="4909"/>
      </w:tblGrid>
      <w:tr w:rsidR="00611E7C" w:rsidRPr="00611E7C" w:rsidTr="00C168B5">
        <w:trPr>
          <w:trHeight w:val="565"/>
        </w:trPr>
        <w:tc>
          <w:tcPr>
            <w:tcW w:w="4750" w:type="dxa"/>
          </w:tcPr>
          <w:p w:rsidR="00611E7C" w:rsidRPr="00611E7C" w:rsidRDefault="00611E7C" w:rsidP="00611E7C">
            <w:pPr>
              <w:suppressAutoHyphens/>
              <w:ind w:left="-567" w:firstLine="567"/>
              <w:jc w:val="left"/>
              <w:rPr>
                <w:rFonts w:eastAsia="Times New Roman"/>
                <w:b/>
                <w:lang w:eastAsia="ar-SA"/>
              </w:rPr>
            </w:pPr>
            <w:r w:rsidRPr="00611E7C">
              <w:rPr>
                <w:rFonts w:eastAsia="Times New Roman"/>
                <w:b/>
                <w:lang w:eastAsia="ar-SA"/>
              </w:rPr>
              <w:t>ИСПОЛНИТЕЛЬ</w:t>
            </w:r>
          </w:p>
          <w:p w:rsidR="00611E7C" w:rsidRPr="00611E7C" w:rsidRDefault="00611E7C" w:rsidP="00611E7C">
            <w:pPr>
              <w:suppressAutoHyphens/>
              <w:ind w:left="-567" w:firstLine="567"/>
              <w:jc w:val="left"/>
              <w:rPr>
                <w:rFonts w:eastAsia="Times New Roman"/>
                <w:lang w:eastAsia="ar-SA"/>
              </w:rPr>
            </w:pPr>
            <w:r w:rsidRPr="00611E7C">
              <w:rPr>
                <w:rFonts w:eastAsia="Times New Roman"/>
                <w:lang w:eastAsia="ar-SA"/>
              </w:rPr>
              <w:t xml:space="preserve"> </w:t>
            </w:r>
          </w:p>
        </w:tc>
        <w:tc>
          <w:tcPr>
            <w:tcW w:w="4909" w:type="dxa"/>
          </w:tcPr>
          <w:p w:rsidR="00611E7C" w:rsidRPr="00611E7C" w:rsidRDefault="00611E7C" w:rsidP="00611E7C">
            <w:pPr>
              <w:suppressAutoHyphens/>
              <w:ind w:left="-567" w:firstLine="567"/>
              <w:jc w:val="left"/>
              <w:rPr>
                <w:rFonts w:eastAsia="Times New Roman"/>
                <w:b/>
                <w:lang w:eastAsia="ar-SA"/>
              </w:rPr>
            </w:pPr>
            <w:r w:rsidRPr="00611E7C">
              <w:rPr>
                <w:rFonts w:eastAsia="Times New Roman"/>
                <w:b/>
                <w:lang w:eastAsia="ar-SA"/>
              </w:rPr>
              <w:t>ЗАКАЗЧИК</w:t>
            </w:r>
          </w:p>
          <w:p w:rsidR="00611E7C" w:rsidRPr="00611E7C" w:rsidRDefault="00611E7C" w:rsidP="00611E7C">
            <w:pPr>
              <w:keepNext/>
              <w:keepLines/>
              <w:suppressAutoHyphens/>
              <w:ind w:left="-567" w:firstLine="567"/>
              <w:jc w:val="left"/>
              <w:rPr>
                <w:rFonts w:eastAsia="Times New Roman"/>
                <w:b/>
                <w:bCs/>
                <w:color w:val="000000"/>
                <w:lang w:eastAsia="ar-SA"/>
              </w:rPr>
            </w:pPr>
            <w:r w:rsidRPr="00611E7C">
              <w:rPr>
                <w:rFonts w:eastAsia="Times New Roman"/>
                <w:lang w:eastAsia="ar-SA"/>
              </w:rPr>
              <w:t xml:space="preserve">ФГУП «ГНЦ РФ – ФЭИ» </w:t>
            </w:r>
          </w:p>
          <w:p w:rsidR="00611E7C" w:rsidRPr="00611E7C" w:rsidRDefault="00611E7C" w:rsidP="00611E7C">
            <w:pPr>
              <w:suppressLineNumbers/>
              <w:suppressAutoHyphens/>
              <w:ind w:left="-567" w:firstLine="567"/>
              <w:jc w:val="left"/>
              <w:rPr>
                <w:rFonts w:eastAsia="Times New Roman"/>
                <w:lang w:eastAsia="ar-SA"/>
              </w:rPr>
            </w:pPr>
            <w:r w:rsidRPr="00611E7C">
              <w:rPr>
                <w:rFonts w:eastAsia="Times New Roman"/>
                <w:lang w:eastAsia="ar-SA"/>
              </w:rPr>
              <w:t xml:space="preserve">Почтовый и юридический адрес: </w:t>
            </w:r>
          </w:p>
          <w:p w:rsidR="00611E7C" w:rsidRPr="00611E7C" w:rsidRDefault="00611E7C" w:rsidP="00611E7C">
            <w:pPr>
              <w:suppressLineNumbers/>
              <w:suppressAutoHyphens/>
              <w:ind w:left="-567" w:firstLine="567"/>
              <w:jc w:val="left"/>
              <w:rPr>
                <w:rFonts w:eastAsia="Times New Roman"/>
                <w:lang w:eastAsia="ar-SA"/>
              </w:rPr>
            </w:pPr>
            <w:r w:rsidRPr="00611E7C">
              <w:rPr>
                <w:rFonts w:eastAsia="Times New Roman"/>
                <w:lang w:eastAsia="ar-SA"/>
              </w:rPr>
              <w:t>249033, Россия, Калужская обл., г. Обнинск, пл. Бондаренко, д.1</w:t>
            </w:r>
          </w:p>
          <w:p w:rsidR="00611E7C" w:rsidRPr="00611E7C" w:rsidRDefault="00611E7C" w:rsidP="00611E7C">
            <w:pPr>
              <w:suppressLineNumbers/>
              <w:suppressAutoHyphens/>
              <w:ind w:left="-567" w:firstLine="567"/>
              <w:jc w:val="left"/>
              <w:rPr>
                <w:rFonts w:eastAsia="Times New Roman"/>
                <w:lang w:eastAsia="ar-SA"/>
              </w:rPr>
            </w:pPr>
            <w:r w:rsidRPr="00611E7C">
              <w:rPr>
                <w:rFonts w:eastAsia="Times New Roman"/>
                <w:lang w:eastAsia="ar-SA"/>
              </w:rPr>
              <w:t>ИНН 4025024829 КПП 402501001</w:t>
            </w:r>
          </w:p>
          <w:p w:rsidR="00611E7C" w:rsidRPr="00611E7C" w:rsidRDefault="00611E7C" w:rsidP="00611E7C">
            <w:pPr>
              <w:suppressLineNumbers/>
              <w:suppressAutoHyphens/>
              <w:ind w:left="-567" w:firstLine="567"/>
              <w:jc w:val="left"/>
              <w:rPr>
                <w:rFonts w:eastAsia="Times New Roman"/>
                <w:lang w:eastAsia="ar-SA"/>
              </w:rPr>
            </w:pPr>
            <w:r w:rsidRPr="00611E7C">
              <w:rPr>
                <w:rFonts w:eastAsia="Times New Roman"/>
                <w:lang w:eastAsia="ar-SA"/>
              </w:rPr>
              <w:t>ОГРН 1024000937652 ОКПО 08624390</w:t>
            </w:r>
          </w:p>
          <w:p w:rsidR="00611E7C" w:rsidRPr="00611E7C" w:rsidRDefault="00611E7C" w:rsidP="00611E7C">
            <w:pPr>
              <w:suppressLineNumbers/>
              <w:suppressAutoHyphens/>
              <w:ind w:left="-567" w:firstLine="567"/>
              <w:jc w:val="left"/>
              <w:rPr>
                <w:rFonts w:eastAsia="Times New Roman"/>
                <w:lang w:eastAsia="ar-SA"/>
              </w:rPr>
            </w:pPr>
            <w:r w:rsidRPr="00611E7C">
              <w:rPr>
                <w:rFonts w:eastAsia="Times New Roman"/>
                <w:lang w:eastAsia="ar-SA"/>
              </w:rPr>
              <w:t>Факс: (48439) 6-82-25</w:t>
            </w:r>
          </w:p>
          <w:p w:rsidR="00611E7C" w:rsidRPr="00611E7C" w:rsidRDefault="00611E7C" w:rsidP="00611E7C">
            <w:pPr>
              <w:suppressLineNumbers/>
              <w:suppressAutoHyphens/>
              <w:ind w:left="-567" w:firstLine="567"/>
              <w:jc w:val="left"/>
              <w:rPr>
                <w:rFonts w:eastAsia="Times New Roman"/>
                <w:lang w:eastAsia="ar-SA"/>
              </w:rPr>
            </w:pPr>
            <w:proofErr w:type="gramStart"/>
            <w:r w:rsidRPr="00611E7C">
              <w:rPr>
                <w:rFonts w:eastAsia="Times New Roman"/>
                <w:lang w:eastAsia="ar-SA"/>
              </w:rPr>
              <w:t>р</w:t>
            </w:r>
            <w:proofErr w:type="gramEnd"/>
            <w:r w:rsidRPr="00611E7C">
              <w:rPr>
                <w:rFonts w:eastAsia="Times New Roman"/>
                <w:lang w:eastAsia="ar-SA"/>
              </w:rPr>
              <w:t>/с 40502810024250000564</w:t>
            </w:r>
          </w:p>
          <w:p w:rsidR="00611E7C" w:rsidRPr="00611E7C" w:rsidRDefault="00611E7C" w:rsidP="00611E7C">
            <w:pPr>
              <w:suppressLineNumbers/>
              <w:suppressAutoHyphens/>
              <w:ind w:left="-567" w:firstLine="567"/>
              <w:jc w:val="left"/>
              <w:rPr>
                <w:rFonts w:eastAsia="Times New Roman"/>
                <w:lang w:eastAsia="ar-SA"/>
              </w:rPr>
            </w:pPr>
            <w:r w:rsidRPr="00611E7C">
              <w:rPr>
                <w:rFonts w:eastAsia="Times New Roman"/>
                <w:lang w:eastAsia="ar-SA"/>
              </w:rPr>
              <w:t>Филиал ОАО БАНК ВТБ в г. Воронеж</w:t>
            </w:r>
          </w:p>
          <w:p w:rsidR="00611E7C" w:rsidRPr="00611E7C" w:rsidRDefault="00611E7C" w:rsidP="00611E7C">
            <w:pPr>
              <w:suppressLineNumbers/>
              <w:suppressAutoHyphens/>
              <w:ind w:left="-567" w:firstLine="567"/>
              <w:jc w:val="left"/>
              <w:rPr>
                <w:rFonts w:eastAsia="Times New Roman"/>
                <w:lang w:eastAsia="ar-SA"/>
              </w:rPr>
            </w:pPr>
            <w:r w:rsidRPr="00611E7C">
              <w:rPr>
                <w:rFonts w:eastAsia="Times New Roman"/>
                <w:lang w:eastAsia="ar-SA"/>
              </w:rPr>
              <w:t>к/с 30101810100000000835</w:t>
            </w:r>
          </w:p>
          <w:p w:rsidR="00611E7C" w:rsidRPr="00611E7C" w:rsidRDefault="00611E7C" w:rsidP="00611E7C">
            <w:pPr>
              <w:suppressAutoHyphens/>
              <w:ind w:left="-567" w:firstLine="567"/>
              <w:jc w:val="left"/>
              <w:rPr>
                <w:rFonts w:eastAsia="Times New Roman"/>
                <w:lang w:eastAsia="ar-SA"/>
              </w:rPr>
            </w:pPr>
            <w:r w:rsidRPr="00611E7C">
              <w:rPr>
                <w:rFonts w:eastAsia="Times New Roman"/>
                <w:lang w:eastAsia="ar-SA"/>
              </w:rPr>
              <w:t>БИК 042007835</w:t>
            </w:r>
          </w:p>
        </w:tc>
      </w:tr>
      <w:tr w:rsidR="00611E7C" w:rsidRPr="00611E7C" w:rsidTr="00C168B5">
        <w:trPr>
          <w:trHeight w:val="1376"/>
        </w:trPr>
        <w:tc>
          <w:tcPr>
            <w:tcW w:w="4750" w:type="dxa"/>
          </w:tcPr>
          <w:p w:rsidR="00611E7C" w:rsidRPr="00611E7C" w:rsidRDefault="00611E7C" w:rsidP="00611E7C">
            <w:pPr>
              <w:suppressAutoHyphens/>
              <w:jc w:val="left"/>
              <w:rPr>
                <w:rFonts w:eastAsia="Times New Roman"/>
                <w:lang w:eastAsia="ar-SA"/>
              </w:rPr>
            </w:pPr>
          </w:p>
          <w:p w:rsidR="00611E7C" w:rsidRPr="00611E7C" w:rsidRDefault="00611E7C" w:rsidP="00611E7C">
            <w:pPr>
              <w:suppressAutoHyphens/>
              <w:jc w:val="left"/>
              <w:rPr>
                <w:rFonts w:eastAsia="Times New Roman"/>
                <w:b/>
                <w:lang w:eastAsia="ar-SA"/>
              </w:rPr>
            </w:pPr>
          </w:p>
          <w:p w:rsidR="00611E7C" w:rsidRPr="00611E7C" w:rsidRDefault="00611E7C" w:rsidP="00611E7C">
            <w:pPr>
              <w:suppressAutoHyphens/>
              <w:jc w:val="left"/>
              <w:rPr>
                <w:rFonts w:eastAsia="Times New Roman"/>
                <w:b/>
                <w:lang w:eastAsia="ar-SA"/>
              </w:rPr>
            </w:pPr>
          </w:p>
          <w:p w:rsidR="00611E7C" w:rsidRPr="00611E7C" w:rsidRDefault="00611E7C" w:rsidP="00611E7C">
            <w:pPr>
              <w:suppressAutoHyphens/>
              <w:jc w:val="left"/>
              <w:rPr>
                <w:rFonts w:eastAsia="Times New Roman"/>
                <w:lang w:eastAsia="ar-SA"/>
              </w:rPr>
            </w:pPr>
          </w:p>
          <w:p w:rsidR="00611E7C" w:rsidRPr="00611E7C" w:rsidRDefault="00611E7C" w:rsidP="00611E7C">
            <w:pPr>
              <w:suppressAutoHyphens/>
              <w:jc w:val="left"/>
              <w:rPr>
                <w:rFonts w:eastAsia="Times New Roman"/>
                <w:lang w:eastAsia="ar-SA"/>
              </w:rPr>
            </w:pPr>
            <w:r w:rsidRPr="00611E7C">
              <w:rPr>
                <w:rFonts w:eastAsia="Times New Roman"/>
                <w:lang w:eastAsia="ar-SA"/>
              </w:rPr>
              <w:t>___________________</w:t>
            </w:r>
          </w:p>
          <w:p w:rsidR="00611E7C" w:rsidRPr="00611E7C" w:rsidRDefault="00611E7C" w:rsidP="00611E7C">
            <w:pPr>
              <w:suppressAutoHyphens/>
              <w:jc w:val="left"/>
              <w:rPr>
                <w:rFonts w:eastAsia="Times New Roman"/>
                <w:lang w:eastAsia="ar-SA"/>
              </w:rPr>
            </w:pPr>
            <w:r w:rsidRPr="00611E7C">
              <w:rPr>
                <w:rFonts w:eastAsia="Times New Roman"/>
                <w:lang w:eastAsia="ar-SA"/>
              </w:rPr>
              <w:t xml:space="preserve">«     »  ____________ </w:t>
            </w:r>
            <w:smartTag w:uri="urn:schemas-microsoft-com:office:smarttags" w:element="metricconverter">
              <w:smartTagPr>
                <w:attr w:name="ProductID" w:val="2013 г"/>
              </w:smartTagPr>
              <w:r w:rsidRPr="00611E7C">
                <w:rPr>
                  <w:rFonts w:eastAsia="Times New Roman"/>
                  <w:lang w:eastAsia="ar-SA"/>
                </w:rPr>
                <w:t>2013 г</w:t>
              </w:r>
            </w:smartTag>
            <w:r w:rsidRPr="00611E7C">
              <w:rPr>
                <w:rFonts w:eastAsia="Times New Roman"/>
                <w:lang w:eastAsia="ar-SA"/>
              </w:rPr>
              <w:t>.</w:t>
            </w:r>
          </w:p>
          <w:p w:rsidR="00611E7C" w:rsidRPr="00611E7C" w:rsidRDefault="00611E7C" w:rsidP="00611E7C">
            <w:pPr>
              <w:suppressAutoHyphens/>
              <w:jc w:val="left"/>
              <w:rPr>
                <w:rFonts w:eastAsia="Times New Roman"/>
                <w:lang w:eastAsia="ar-SA"/>
              </w:rPr>
            </w:pPr>
            <w:r w:rsidRPr="00611E7C">
              <w:rPr>
                <w:rFonts w:eastAsia="Times New Roman"/>
                <w:lang w:eastAsia="ar-SA"/>
              </w:rPr>
              <w:t xml:space="preserve">М.П. </w:t>
            </w:r>
          </w:p>
        </w:tc>
        <w:tc>
          <w:tcPr>
            <w:tcW w:w="4909" w:type="dxa"/>
          </w:tcPr>
          <w:p w:rsidR="00611E7C" w:rsidRPr="00611E7C" w:rsidRDefault="00611E7C" w:rsidP="00611E7C">
            <w:pPr>
              <w:suppressAutoHyphens/>
              <w:jc w:val="left"/>
              <w:rPr>
                <w:rFonts w:eastAsia="Times New Roman"/>
                <w:lang w:eastAsia="ar-SA"/>
              </w:rPr>
            </w:pPr>
          </w:p>
          <w:p w:rsidR="00611E7C" w:rsidRPr="00611E7C" w:rsidRDefault="00611E7C" w:rsidP="00611E7C">
            <w:pPr>
              <w:suppressAutoHyphens/>
              <w:jc w:val="left"/>
              <w:rPr>
                <w:rFonts w:eastAsia="Times New Roman"/>
                <w:b/>
                <w:lang w:eastAsia="ar-SA"/>
              </w:rPr>
            </w:pPr>
            <w:r w:rsidRPr="00611E7C">
              <w:rPr>
                <w:rFonts w:eastAsia="Times New Roman"/>
                <w:b/>
                <w:lang w:eastAsia="ar-SA"/>
              </w:rPr>
              <w:t>Генеральный директор</w:t>
            </w:r>
          </w:p>
          <w:p w:rsidR="00611E7C" w:rsidRPr="00611E7C" w:rsidRDefault="00611E7C" w:rsidP="00611E7C">
            <w:pPr>
              <w:suppressAutoHyphens/>
              <w:jc w:val="left"/>
              <w:rPr>
                <w:rFonts w:eastAsia="Times New Roman"/>
                <w:b/>
                <w:lang w:eastAsia="ar-SA"/>
              </w:rPr>
            </w:pPr>
            <w:r w:rsidRPr="00611E7C">
              <w:rPr>
                <w:rFonts w:eastAsia="Times New Roman"/>
                <w:b/>
                <w:lang w:eastAsia="ar-SA"/>
              </w:rPr>
              <w:t>ФГУП «ГНЦ РФ-ФЭИ»</w:t>
            </w:r>
          </w:p>
          <w:p w:rsidR="00611E7C" w:rsidRPr="00611E7C" w:rsidRDefault="00611E7C" w:rsidP="00611E7C">
            <w:pPr>
              <w:suppressAutoHyphens/>
              <w:jc w:val="left"/>
              <w:rPr>
                <w:rFonts w:eastAsia="Times New Roman"/>
                <w:b/>
                <w:lang w:eastAsia="ar-SA"/>
              </w:rPr>
            </w:pPr>
          </w:p>
          <w:p w:rsidR="00611E7C" w:rsidRPr="00611E7C" w:rsidRDefault="00611E7C" w:rsidP="00611E7C">
            <w:pPr>
              <w:suppressAutoHyphens/>
              <w:jc w:val="left"/>
              <w:rPr>
                <w:rFonts w:eastAsia="Times New Roman"/>
                <w:lang w:eastAsia="ar-SA"/>
              </w:rPr>
            </w:pPr>
            <w:r w:rsidRPr="00611E7C">
              <w:rPr>
                <w:rFonts w:eastAsia="Times New Roman"/>
                <w:lang w:eastAsia="ar-SA"/>
              </w:rPr>
              <w:t xml:space="preserve">___________________А.А. </w:t>
            </w:r>
            <w:proofErr w:type="spellStart"/>
            <w:r w:rsidRPr="00611E7C">
              <w:rPr>
                <w:rFonts w:eastAsia="Times New Roman"/>
                <w:lang w:eastAsia="ar-SA"/>
              </w:rPr>
              <w:t>Говердовский</w:t>
            </w:r>
            <w:proofErr w:type="spellEnd"/>
          </w:p>
          <w:p w:rsidR="00611E7C" w:rsidRPr="00611E7C" w:rsidRDefault="00611E7C" w:rsidP="00611E7C">
            <w:pPr>
              <w:suppressAutoHyphens/>
              <w:jc w:val="left"/>
              <w:rPr>
                <w:rFonts w:eastAsia="Times New Roman"/>
                <w:lang w:eastAsia="ar-SA"/>
              </w:rPr>
            </w:pPr>
            <w:r w:rsidRPr="00611E7C">
              <w:rPr>
                <w:rFonts w:eastAsia="Times New Roman"/>
                <w:lang w:eastAsia="ar-SA"/>
              </w:rPr>
              <w:t xml:space="preserve">«     »  ____________ </w:t>
            </w:r>
            <w:smartTag w:uri="urn:schemas-microsoft-com:office:smarttags" w:element="metricconverter">
              <w:smartTagPr>
                <w:attr w:name="ProductID" w:val="2013 г"/>
              </w:smartTagPr>
              <w:r w:rsidRPr="00611E7C">
                <w:rPr>
                  <w:rFonts w:eastAsia="Times New Roman"/>
                  <w:lang w:eastAsia="ar-SA"/>
                </w:rPr>
                <w:t>2013 г</w:t>
              </w:r>
            </w:smartTag>
            <w:r w:rsidRPr="00611E7C">
              <w:rPr>
                <w:rFonts w:eastAsia="Times New Roman"/>
                <w:lang w:eastAsia="ar-SA"/>
              </w:rPr>
              <w:t>.</w:t>
            </w:r>
          </w:p>
          <w:p w:rsidR="00611E7C" w:rsidRPr="00611E7C" w:rsidRDefault="00611E7C" w:rsidP="00611E7C">
            <w:pPr>
              <w:suppressAutoHyphens/>
              <w:jc w:val="left"/>
              <w:rPr>
                <w:rFonts w:eastAsia="Times New Roman"/>
                <w:lang w:eastAsia="ar-SA"/>
              </w:rPr>
            </w:pPr>
            <w:r w:rsidRPr="00611E7C">
              <w:rPr>
                <w:rFonts w:eastAsia="Times New Roman"/>
                <w:lang w:eastAsia="ar-SA"/>
              </w:rPr>
              <w:t>М.П.</w:t>
            </w:r>
          </w:p>
        </w:tc>
      </w:tr>
    </w:tbl>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Default="00611E7C"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Default="00091376" w:rsidP="00611E7C">
      <w:pPr>
        <w:suppressAutoHyphens/>
        <w:ind w:firstLine="6663"/>
        <w:jc w:val="both"/>
        <w:rPr>
          <w:rFonts w:eastAsia="Times New Roman"/>
          <w:snapToGrid w:val="0"/>
          <w:color w:val="262626"/>
          <w:lang w:eastAsia="ar-SA"/>
        </w:rPr>
      </w:pPr>
    </w:p>
    <w:p w:rsidR="00091376" w:rsidRPr="00611E7C" w:rsidRDefault="00091376"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p>
    <w:p w:rsidR="00611E7C" w:rsidRPr="00611E7C" w:rsidRDefault="00611E7C" w:rsidP="00611E7C">
      <w:pPr>
        <w:suppressAutoHyphens/>
        <w:ind w:firstLine="6663"/>
        <w:jc w:val="both"/>
        <w:rPr>
          <w:rFonts w:eastAsia="Times New Roman"/>
          <w:snapToGrid w:val="0"/>
          <w:color w:val="262626"/>
          <w:lang w:eastAsia="ar-SA"/>
        </w:rPr>
      </w:pPr>
      <w:r w:rsidRPr="00611E7C">
        <w:rPr>
          <w:rFonts w:eastAsia="Times New Roman"/>
          <w:snapToGrid w:val="0"/>
          <w:color w:val="262626"/>
          <w:lang w:eastAsia="ar-SA"/>
        </w:rPr>
        <w:lastRenderedPageBreak/>
        <w:t>Приложение № 1</w:t>
      </w:r>
    </w:p>
    <w:p w:rsidR="00611E7C" w:rsidRPr="00611E7C" w:rsidRDefault="00611E7C" w:rsidP="00611E7C">
      <w:pPr>
        <w:widowControl w:val="0"/>
        <w:suppressAutoHyphens/>
        <w:ind w:right="400" w:firstLine="5670"/>
        <w:jc w:val="both"/>
        <w:rPr>
          <w:rFonts w:eastAsia="Times New Roman"/>
          <w:color w:val="262626"/>
          <w:lang w:eastAsia="ar-SA"/>
        </w:rPr>
      </w:pPr>
      <w:r w:rsidRPr="00611E7C">
        <w:rPr>
          <w:rFonts w:eastAsia="Times New Roman"/>
          <w:color w:val="262626"/>
          <w:lang w:eastAsia="ar-SA"/>
        </w:rPr>
        <w:t xml:space="preserve">к договору № __________/ </w:t>
      </w:r>
    </w:p>
    <w:p w:rsidR="00611E7C" w:rsidRPr="00611E7C" w:rsidRDefault="00611E7C" w:rsidP="00611E7C">
      <w:pPr>
        <w:suppressAutoHyphens/>
        <w:ind w:firstLine="5670"/>
        <w:jc w:val="both"/>
        <w:rPr>
          <w:rFonts w:eastAsia="Times New Roman"/>
          <w:snapToGrid w:val="0"/>
          <w:color w:val="262626"/>
          <w:lang w:eastAsia="ar-SA"/>
        </w:rPr>
      </w:pPr>
      <w:r w:rsidRPr="00611E7C">
        <w:rPr>
          <w:rFonts w:eastAsia="Times New Roman"/>
          <w:snapToGrid w:val="0"/>
          <w:color w:val="262626"/>
          <w:lang w:eastAsia="ar-SA"/>
        </w:rPr>
        <w:t>от «___» _________ 2013 г.</w:t>
      </w:r>
    </w:p>
    <w:p w:rsidR="00611E7C" w:rsidRPr="00611E7C" w:rsidRDefault="00611E7C" w:rsidP="00611E7C">
      <w:pPr>
        <w:suppressAutoHyphens/>
        <w:jc w:val="right"/>
        <w:rPr>
          <w:rFonts w:ascii="Arial" w:eastAsia="Times New Roman" w:hAnsi="Arial"/>
          <w:color w:val="000000"/>
          <w:lang w:eastAsia="ar-SA"/>
        </w:rPr>
      </w:pPr>
    </w:p>
    <w:p w:rsidR="00611E7C" w:rsidRPr="00611E7C" w:rsidRDefault="00611E7C" w:rsidP="00611E7C">
      <w:pPr>
        <w:suppressAutoHyphens/>
        <w:rPr>
          <w:rFonts w:ascii="Arial" w:eastAsia="Times New Roman" w:hAnsi="Arial"/>
          <w:color w:val="000000"/>
          <w:lang w:eastAsia="ar-SA"/>
        </w:rPr>
      </w:pPr>
    </w:p>
    <w:p w:rsidR="00611E7C" w:rsidRPr="00611E7C" w:rsidRDefault="00611E7C" w:rsidP="00611E7C">
      <w:pPr>
        <w:suppressAutoHyphens/>
        <w:rPr>
          <w:rFonts w:ascii="Arial" w:eastAsia="Times New Roman" w:hAnsi="Arial"/>
          <w:color w:val="000000"/>
          <w:lang w:eastAsia="ar-SA"/>
        </w:rPr>
      </w:pPr>
    </w:p>
    <w:p w:rsidR="00611E7C" w:rsidRPr="00611E7C" w:rsidRDefault="00611E7C" w:rsidP="00611E7C">
      <w:pPr>
        <w:suppressAutoHyphens/>
        <w:rPr>
          <w:rFonts w:ascii="Arial" w:eastAsia="Times New Roman" w:hAnsi="Arial"/>
          <w:color w:val="000000"/>
          <w:lang w:eastAsia="ar-SA"/>
        </w:rPr>
      </w:pPr>
    </w:p>
    <w:p w:rsidR="00611E7C" w:rsidRPr="00611E7C" w:rsidRDefault="00611E7C" w:rsidP="00611E7C">
      <w:pPr>
        <w:suppressAutoHyphens/>
        <w:rPr>
          <w:rFonts w:ascii="Arial" w:eastAsia="Times New Roman" w:hAnsi="Arial"/>
          <w:color w:val="000000"/>
          <w:lang w:eastAsia="ar-SA"/>
        </w:rPr>
      </w:pPr>
    </w:p>
    <w:p w:rsidR="00611E7C" w:rsidRPr="00611E7C" w:rsidRDefault="00611E7C" w:rsidP="00611E7C">
      <w:pPr>
        <w:suppressAutoHyphens/>
        <w:rPr>
          <w:rFonts w:ascii="Arial" w:eastAsia="Times New Roman" w:hAnsi="Arial"/>
          <w:color w:val="000000"/>
          <w:lang w:eastAsia="ar-SA"/>
        </w:rPr>
      </w:pPr>
    </w:p>
    <w:p w:rsidR="00611E7C" w:rsidRPr="00611E7C" w:rsidRDefault="00611E7C" w:rsidP="00611E7C">
      <w:pPr>
        <w:suppressAutoHyphens/>
        <w:rPr>
          <w:rFonts w:ascii="Arial" w:eastAsia="Times New Roman" w:hAnsi="Arial"/>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Техническое задание</w:t>
      </w: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 xml:space="preserve">на выполнение научно-исследовательских и опытно-конструкторских работ </w:t>
      </w: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 xml:space="preserve">Предмет закупки: </w:t>
      </w:r>
      <w:r w:rsidRPr="00611E7C">
        <w:rPr>
          <w:rFonts w:eastAsia="Times New Roman"/>
          <w:bCs/>
          <w:color w:val="000000"/>
          <w:lang w:eastAsia="ar-SA"/>
        </w:rPr>
        <w:t>Доработка программных модулей в составе комплекса LLEAK-3C по результатам тестирования на имеющихся экспериментальных данных. Доработка математической модели и методики численного решения для участков с сосредоточенными параметрами (зона реакции натрия с водой) и участков с переменными проходными сечениями</w:t>
      </w: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Обнинск</w:t>
      </w: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2013</w:t>
      </w:r>
      <w:r w:rsidRPr="00611E7C">
        <w:rPr>
          <w:rFonts w:eastAsia="Times New Roman"/>
          <w:color w:val="000000"/>
          <w:lang w:eastAsia="ar-SA"/>
        </w:rPr>
        <w:br w:type="page"/>
      </w:r>
      <w:r w:rsidRPr="00611E7C">
        <w:rPr>
          <w:rFonts w:eastAsia="Times New Roman"/>
          <w:color w:val="000000"/>
          <w:lang w:eastAsia="ar-SA"/>
        </w:rPr>
        <w:lastRenderedPageBreak/>
        <w:t xml:space="preserve">Техническое задание </w:t>
      </w: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на выполнение научно-исследовательских и опытно-конструкторских работ</w:t>
      </w: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СОДЕРЖАНИЕ</w:t>
      </w:r>
    </w:p>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1. НАИМЕНОВАНИЕ РАБОТЫ……………………………..……..…3</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2. ЦЕЛЬ И ЗАДАЧИ РАБОТЫ………………………………..…….…3</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Подраздел 2.1 Выбор направлений исследований ……………..………3</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Подраздел 2.2 Цель и задачи работы……………………………..……...3</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Подраздел 2.3 Стадийность……………………………………..………..3</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3. ОПИСАНИЕ РАБОТ…………………………………………..…….3</w:t>
      </w:r>
    </w:p>
    <w:p w:rsidR="00611E7C" w:rsidRPr="00611E7C" w:rsidRDefault="00611E7C" w:rsidP="00611E7C">
      <w:pPr>
        <w:suppressAutoHyphens/>
        <w:ind w:firstLine="708"/>
        <w:jc w:val="left"/>
        <w:rPr>
          <w:rFonts w:eastAsia="Times New Roman"/>
          <w:color w:val="000000"/>
          <w:lang w:eastAsia="ar-SA"/>
        </w:rPr>
      </w:pPr>
    </w:p>
    <w:p w:rsidR="00611E7C" w:rsidRPr="00611E7C" w:rsidRDefault="00611E7C" w:rsidP="00611E7C">
      <w:pPr>
        <w:tabs>
          <w:tab w:val="left" w:pos="0"/>
        </w:tabs>
        <w:suppressAutoHyphens/>
        <w:jc w:val="left"/>
        <w:rPr>
          <w:rFonts w:eastAsia="Times New Roman"/>
          <w:color w:val="000000"/>
          <w:lang w:eastAsia="ar-SA"/>
        </w:rPr>
      </w:pPr>
      <w:r w:rsidRPr="00611E7C">
        <w:rPr>
          <w:rFonts w:eastAsia="Times New Roman"/>
          <w:color w:val="000000"/>
          <w:lang w:eastAsia="ar-SA"/>
        </w:rPr>
        <w:t>РАЗДЕЛ 4. ИСХОДНЫЕ ДАННЫЕ ДЛЯ ВЫПОЛНЕНИЯ РАБОТЫ …….…3</w:t>
      </w:r>
    </w:p>
    <w:p w:rsidR="00611E7C" w:rsidRPr="00611E7C" w:rsidRDefault="00611E7C" w:rsidP="00611E7C">
      <w:pPr>
        <w:tabs>
          <w:tab w:val="left" w:pos="851"/>
        </w:tabs>
        <w:suppressAutoHyphens/>
        <w:ind w:left="1276" w:hanging="425"/>
        <w:jc w:val="left"/>
        <w:rPr>
          <w:rFonts w:eastAsia="Times New Roman"/>
          <w:color w:val="000000"/>
          <w:lang w:eastAsia="ar-SA"/>
        </w:rPr>
      </w:pPr>
      <w:r w:rsidRPr="00611E7C">
        <w:rPr>
          <w:rFonts w:eastAsia="Times New Roman"/>
          <w:color w:val="000000"/>
          <w:lang w:eastAsia="ar-SA"/>
        </w:rPr>
        <w:t>Подраздел 4.1 Исходные данные…………………………………….…..3</w:t>
      </w:r>
    </w:p>
    <w:p w:rsidR="00611E7C" w:rsidRPr="00611E7C" w:rsidRDefault="00611E7C" w:rsidP="00611E7C">
      <w:pPr>
        <w:tabs>
          <w:tab w:val="left" w:pos="851"/>
        </w:tabs>
        <w:suppressAutoHyphens/>
        <w:ind w:left="1276" w:hanging="425"/>
        <w:jc w:val="left"/>
        <w:rPr>
          <w:rFonts w:eastAsia="Times New Roman"/>
          <w:color w:val="000000"/>
          <w:lang w:eastAsia="ar-SA"/>
        </w:rPr>
      </w:pPr>
      <w:r w:rsidRPr="00611E7C">
        <w:rPr>
          <w:rFonts w:eastAsia="Times New Roman"/>
          <w:color w:val="000000"/>
          <w:lang w:eastAsia="ar-SA"/>
        </w:rPr>
        <w:t>Подраздел 4.2</w:t>
      </w:r>
      <w:proofErr w:type="gramStart"/>
      <w:r w:rsidRPr="00611E7C">
        <w:rPr>
          <w:rFonts w:eastAsia="Times New Roman"/>
          <w:color w:val="000000"/>
          <w:lang w:eastAsia="ar-SA"/>
        </w:rPr>
        <w:t xml:space="preserve"> П</w:t>
      </w:r>
      <w:proofErr w:type="gramEnd"/>
      <w:r w:rsidRPr="00611E7C">
        <w:rPr>
          <w:rFonts w:eastAsia="Times New Roman"/>
          <w:color w:val="000000"/>
          <w:lang w:eastAsia="ar-SA"/>
        </w:rPr>
        <w:t>рочие материалы…………………………………….….4</w:t>
      </w:r>
    </w:p>
    <w:p w:rsidR="00611E7C" w:rsidRPr="00611E7C" w:rsidRDefault="00611E7C" w:rsidP="00611E7C">
      <w:pPr>
        <w:suppressAutoHyphens/>
        <w:ind w:left="709"/>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5. ТРЕБОВАНИЯ К ТЕХНИЧЕСКИМ РЕЗУЛЬТАТАМ РАБОТЫ ..4</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Подраздел 5.1 Основные требования к выполнению работы …………4</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Подраздел 5.2 Внедрение результатов работы………………………….4</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Подраздел 5.3 Используемая нормативная документация……………..4</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ind w:left="1418" w:hanging="1418"/>
        <w:jc w:val="left"/>
        <w:rPr>
          <w:rFonts w:eastAsia="Times New Roman"/>
          <w:color w:val="000000"/>
          <w:lang w:eastAsia="ar-SA"/>
        </w:rPr>
      </w:pPr>
      <w:r w:rsidRPr="00611E7C">
        <w:rPr>
          <w:rFonts w:eastAsia="Times New Roman"/>
          <w:color w:val="000000"/>
          <w:lang w:eastAsia="ar-SA"/>
        </w:rPr>
        <w:t>РАЗДЕЛ 6. ТРЕБОВАНИЯ И УСЛОВИЯ К РАЗРАБОТКЕ ПРИРОДООХРАННЫХ МЕР И МЕРОПРИЯТИЙ……………….4</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7. ТРЕБОВАНИЯ К КАЧЕСТВУ ВЫПОЛНЕНИЯ РАБОТ…………4</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8. ТРЕБОВАНИЕ К СРОКУ ВЫПОЛНЕНИЯ РАБОТ………………5</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9. СОСТАВ И ОБЪЁМ КОНФИДЕНЦИАЛЬНЫХ СВЕДЕНИЙ……………………………………………………………………….5</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10. ПОРЯДОК ПРИЕМКИ…………………………………………….5</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Подраздел 9.1 Требования к документации для приемки……………..5</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 xml:space="preserve">Подраздел 9.2 Порядок рассмотрения и приемки результатов </w:t>
      </w:r>
    </w:p>
    <w:p w:rsidR="00611E7C" w:rsidRPr="00611E7C" w:rsidRDefault="00611E7C" w:rsidP="00611E7C">
      <w:pPr>
        <w:suppressAutoHyphens/>
        <w:ind w:left="851"/>
        <w:jc w:val="left"/>
        <w:rPr>
          <w:rFonts w:eastAsia="Times New Roman"/>
          <w:color w:val="000000"/>
          <w:lang w:eastAsia="ar-SA"/>
        </w:rPr>
      </w:pPr>
      <w:r w:rsidRPr="00611E7C">
        <w:rPr>
          <w:rFonts w:eastAsia="Times New Roman"/>
          <w:color w:val="000000"/>
          <w:lang w:eastAsia="ar-SA"/>
        </w:rPr>
        <w:t>работы……………………………………………………………………..5</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11. ТРЕБОВАНИЯ К ОТЧЕТНОСТИ…………………………………5</w:t>
      </w:r>
    </w:p>
    <w:p w:rsidR="00611E7C" w:rsidRPr="00611E7C" w:rsidRDefault="00611E7C" w:rsidP="00611E7C">
      <w:pPr>
        <w:tabs>
          <w:tab w:val="left" w:pos="851"/>
        </w:tabs>
        <w:suppressAutoHyphens/>
        <w:ind w:left="851"/>
        <w:jc w:val="left"/>
        <w:rPr>
          <w:rFonts w:eastAsia="Times New Roman"/>
          <w:color w:val="000000"/>
          <w:lang w:eastAsia="ar-SA"/>
        </w:rPr>
      </w:pPr>
      <w:r w:rsidRPr="00611E7C">
        <w:rPr>
          <w:rFonts w:eastAsia="Times New Roman"/>
          <w:color w:val="000000"/>
          <w:lang w:eastAsia="ar-SA"/>
        </w:rPr>
        <w:t>Подраздел 9.1 Отчетные материалы……………………………………..5</w:t>
      </w:r>
    </w:p>
    <w:p w:rsidR="00611E7C" w:rsidRPr="00611E7C" w:rsidRDefault="00611E7C" w:rsidP="00611E7C">
      <w:pPr>
        <w:tabs>
          <w:tab w:val="left" w:pos="851"/>
        </w:tabs>
        <w:suppressAutoHyphens/>
        <w:ind w:left="851"/>
        <w:jc w:val="left"/>
        <w:rPr>
          <w:rFonts w:eastAsia="Times New Roman"/>
          <w:color w:val="000000"/>
          <w:lang w:eastAsia="ar-SA"/>
        </w:rPr>
      </w:pPr>
      <w:r w:rsidRPr="00611E7C">
        <w:rPr>
          <w:rFonts w:eastAsia="Times New Roman"/>
          <w:color w:val="000000"/>
          <w:lang w:eastAsia="ar-SA"/>
        </w:rPr>
        <w:t>Подраздел 9.2 Формат отчетной документации………………………...5</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eastAsia="Times New Roman"/>
          <w:color w:val="000000"/>
          <w:lang w:eastAsia="ar-SA"/>
        </w:rPr>
      </w:pPr>
      <w:r w:rsidRPr="00611E7C">
        <w:rPr>
          <w:rFonts w:eastAsia="Times New Roman"/>
          <w:color w:val="000000"/>
          <w:lang w:eastAsia="ar-SA"/>
        </w:rPr>
        <w:t>РАЗДЕЛ 12. ПЕРЕЧЕНЬ ПРИНЯТЫХ СОКРАЩЕНИЙ………………………5</w:t>
      </w:r>
    </w:p>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jc w:val="left"/>
        <w:rPr>
          <w:rFonts w:ascii="Arial" w:eastAsia="Times New Roman" w:hAnsi="Arial"/>
          <w:color w:val="000000"/>
          <w:szCs w:val="20"/>
          <w:lang w:eastAsia="ar-SA"/>
        </w:rPr>
      </w:pPr>
      <w:r w:rsidRPr="00611E7C">
        <w:rPr>
          <w:rFonts w:eastAsia="Times New Roman"/>
          <w:color w:val="000000"/>
          <w:lang w:eastAsia="ar-SA"/>
        </w:rPr>
        <w:t>РАЗДЕЛ 13. ПЕРЕЧЕНЬ ПРИЛОЖЕНИЙ………………………………………5</w:t>
      </w:r>
      <w:r w:rsidRPr="00611E7C">
        <w:rPr>
          <w:rFonts w:ascii="Arial" w:eastAsia="Times New Roman" w:hAnsi="Arial"/>
          <w:color w:val="000000"/>
          <w:szCs w:val="20"/>
          <w:lang w:eastAsia="ar-SA"/>
        </w:rPr>
        <w:br w:type="page"/>
      </w: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lastRenderedPageBreak/>
        <w:t>РАЗДЕЛ 1. НАИМЕНОВАНИЕ РАБОТЫ</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611E7C" w:rsidRPr="00611E7C" w:rsidTr="00C168B5">
        <w:tc>
          <w:tcPr>
            <w:tcW w:w="9606"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 xml:space="preserve">Доработка программных модулей в составе комплекса </w:t>
            </w:r>
            <w:r w:rsidRPr="00611E7C">
              <w:rPr>
                <w:rFonts w:eastAsia="Times New Roman"/>
                <w:color w:val="000000"/>
                <w:lang w:val="en-US" w:eastAsia="ar-SA"/>
              </w:rPr>
              <w:t>LLEAK</w:t>
            </w:r>
            <w:r w:rsidRPr="00611E7C">
              <w:rPr>
                <w:rFonts w:eastAsia="Times New Roman"/>
                <w:color w:val="000000"/>
                <w:lang w:eastAsia="ar-SA"/>
              </w:rPr>
              <w:t>-3</w:t>
            </w:r>
            <w:r w:rsidRPr="00611E7C">
              <w:rPr>
                <w:rFonts w:eastAsia="Times New Roman"/>
                <w:color w:val="000000"/>
                <w:lang w:val="en-US" w:eastAsia="ar-SA"/>
              </w:rPr>
              <w:t>C</w:t>
            </w:r>
            <w:r w:rsidRPr="00611E7C">
              <w:rPr>
                <w:rFonts w:eastAsia="Times New Roman"/>
                <w:color w:val="000000"/>
                <w:lang w:eastAsia="ar-SA"/>
              </w:rPr>
              <w:t xml:space="preserve"> по результатам тестирования на имеющихся экспериментальных данных.</w:t>
            </w:r>
          </w:p>
          <w:p w:rsidR="00611E7C" w:rsidRPr="00611E7C" w:rsidRDefault="00611E7C" w:rsidP="00611E7C">
            <w:pPr>
              <w:suppressAutoHyphens/>
              <w:jc w:val="both"/>
              <w:rPr>
                <w:rFonts w:eastAsia="Times New Roman"/>
                <w:i/>
                <w:color w:val="000000"/>
                <w:lang w:eastAsia="ar-SA"/>
              </w:rPr>
            </w:pPr>
            <w:r w:rsidRPr="00611E7C">
              <w:rPr>
                <w:rFonts w:eastAsia="Times New Roman"/>
                <w:color w:val="000000"/>
                <w:lang w:eastAsia="ar-SA"/>
              </w:rPr>
              <w:t>Доработка математической модели и методики численного решения для участков с сосредоточенными параметрами (зона реакции натрия с водой) и участков с переменными проходными сечениями.</w:t>
            </w:r>
          </w:p>
        </w:tc>
      </w:tr>
    </w:tbl>
    <w:p w:rsidR="00611E7C" w:rsidRPr="00611E7C" w:rsidRDefault="00611E7C" w:rsidP="00611E7C">
      <w:pPr>
        <w:suppressAutoHyphens/>
        <w:jc w:val="both"/>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2. ЦЕЛЬ И ЗАДАЧИ РАБОТЫ</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 xml:space="preserve">Подраздел 2.1 Выбор направлений исследований </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i/>
                <w:color w:val="000000"/>
                <w:lang w:eastAsia="ar-SA"/>
              </w:rPr>
            </w:pPr>
            <w:r w:rsidRPr="00611E7C">
              <w:rPr>
                <w:rFonts w:eastAsia="Times New Roman"/>
                <w:i/>
                <w:color w:val="000000"/>
                <w:lang w:eastAsia="ar-SA"/>
              </w:rPr>
              <w:t>-</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Подраздел 2.2 Цель и задачи работы</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Задачи проведения НИОКР:</w:t>
            </w:r>
          </w:p>
          <w:p w:rsidR="00611E7C" w:rsidRPr="00611E7C" w:rsidRDefault="00611E7C" w:rsidP="00611E7C">
            <w:pPr>
              <w:suppressAutoHyphens/>
              <w:ind w:firstLine="567"/>
              <w:jc w:val="both"/>
              <w:rPr>
                <w:rFonts w:eastAsia="Times New Roman"/>
                <w:color w:val="000000"/>
                <w:lang w:eastAsia="ar-SA"/>
              </w:rPr>
            </w:pPr>
            <w:r w:rsidRPr="00611E7C">
              <w:rPr>
                <w:rFonts w:eastAsia="Times New Roman"/>
                <w:color w:val="000000"/>
                <w:lang w:eastAsia="ar-SA"/>
              </w:rPr>
              <w:t>- доработка математической модели и методики численного решения для участков с сосредоточенными параметрами (зона реакции натрия с водой);</w:t>
            </w:r>
          </w:p>
          <w:p w:rsidR="00611E7C" w:rsidRPr="00611E7C" w:rsidRDefault="00611E7C" w:rsidP="00611E7C">
            <w:pPr>
              <w:suppressAutoHyphens/>
              <w:ind w:firstLine="567"/>
              <w:jc w:val="both"/>
              <w:rPr>
                <w:rFonts w:eastAsia="Times New Roman"/>
                <w:color w:val="000000"/>
                <w:lang w:eastAsia="ar-SA"/>
              </w:rPr>
            </w:pPr>
            <w:r w:rsidRPr="00611E7C">
              <w:rPr>
                <w:rFonts w:eastAsia="Times New Roman"/>
                <w:color w:val="000000"/>
                <w:lang w:eastAsia="ar-SA"/>
              </w:rPr>
              <w:t>- разработка специальной методики сшивки решений для участков с переменными проходными сечениями;</w:t>
            </w:r>
          </w:p>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Цель проведения НИОКР:</w:t>
            </w:r>
          </w:p>
          <w:p w:rsidR="00611E7C" w:rsidRPr="00611E7C" w:rsidRDefault="00611E7C" w:rsidP="00611E7C">
            <w:pPr>
              <w:suppressAutoHyphens/>
              <w:ind w:firstLine="567"/>
              <w:jc w:val="both"/>
              <w:rPr>
                <w:rFonts w:eastAsia="Times New Roman"/>
                <w:color w:val="000000"/>
                <w:lang w:eastAsia="ar-SA"/>
              </w:rPr>
            </w:pPr>
            <w:r w:rsidRPr="00611E7C">
              <w:rPr>
                <w:rFonts w:eastAsia="Times New Roman"/>
                <w:color w:val="000000"/>
                <w:lang w:eastAsia="ar-SA"/>
              </w:rPr>
              <w:t xml:space="preserve">- по результатам тестирования доработать разработанные программные модули в составе комплекса </w:t>
            </w:r>
            <w:r w:rsidRPr="00611E7C">
              <w:rPr>
                <w:rFonts w:eastAsia="Times New Roman"/>
                <w:color w:val="000000"/>
                <w:lang w:val="en-US" w:eastAsia="ar-SA"/>
              </w:rPr>
              <w:t>LLEAK</w:t>
            </w:r>
            <w:r w:rsidRPr="00611E7C">
              <w:rPr>
                <w:rFonts w:eastAsia="Times New Roman"/>
                <w:color w:val="000000"/>
                <w:lang w:eastAsia="ar-SA"/>
              </w:rPr>
              <w:t>-3</w:t>
            </w:r>
            <w:r w:rsidRPr="00611E7C">
              <w:rPr>
                <w:rFonts w:eastAsia="Times New Roman"/>
                <w:color w:val="000000"/>
                <w:lang w:val="en-US" w:eastAsia="ar-SA"/>
              </w:rPr>
              <w:t>C</w:t>
            </w:r>
            <w:r w:rsidRPr="00611E7C">
              <w:rPr>
                <w:rFonts w:eastAsia="Times New Roman"/>
                <w:color w:val="000000"/>
                <w:lang w:eastAsia="ar-SA"/>
              </w:rPr>
              <w:t>.</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val="en-US" w:eastAsia="ar-SA"/>
              </w:rPr>
            </w:pPr>
            <w:r w:rsidRPr="00611E7C">
              <w:rPr>
                <w:rFonts w:eastAsia="Times New Roman"/>
                <w:color w:val="000000"/>
                <w:lang w:eastAsia="ar-SA"/>
              </w:rPr>
              <w:t>Подраздел 2.3 Стадийность (этапы)</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 xml:space="preserve">Доработка программных модулей в составе комплекса </w:t>
            </w:r>
            <w:r w:rsidRPr="00611E7C">
              <w:rPr>
                <w:rFonts w:eastAsia="Times New Roman"/>
                <w:color w:val="000000"/>
                <w:lang w:val="en-US" w:eastAsia="ar-SA"/>
              </w:rPr>
              <w:t>LLEAK</w:t>
            </w:r>
            <w:r w:rsidRPr="00611E7C">
              <w:rPr>
                <w:rFonts w:eastAsia="Times New Roman"/>
                <w:color w:val="000000"/>
                <w:lang w:eastAsia="ar-SA"/>
              </w:rPr>
              <w:t>-3</w:t>
            </w:r>
            <w:r w:rsidRPr="00611E7C">
              <w:rPr>
                <w:rFonts w:eastAsia="Times New Roman"/>
                <w:color w:val="000000"/>
                <w:lang w:val="en-US" w:eastAsia="ar-SA"/>
              </w:rPr>
              <w:t>C</w:t>
            </w:r>
            <w:r w:rsidRPr="00611E7C">
              <w:rPr>
                <w:rFonts w:eastAsia="Times New Roman"/>
                <w:color w:val="000000"/>
                <w:lang w:eastAsia="ar-SA"/>
              </w:rPr>
              <w:t xml:space="preserve"> по результатам тестирования на имеющихся экспериментальных данных.</w:t>
            </w:r>
          </w:p>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Доработка математической модели и методики численного решения для участков с сосредоточенными параметрами (зона реакции натрия с водой) и участков с переменными проходными сечениями.</w:t>
            </w:r>
          </w:p>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Срок выполнения: _________ </w:t>
            </w:r>
            <w:proofErr w:type="gramStart"/>
            <w:r w:rsidRPr="00611E7C">
              <w:rPr>
                <w:rFonts w:eastAsia="Times New Roman"/>
                <w:color w:val="000000"/>
                <w:lang w:eastAsia="ar-SA"/>
              </w:rPr>
              <w:t>г</w:t>
            </w:r>
            <w:proofErr w:type="gramEnd"/>
            <w:r w:rsidRPr="00611E7C">
              <w:rPr>
                <w:rFonts w:eastAsia="Times New Roman"/>
                <w:color w:val="000000"/>
                <w:lang w:eastAsia="ar-SA"/>
              </w:rPr>
              <w:t>.</w:t>
            </w:r>
          </w:p>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 xml:space="preserve"> </w:t>
            </w:r>
          </w:p>
        </w:tc>
      </w:tr>
    </w:tbl>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3. ОПИСАНИЕ РАБОТ</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autoSpaceDE w:val="0"/>
              <w:autoSpaceDN w:val="0"/>
              <w:adjustRightInd w:val="0"/>
              <w:ind w:firstLine="540"/>
              <w:jc w:val="both"/>
              <w:rPr>
                <w:rFonts w:eastAsia="Times New Roman"/>
                <w:color w:val="000000"/>
                <w:lang w:eastAsia="ar-SA"/>
              </w:rPr>
            </w:pPr>
            <w:r w:rsidRPr="00611E7C">
              <w:rPr>
                <w:rFonts w:eastAsia="Times New Roman"/>
                <w:color w:val="000000"/>
                <w:lang w:eastAsia="ar-SA"/>
              </w:rPr>
              <w:t>НИОКР проводится на основании договора №5845  заключённого между  ФГУП «ГНЦ РФ-ФЭИ» и  ОАО «ОКБМ Африкантов» (</w:t>
            </w:r>
            <w:proofErr w:type="spellStart"/>
            <w:r w:rsidRPr="00611E7C">
              <w:rPr>
                <w:rFonts w:eastAsia="Times New Roman"/>
                <w:color w:val="000000"/>
                <w:lang w:eastAsia="ar-SA"/>
              </w:rPr>
              <w:t>гензаказчик</w:t>
            </w:r>
            <w:proofErr w:type="spellEnd"/>
            <w:r w:rsidRPr="00611E7C">
              <w:rPr>
                <w:rFonts w:eastAsia="Times New Roman"/>
                <w:color w:val="000000"/>
                <w:lang w:eastAsia="ar-SA"/>
              </w:rPr>
              <w:t>).</w:t>
            </w:r>
          </w:p>
          <w:p w:rsidR="00611E7C" w:rsidRPr="00611E7C" w:rsidRDefault="00611E7C" w:rsidP="00611E7C">
            <w:pPr>
              <w:suppressAutoHyphens/>
              <w:autoSpaceDE w:val="0"/>
              <w:autoSpaceDN w:val="0"/>
              <w:adjustRightInd w:val="0"/>
              <w:ind w:firstLine="540"/>
              <w:jc w:val="both"/>
              <w:rPr>
                <w:rFonts w:eastAsia="Times New Roman"/>
                <w:color w:val="000000"/>
                <w:lang w:eastAsia="ar-SA"/>
              </w:rPr>
            </w:pPr>
            <w:r w:rsidRPr="00611E7C">
              <w:rPr>
                <w:rFonts w:eastAsia="Times New Roman"/>
                <w:color w:val="000000"/>
                <w:lang w:eastAsia="ar-SA"/>
              </w:rPr>
              <w:t>В п. 97 Календарного плана к договору №5845  предусмотрена работа  по т</w:t>
            </w:r>
            <w:r w:rsidRPr="00611E7C">
              <w:rPr>
                <w:rFonts w:eastAsia="Times New Roman"/>
                <w:lang w:eastAsia="ar-SA"/>
              </w:rPr>
              <w:t>естированию программных модулей, предназначенных для расчета в составе комплекса LLEAK-</w:t>
            </w:r>
            <w:smartTag w:uri="urn:schemas-microsoft-com:office:smarttags" w:element="metricconverter">
              <w:smartTagPr>
                <w:attr w:name="ProductID" w:val="3C"/>
              </w:smartTagPr>
              <w:r w:rsidRPr="00611E7C">
                <w:rPr>
                  <w:rFonts w:eastAsia="Times New Roman"/>
                  <w:lang w:eastAsia="ar-SA"/>
                </w:rPr>
                <w:t>3C</w:t>
              </w:r>
            </w:smartTag>
            <w:r w:rsidRPr="00611E7C">
              <w:rPr>
                <w:rFonts w:eastAsia="Times New Roman"/>
                <w:lang w:eastAsia="ar-SA"/>
              </w:rPr>
              <w:t xml:space="preserve"> гидродинамических процессов при «больших» течах воды в натрий, на имеющихся экспериментальных данных</w:t>
            </w:r>
          </w:p>
          <w:p w:rsidR="00611E7C" w:rsidRPr="00611E7C" w:rsidRDefault="00611E7C" w:rsidP="00611E7C">
            <w:pPr>
              <w:suppressAutoHyphens/>
              <w:autoSpaceDE w:val="0"/>
              <w:autoSpaceDN w:val="0"/>
              <w:adjustRightInd w:val="0"/>
              <w:ind w:firstLine="540"/>
              <w:jc w:val="both"/>
              <w:rPr>
                <w:rFonts w:eastAsia="Times New Roman"/>
                <w:color w:val="000000"/>
                <w:lang w:eastAsia="ar-SA"/>
              </w:rPr>
            </w:pPr>
            <w:r w:rsidRPr="00611E7C">
              <w:rPr>
                <w:rFonts w:eastAsia="Times New Roman"/>
                <w:color w:val="000000"/>
                <w:lang w:eastAsia="ar-SA"/>
              </w:rPr>
              <w:t>Необходимо д</w:t>
            </w:r>
            <w:r w:rsidRPr="00611E7C">
              <w:rPr>
                <w:rFonts w:eastAsia="Times New Roman"/>
                <w:bCs/>
                <w:color w:val="000000"/>
                <w:lang w:eastAsia="ar-SA"/>
              </w:rPr>
              <w:t>оработать программные модули в составе комплекса LLEAK-3C по результатам тестирования на имеющихся экспериментальных данных и доработать математическую модель и методику численного решения для участков с сосредоточенными параметрами (зона реакции натрия с водой) и участков с переменными проходными сечениями</w:t>
            </w:r>
            <w:r w:rsidRPr="00611E7C">
              <w:rPr>
                <w:rFonts w:eastAsia="Times New Roman"/>
                <w:color w:val="000000"/>
                <w:lang w:eastAsia="ar-SA"/>
              </w:rPr>
              <w:t xml:space="preserve">. </w:t>
            </w:r>
          </w:p>
          <w:p w:rsidR="00611E7C" w:rsidRPr="00611E7C" w:rsidRDefault="00611E7C" w:rsidP="00611E7C">
            <w:pPr>
              <w:suppressAutoHyphens/>
              <w:autoSpaceDE w:val="0"/>
              <w:autoSpaceDN w:val="0"/>
              <w:adjustRightInd w:val="0"/>
              <w:jc w:val="both"/>
              <w:rPr>
                <w:rFonts w:eastAsia="Times New Roman"/>
                <w:i/>
                <w:color w:val="000000"/>
                <w:lang w:eastAsia="ar-SA"/>
              </w:rPr>
            </w:pPr>
          </w:p>
        </w:tc>
      </w:tr>
    </w:tbl>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4. ИСХОДНЫЕ ДАННЫЕ ДЛЯ ВЫПОЛНЕНИЯ РАБОТЫ</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Подраздел 4.1 Исходные данные</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autoSpaceDE w:val="0"/>
              <w:autoSpaceDN w:val="0"/>
              <w:adjustRightInd w:val="0"/>
              <w:jc w:val="both"/>
              <w:rPr>
                <w:rFonts w:eastAsia="Times New Roman"/>
                <w:color w:val="000000"/>
                <w:lang w:eastAsia="ar-SA"/>
              </w:rPr>
            </w:pPr>
            <w:r w:rsidRPr="00611E7C">
              <w:rPr>
                <w:rFonts w:eastAsia="Times New Roman"/>
                <w:color w:val="000000"/>
                <w:lang w:eastAsia="ar-SA"/>
              </w:rPr>
              <w:t xml:space="preserve">Для выполнения НИОКР по доработке программных модулей в составе комплекса </w:t>
            </w:r>
            <w:r w:rsidRPr="00611E7C">
              <w:rPr>
                <w:rFonts w:eastAsia="Times New Roman"/>
                <w:color w:val="000000"/>
                <w:lang w:val="en-US" w:eastAsia="ar-SA"/>
              </w:rPr>
              <w:t>LLEAK</w:t>
            </w:r>
            <w:r w:rsidRPr="00611E7C">
              <w:rPr>
                <w:rFonts w:eastAsia="Times New Roman"/>
                <w:color w:val="000000"/>
                <w:lang w:eastAsia="ar-SA"/>
              </w:rPr>
              <w:t>-3</w:t>
            </w:r>
            <w:r w:rsidRPr="00611E7C">
              <w:rPr>
                <w:rFonts w:eastAsia="Times New Roman"/>
                <w:color w:val="000000"/>
                <w:lang w:val="en-US" w:eastAsia="ar-SA"/>
              </w:rPr>
              <w:t>C</w:t>
            </w:r>
            <w:r w:rsidRPr="00611E7C">
              <w:rPr>
                <w:rFonts w:eastAsia="Times New Roman"/>
                <w:color w:val="000000"/>
                <w:lang w:eastAsia="ar-SA"/>
              </w:rPr>
              <w:t xml:space="preserve"> (</w:t>
            </w:r>
            <w:r w:rsidRPr="00611E7C">
              <w:rPr>
                <w:rFonts w:eastAsia="Times New Roman"/>
                <w:color w:val="000000"/>
                <w:lang w:val="en-US" w:eastAsia="ar-SA"/>
              </w:rPr>
              <w:t>Large</w:t>
            </w:r>
            <w:r w:rsidRPr="00611E7C">
              <w:rPr>
                <w:rFonts w:eastAsia="Times New Roman"/>
                <w:color w:val="000000"/>
                <w:lang w:eastAsia="ar-SA"/>
              </w:rPr>
              <w:t xml:space="preserve"> </w:t>
            </w:r>
            <w:r w:rsidRPr="00611E7C">
              <w:rPr>
                <w:rFonts w:eastAsia="Times New Roman"/>
                <w:color w:val="000000"/>
                <w:lang w:val="en-US" w:eastAsia="ar-SA"/>
              </w:rPr>
              <w:t>Leak</w:t>
            </w:r>
            <w:r w:rsidRPr="00611E7C">
              <w:rPr>
                <w:rFonts w:eastAsia="Times New Roman"/>
                <w:color w:val="000000"/>
                <w:lang w:eastAsia="ar-SA"/>
              </w:rPr>
              <w:t>), позволяющих выполнять расчетный анализ процессов, протекающих при «большой» течи воды в натрий в корпусных парогенераторах «натрий-вода» РУ типа БН-1200, Заказчик передает Исполнителю следующие исходные данные:</w:t>
            </w:r>
          </w:p>
          <w:p w:rsidR="00611E7C" w:rsidRPr="00611E7C" w:rsidRDefault="00611E7C" w:rsidP="00611E7C">
            <w:pPr>
              <w:suppressAutoHyphens/>
              <w:autoSpaceDE w:val="0"/>
              <w:autoSpaceDN w:val="0"/>
              <w:adjustRightInd w:val="0"/>
              <w:ind w:firstLine="567"/>
              <w:jc w:val="both"/>
              <w:rPr>
                <w:rFonts w:eastAsia="Times New Roman"/>
                <w:color w:val="000000"/>
                <w:lang w:eastAsia="ar-SA"/>
              </w:rPr>
            </w:pPr>
            <w:r w:rsidRPr="00611E7C">
              <w:rPr>
                <w:rFonts w:eastAsia="Times New Roman"/>
                <w:color w:val="000000"/>
                <w:lang w:eastAsia="ar-SA"/>
              </w:rPr>
              <w:t xml:space="preserve">- описание динамической модели распространения по контуру зоны реакции натрия </w:t>
            </w:r>
            <w:r w:rsidRPr="00611E7C">
              <w:rPr>
                <w:rFonts w:eastAsia="Times New Roman"/>
                <w:color w:val="000000"/>
                <w:lang w:eastAsia="ar-SA"/>
              </w:rPr>
              <w:lastRenderedPageBreak/>
              <w:t>с водой;</w:t>
            </w:r>
          </w:p>
          <w:p w:rsidR="00611E7C" w:rsidRPr="00611E7C" w:rsidRDefault="00611E7C" w:rsidP="00611E7C">
            <w:pPr>
              <w:suppressAutoHyphens/>
              <w:autoSpaceDE w:val="0"/>
              <w:autoSpaceDN w:val="0"/>
              <w:adjustRightInd w:val="0"/>
              <w:ind w:firstLine="567"/>
              <w:jc w:val="both"/>
              <w:rPr>
                <w:rFonts w:eastAsia="Times New Roman"/>
                <w:color w:val="000000"/>
                <w:lang w:eastAsia="ar-SA"/>
              </w:rPr>
            </w:pPr>
            <w:r w:rsidRPr="00611E7C">
              <w:rPr>
                <w:rFonts w:eastAsia="Times New Roman"/>
                <w:color w:val="000000"/>
                <w:lang w:eastAsia="ar-SA"/>
              </w:rPr>
              <w:t>- описание модели растворимости газообразного водорода в натрии с учетом имеющихся эмпирических значений констант скорости реакции;</w:t>
            </w:r>
          </w:p>
          <w:p w:rsidR="00611E7C" w:rsidRPr="00611E7C" w:rsidRDefault="00611E7C" w:rsidP="00611E7C">
            <w:pPr>
              <w:suppressAutoHyphens/>
              <w:autoSpaceDE w:val="0"/>
              <w:autoSpaceDN w:val="0"/>
              <w:adjustRightInd w:val="0"/>
              <w:ind w:firstLine="567"/>
              <w:jc w:val="both"/>
              <w:rPr>
                <w:rFonts w:eastAsia="Times New Roman"/>
                <w:i/>
                <w:color w:val="000000"/>
                <w:lang w:eastAsia="ar-SA"/>
              </w:rPr>
            </w:pPr>
            <w:r w:rsidRPr="00611E7C">
              <w:rPr>
                <w:rFonts w:eastAsia="Times New Roman"/>
                <w:color w:val="000000"/>
                <w:lang w:eastAsia="ar-SA"/>
              </w:rPr>
              <w:t xml:space="preserve">- результаты предварительного тестирования разработанных программных модулей в составе комплекса </w:t>
            </w:r>
            <w:r w:rsidRPr="00611E7C">
              <w:rPr>
                <w:rFonts w:eastAsia="Times New Roman"/>
                <w:color w:val="000000"/>
                <w:lang w:val="en-US" w:eastAsia="ar-SA"/>
              </w:rPr>
              <w:t>LLEAK</w:t>
            </w:r>
            <w:r w:rsidRPr="00611E7C">
              <w:rPr>
                <w:rFonts w:eastAsia="Times New Roman"/>
                <w:color w:val="000000"/>
                <w:lang w:eastAsia="ar-SA"/>
              </w:rPr>
              <w:t>-3</w:t>
            </w:r>
            <w:r w:rsidRPr="00611E7C">
              <w:rPr>
                <w:rFonts w:eastAsia="Times New Roman"/>
                <w:color w:val="000000"/>
                <w:lang w:val="en-US" w:eastAsia="ar-SA"/>
              </w:rPr>
              <w:t>C</w:t>
            </w:r>
            <w:r w:rsidRPr="00611E7C">
              <w:rPr>
                <w:rFonts w:eastAsia="Times New Roman"/>
                <w:color w:val="000000"/>
                <w:lang w:eastAsia="ar-SA"/>
              </w:rPr>
              <w:t xml:space="preserve"> на имеющихся экспериментальных данных.</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lastRenderedPageBreak/>
              <w:t>Подраздел 4.2</w:t>
            </w:r>
            <w:proofErr w:type="gramStart"/>
            <w:r w:rsidRPr="00611E7C">
              <w:rPr>
                <w:rFonts w:eastAsia="Times New Roman"/>
                <w:color w:val="000000"/>
                <w:lang w:eastAsia="ar-SA"/>
              </w:rPr>
              <w:t xml:space="preserve"> П</w:t>
            </w:r>
            <w:proofErr w:type="gramEnd"/>
            <w:r w:rsidRPr="00611E7C">
              <w:rPr>
                <w:rFonts w:eastAsia="Times New Roman"/>
                <w:color w:val="000000"/>
                <w:lang w:eastAsia="ar-SA"/>
              </w:rPr>
              <w:t>рочие материалы, предоставляемые Заказчиком для выполнения процедуры закупки</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jc w:val="both"/>
              <w:rPr>
                <w:rFonts w:eastAsia="Times New Roman"/>
                <w:i/>
                <w:color w:val="000000"/>
                <w:lang w:eastAsia="ar-SA"/>
              </w:rPr>
            </w:pPr>
            <w:r w:rsidRPr="00611E7C">
              <w:rPr>
                <w:rFonts w:eastAsia="Times New Roman"/>
                <w:color w:val="000000"/>
                <w:lang w:eastAsia="ar-SA"/>
              </w:rPr>
              <w:t>При необходимости Исполнитель может получить дополнительную информацию у Заказчика</w:t>
            </w:r>
            <w:r w:rsidRPr="00611E7C">
              <w:rPr>
                <w:rFonts w:eastAsia="Times New Roman"/>
                <w:i/>
                <w:color w:val="000000"/>
                <w:lang w:eastAsia="ar-SA"/>
              </w:rPr>
              <w:t>.</w:t>
            </w:r>
          </w:p>
        </w:tc>
      </w:tr>
    </w:tbl>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5. ТРЕБОВАНИЯ К ТЕХНИЧЕСКИМ РЕЗУЛЬТАТАМ РАБОТЫ</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Подраздел 5.1 Основные требования к выполнению работы</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autoSpaceDE w:val="0"/>
              <w:autoSpaceDN w:val="0"/>
              <w:adjustRightInd w:val="0"/>
              <w:ind w:firstLine="567"/>
              <w:jc w:val="both"/>
              <w:rPr>
                <w:rFonts w:eastAsia="Times New Roman"/>
                <w:lang w:eastAsia="ar-SA"/>
              </w:rPr>
            </w:pPr>
            <w:r w:rsidRPr="00611E7C">
              <w:rPr>
                <w:rFonts w:eastAsia="Times New Roman"/>
                <w:lang w:eastAsia="ar-SA"/>
              </w:rPr>
              <w:t>Разработанная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ОСТ 95 18-2001, ГОСТ 7.32-2001.</w:t>
            </w:r>
          </w:p>
          <w:p w:rsidR="00611E7C" w:rsidRPr="00611E7C" w:rsidRDefault="00611E7C" w:rsidP="00611E7C">
            <w:pPr>
              <w:suppressAutoHyphens/>
              <w:autoSpaceDE w:val="0"/>
              <w:autoSpaceDN w:val="0"/>
              <w:adjustRightInd w:val="0"/>
              <w:ind w:firstLine="567"/>
              <w:jc w:val="both"/>
              <w:rPr>
                <w:rFonts w:eastAsia="Times New Roman"/>
                <w:i/>
                <w:color w:val="000000"/>
                <w:lang w:eastAsia="ar-SA"/>
              </w:rPr>
            </w:pPr>
            <w:r w:rsidRPr="00611E7C">
              <w:rPr>
                <w:rFonts w:eastAsia="Times New Roman"/>
                <w:lang w:eastAsia="ar-SA"/>
              </w:rPr>
              <w:t xml:space="preserve">По результатам доработки методического решения для участков с сосредоточенными параметрами (зона реакции натрия с водой), разработки методики сшивки решений для участков с переменными проходными сечениями, а также по результатам тестирования на имеющихся экспериментальных данных должны быть доработаны программные модули в составе комплекса </w:t>
            </w:r>
            <w:r w:rsidRPr="00611E7C">
              <w:rPr>
                <w:rFonts w:eastAsia="Times New Roman"/>
                <w:lang w:val="en-US" w:eastAsia="ar-SA"/>
              </w:rPr>
              <w:t>LLEAK</w:t>
            </w:r>
            <w:r w:rsidRPr="00611E7C">
              <w:rPr>
                <w:rFonts w:eastAsia="Times New Roman"/>
                <w:lang w:eastAsia="ar-SA"/>
              </w:rPr>
              <w:t>-3</w:t>
            </w:r>
            <w:r w:rsidRPr="00611E7C">
              <w:rPr>
                <w:rFonts w:eastAsia="Times New Roman"/>
                <w:lang w:val="en-US" w:eastAsia="ar-SA"/>
              </w:rPr>
              <w:t>C</w:t>
            </w:r>
            <w:r w:rsidRPr="00611E7C">
              <w:rPr>
                <w:rFonts w:eastAsia="Times New Roman"/>
                <w:lang w:eastAsia="ar-SA"/>
              </w:rPr>
              <w:t>.</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Подраздел 5.2 Внедрение результатов работы</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ind w:firstLine="567"/>
              <w:jc w:val="both"/>
              <w:rPr>
                <w:rFonts w:eastAsia="Times New Roman"/>
                <w:color w:val="000000"/>
                <w:lang w:eastAsia="ar-SA"/>
              </w:rPr>
            </w:pPr>
            <w:r w:rsidRPr="00611E7C">
              <w:rPr>
                <w:rFonts w:eastAsia="Times New Roman"/>
                <w:lang w:eastAsia="ar-SA"/>
              </w:rPr>
              <w:t>Результаты работы  позволят усовершенствовать расчетные методы определения термодинамических и гидродинамических параметров процессов, протекающих во 2</w:t>
            </w:r>
            <w:r w:rsidRPr="00611E7C">
              <w:rPr>
                <w:rFonts w:eastAsia="Times New Roman"/>
                <w:vertAlign w:val="superscript"/>
                <w:lang w:eastAsia="ar-SA"/>
              </w:rPr>
              <w:t>ом</w:t>
            </w:r>
            <w:r w:rsidRPr="00611E7C">
              <w:rPr>
                <w:rFonts w:eastAsia="Times New Roman"/>
                <w:lang w:eastAsia="ar-SA"/>
              </w:rPr>
              <w:t> контуре и парогенераторе «натрий-вода» в стационарных и аварийных режимах с течью воды в натрий. Это в свою очередь позволит при обосновании конструкции корпусного ПГ обеспечить повышение его безопасности.</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Подраздел 5.3 Используемая нормативная документация</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jc w:val="both"/>
              <w:rPr>
                <w:rFonts w:eastAsia="Times New Roman"/>
                <w:i/>
                <w:color w:val="000000"/>
                <w:lang w:eastAsia="ar-SA"/>
              </w:rPr>
            </w:pPr>
            <w:r w:rsidRPr="00611E7C">
              <w:rPr>
                <w:rFonts w:eastAsia="Times New Roman"/>
                <w:lang w:eastAsia="ar-SA"/>
              </w:rPr>
              <w:t>ОСТ 95 18-2001, ГОСТ 7.32-2001.</w:t>
            </w:r>
          </w:p>
        </w:tc>
      </w:tr>
    </w:tbl>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 xml:space="preserve">РАЗДЕЛ 6. ТРЕБОВАНИЯ И УСЛОВИЯ К РАЗРАБОТКЕ </w:t>
      </w: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ПРИРОДООХРАННЫХ МЕР И МЕРОПРИЯТИЙ</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611E7C" w:rsidRPr="00611E7C" w:rsidTr="00C168B5">
        <w:tc>
          <w:tcPr>
            <w:tcW w:w="9606"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tabs>
                <w:tab w:val="left" w:pos="5670"/>
                <w:tab w:val="left" w:pos="6804"/>
              </w:tabs>
              <w:suppressAutoHyphens/>
              <w:jc w:val="left"/>
              <w:rPr>
                <w:rFonts w:eastAsia="Times New Roman"/>
                <w:i/>
                <w:color w:val="000000"/>
                <w:lang w:eastAsia="ar-SA"/>
              </w:rPr>
            </w:pPr>
            <w:r w:rsidRPr="00611E7C">
              <w:rPr>
                <w:rFonts w:eastAsia="Times New Roman"/>
                <w:color w:val="000000"/>
                <w:lang w:eastAsia="ar-SA"/>
              </w:rPr>
              <w:t>Не требуется</w:t>
            </w:r>
          </w:p>
        </w:tc>
      </w:tr>
    </w:tbl>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7. ТРЕБОВАНИЯ К КАЧЕСТВУ ВЫПОЛНЕНИЯ РАБОТ</w:t>
      </w:r>
    </w:p>
    <w:p w:rsidR="00611E7C" w:rsidRPr="00611E7C" w:rsidRDefault="00611E7C" w:rsidP="00611E7C">
      <w:pPr>
        <w:suppressAutoHyphens/>
        <w:jc w:val="left"/>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rPr>
                <w:rFonts w:eastAsia="Times New Roman"/>
                <w:i/>
                <w:color w:val="000000"/>
                <w:lang w:eastAsia="ar-SA"/>
              </w:rPr>
            </w:pP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autoSpaceDE w:val="0"/>
              <w:autoSpaceDN w:val="0"/>
              <w:adjustRightInd w:val="0"/>
              <w:jc w:val="both"/>
              <w:rPr>
                <w:rFonts w:eastAsia="Times New Roman"/>
                <w:lang w:eastAsia="ar-SA"/>
              </w:rPr>
            </w:pPr>
            <w:r w:rsidRPr="00611E7C">
              <w:rPr>
                <w:rFonts w:eastAsia="Times New Roman"/>
                <w:lang w:eastAsia="ar-SA"/>
              </w:rPr>
              <w:t xml:space="preserve">Исполнитель должен иметь опыт создания программных модулей и включения их в состав комплекса </w:t>
            </w:r>
            <w:r w:rsidRPr="00611E7C">
              <w:rPr>
                <w:rFonts w:eastAsia="Times New Roman"/>
                <w:lang w:val="en-US" w:eastAsia="ar-SA"/>
              </w:rPr>
              <w:t>LLEAK</w:t>
            </w:r>
            <w:r w:rsidRPr="00611E7C">
              <w:rPr>
                <w:rFonts w:eastAsia="Times New Roman"/>
                <w:lang w:eastAsia="ar-SA"/>
              </w:rPr>
              <w:t>.</w:t>
            </w:r>
          </w:p>
          <w:p w:rsidR="00611E7C" w:rsidRPr="00611E7C" w:rsidRDefault="00611E7C" w:rsidP="00611E7C">
            <w:pPr>
              <w:suppressAutoHyphens/>
              <w:autoSpaceDE w:val="0"/>
              <w:autoSpaceDN w:val="0"/>
              <w:adjustRightInd w:val="0"/>
              <w:jc w:val="both"/>
              <w:rPr>
                <w:rFonts w:eastAsia="Times New Roman"/>
                <w:i/>
                <w:color w:val="000000"/>
                <w:lang w:eastAsia="ar-SA"/>
              </w:rPr>
            </w:pPr>
            <w:r w:rsidRPr="00611E7C">
              <w:rPr>
                <w:rFonts w:eastAsia="Times New Roman"/>
                <w:color w:val="000000"/>
                <w:lang w:eastAsia="ar-SA"/>
              </w:rPr>
              <w:t>Исполнитель должен иметь квалифицированных специалистов в области решения задач гидродинамики многокомпонентных сжимаемых потоков, имеющих опыт применения сеточно-характеристического метода решения данного класса задач.</w:t>
            </w:r>
          </w:p>
        </w:tc>
      </w:tr>
    </w:tbl>
    <w:p w:rsidR="00611E7C" w:rsidRPr="00611E7C" w:rsidRDefault="00611E7C" w:rsidP="00611E7C">
      <w:pPr>
        <w:suppressAutoHyphens/>
        <w:jc w:val="left"/>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8. ТРЕБОВАНИЕ К СРОКУ (ИНТЕРВАЛУ) ВЫПОЛНЕНИЯ РАБОТ</w:t>
      </w:r>
    </w:p>
    <w:p w:rsidR="00611E7C" w:rsidRPr="00611E7C" w:rsidRDefault="00611E7C" w:rsidP="00611E7C">
      <w:pPr>
        <w:suppressAutoHyphens/>
        <w:jc w:val="left"/>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autoSpaceDE w:val="0"/>
              <w:autoSpaceDN w:val="0"/>
              <w:adjustRightInd w:val="0"/>
              <w:jc w:val="both"/>
              <w:rPr>
                <w:rFonts w:eastAsia="Times New Roman"/>
                <w:i/>
                <w:color w:val="000000"/>
                <w:lang w:eastAsia="ar-SA"/>
              </w:rPr>
            </w:pPr>
            <w:r w:rsidRPr="00611E7C">
              <w:rPr>
                <w:rFonts w:eastAsia="Times New Roman"/>
                <w:bCs/>
                <w:color w:val="000000"/>
                <w:lang w:eastAsia="ar-SA"/>
              </w:rPr>
              <w:t>НИОКР должна быть закончена</w:t>
            </w:r>
            <w:r w:rsidRPr="00611E7C">
              <w:rPr>
                <w:rFonts w:eastAsia="Times New Roman"/>
                <w:bCs/>
                <w:lang w:eastAsia="ar-SA"/>
              </w:rPr>
              <w:t xml:space="preserve"> </w:t>
            </w:r>
            <w:proofErr w:type="gramStart"/>
            <w:r w:rsidRPr="00611E7C">
              <w:rPr>
                <w:rFonts w:eastAsia="Times New Roman"/>
                <w:bCs/>
                <w:lang w:eastAsia="ar-SA"/>
              </w:rPr>
              <w:t>до</w:t>
            </w:r>
            <w:proofErr w:type="gramEnd"/>
            <w:r w:rsidRPr="00611E7C">
              <w:rPr>
                <w:rFonts w:eastAsia="Times New Roman"/>
                <w:bCs/>
                <w:lang w:eastAsia="ar-SA"/>
              </w:rPr>
              <w:t xml:space="preserve"> ______.</w:t>
            </w:r>
          </w:p>
        </w:tc>
      </w:tr>
    </w:tbl>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9. СОСТАВ И ОБЪЁМ КОНФИДЕНЦИАЛЬНЫХ СВЕДЕНИЙ</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shd w:val="clear" w:color="auto" w:fill="auto"/>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 xml:space="preserve">Сведения, относящиеся к предмету настоящего договора, ходу его исполнения и полученным результатам являются конфиденциальными. </w:t>
            </w:r>
          </w:p>
        </w:tc>
      </w:tr>
    </w:tbl>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 xml:space="preserve">РАЗДЕЛ </w:t>
      </w:r>
      <w:r w:rsidRPr="00611E7C">
        <w:rPr>
          <w:rFonts w:eastAsia="Times New Roman"/>
          <w:color w:val="000000"/>
          <w:lang w:val="en-US" w:eastAsia="ar-SA"/>
        </w:rPr>
        <w:t>10</w:t>
      </w:r>
      <w:r w:rsidRPr="00611E7C">
        <w:rPr>
          <w:rFonts w:eastAsia="Times New Roman"/>
          <w:color w:val="000000"/>
          <w:lang w:eastAsia="ar-SA"/>
        </w:rPr>
        <w:t>. ПОРЯДОК ПРИЕМКИ</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 xml:space="preserve">Подраздел 10.1 Требования к документации для приемки </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autoSpaceDE w:val="0"/>
              <w:autoSpaceDN w:val="0"/>
              <w:adjustRightInd w:val="0"/>
              <w:jc w:val="both"/>
              <w:rPr>
                <w:rFonts w:eastAsia="Times New Roman"/>
                <w:color w:val="000000"/>
                <w:lang w:eastAsia="ar-SA"/>
              </w:rPr>
            </w:pPr>
            <w:r w:rsidRPr="00611E7C">
              <w:rPr>
                <w:rFonts w:eastAsia="Times New Roman"/>
                <w:lang w:eastAsia="ar-SA"/>
              </w:rPr>
              <w:t>В ходе выполнения работ и по её завершению Исполнитель представляет Заказчику по установленным формам документацию согласно настоящему Техническому заданию и Календарному плану и акты сдачи-приемки работ.</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Подраздел 10.2 Порядок рассмотрения и приемки результатов работы</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jc w:val="both"/>
              <w:rPr>
                <w:rFonts w:eastAsia="Times New Roman"/>
                <w:lang w:eastAsia="ru-RU"/>
              </w:rPr>
            </w:pPr>
            <w:r w:rsidRPr="00611E7C">
              <w:rPr>
                <w:rFonts w:eastAsia="Times New Roman"/>
                <w:lang w:eastAsia="ru-RU"/>
              </w:rPr>
              <w:t xml:space="preserve">Исполнитель </w:t>
            </w:r>
            <w:proofErr w:type="gramStart"/>
            <w:r w:rsidRPr="00611E7C">
              <w:rPr>
                <w:rFonts w:eastAsia="Times New Roman"/>
                <w:lang w:eastAsia="ru-RU"/>
              </w:rPr>
              <w:t>отчитывается об окончании</w:t>
            </w:r>
            <w:proofErr w:type="gramEnd"/>
            <w:r w:rsidRPr="00611E7C">
              <w:rPr>
                <w:rFonts w:eastAsia="Times New Roman"/>
                <w:lang w:eastAsia="ru-RU"/>
              </w:rPr>
              <w:t xml:space="preserve"> работ предоставлением Заказчику отчетной документации согласно календарному плану (приложение № 2 к договору). Рецензирования ОНТД по результатам НИОКР не требуется. </w:t>
            </w:r>
          </w:p>
          <w:p w:rsidR="00611E7C" w:rsidRPr="00611E7C" w:rsidRDefault="00611E7C" w:rsidP="00611E7C">
            <w:pPr>
              <w:jc w:val="both"/>
              <w:rPr>
                <w:rFonts w:eastAsia="Times New Roman"/>
                <w:lang w:eastAsia="ru-RU"/>
              </w:rPr>
            </w:pPr>
            <w:r w:rsidRPr="00611E7C">
              <w:rPr>
                <w:rFonts w:eastAsia="Times New Roman"/>
                <w:lang w:eastAsia="ru-RU"/>
              </w:rPr>
              <w:t>Работа проходит экспертизу научно-технического совета Исполнителя.</w:t>
            </w:r>
          </w:p>
          <w:p w:rsidR="00611E7C" w:rsidRPr="00611E7C" w:rsidRDefault="00611E7C" w:rsidP="00611E7C">
            <w:pPr>
              <w:suppressAutoHyphens/>
              <w:autoSpaceDE w:val="0"/>
              <w:autoSpaceDN w:val="0"/>
              <w:adjustRightInd w:val="0"/>
              <w:jc w:val="both"/>
              <w:rPr>
                <w:rFonts w:eastAsia="Times New Roman"/>
                <w:lang w:eastAsia="ar-SA"/>
              </w:rPr>
            </w:pPr>
            <w:r w:rsidRPr="00611E7C">
              <w:rPr>
                <w:rFonts w:eastAsia="Times New Roman"/>
                <w:lang w:eastAsia="ar-SA"/>
              </w:rPr>
              <w:t>Работа принимается комиссией, назначаемой Заказчиком с участием Исполнителя.</w:t>
            </w:r>
          </w:p>
          <w:p w:rsidR="00611E7C" w:rsidRPr="00611E7C" w:rsidRDefault="00611E7C" w:rsidP="00611E7C">
            <w:pPr>
              <w:suppressAutoHyphens/>
              <w:autoSpaceDE w:val="0"/>
              <w:autoSpaceDN w:val="0"/>
              <w:adjustRightInd w:val="0"/>
              <w:jc w:val="both"/>
              <w:rPr>
                <w:rFonts w:eastAsia="Times New Roman"/>
                <w:i/>
                <w:color w:val="000000"/>
                <w:lang w:eastAsia="ar-SA"/>
              </w:rPr>
            </w:pPr>
            <w:r w:rsidRPr="00611E7C">
              <w:rPr>
                <w:rFonts w:eastAsia="Times New Roman"/>
                <w:color w:val="000000"/>
                <w:lang w:eastAsia="ar-SA"/>
              </w:rPr>
              <w:t xml:space="preserve">Приёмка </w:t>
            </w:r>
            <w:proofErr w:type="gramStart"/>
            <w:r w:rsidRPr="00611E7C">
              <w:rPr>
                <w:rFonts w:eastAsia="Times New Roman"/>
                <w:color w:val="000000"/>
                <w:lang w:eastAsia="ar-SA"/>
              </w:rPr>
              <w:t>выполненной</w:t>
            </w:r>
            <w:proofErr w:type="gramEnd"/>
            <w:r w:rsidRPr="00611E7C">
              <w:rPr>
                <w:rFonts w:eastAsia="Times New Roman"/>
                <w:color w:val="000000"/>
                <w:lang w:eastAsia="ar-SA"/>
              </w:rPr>
              <w:t xml:space="preserve"> НИОКР осуществляется в соответствии с ОСТ 95 18-2001.</w:t>
            </w:r>
          </w:p>
        </w:tc>
      </w:tr>
    </w:tbl>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1</w:t>
      </w:r>
      <w:r w:rsidRPr="00611E7C">
        <w:rPr>
          <w:rFonts w:eastAsia="Times New Roman"/>
          <w:color w:val="000000"/>
          <w:lang w:val="en-US" w:eastAsia="ar-SA"/>
        </w:rPr>
        <w:t>1</w:t>
      </w:r>
      <w:r w:rsidRPr="00611E7C">
        <w:rPr>
          <w:rFonts w:eastAsia="Times New Roman"/>
          <w:color w:val="000000"/>
          <w:lang w:eastAsia="ar-SA"/>
        </w:rPr>
        <w:t>. ТРЕБОВАНИЯ К ОТЧЕТНОСТИ</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Подраздел 1</w:t>
            </w:r>
            <w:r w:rsidRPr="00611E7C">
              <w:rPr>
                <w:rFonts w:eastAsia="Times New Roman"/>
                <w:color w:val="000000"/>
                <w:lang w:val="en-US" w:eastAsia="ar-SA"/>
              </w:rPr>
              <w:t>1</w:t>
            </w:r>
            <w:r w:rsidRPr="00611E7C">
              <w:rPr>
                <w:rFonts w:eastAsia="Times New Roman"/>
                <w:color w:val="000000"/>
                <w:lang w:eastAsia="ar-SA"/>
              </w:rPr>
              <w:t>.1 Отчетные материалы</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autoSpaceDE w:val="0"/>
              <w:autoSpaceDN w:val="0"/>
              <w:adjustRightInd w:val="0"/>
              <w:jc w:val="both"/>
              <w:rPr>
                <w:rFonts w:eastAsia="Times New Roman"/>
                <w:color w:val="000000"/>
                <w:lang w:eastAsia="ar-SA"/>
              </w:rPr>
            </w:pPr>
            <w:r w:rsidRPr="00611E7C">
              <w:rPr>
                <w:rFonts w:eastAsia="Times New Roman"/>
                <w:color w:val="000000"/>
                <w:lang w:eastAsia="ar-SA"/>
              </w:rPr>
              <w:t>Отчет о НИОКР</w:t>
            </w:r>
          </w:p>
          <w:p w:rsidR="00611E7C" w:rsidRPr="00611E7C" w:rsidRDefault="00611E7C" w:rsidP="00611E7C">
            <w:pPr>
              <w:suppressAutoHyphens/>
              <w:autoSpaceDE w:val="0"/>
              <w:autoSpaceDN w:val="0"/>
              <w:adjustRightInd w:val="0"/>
              <w:jc w:val="both"/>
              <w:rPr>
                <w:rFonts w:eastAsia="Times New Roman"/>
                <w:i/>
                <w:color w:val="000000"/>
                <w:lang w:eastAsia="ar-SA"/>
              </w:rPr>
            </w:pPr>
            <w:r w:rsidRPr="00611E7C">
              <w:rPr>
                <w:rFonts w:eastAsia="Times New Roman"/>
                <w:color w:val="000000"/>
                <w:lang w:eastAsia="ar-SA"/>
              </w:rPr>
              <w:t>Отчётная документация оформляется в соответствии с ГОСТ 7.32-2001 «Система стандартов по информации, библиотечному и издательскому делу. Отчёт о научно-исследовательской работе. Структура и правила оформления».</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autoSpaceDE w:val="0"/>
              <w:autoSpaceDN w:val="0"/>
              <w:adjustRightInd w:val="0"/>
              <w:rPr>
                <w:rFonts w:eastAsia="Times New Roman"/>
                <w:color w:val="000000"/>
                <w:lang w:eastAsia="ar-SA"/>
              </w:rPr>
            </w:pPr>
            <w:r w:rsidRPr="00611E7C">
              <w:rPr>
                <w:rFonts w:eastAsia="Times New Roman"/>
                <w:color w:val="000000"/>
                <w:lang w:eastAsia="ar-SA"/>
              </w:rPr>
              <w:t>Подраздел 1</w:t>
            </w:r>
            <w:r w:rsidRPr="00611E7C">
              <w:rPr>
                <w:rFonts w:eastAsia="Times New Roman"/>
                <w:color w:val="000000"/>
                <w:lang w:val="en-US" w:eastAsia="ar-SA"/>
              </w:rPr>
              <w:t>1</w:t>
            </w:r>
            <w:r w:rsidRPr="00611E7C">
              <w:rPr>
                <w:rFonts w:eastAsia="Times New Roman"/>
                <w:color w:val="000000"/>
                <w:lang w:eastAsia="ar-SA"/>
              </w:rPr>
              <w:t>.2 Формат отчетной документации</w:t>
            </w:r>
          </w:p>
        </w:tc>
      </w:tr>
      <w:tr w:rsidR="00611E7C" w:rsidRPr="00611E7C" w:rsidTr="00C168B5">
        <w:tc>
          <w:tcPr>
            <w:tcW w:w="957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autoSpaceDE w:val="0"/>
              <w:autoSpaceDN w:val="0"/>
              <w:adjustRightInd w:val="0"/>
              <w:jc w:val="both"/>
              <w:rPr>
                <w:rFonts w:eastAsia="Times New Roman"/>
                <w:color w:val="000000"/>
                <w:lang w:eastAsia="ar-SA"/>
              </w:rPr>
            </w:pPr>
            <w:r w:rsidRPr="00611E7C">
              <w:rPr>
                <w:rFonts w:eastAsia="Times New Roman"/>
                <w:color w:val="000000"/>
                <w:lang w:eastAsia="ar-SA"/>
              </w:rPr>
              <w:t xml:space="preserve">Исполнитель </w:t>
            </w:r>
            <w:proofErr w:type="gramStart"/>
            <w:r w:rsidRPr="00611E7C">
              <w:rPr>
                <w:rFonts w:eastAsia="Times New Roman"/>
                <w:color w:val="000000"/>
                <w:lang w:eastAsia="ar-SA"/>
              </w:rPr>
              <w:t>предоставляет Заказчику отчет</w:t>
            </w:r>
            <w:proofErr w:type="gramEnd"/>
            <w:r w:rsidRPr="00611E7C">
              <w:rPr>
                <w:rFonts w:eastAsia="Times New Roman"/>
                <w:color w:val="000000"/>
                <w:lang w:eastAsia="ar-SA"/>
              </w:rPr>
              <w:t xml:space="preserve"> о НИОКР в 3-х экземплярах на бумажном носителе и 1 экземпляр  в электронном виде.</w:t>
            </w:r>
          </w:p>
        </w:tc>
      </w:tr>
    </w:tbl>
    <w:p w:rsidR="00611E7C" w:rsidRPr="00611E7C" w:rsidRDefault="00611E7C" w:rsidP="00611E7C">
      <w:pPr>
        <w:suppressAutoHyphens/>
        <w:rPr>
          <w:rFonts w:eastAsia="Times New Roman"/>
          <w:color w:val="000000"/>
          <w:lang w:eastAsia="ar-SA"/>
        </w:rPr>
      </w:pPr>
    </w:p>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РАЗДЕЛ 1</w:t>
      </w:r>
      <w:r w:rsidRPr="00611E7C">
        <w:rPr>
          <w:rFonts w:eastAsia="Times New Roman"/>
          <w:color w:val="000000"/>
          <w:lang w:val="en-US" w:eastAsia="ar-SA"/>
        </w:rPr>
        <w:t>2</w:t>
      </w:r>
      <w:r w:rsidRPr="00611E7C">
        <w:rPr>
          <w:rFonts w:eastAsia="Times New Roman"/>
          <w:color w:val="000000"/>
          <w:lang w:eastAsia="ar-SA"/>
        </w:rPr>
        <w:t>. ПЕРЕЧЕНЬ ПРИНЯТЫХ СОКРАЩЕНИЙ</w:t>
      </w:r>
    </w:p>
    <w:p w:rsidR="00611E7C" w:rsidRPr="00611E7C" w:rsidRDefault="00611E7C" w:rsidP="00611E7C">
      <w:pPr>
        <w:suppressAutoHyphens/>
        <w:ind w:firstLine="567"/>
        <w:jc w:val="both"/>
        <w:rPr>
          <w:rFonts w:eastAsia="Times New Roman"/>
          <w:color w:val="000000"/>
          <w:lang w:eastAsia="ar-SA"/>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611E7C" w:rsidRPr="00611E7C" w:rsidTr="00C168B5">
        <w:trPr>
          <w:trHeight w:val="399"/>
        </w:trPr>
        <w:tc>
          <w:tcPr>
            <w:tcW w:w="851" w:type="dxa"/>
            <w:tcBorders>
              <w:top w:val="single" w:sz="4" w:space="0" w:color="auto"/>
              <w:left w:val="single" w:sz="4" w:space="0" w:color="auto"/>
              <w:bottom w:val="single" w:sz="4" w:space="0" w:color="auto"/>
              <w:right w:val="single" w:sz="4" w:space="0" w:color="auto"/>
            </w:tcBorders>
            <w:vAlign w:val="center"/>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 xml:space="preserve">№ </w:t>
            </w:r>
            <w:proofErr w:type="gramStart"/>
            <w:r w:rsidRPr="00611E7C">
              <w:rPr>
                <w:rFonts w:eastAsia="Times New Roman"/>
                <w:color w:val="000000"/>
                <w:lang w:eastAsia="ar-SA"/>
              </w:rPr>
              <w:t>п</w:t>
            </w:r>
            <w:proofErr w:type="gramEnd"/>
            <w:r w:rsidRPr="00611E7C">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611E7C" w:rsidRPr="00611E7C" w:rsidRDefault="00611E7C" w:rsidP="00611E7C">
            <w:pPr>
              <w:suppressAutoHyphens/>
              <w:autoSpaceDE w:val="0"/>
              <w:autoSpaceDN w:val="0"/>
              <w:adjustRightInd w:val="0"/>
              <w:rPr>
                <w:rFonts w:eastAsia="Times New Roman"/>
                <w:color w:val="000000"/>
                <w:lang w:eastAsia="ar-SA"/>
              </w:rPr>
            </w:pPr>
            <w:r w:rsidRPr="00611E7C">
              <w:rPr>
                <w:rFonts w:eastAsia="Times New Roman"/>
                <w:color w:val="000000"/>
                <w:lang w:eastAsia="ar-SA"/>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Расшифровка сокращения</w:t>
            </w:r>
          </w:p>
        </w:tc>
      </w:tr>
      <w:tr w:rsidR="00611E7C" w:rsidRPr="00611E7C" w:rsidTr="00C168B5">
        <w:trPr>
          <w:trHeight w:val="399"/>
        </w:trPr>
        <w:tc>
          <w:tcPr>
            <w:tcW w:w="851"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autoSpaceDE w:val="0"/>
              <w:autoSpaceDN w:val="0"/>
              <w:adjustRightInd w:val="0"/>
              <w:jc w:val="left"/>
              <w:rPr>
                <w:rFonts w:eastAsia="Times New Roman"/>
                <w:color w:val="000000"/>
                <w:lang w:eastAsia="ar-SA"/>
              </w:rPr>
            </w:pPr>
            <w:r w:rsidRPr="00611E7C">
              <w:rPr>
                <w:rFonts w:eastAsia="Times New Roman"/>
                <w:color w:val="000000"/>
                <w:lang w:eastAsia="ar-SA"/>
              </w:rPr>
              <w:t>ПГ</w:t>
            </w:r>
          </w:p>
        </w:tc>
        <w:tc>
          <w:tcPr>
            <w:tcW w:w="6379"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jc w:val="both"/>
              <w:rPr>
                <w:rFonts w:eastAsia="Times New Roman"/>
                <w:i/>
                <w:color w:val="000000"/>
                <w:lang w:eastAsia="ar-SA"/>
              </w:rPr>
            </w:pPr>
            <w:r w:rsidRPr="00611E7C">
              <w:rPr>
                <w:rFonts w:eastAsia="Times New Roman"/>
                <w:i/>
                <w:color w:val="000000"/>
                <w:lang w:eastAsia="ar-SA"/>
              </w:rPr>
              <w:t>Парогенератор</w:t>
            </w:r>
          </w:p>
        </w:tc>
      </w:tr>
      <w:tr w:rsidR="00611E7C" w:rsidRPr="00611E7C" w:rsidTr="00C168B5">
        <w:trPr>
          <w:trHeight w:val="399"/>
        </w:trPr>
        <w:tc>
          <w:tcPr>
            <w:tcW w:w="851"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2</w:t>
            </w:r>
          </w:p>
        </w:tc>
        <w:tc>
          <w:tcPr>
            <w:tcW w:w="2410"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autoSpaceDE w:val="0"/>
              <w:autoSpaceDN w:val="0"/>
              <w:adjustRightInd w:val="0"/>
              <w:jc w:val="left"/>
              <w:rPr>
                <w:rFonts w:eastAsia="Times New Roman"/>
                <w:color w:val="000000"/>
                <w:lang w:eastAsia="ar-SA"/>
              </w:rPr>
            </w:pPr>
            <w:r w:rsidRPr="00611E7C">
              <w:rPr>
                <w:rFonts w:eastAsia="Times New Roman"/>
                <w:color w:val="000000"/>
                <w:lang w:eastAsia="ar-SA"/>
              </w:rPr>
              <w:t>НИОКР</w:t>
            </w:r>
          </w:p>
        </w:tc>
        <w:tc>
          <w:tcPr>
            <w:tcW w:w="6379"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jc w:val="both"/>
              <w:rPr>
                <w:rFonts w:eastAsia="Times New Roman"/>
                <w:i/>
                <w:color w:val="000000"/>
                <w:lang w:eastAsia="ar-SA"/>
              </w:rPr>
            </w:pPr>
            <w:r w:rsidRPr="00611E7C">
              <w:rPr>
                <w:rFonts w:eastAsia="Times New Roman"/>
                <w:i/>
                <w:color w:val="000000"/>
                <w:lang w:eastAsia="ar-SA"/>
              </w:rPr>
              <w:t>Научно-исследовательская опытно-конструкторская работа</w:t>
            </w:r>
          </w:p>
        </w:tc>
      </w:tr>
    </w:tbl>
    <w:p w:rsidR="00611E7C" w:rsidRPr="00611E7C" w:rsidRDefault="00611E7C" w:rsidP="00611E7C">
      <w:pPr>
        <w:suppressAutoHyphens/>
        <w:ind w:firstLine="567"/>
        <w:jc w:val="both"/>
        <w:rPr>
          <w:rFonts w:eastAsia="Times New Roman"/>
          <w:color w:val="000000"/>
          <w:lang w:eastAsia="ar-SA"/>
        </w:rPr>
      </w:pPr>
    </w:p>
    <w:p w:rsidR="00611E7C" w:rsidRPr="00611E7C" w:rsidRDefault="00611E7C" w:rsidP="00611E7C">
      <w:pPr>
        <w:tabs>
          <w:tab w:val="left" w:pos="2318"/>
          <w:tab w:val="center" w:pos="4677"/>
        </w:tabs>
        <w:suppressAutoHyphens/>
        <w:rPr>
          <w:rFonts w:eastAsia="Times New Roman"/>
          <w:color w:val="000000"/>
          <w:lang w:eastAsia="ar-SA"/>
        </w:rPr>
      </w:pPr>
      <w:r w:rsidRPr="00611E7C">
        <w:rPr>
          <w:rFonts w:eastAsia="Times New Roman"/>
          <w:color w:val="000000"/>
          <w:lang w:eastAsia="ar-SA"/>
        </w:rPr>
        <w:t>РАЗДЕЛ 1</w:t>
      </w:r>
      <w:r w:rsidRPr="00611E7C">
        <w:rPr>
          <w:rFonts w:eastAsia="Times New Roman"/>
          <w:color w:val="000000"/>
          <w:lang w:val="en-US" w:eastAsia="ar-SA"/>
        </w:rPr>
        <w:t>3</w:t>
      </w:r>
      <w:r w:rsidRPr="00611E7C">
        <w:rPr>
          <w:rFonts w:eastAsia="Times New Roman"/>
          <w:color w:val="000000"/>
          <w:lang w:eastAsia="ar-SA"/>
        </w:rPr>
        <w:t>. ПЕРЕЧЕНЬ ПРИЛОЖЕНИЙ</w:t>
      </w:r>
    </w:p>
    <w:p w:rsidR="00611E7C" w:rsidRPr="00611E7C" w:rsidRDefault="00611E7C" w:rsidP="00611E7C">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6443"/>
        <w:gridCol w:w="1417"/>
      </w:tblGrid>
      <w:tr w:rsidR="00611E7C" w:rsidRPr="00611E7C" w:rsidTr="00C168B5">
        <w:tc>
          <w:tcPr>
            <w:tcW w:w="1711"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Номер приложения</w:t>
            </w:r>
          </w:p>
        </w:tc>
        <w:tc>
          <w:tcPr>
            <w:tcW w:w="6443"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Наименование приложения</w:t>
            </w:r>
          </w:p>
        </w:tc>
        <w:tc>
          <w:tcPr>
            <w:tcW w:w="1417" w:type="dxa"/>
            <w:tcBorders>
              <w:top w:val="single" w:sz="4" w:space="0" w:color="auto"/>
              <w:left w:val="single" w:sz="4" w:space="0" w:color="auto"/>
              <w:bottom w:val="single" w:sz="4" w:space="0" w:color="auto"/>
              <w:right w:val="single" w:sz="4" w:space="0" w:color="auto"/>
            </w:tcBorders>
            <w:hideMark/>
          </w:tcPr>
          <w:p w:rsidR="00611E7C" w:rsidRPr="00611E7C" w:rsidRDefault="00611E7C" w:rsidP="00611E7C">
            <w:pPr>
              <w:suppressAutoHyphens/>
              <w:rPr>
                <w:rFonts w:eastAsia="Times New Roman"/>
                <w:color w:val="000000"/>
                <w:lang w:eastAsia="ar-SA"/>
              </w:rPr>
            </w:pPr>
            <w:r w:rsidRPr="00611E7C">
              <w:rPr>
                <w:rFonts w:eastAsia="Times New Roman"/>
                <w:color w:val="000000"/>
                <w:lang w:eastAsia="ar-SA"/>
              </w:rPr>
              <w:t>Номер страницы</w:t>
            </w:r>
          </w:p>
        </w:tc>
      </w:tr>
      <w:tr w:rsidR="00611E7C" w:rsidRPr="00611E7C" w:rsidTr="00C168B5">
        <w:tc>
          <w:tcPr>
            <w:tcW w:w="1711" w:type="dxa"/>
            <w:tcBorders>
              <w:top w:val="single" w:sz="4" w:space="0" w:color="auto"/>
              <w:left w:val="single" w:sz="4" w:space="0" w:color="auto"/>
              <w:bottom w:val="single" w:sz="4" w:space="0" w:color="auto"/>
              <w:right w:val="single" w:sz="4" w:space="0" w:color="auto"/>
            </w:tcBorders>
            <w:vAlign w:val="center"/>
          </w:tcPr>
          <w:p w:rsidR="00611E7C" w:rsidRPr="00611E7C" w:rsidRDefault="00611E7C" w:rsidP="00611E7C">
            <w:pPr>
              <w:suppressAutoHyphens/>
              <w:rPr>
                <w:rFonts w:eastAsia="Times New Roman"/>
                <w:color w:val="000000"/>
                <w:lang w:eastAsia="ar-SA"/>
              </w:rPr>
            </w:pPr>
          </w:p>
        </w:tc>
        <w:tc>
          <w:tcPr>
            <w:tcW w:w="6443"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jc w:val="both"/>
              <w:rPr>
                <w:rFonts w:eastAsia="Times New Roman"/>
                <w:color w:val="000000"/>
                <w:lang w:eastAsia="ar-SA"/>
              </w:rPr>
            </w:pPr>
          </w:p>
        </w:tc>
        <w:tc>
          <w:tcPr>
            <w:tcW w:w="1417" w:type="dxa"/>
            <w:tcBorders>
              <w:top w:val="single" w:sz="4" w:space="0" w:color="auto"/>
              <w:left w:val="single" w:sz="4" w:space="0" w:color="auto"/>
              <w:bottom w:val="single" w:sz="4" w:space="0" w:color="auto"/>
              <w:right w:val="single" w:sz="4" w:space="0" w:color="auto"/>
            </w:tcBorders>
          </w:tcPr>
          <w:p w:rsidR="00611E7C" w:rsidRPr="00611E7C" w:rsidRDefault="00611E7C" w:rsidP="00611E7C">
            <w:pPr>
              <w:suppressAutoHyphens/>
              <w:jc w:val="both"/>
              <w:rPr>
                <w:rFonts w:eastAsia="Times New Roman"/>
                <w:color w:val="000000"/>
                <w:lang w:eastAsia="ar-SA"/>
              </w:rPr>
            </w:pPr>
          </w:p>
        </w:tc>
      </w:tr>
    </w:tbl>
    <w:p w:rsidR="00611E7C" w:rsidRPr="00611E7C" w:rsidRDefault="00611E7C" w:rsidP="00611E7C">
      <w:pPr>
        <w:suppressAutoHyphens/>
        <w:jc w:val="left"/>
        <w:rPr>
          <w:rFonts w:eastAsia="Times New Roman"/>
          <w:lang w:eastAsia="ar-SA"/>
        </w:rPr>
      </w:pPr>
    </w:p>
    <w:p w:rsidR="00611E7C" w:rsidRPr="00611E7C" w:rsidRDefault="00611E7C" w:rsidP="00611E7C">
      <w:pPr>
        <w:suppressAutoHyphens/>
        <w:ind w:firstLine="5760"/>
        <w:jc w:val="left"/>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sectPr w:rsidR="00611E7C" w:rsidRPr="00611E7C" w:rsidSect="00B43015">
          <w:footerReference w:type="even" r:id="rId6"/>
          <w:footerReference w:type="default" r:id="rId7"/>
          <w:pgSz w:w="11906" w:h="16838"/>
          <w:pgMar w:top="851" w:right="566" w:bottom="709" w:left="1701" w:header="708" w:footer="708" w:gutter="0"/>
          <w:cols w:space="708"/>
          <w:docGrid w:linePitch="360"/>
        </w:sectPr>
      </w:pPr>
    </w:p>
    <w:p w:rsidR="00611E7C" w:rsidRPr="00611E7C" w:rsidRDefault="00611E7C" w:rsidP="00611E7C">
      <w:pPr>
        <w:suppressAutoHyphens/>
        <w:ind w:firstLine="11199"/>
        <w:jc w:val="left"/>
        <w:rPr>
          <w:rFonts w:eastAsia="Times New Roman"/>
          <w:snapToGrid w:val="0"/>
          <w:color w:val="262626"/>
          <w:lang w:eastAsia="ar-SA"/>
        </w:rPr>
      </w:pPr>
      <w:r w:rsidRPr="00611E7C">
        <w:rPr>
          <w:rFonts w:eastAsia="Times New Roman"/>
          <w:snapToGrid w:val="0"/>
          <w:color w:val="262626"/>
          <w:lang w:eastAsia="ar-SA"/>
        </w:rPr>
        <w:lastRenderedPageBreak/>
        <w:t>Приложение № 2</w:t>
      </w:r>
    </w:p>
    <w:p w:rsidR="00611E7C" w:rsidRPr="00611E7C" w:rsidRDefault="00611E7C" w:rsidP="00611E7C">
      <w:pPr>
        <w:widowControl w:val="0"/>
        <w:suppressAutoHyphens/>
        <w:ind w:right="400" w:firstLine="11199"/>
        <w:jc w:val="left"/>
        <w:rPr>
          <w:rFonts w:eastAsia="Times New Roman"/>
          <w:color w:val="262626"/>
          <w:lang w:eastAsia="ar-SA"/>
        </w:rPr>
      </w:pPr>
      <w:r w:rsidRPr="00611E7C">
        <w:rPr>
          <w:rFonts w:eastAsia="Times New Roman"/>
          <w:color w:val="262626"/>
          <w:lang w:eastAsia="ar-SA"/>
        </w:rPr>
        <w:t xml:space="preserve">к договору № __________/ </w:t>
      </w:r>
    </w:p>
    <w:p w:rsidR="00611E7C" w:rsidRPr="00611E7C" w:rsidRDefault="00611E7C" w:rsidP="00611E7C">
      <w:pPr>
        <w:suppressAutoHyphens/>
        <w:ind w:firstLine="11199"/>
        <w:jc w:val="left"/>
        <w:rPr>
          <w:rFonts w:eastAsia="Times New Roman"/>
          <w:snapToGrid w:val="0"/>
          <w:color w:val="262626"/>
          <w:lang w:eastAsia="ar-SA"/>
        </w:rPr>
      </w:pPr>
      <w:r w:rsidRPr="00611E7C">
        <w:rPr>
          <w:rFonts w:eastAsia="Times New Roman"/>
          <w:snapToGrid w:val="0"/>
          <w:color w:val="262626"/>
          <w:lang w:eastAsia="ar-SA"/>
        </w:rPr>
        <w:t>от «___» _________ 2013 г.</w:t>
      </w: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rPr>
          <w:rFonts w:eastAsia="Calibri"/>
          <w:b/>
          <w:bCs/>
          <w:lang w:eastAsia="ru-RU"/>
        </w:rPr>
      </w:pPr>
      <w:r w:rsidRPr="00611E7C">
        <w:rPr>
          <w:rFonts w:eastAsia="Calibri"/>
          <w:b/>
          <w:bCs/>
          <w:lang w:eastAsia="ru-RU"/>
        </w:rPr>
        <w:t>КАЛЕНДАРНЫЙ ПЛАН</w:t>
      </w:r>
    </w:p>
    <w:p w:rsidR="00611E7C" w:rsidRPr="00611E7C" w:rsidRDefault="00611E7C" w:rsidP="00611E7C">
      <w:pPr>
        <w:rPr>
          <w:rFonts w:eastAsia="Calibri"/>
          <w:bCs/>
          <w:lang w:eastAsia="ru-RU"/>
        </w:rPr>
      </w:pPr>
      <w:r w:rsidRPr="00611E7C">
        <w:rPr>
          <w:rFonts w:eastAsia="Calibri"/>
          <w:bCs/>
          <w:lang w:eastAsia="ru-RU"/>
        </w:rPr>
        <w:t>на выполнение НИОКР</w:t>
      </w:r>
    </w:p>
    <w:p w:rsidR="00611E7C" w:rsidRPr="00611E7C" w:rsidRDefault="00611E7C" w:rsidP="00611E7C">
      <w:pPr>
        <w:suppressAutoHyphens/>
        <w:rPr>
          <w:rFonts w:eastAsia="Times New Roman"/>
          <w:color w:val="000000"/>
          <w:lang w:eastAsia="ar-SA"/>
        </w:rPr>
      </w:pPr>
      <w:r w:rsidRPr="00611E7C">
        <w:rPr>
          <w:rFonts w:eastAsia="Times New Roman"/>
          <w:lang w:eastAsia="ar-SA"/>
        </w:rPr>
        <w:t>«</w:t>
      </w:r>
      <w:r w:rsidRPr="00611E7C">
        <w:rPr>
          <w:rFonts w:eastAsia="Times New Roman"/>
          <w:color w:val="000000"/>
          <w:lang w:eastAsia="ar-SA"/>
        </w:rPr>
        <w:t xml:space="preserve">Доработка программных модулей в составе комплекса </w:t>
      </w:r>
      <w:r w:rsidRPr="00611E7C">
        <w:rPr>
          <w:rFonts w:eastAsia="Times New Roman"/>
          <w:color w:val="000000"/>
          <w:lang w:val="en-US" w:eastAsia="ar-SA"/>
        </w:rPr>
        <w:t>LLEAK</w:t>
      </w:r>
      <w:r w:rsidRPr="00611E7C">
        <w:rPr>
          <w:rFonts w:eastAsia="Times New Roman"/>
          <w:color w:val="000000"/>
          <w:lang w:eastAsia="ar-SA"/>
        </w:rPr>
        <w:t>-3</w:t>
      </w:r>
      <w:r w:rsidRPr="00611E7C">
        <w:rPr>
          <w:rFonts w:eastAsia="Times New Roman"/>
          <w:color w:val="000000"/>
          <w:lang w:val="en-US" w:eastAsia="ar-SA"/>
        </w:rPr>
        <w:t>C</w:t>
      </w:r>
      <w:r w:rsidRPr="00611E7C">
        <w:rPr>
          <w:rFonts w:eastAsia="Times New Roman"/>
          <w:color w:val="000000"/>
          <w:lang w:eastAsia="ar-SA"/>
        </w:rPr>
        <w:t xml:space="preserve"> по результатам тестирования на имеющихся экспериментальных данных.</w:t>
      </w:r>
    </w:p>
    <w:p w:rsidR="00611E7C" w:rsidRPr="00611E7C" w:rsidRDefault="00611E7C" w:rsidP="00611E7C">
      <w:pPr>
        <w:suppressAutoHyphens/>
        <w:rPr>
          <w:rFonts w:eastAsia="Times New Roman"/>
          <w:lang w:eastAsia="ar-SA"/>
        </w:rPr>
      </w:pPr>
      <w:r w:rsidRPr="00611E7C">
        <w:rPr>
          <w:rFonts w:eastAsia="Times New Roman"/>
          <w:color w:val="000000"/>
          <w:lang w:eastAsia="ar-SA"/>
        </w:rPr>
        <w:t>Доработка математической модели и методики численного решения для участков с сосредоточенными параметрами (зона реакции натрия с водой) и участков с переменными проходными сечениями</w:t>
      </w:r>
      <w:r w:rsidRPr="00611E7C">
        <w:rPr>
          <w:rFonts w:eastAsia="Times New Roman"/>
          <w:lang w:eastAsia="ar-SA"/>
        </w:rPr>
        <w:t>»</w:t>
      </w:r>
    </w:p>
    <w:tbl>
      <w:tblPr>
        <w:tblW w:w="16083"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8"/>
        <w:gridCol w:w="700"/>
        <w:gridCol w:w="4962"/>
        <w:gridCol w:w="1343"/>
        <w:gridCol w:w="384"/>
        <w:gridCol w:w="38"/>
        <w:gridCol w:w="1985"/>
        <w:gridCol w:w="1559"/>
        <w:gridCol w:w="1559"/>
        <w:gridCol w:w="1418"/>
        <w:gridCol w:w="1559"/>
      </w:tblGrid>
      <w:tr w:rsidR="00611E7C" w:rsidRPr="00611E7C" w:rsidTr="00C168B5">
        <w:trPr>
          <w:cantSplit/>
        </w:trPr>
        <w:tc>
          <w:tcPr>
            <w:tcW w:w="568" w:type="dxa"/>
            <w:vMerge w:val="restart"/>
          </w:tcPr>
          <w:p w:rsidR="00611E7C" w:rsidRPr="00611E7C" w:rsidRDefault="00611E7C" w:rsidP="00611E7C">
            <w:pPr>
              <w:spacing w:before="120"/>
              <w:rPr>
                <w:rFonts w:eastAsia="Calibri"/>
                <w:lang w:eastAsia="ru-RU"/>
              </w:rPr>
            </w:pPr>
            <w:r w:rsidRPr="00611E7C">
              <w:rPr>
                <w:rFonts w:eastAsia="Calibri"/>
                <w:lang w:eastAsia="ru-RU"/>
              </w:rPr>
              <w:t>№</w:t>
            </w:r>
          </w:p>
          <w:p w:rsidR="00611E7C" w:rsidRPr="00611E7C" w:rsidRDefault="00611E7C" w:rsidP="00611E7C">
            <w:pPr>
              <w:rPr>
                <w:rFonts w:eastAsia="Calibri"/>
                <w:lang w:eastAsia="ru-RU"/>
              </w:rPr>
            </w:pPr>
            <w:proofErr w:type="spellStart"/>
            <w:r w:rsidRPr="00611E7C">
              <w:rPr>
                <w:rFonts w:eastAsia="Calibri"/>
                <w:lang w:eastAsia="ru-RU"/>
              </w:rPr>
              <w:t>пп</w:t>
            </w:r>
            <w:proofErr w:type="spellEnd"/>
          </w:p>
        </w:tc>
        <w:tc>
          <w:tcPr>
            <w:tcW w:w="7435" w:type="dxa"/>
            <w:gridSpan w:val="6"/>
            <w:vMerge w:val="restart"/>
            <w:tcBorders>
              <w:right w:val="single" w:sz="4" w:space="0" w:color="auto"/>
            </w:tcBorders>
          </w:tcPr>
          <w:p w:rsidR="00611E7C" w:rsidRPr="00611E7C" w:rsidRDefault="00611E7C" w:rsidP="00611E7C">
            <w:pPr>
              <w:spacing w:before="120"/>
              <w:rPr>
                <w:rFonts w:eastAsia="Calibri"/>
                <w:lang w:eastAsia="ru-RU"/>
              </w:rPr>
            </w:pPr>
            <w:r w:rsidRPr="00611E7C">
              <w:rPr>
                <w:rFonts w:eastAsia="Calibri"/>
                <w:lang w:eastAsia="ru-RU"/>
              </w:rPr>
              <w:t>Наименование этапа</w:t>
            </w:r>
          </w:p>
          <w:p w:rsidR="00611E7C" w:rsidRPr="00611E7C" w:rsidRDefault="00611E7C" w:rsidP="00611E7C">
            <w:pPr>
              <w:rPr>
                <w:rFonts w:eastAsia="Calibri"/>
                <w:lang w:eastAsia="ru-RU"/>
              </w:rPr>
            </w:pPr>
            <w:r w:rsidRPr="00611E7C">
              <w:rPr>
                <w:rFonts w:eastAsia="Calibri"/>
                <w:lang w:eastAsia="ru-RU"/>
              </w:rPr>
              <w:t>и его содержание</w:t>
            </w:r>
          </w:p>
        </w:tc>
        <w:tc>
          <w:tcPr>
            <w:tcW w:w="1985" w:type="dxa"/>
            <w:tcBorders>
              <w:top w:val="single" w:sz="4" w:space="0" w:color="auto"/>
              <w:left w:val="single" w:sz="4" w:space="0" w:color="auto"/>
              <w:bottom w:val="nil"/>
              <w:right w:val="single" w:sz="4" w:space="0" w:color="auto"/>
            </w:tcBorders>
          </w:tcPr>
          <w:p w:rsidR="00611E7C" w:rsidRPr="00611E7C" w:rsidRDefault="00611E7C" w:rsidP="00611E7C">
            <w:pPr>
              <w:spacing w:before="120"/>
              <w:rPr>
                <w:rFonts w:eastAsia="Calibri"/>
                <w:lang w:eastAsia="ru-RU"/>
              </w:rPr>
            </w:pPr>
            <w:r w:rsidRPr="00611E7C">
              <w:rPr>
                <w:rFonts w:eastAsia="Calibri"/>
                <w:lang w:eastAsia="ru-RU"/>
              </w:rPr>
              <w:t>Наименование организации-</w:t>
            </w:r>
          </w:p>
        </w:tc>
        <w:tc>
          <w:tcPr>
            <w:tcW w:w="1559" w:type="dxa"/>
            <w:vMerge w:val="restart"/>
            <w:tcBorders>
              <w:left w:val="single" w:sz="4" w:space="0" w:color="auto"/>
            </w:tcBorders>
          </w:tcPr>
          <w:p w:rsidR="00611E7C" w:rsidRPr="00611E7C" w:rsidRDefault="00611E7C" w:rsidP="00611E7C">
            <w:pPr>
              <w:spacing w:before="120"/>
              <w:rPr>
                <w:rFonts w:eastAsia="Calibri"/>
                <w:lang w:eastAsia="ru-RU"/>
              </w:rPr>
            </w:pPr>
            <w:r w:rsidRPr="00611E7C">
              <w:rPr>
                <w:rFonts w:eastAsia="Calibri"/>
                <w:lang w:eastAsia="ru-RU"/>
              </w:rPr>
              <w:t>Результат</w:t>
            </w:r>
          </w:p>
          <w:p w:rsidR="00611E7C" w:rsidRPr="00611E7C" w:rsidRDefault="00611E7C" w:rsidP="00611E7C">
            <w:pPr>
              <w:rPr>
                <w:rFonts w:eastAsia="Calibri"/>
                <w:lang w:eastAsia="ru-RU"/>
              </w:rPr>
            </w:pPr>
            <w:r w:rsidRPr="00611E7C">
              <w:rPr>
                <w:rFonts w:eastAsia="Calibri"/>
                <w:lang w:eastAsia="ru-RU"/>
              </w:rPr>
              <w:t>работы</w:t>
            </w:r>
          </w:p>
        </w:tc>
        <w:tc>
          <w:tcPr>
            <w:tcW w:w="2977" w:type="dxa"/>
            <w:gridSpan w:val="2"/>
          </w:tcPr>
          <w:p w:rsidR="00611E7C" w:rsidRPr="00611E7C" w:rsidRDefault="00611E7C" w:rsidP="00611E7C">
            <w:pPr>
              <w:spacing w:before="120" w:after="60"/>
              <w:rPr>
                <w:rFonts w:eastAsia="Calibri"/>
                <w:lang w:eastAsia="ru-RU"/>
              </w:rPr>
            </w:pPr>
            <w:r w:rsidRPr="00611E7C">
              <w:rPr>
                <w:rFonts w:eastAsia="Calibri"/>
                <w:lang w:eastAsia="ru-RU"/>
              </w:rPr>
              <w:t>Срок исполнения</w:t>
            </w:r>
          </w:p>
        </w:tc>
        <w:tc>
          <w:tcPr>
            <w:tcW w:w="1559" w:type="dxa"/>
            <w:vMerge w:val="restart"/>
          </w:tcPr>
          <w:p w:rsidR="00611E7C" w:rsidRPr="00611E7C" w:rsidRDefault="00611E7C" w:rsidP="00611E7C">
            <w:pPr>
              <w:spacing w:before="120"/>
              <w:ind w:left="-108" w:right="-63"/>
              <w:rPr>
                <w:rFonts w:eastAsia="Calibri"/>
                <w:lang w:eastAsia="ru-RU"/>
              </w:rPr>
            </w:pPr>
            <w:r w:rsidRPr="00611E7C">
              <w:rPr>
                <w:rFonts w:eastAsia="Calibri"/>
                <w:lang w:eastAsia="ru-RU"/>
              </w:rPr>
              <w:t>Стоимость,</w:t>
            </w:r>
          </w:p>
          <w:p w:rsidR="00611E7C" w:rsidRPr="00611E7C" w:rsidRDefault="00611E7C" w:rsidP="00611E7C">
            <w:pPr>
              <w:rPr>
                <w:rFonts w:eastAsia="Calibri"/>
                <w:lang w:eastAsia="ru-RU"/>
              </w:rPr>
            </w:pPr>
            <w:r w:rsidRPr="00611E7C">
              <w:rPr>
                <w:rFonts w:eastAsia="Calibri"/>
                <w:lang w:eastAsia="ru-RU"/>
              </w:rPr>
              <w:t>тыс. руб.</w:t>
            </w:r>
          </w:p>
        </w:tc>
      </w:tr>
      <w:tr w:rsidR="00611E7C" w:rsidRPr="00611E7C" w:rsidTr="00C168B5">
        <w:trPr>
          <w:cantSplit/>
        </w:trPr>
        <w:tc>
          <w:tcPr>
            <w:tcW w:w="568" w:type="dxa"/>
            <w:vMerge/>
            <w:vAlign w:val="center"/>
          </w:tcPr>
          <w:p w:rsidR="00611E7C" w:rsidRPr="00611E7C" w:rsidRDefault="00611E7C" w:rsidP="00611E7C">
            <w:pPr>
              <w:suppressAutoHyphens/>
              <w:jc w:val="left"/>
              <w:rPr>
                <w:rFonts w:eastAsia="Times New Roman"/>
                <w:lang w:eastAsia="ar-SA"/>
              </w:rPr>
            </w:pPr>
          </w:p>
        </w:tc>
        <w:tc>
          <w:tcPr>
            <w:tcW w:w="7435" w:type="dxa"/>
            <w:gridSpan w:val="6"/>
            <w:vMerge/>
            <w:tcBorders>
              <w:right w:val="single" w:sz="4" w:space="0" w:color="auto"/>
            </w:tcBorders>
            <w:vAlign w:val="center"/>
          </w:tcPr>
          <w:p w:rsidR="00611E7C" w:rsidRPr="00611E7C" w:rsidRDefault="00611E7C" w:rsidP="00611E7C">
            <w:pPr>
              <w:suppressAutoHyphens/>
              <w:jc w:val="left"/>
              <w:rPr>
                <w:rFonts w:eastAsia="Times New Roman"/>
                <w:lang w:eastAsia="ar-SA"/>
              </w:rPr>
            </w:pPr>
          </w:p>
        </w:tc>
        <w:tc>
          <w:tcPr>
            <w:tcW w:w="1985" w:type="dxa"/>
            <w:tcBorders>
              <w:top w:val="nil"/>
              <w:left w:val="single" w:sz="4" w:space="0" w:color="auto"/>
              <w:bottom w:val="single" w:sz="4" w:space="0" w:color="auto"/>
              <w:right w:val="single" w:sz="4" w:space="0" w:color="auto"/>
            </w:tcBorders>
          </w:tcPr>
          <w:p w:rsidR="00611E7C" w:rsidRPr="00611E7C" w:rsidRDefault="00611E7C" w:rsidP="00611E7C">
            <w:pPr>
              <w:suppressAutoHyphens/>
              <w:rPr>
                <w:rFonts w:eastAsia="Times New Roman"/>
                <w:lang w:eastAsia="ar-SA"/>
              </w:rPr>
            </w:pPr>
            <w:r w:rsidRPr="00611E7C">
              <w:rPr>
                <w:rFonts w:eastAsia="Times New Roman"/>
                <w:lang w:eastAsia="ar-SA"/>
              </w:rPr>
              <w:t>соисполнителя</w:t>
            </w:r>
          </w:p>
        </w:tc>
        <w:tc>
          <w:tcPr>
            <w:tcW w:w="1559" w:type="dxa"/>
            <w:vMerge/>
            <w:tcBorders>
              <w:left w:val="single" w:sz="4" w:space="0" w:color="auto"/>
            </w:tcBorders>
            <w:vAlign w:val="center"/>
          </w:tcPr>
          <w:p w:rsidR="00611E7C" w:rsidRPr="00611E7C" w:rsidRDefault="00611E7C" w:rsidP="00611E7C">
            <w:pPr>
              <w:suppressAutoHyphens/>
              <w:jc w:val="left"/>
              <w:rPr>
                <w:rFonts w:eastAsia="Times New Roman"/>
                <w:lang w:eastAsia="ar-SA"/>
              </w:rPr>
            </w:pPr>
          </w:p>
        </w:tc>
        <w:tc>
          <w:tcPr>
            <w:tcW w:w="1559" w:type="dxa"/>
          </w:tcPr>
          <w:p w:rsidR="00611E7C" w:rsidRPr="00611E7C" w:rsidRDefault="00611E7C" w:rsidP="00611E7C">
            <w:pPr>
              <w:spacing w:before="60" w:after="60"/>
              <w:rPr>
                <w:rFonts w:eastAsia="Calibri"/>
                <w:lang w:eastAsia="ru-RU"/>
              </w:rPr>
            </w:pPr>
            <w:r w:rsidRPr="00611E7C">
              <w:rPr>
                <w:rFonts w:eastAsia="Calibri"/>
                <w:lang w:eastAsia="ru-RU"/>
              </w:rPr>
              <w:t>Начало</w:t>
            </w:r>
          </w:p>
        </w:tc>
        <w:tc>
          <w:tcPr>
            <w:tcW w:w="1418" w:type="dxa"/>
          </w:tcPr>
          <w:p w:rsidR="00611E7C" w:rsidRPr="00611E7C" w:rsidRDefault="00611E7C" w:rsidP="00611E7C">
            <w:pPr>
              <w:spacing w:before="60" w:after="60"/>
              <w:ind w:right="-108" w:hanging="108"/>
              <w:rPr>
                <w:rFonts w:eastAsia="Calibri"/>
                <w:lang w:eastAsia="ru-RU"/>
              </w:rPr>
            </w:pPr>
            <w:r w:rsidRPr="00611E7C">
              <w:rPr>
                <w:rFonts w:eastAsia="Calibri"/>
                <w:lang w:eastAsia="ru-RU"/>
              </w:rPr>
              <w:t>Окончание</w:t>
            </w:r>
          </w:p>
        </w:tc>
        <w:tc>
          <w:tcPr>
            <w:tcW w:w="1559" w:type="dxa"/>
            <w:vMerge/>
            <w:vAlign w:val="center"/>
          </w:tcPr>
          <w:p w:rsidR="00611E7C" w:rsidRPr="00611E7C" w:rsidRDefault="00611E7C" w:rsidP="00611E7C">
            <w:pPr>
              <w:suppressAutoHyphens/>
              <w:jc w:val="left"/>
              <w:rPr>
                <w:rFonts w:eastAsia="Times New Roman"/>
                <w:lang w:eastAsia="ar-SA"/>
              </w:rPr>
            </w:pPr>
          </w:p>
        </w:tc>
      </w:tr>
      <w:tr w:rsidR="00611E7C" w:rsidRPr="00611E7C" w:rsidTr="00C168B5">
        <w:tc>
          <w:tcPr>
            <w:tcW w:w="568" w:type="dxa"/>
          </w:tcPr>
          <w:p w:rsidR="00611E7C" w:rsidRPr="00611E7C" w:rsidRDefault="00611E7C" w:rsidP="00611E7C">
            <w:pPr>
              <w:widowControl w:val="0"/>
              <w:autoSpaceDE w:val="0"/>
              <w:autoSpaceDN w:val="0"/>
              <w:adjustRightInd w:val="0"/>
              <w:spacing w:before="120" w:after="120" w:line="360" w:lineRule="atLeast"/>
              <w:ind w:firstLine="567"/>
              <w:textAlignment w:val="baseline"/>
              <w:rPr>
                <w:rFonts w:eastAsia="Times New Roman"/>
                <w:lang w:eastAsia="ru-RU"/>
              </w:rPr>
            </w:pPr>
            <w:r w:rsidRPr="00611E7C">
              <w:rPr>
                <w:rFonts w:eastAsia="Times New Roman"/>
                <w:lang w:eastAsia="ru-RU"/>
              </w:rPr>
              <w:t>1</w:t>
            </w:r>
          </w:p>
        </w:tc>
        <w:tc>
          <w:tcPr>
            <w:tcW w:w="7435" w:type="dxa"/>
            <w:gridSpan w:val="6"/>
          </w:tcPr>
          <w:p w:rsidR="00611E7C" w:rsidRPr="00611E7C" w:rsidRDefault="00611E7C" w:rsidP="00611E7C">
            <w:pPr>
              <w:suppressAutoHyphens/>
              <w:jc w:val="both"/>
              <w:rPr>
                <w:rFonts w:eastAsia="Times New Roman"/>
                <w:color w:val="000000"/>
                <w:lang w:eastAsia="ar-SA"/>
              </w:rPr>
            </w:pPr>
            <w:r w:rsidRPr="00611E7C">
              <w:rPr>
                <w:rFonts w:eastAsia="Times New Roman"/>
                <w:color w:val="000000"/>
                <w:lang w:eastAsia="ar-SA"/>
              </w:rPr>
              <w:t xml:space="preserve">Доработка программных модулей в составе комплекса </w:t>
            </w:r>
            <w:r w:rsidRPr="00611E7C">
              <w:rPr>
                <w:rFonts w:eastAsia="Times New Roman"/>
                <w:color w:val="000000"/>
                <w:lang w:val="en-US" w:eastAsia="ar-SA"/>
              </w:rPr>
              <w:t>LLEAK</w:t>
            </w:r>
            <w:r w:rsidRPr="00611E7C">
              <w:rPr>
                <w:rFonts w:eastAsia="Times New Roman"/>
                <w:color w:val="000000"/>
                <w:lang w:eastAsia="ar-SA"/>
              </w:rPr>
              <w:t>-3</w:t>
            </w:r>
            <w:r w:rsidRPr="00611E7C">
              <w:rPr>
                <w:rFonts w:eastAsia="Times New Roman"/>
                <w:color w:val="000000"/>
                <w:lang w:val="en-US" w:eastAsia="ar-SA"/>
              </w:rPr>
              <w:t>C</w:t>
            </w:r>
            <w:r w:rsidRPr="00611E7C">
              <w:rPr>
                <w:rFonts w:eastAsia="Times New Roman"/>
                <w:color w:val="000000"/>
                <w:lang w:eastAsia="ar-SA"/>
              </w:rPr>
              <w:t xml:space="preserve"> по результатам тестирования на имеющихся экспериментальных данных.</w:t>
            </w:r>
          </w:p>
          <w:p w:rsidR="00611E7C" w:rsidRPr="00611E7C" w:rsidRDefault="00611E7C" w:rsidP="00611E7C">
            <w:pPr>
              <w:suppressAutoHyphens/>
              <w:ind w:right="132"/>
              <w:jc w:val="left"/>
              <w:rPr>
                <w:rFonts w:eastAsia="Times New Roman"/>
                <w:lang w:eastAsia="ar-SA"/>
              </w:rPr>
            </w:pPr>
            <w:r w:rsidRPr="00611E7C">
              <w:rPr>
                <w:rFonts w:eastAsia="Times New Roman"/>
                <w:color w:val="000000"/>
                <w:lang w:eastAsia="ar-SA"/>
              </w:rPr>
              <w:t>Доработка математической модели и методики численного решения для участков с сосредоточенными параметрами (зона реакции натрия с водой) и участков с переменными проходными сечениями.</w:t>
            </w:r>
          </w:p>
        </w:tc>
        <w:tc>
          <w:tcPr>
            <w:tcW w:w="1985" w:type="dxa"/>
            <w:tcBorders>
              <w:top w:val="single" w:sz="4" w:space="0" w:color="auto"/>
            </w:tcBorders>
          </w:tcPr>
          <w:p w:rsidR="00611E7C" w:rsidRPr="00611E7C" w:rsidRDefault="00611E7C" w:rsidP="00611E7C">
            <w:pPr>
              <w:suppressAutoHyphens/>
              <w:ind w:right="-108"/>
              <w:rPr>
                <w:rFonts w:eastAsia="Times New Roman"/>
                <w:snapToGrid w:val="0"/>
                <w:lang w:eastAsia="ar-SA"/>
              </w:rPr>
            </w:pPr>
          </w:p>
        </w:tc>
        <w:tc>
          <w:tcPr>
            <w:tcW w:w="1559" w:type="dxa"/>
          </w:tcPr>
          <w:p w:rsidR="00611E7C" w:rsidRPr="00611E7C" w:rsidRDefault="00611E7C" w:rsidP="00611E7C">
            <w:pPr>
              <w:suppressAutoHyphens/>
              <w:ind w:right="-108"/>
              <w:rPr>
                <w:rFonts w:eastAsia="Times New Roman"/>
                <w:snapToGrid w:val="0"/>
                <w:lang w:eastAsia="ar-SA"/>
              </w:rPr>
            </w:pPr>
            <w:r w:rsidRPr="00611E7C">
              <w:rPr>
                <w:rFonts w:eastAsia="Times New Roman"/>
                <w:snapToGrid w:val="0"/>
                <w:lang w:eastAsia="ar-SA"/>
              </w:rPr>
              <w:t>Отчет</w:t>
            </w:r>
          </w:p>
        </w:tc>
        <w:tc>
          <w:tcPr>
            <w:tcW w:w="1559" w:type="dxa"/>
          </w:tcPr>
          <w:p w:rsidR="00611E7C" w:rsidRPr="00611E7C" w:rsidRDefault="00611E7C" w:rsidP="00611E7C">
            <w:pPr>
              <w:suppressAutoHyphens/>
              <w:jc w:val="left"/>
              <w:rPr>
                <w:rFonts w:eastAsia="Times New Roman"/>
                <w:bCs/>
                <w:lang w:eastAsia="ar-SA"/>
              </w:rPr>
            </w:pPr>
          </w:p>
        </w:tc>
        <w:tc>
          <w:tcPr>
            <w:tcW w:w="1418" w:type="dxa"/>
          </w:tcPr>
          <w:p w:rsidR="00611E7C" w:rsidRPr="00611E7C" w:rsidRDefault="00611E7C" w:rsidP="00611E7C">
            <w:pPr>
              <w:rPr>
                <w:rFonts w:eastAsia="Calibri"/>
                <w:lang w:eastAsia="ru-RU"/>
              </w:rPr>
            </w:pPr>
          </w:p>
        </w:tc>
        <w:tc>
          <w:tcPr>
            <w:tcW w:w="1559" w:type="dxa"/>
          </w:tcPr>
          <w:p w:rsidR="00611E7C" w:rsidRPr="00611E7C" w:rsidRDefault="00611E7C" w:rsidP="00611E7C">
            <w:pPr>
              <w:widowControl w:val="0"/>
              <w:autoSpaceDE w:val="0"/>
              <w:autoSpaceDN w:val="0"/>
              <w:adjustRightInd w:val="0"/>
              <w:spacing w:before="120" w:after="120" w:line="360" w:lineRule="atLeast"/>
              <w:ind w:firstLine="567"/>
              <w:textAlignment w:val="baseline"/>
              <w:rPr>
                <w:rFonts w:eastAsia="Times New Roman"/>
                <w:bCs/>
                <w:lang w:eastAsia="ru-RU"/>
              </w:rPr>
            </w:pPr>
          </w:p>
        </w:tc>
      </w:tr>
      <w:tr w:rsidR="00611E7C" w:rsidRPr="00611E7C" w:rsidTr="00C168B5">
        <w:trPr>
          <w:trHeight w:val="394"/>
        </w:trPr>
        <w:tc>
          <w:tcPr>
            <w:tcW w:w="1276" w:type="dxa"/>
            <w:gridSpan w:val="3"/>
            <w:tcBorders>
              <w:right w:val="nil"/>
            </w:tcBorders>
          </w:tcPr>
          <w:p w:rsidR="00611E7C" w:rsidRPr="00611E7C" w:rsidRDefault="00611E7C" w:rsidP="00611E7C">
            <w:pPr>
              <w:suppressAutoHyphens/>
              <w:jc w:val="right"/>
              <w:rPr>
                <w:rFonts w:eastAsia="Times New Roman"/>
                <w:lang w:eastAsia="ar-SA"/>
              </w:rPr>
            </w:pPr>
          </w:p>
        </w:tc>
        <w:tc>
          <w:tcPr>
            <w:tcW w:w="13248" w:type="dxa"/>
            <w:gridSpan w:val="8"/>
            <w:tcBorders>
              <w:left w:val="nil"/>
            </w:tcBorders>
          </w:tcPr>
          <w:p w:rsidR="00611E7C" w:rsidRPr="00611E7C" w:rsidRDefault="00611E7C" w:rsidP="00611E7C">
            <w:pPr>
              <w:suppressAutoHyphens/>
              <w:rPr>
                <w:rFonts w:eastAsia="Times New Roman"/>
                <w:lang w:eastAsia="ar-SA"/>
              </w:rPr>
            </w:pPr>
            <w:r w:rsidRPr="00611E7C">
              <w:rPr>
                <w:rFonts w:eastAsia="Times New Roman"/>
                <w:lang w:eastAsia="ar-SA"/>
              </w:rPr>
              <w:t>ИТОГО</w:t>
            </w:r>
          </w:p>
        </w:tc>
        <w:tc>
          <w:tcPr>
            <w:tcW w:w="1559" w:type="dxa"/>
          </w:tcPr>
          <w:p w:rsidR="00611E7C" w:rsidRPr="00611E7C" w:rsidRDefault="00611E7C" w:rsidP="00611E7C">
            <w:pPr>
              <w:rPr>
                <w:rFonts w:eastAsia="Calibri"/>
                <w:b/>
                <w:lang w:eastAsia="ru-RU"/>
              </w:rPr>
            </w:pPr>
          </w:p>
        </w:tc>
      </w:tr>
      <w:tr w:rsidR="00611E7C" w:rsidRPr="00611E7C" w:rsidTr="00C16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9"/>
        </w:trPr>
        <w:tc>
          <w:tcPr>
            <w:tcW w:w="576" w:type="dxa"/>
            <w:gridSpan w:val="2"/>
          </w:tcPr>
          <w:p w:rsidR="00611E7C" w:rsidRPr="00611E7C" w:rsidRDefault="00611E7C" w:rsidP="00611E7C">
            <w:pPr>
              <w:keepNext/>
              <w:suppressAutoHyphens/>
              <w:jc w:val="left"/>
              <w:outlineLvl w:val="1"/>
              <w:rPr>
                <w:rFonts w:eastAsia="Times New Roman"/>
                <w:lang w:eastAsia="ar-SA"/>
              </w:rPr>
            </w:pPr>
          </w:p>
          <w:p w:rsidR="00611E7C" w:rsidRPr="00611E7C" w:rsidRDefault="00611E7C" w:rsidP="00611E7C">
            <w:pPr>
              <w:keepNext/>
              <w:suppressAutoHyphens/>
              <w:jc w:val="left"/>
              <w:outlineLvl w:val="1"/>
              <w:rPr>
                <w:rFonts w:eastAsia="Times New Roman"/>
                <w:lang w:eastAsia="ar-SA"/>
              </w:rPr>
            </w:pPr>
          </w:p>
        </w:tc>
        <w:tc>
          <w:tcPr>
            <w:tcW w:w="7005" w:type="dxa"/>
            <w:gridSpan w:val="3"/>
          </w:tcPr>
          <w:p w:rsidR="00611E7C" w:rsidRPr="00611E7C" w:rsidRDefault="00611E7C" w:rsidP="00611E7C">
            <w:pPr>
              <w:keepNext/>
              <w:suppressAutoHyphens/>
              <w:jc w:val="left"/>
              <w:outlineLvl w:val="1"/>
              <w:rPr>
                <w:rFonts w:eastAsia="Times New Roman"/>
                <w:lang w:eastAsia="ar-SA"/>
              </w:rPr>
            </w:pPr>
          </w:p>
          <w:p w:rsidR="00611E7C" w:rsidRPr="00611E7C" w:rsidRDefault="00611E7C" w:rsidP="00611E7C">
            <w:pPr>
              <w:keepNext/>
              <w:suppressAutoHyphens/>
              <w:jc w:val="left"/>
              <w:outlineLvl w:val="1"/>
              <w:rPr>
                <w:rFonts w:eastAsia="Times New Roman"/>
                <w:lang w:eastAsia="ar-SA"/>
              </w:rPr>
            </w:pPr>
            <w:r w:rsidRPr="00611E7C">
              <w:rPr>
                <w:rFonts w:eastAsia="Times New Roman"/>
                <w:lang w:eastAsia="ar-SA"/>
              </w:rPr>
              <w:t>Заказчик</w:t>
            </w:r>
          </w:p>
        </w:tc>
        <w:tc>
          <w:tcPr>
            <w:tcW w:w="384" w:type="dxa"/>
          </w:tcPr>
          <w:p w:rsidR="00611E7C" w:rsidRPr="00611E7C" w:rsidRDefault="00611E7C" w:rsidP="00611E7C">
            <w:pPr>
              <w:suppressAutoHyphens/>
              <w:jc w:val="left"/>
              <w:rPr>
                <w:rFonts w:eastAsia="Times New Roman"/>
                <w:lang w:eastAsia="ar-SA"/>
              </w:rPr>
            </w:pPr>
          </w:p>
        </w:tc>
        <w:tc>
          <w:tcPr>
            <w:tcW w:w="8118" w:type="dxa"/>
            <w:gridSpan w:val="6"/>
          </w:tcPr>
          <w:p w:rsidR="00611E7C" w:rsidRPr="00611E7C" w:rsidRDefault="00611E7C" w:rsidP="00611E7C">
            <w:pPr>
              <w:keepNext/>
              <w:suppressAutoHyphens/>
              <w:jc w:val="left"/>
              <w:outlineLvl w:val="1"/>
              <w:rPr>
                <w:rFonts w:eastAsia="Times New Roman"/>
                <w:lang w:eastAsia="ar-SA"/>
              </w:rPr>
            </w:pPr>
          </w:p>
          <w:p w:rsidR="00611E7C" w:rsidRPr="00611E7C" w:rsidRDefault="00611E7C" w:rsidP="00611E7C">
            <w:pPr>
              <w:keepNext/>
              <w:suppressAutoHyphens/>
              <w:jc w:val="left"/>
              <w:outlineLvl w:val="1"/>
              <w:rPr>
                <w:rFonts w:eastAsia="Times New Roman"/>
                <w:lang w:eastAsia="ar-SA"/>
              </w:rPr>
            </w:pPr>
            <w:r w:rsidRPr="00611E7C">
              <w:rPr>
                <w:rFonts w:eastAsia="Times New Roman"/>
                <w:lang w:eastAsia="ar-SA"/>
              </w:rPr>
              <w:t>Исполнитель</w:t>
            </w:r>
          </w:p>
        </w:tc>
      </w:tr>
      <w:tr w:rsidR="00611E7C" w:rsidRPr="00611E7C" w:rsidTr="00C16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3"/>
        </w:trPr>
        <w:tc>
          <w:tcPr>
            <w:tcW w:w="6238" w:type="dxa"/>
            <w:gridSpan w:val="4"/>
          </w:tcPr>
          <w:p w:rsidR="00611E7C" w:rsidRPr="00611E7C" w:rsidRDefault="00611E7C" w:rsidP="00611E7C">
            <w:pPr>
              <w:widowControl w:val="0"/>
              <w:tabs>
                <w:tab w:val="num" w:pos="2019"/>
              </w:tabs>
              <w:suppressAutoHyphens/>
              <w:adjustRightInd w:val="0"/>
              <w:spacing w:line="360" w:lineRule="atLeast"/>
              <w:ind w:left="34"/>
              <w:jc w:val="both"/>
              <w:textAlignment w:val="baseline"/>
              <w:outlineLvl w:val="7"/>
              <w:rPr>
                <w:rFonts w:eastAsia="Times New Roman"/>
                <w:iCs/>
                <w:lang w:val="x-none" w:eastAsia="ru-RU"/>
              </w:rPr>
            </w:pPr>
            <w:r w:rsidRPr="00611E7C">
              <w:rPr>
                <w:rFonts w:eastAsia="Times New Roman"/>
                <w:iCs/>
                <w:lang w:val="x-none" w:eastAsia="ru-RU"/>
              </w:rPr>
              <w:t>Первый заместитель</w:t>
            </w:r>
            <w:r w:rsidRPr="00611E7C">
              <w:rPr>
                <w:rFonts w:eastAsia="Times New Roman"/>
                <w:iCs/>
                <w:lang w:eastAsia="ru-RU"/>
              </w:rPr>
              <w:t xml:space="preserve"> </w:t>
            </w:r>
            <w:r w:rsidRPr="00611E7C">
              <w:rPr>
                <w:rFonts w:eastAsia="Times New Roman"/>
                <w:iCs/>
                <w:lang w:val="x-none" w:eastAsia="ru-RU"/>
              </w:rPr>
              <w:t>генерального директора по науке</w:t>
            </w:r>
            <w:r w:rsidRPr="00611E7C">
              <w:rPr>
                <w:rFonts w:eastAsia="Times New Roman"/>
                <w:iCs/>
                <w:lang w:eastAsia="ru-RU"/>
              </w:rPr>
              <w:t xml:space="preserve"> </w:t>
            </w:r>
            <w:r w:rsidRPr="00611E7C">
              <w:rPr>
                <w:rFonts w:eastAsia="Times New Roman"/>
                <w:iCs/>
                <w:lang w:val="x-none" w:eastAsia="ru-RU"/>
              </w:rPr>
              <w:t>__________ С.Г. Калякин</w:t>
            </w:r>
          </w:p>
        </w:tc>
        <w:tc>
          <w:tcPr>
            <w:tcW w:w="1343" w:type="dxa"/>
          </w:tcPr>
          <w:p w:rsidR="00611E7C" w:rsidRPr="00611E7C" w:rsidRDefault="00611E7C" w:rsidP="00611E7C">
            <w:pPr>
              <w:widowControl w:val="0"/>
              <w:tabs>
                <w:tab w:val="num" w:pos="3613"/>
              </w:tabs>
              <w:suppressAutoHyphens/>
              <w:adjustRightInd w:val="0"/>
              <w:spacing w:line="360" w:lineRule="atLeast"/>
              <w:ind w:left="3613" w:hanging="1440"/>
              <w:jc w:val="both"/>
              <w:textAlignment w:val="baseline"/>
              <w:outlineLvl w:val="7"/>
              <w:rPr>
                <w:rFonts w:eastAsia="Times New Roman"/>
                <w:iCs/>
                <w:lang w:val="x-none" w:eastAsia="ru-RU"/>
              </w:rPr>
            </w:pPr>
          </w:p>
        </w:tc>
        <w:tc>
          <w:tcPr>
            <w:tcW w:w="384" w:type="dxa"/>
          </w:tcPr>
          <w:p w:rsidR="00611E7C" w:rsidRPr="00611E7C" w:rsidRDefault="00611E7C" w:rsidP="00611E7C">
            <w:pPr>
              <w:suppressAutoHyphens/>
              <w:jc w:val="left"/>
              <w:rPr>
                <w:rFonts w:eastAsia="Times New Roman"/>
                <w:lang w:eastAsia="ar-SA"/>
              </w:rPr>
            </w:pPr>
          </w:p>
        </w:tc>
        <w:tc>
          <w:tcPr>
            <w:tcW w:w="8118" w:type="dxa"/>
            <w:gridSpan w:val="6"/>
          </w:tcPr>
          <w:p w:rsidR="00611E7C" w:rsidRPr="00611E7C" w:rsidRDefault="00611E7C" w:rsidP="00611E7C">
            <w:pPr>
              <w:suppressAutoHyphens/>
              <w:jc w:val="left"/>
              <w:rPr>
                <w:rFonts w:eastAsia="Times New Roman"/>
                <w:lang w:eastAsia="ar-SA"/>
              </w:rPr>
            </w:pPr>
          </w:p>
        </w:tc>
      </w:tr>
      <w:tr w:rsidR="00611E7C" w:rsidRPr="00611E7C" w:rsidTr="00C16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238" w:type="dxa"/>
            <w:gridSpan w:val="4"/>
          </w:tcPr>
          <w:p w:rsidR="00611E7C" w:rsidRPr="00611E7C" w:rsidRDefault="00611E7C" w:rsidP="00611E7C">
            <w:pPr>
              <w:suppressAutoHyphens/>
              <w:jc w:val="left"/>
              <w:rPr>
                <w:rFonts w:eastAsia="Times New Roman"/>
                <w:lang w:eastAsia="ar-SA"/>
              </w:rPr>
            </w:pPr>
          </w:p>
        </w:tc>
        <w:tc>
          <w:tcPr>
            <w:tcW w:w="1343" w:type="dxa"/>
          </w:tcPr>
          <w:p w:rsidR="00611E7C" w:rsidRPr="00611E7C" w:rsidRDefault="00611E7C" w:rsidP="00611E7C">
            <w:pPr>
              <w:suppressAutoHyphens/>
              <w:jc w:val="left"/>
              <w:rPr>
                <w:rFonts w:eastAsia="Times New Roman"/>
                <w:lang w:eastAsia="ar-SA"/>
              </w:rPr>
            </w:pPr>
          </w:p>
        </w:tc>
        <w:tc>
          <w:tcPr>
            <w:tcW w:w="384" w:type="dxa"/>
          </w:tcPr>
          <w:p w:rsidR="00611E7C" w:rsidRPr="00611E7C" w:rsidRDefault="00611E7C" w:rsidP="00611E7C">
            <w:pPr>
              <w:suppressAutoHyphens/>
              <w:jc w:val="left"/>
              <w:rPr>
                <w:rFonts w:eastAsia="Times New Roman"/>
                <w:lang w:eastAsia="ar-SA"/>
              </w:rPr>
            </w:pPr>
          </w:p>
        </w:tc>
        <w:tc>
          <w:tcPr>
            <w:tcW w:w="8118" w:type="dxa"/>
            <w:gridSpan w:val="6"/>
          </w:tcPr>
          <w:p w:rsidR="00611E7C" w:rsidRPr="00611E7C" w:rsidRDefault="00611E7C" w:rsidP="00611E7C">
            <w:pPr>
              <w:suppressAutoHyphens/>
              <w:jc w:val="left"/>
              <w:rPr>
                <w:rFonts w:eastAsia="Times New Roman"/>
                <w:lang w:eastAsia="ar-SA"/>
              </w:rPr>
            </w:pPr>
          </w:p>
        </w:tc>
      </w:tr>
      <w:tr w:rsidR="00611E7C" w:rsidRPr="00611E7C" w:rsidTr="00C16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238" w:type="dxa"/>
            <w:gridSpan w:val="4"/>
          </w:tcPr>
          <w:p w:rsidR="00611E7C" w:rsidRPr="00611E7C" w:rsidRDefault="00611E7C" w:rsidP="00611E7C">
            <w:pPr>
              <w:suppressAutoHyphens/>
              <w:jc w:val="left"/>
              <w:rPr>
                <w:rFonts w:eastAsia="Times New Roman"/>
                <w:lang w:eastAsia="ar-SA"/>
              </w:rPr>
            </w:pPr>
            <w:r w:rsidRPr="00611E7C">
              <w:rPr>
                <w:rFonts w:eastAsia="Times New Roman"/>
                <w:lang w:eastAsia="ar-SA"/>
              </w:rPr>
              <w:t xml:space="preserve">Первый заместитель директора </w:t>
            </w:r>
            <w:proofErr w:type="spellStart"/>
            <w:r w:rsidRPr="00611E7C">
              <w:rPr>
                <w:rFonts w:eastAsia="Times New Roman"/>
                <w:lang w:eastAsia="ar-SA"/>
              </w:rPr>
              <w:t>ИЯРиТ</w:t>
            </w:r>
            <w:proofErr w:type="spellEnd"/>
          </w:p>
          <w:p w:rsidR="00611E7C" w:rsidRPr="00611E7C" w:rsidRDefault="00611E7C" w:rsidP="00611E7C">
            <w:pPr>
              <w:suppressAutoHyphens/>
              <w:jc w:val="left"/>
              <w:rPr>
                <w:rFonts w:eastAsia="Times New Roman"/>
                <w:lang w:eastAsia="ar-SA"/>
              </w:rPr>
            </w:pPr>
            <w:r w:rsidRPr="00611E7C">
              <w:rPr>
                <w:rFonts w:eastAsia="Times New Roman"/>
                <w:lang w:eastAsia="ar-SA"/>
              </w:rPr>
              <w:t>__________ А.А. Труфанов</w:t>
            </w:r>
          </w:p>
        </w:tc>
        <w:tc>
          <w:tcPr>
            <w:tcW w:w="1343" w:type="dxa"/>
          </w:tcPr>
          <w:p w:rsidR="00611E7C" w:rsidRPr="00611E7C" w:rsidRDefault="00611E7C" w:rsidP="00611E7C">
            <w:pPr>
              <w:suppressAutoHyphens/>
              <w:jc w:val="left"/>
              <w:rPr>
                <w:rFonts w:eastAsia="Times New Roman"/>
                <w:lang w:eastAsia="ar-SA"/>
              </w:rPr>
            </w:pPr>
          </w:p>
        </w:tc>
        <w:tc>
          <w:tcPr>
            <w:tcW w:w="384" w:type="dxa"/>
          </w:tcPr>
          <w:p w:rsidR="00611E7C" w:rsidRPr="00611E7C" w:rsidRDefault="00611E7C" w:rsidP="00611E7C">
            <w:pPr>
              <w:suppressAutoHyphens/>
              <w:jc w:val="left"/>
              <w:rPr>
                <w:rFonts w:eastAsia="Times New Roman"/>
                <w:lang w:eastAsia="ar-SA"/>
              </w:rPr>
            </w:pPr>
          </w:p>
        </w:tc>
        <w:tc>
          <w:tcPr>
            <w:tcW w:w="8118" w:type="dxa"/>
            <w:gridSpan w:val="6"/>
          </w:tcPr>
          <w:p w:rsidR="00611E7C" w:rsidRPr="00611E7C" w:rsidRDefault="00611E7C" w:rsidP="00611E7C">
            <w:pPr>
              <w:suppressAutoHyphens/>
              <w:jc w:val="left"/>
              <w:rPr>
                <w:rFonts w:eastAsia="Times New Roman"/>
                <w:lang w:eastAsia="ar-SA"/>
              </w:rPr>
            </w:pPr>
          </w:p>
        </w:tc>
      </w:tr>
      <w:tr w:rsidR="00611E7C" w:rsidRPr="00611E7C" w:rsidTr="00C16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238" w:type="dxa"/>
            <w:gridSpan w:val="4"/>
          </w:tcPr>
          <w:p w:rsidR="00611E7C" w:rsidRPr="00611E7C" w:rsidRDefault="00611E7C" w:rsidP="00611E7C">
            <w:pPr>
              <w:suppressAutoHyphens/>
              <w:jc w:val="left"/>
              <w:rPr>
                <w:rFonts w:eastAsia="Times New Roman"/>
                <w:lang w:eastAsia="ar-SA"/>
              </w:rPr>
            </w:pPr>
          </w:p>
          <w:p w:rsidR="00611E7C" w:rsidRPr="00611E7C" w:rsidRDefault="00611E7C" w:rsidP="00611E7C">
            <w:pPr>
              <w:suppressAutoHyphens/>
              <w:jc w:val="left"/>
              <w:rPr>
                <w:rFonts w:eastAsia="Times New Roman"/>
                <w:lang w:eastAsia="ar-SA"/>
              </w:rPr>
            </w:pPr>
            <w:r w:rsidRPr="00611E7C">
              <w:rPr>
                <w:rFonts w:eastAsia="Times New Roman"/>
                <w:lang w:eastAsia="ar-SA"/>
              </w:rPr>
              <w:t xml:space="preserve">Руководитель темы, заместитель директора </w:t>
            </w:r>
            <w:proofErr w:type="spellStart"/>
            <w:r w:rsidRPr="00611E7C">
              <w:rPr>
                <w:rFonts w:eastAsia="Times New Roman"/>
                <w:lang w:eastAsia="ar-SA"/>
              </w:rPr>
              <w:t>ИЯРиТ</w:t>
            </w:r>
            <w:proofErr w:type="spellEnd"/>
          </w:p>
          <w:p w:rsidR="00611E7C" w:rsidRPr="00611E7C" w:rsidRDefault="00611E7C" w:rsidP="00611E7C">
            <w:pPr>
              <w:suppressAutoHyphens/>
              <w:jc w:val="left"/>
              <w:rPr>
                <w:rFonts w:eastAsia="Times New Roman"/>
                <w:lang w:eastAsia="ar-SA"/>
              </w:rPr>
            </w:pPr>
            <w:r w:rsidRPr="00611E7C">
              <w:rPr>
                <w:rFonts w:eastAsia="Times New Roman"/>
                <w:lang w:eastAsia="ar-SA"/>
              </w:rPr>
              <w:t xml:space="preserve">__________ А.А. </w:t>
            </w:r>
            <w:proofErr w:type="spellStart"/>
            <w:r w:rsidRPr="00611E7C">
              <w:rPr>
                <w:rFonts w:eastAsia="Times New Roman"/>
                <w:lang w:eastAsia="ar-SA"/>
              </w:rPr>
              <w:t>Камаев</w:t>
            </w:r>
            <w:proofErr w:type="spellEnd"/>
          </w:p>
        </w:tc>
        <w:tc>
          <w:tcPr>
            <w:tcW w:w="1343" w:type="dxa"/>
          </w:tcPr>
          <w:p w:rsidR="00611E7C" w:rsidRPr="00611E7C" w:rsidRDefault="00611E7C" w:rsidP="00611E7C">
            <w:pPr>
              <w:suppressAutoHyphens/>
              <w:jc w:val="left"/>
              <w:rPr>
                <w:rFonts w:eastAsia="Times New Roman"/>
                <w:lang w:eastAsia="ar-SA"/>
              </w:rPr>
            </w:pPr>
          </w:p>
        </w:tc>
        <w:tc>
          <w:tcPr>
            <w:tcW w:w="384" w:type="dxa"/>
          </w:tcPr>
          <w:p w:rsidR="00611E7C" w:rsidRPr="00611E7C" w:rsidRDefault="00611E7C" w:rsidP="00611E7C">
            <w:pPr>
              <w:suppressAutoHyphens/>
              <w:jc w:val="left"/>
              <w:rPr>
                <w:rFonts w:eastAsia="Times New Roman"/>
                <w:lang w:eastAsia="ar-SA"/>
              </w:rPr>
            </w:pPr>
          </w:p>
        </w:tc>
        <w:tc>
          <w:tcPr>
            <w:tcW w:w="8118" w:type="dxa"/>
            <w:gridSpan w:val="6"/>
          </w:tcPr>
          <w:p w:rsidR="00611E7C" w:rsidRPr="00611E7C" w:rsidRDefault="00611E7C" w:rsidP="00611E7C">
            <w:pPr>
              <w:suppressAutoHyphens/>
              <w:jc w:val="left"/>
              <w:rPr>
                <w:rFonts w:eastAsia="Times New Roman"/>
                <w:lang w:eastAsia="ar-SA"/>
              </w:rPr>
            </w:pPr>
          </w:p>
        </w:tc>
      </w:tr>
      <w:tr w:rsidR="00611E7C" w:rsidRPr="00611E7C" w:rsidTr="00C16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3"/>
        </w:trPr>
        <w:tc>
          <w:tcPr>
            <w:tcW w:w="6238" w:type="dxa"/>
            <w:gridSpan w:val="4"/>
          </w:tcPr>
          <w:p w:rsidR="00611E7C" w:rsidRPr="00611E7C" w:rsidRDefault="00611E7C" w:rsidP="00611E7C">
            <w:pPr>
              <w:suppressAutoHyphens/>
              <w:jc w:val="both"/>
              <w:rPr>
                <w:rFonts w:eastAsia="Times New Roman"/>
                <w:lang w:eastAsia="ar-SA"/>
              </w:rPr>
            </w:pPr>
          </w:p>
        </w:tc>
        <w:tc>
          <w:tcPr>
            <w:tcW w:w="1343" w:type="dxa"/>
          </w:tcPr>
          <w:p w:rsidR="00611E7C" w:rsidRPr="00611E7C" w:rsidRDefault="00611E7C" w:rsidP="00611E7C">
            <w:pPr>
              <w:suppressAutoHyphens/>
              <w:jc w:val="left"/>
              <w:rPr>
                <w:rFonts w:eastAsia="Times New Roman"/>
                <w:lang w:eastAsia="ar-SA"/>
              </w:rPr>
            </w:pPr>
          </w:p>
        </w:tc>
        <w:tc>
          <w:tcPr>
            <w:tcW w:w="384" w:type="dxa"/>
          </w:tcPr>
          <w:p w:rsidR="00611E7C" w:rsidRPr="00611E7C" w:rsidRDefault="00611E7C" w:rsidP="00611E7C">
            <w:pPr>
              <w:suppressAutoHyphens/>
              <w:jc w:val="left"/>
              <w:rPr>
                <w:rFonts w:eastAsia="Times New Roman"/>
                <w:lang w:eastAsia="ar-SA"/>
              </w:rPr>
            </w:pPr>
          </w:p>
        </w:tc>
        <w:tc>
          <w:tcPr>
            <w:tcW w:w="8118" w:type="dxa"/>
            <w:gridSpan w:val="6"/>
          </w:tcPr>
          <w:p w:rsidR="00611E7C" w:rsidRPr="00611E7C" w:rsidRDefault="00611E7C" w:rsidP="00611E7C">
            <w:pPr>
              <w:suppressAutoHyphens/>
              <w:jc w:val="left"/>
              <w:rPr>
                <w:rFonts w:eastAsia="Times New Roman"/>
                <w:lang w:eastAsia="ar-SA"/>
              </w:rPr>
            </w:pPr>
          </w:p>
        </w:tc>
      </w:tr>
    </w:tbl>
    <w:p w:rsidR="00611E7C" w:rsidRPr="00611E7C" w:rsidRDefault="00611E7C" w:rsidP="00611E7C">
      <w:pPr>
        <w:suppressAutoHyphens/>
        <w:ind w:firstLine="5760"/>
        <w:jc w:val="both"/>
        <w:rPr>
          <w:rFonts w:eastAsia="Times New Roman"/>
          <w:snapToGrid w:val="0"/>
          <w:color w:val="262626"/>
          <w:lang w:eastAsia="ar-SA"/>
        </w:rPr>
        <w:sectPr w:rsidR="00611E7C" w:rsidRPr="00611E7C" w:rsidSect="00F816BD">
          <w:pgSz w:w="16838" w:h="11906" w:orient="landscape"/>
          <w:pgMar w:top="567" w:right="709" w:bottom="1701" w:left="851" w:header="709" w:footer="709" w:gutter="0"/>
          <w:cols w:space="708"/>
          <w:docGrid w:linePitch="360"/>
        </w:sect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r w:rsidRPr="00611E7C">
        <w:rPr>
          <w:rFonts w:eastAsia="Times New Roman"/>
          <w:snapToGrid w:val="0"/>
          <w:color w:val="262626"/>
          <w:lang w:eastAsia="ar-SA"/>
        </w:rPr>
        <w:t>Приложение № 3</w:t>
      </w:r>
    </w:p>
    <w:p w:rsidR="00611E7C" w:rsidRPr="00611E7C" w:rsidRDefault="00611E7C" w:rsidP="00611E7C">
      <w:pPr>
        <w:widowControl w:val="0"/>
        <w:suppressAutoHyphens/>
        <w:ind w:right="400" w:firstLine="6237"/>
        <w:jc w:val="both"/>
        <w:rPr>
          <w:rFonts w:eastAsia="Times New Roman"/>
          <w:color w:val="262626"/>
          <w:lang w:eastAsia="ar-SA"/>
        </w:rPr>
      </w:pPr>
      <w:r w:rsidRPr="00611E7C">
        <w:rPr>
          <w:rFonts w:eastAsia="Times New Roman"/>
          <w:color w:val="262626"/>
          <w:lang w:eastAsia="ar-SA"/>
        </w:rPr>
        <w:t xml:space="preserve">к договору № __________/ </w:t>
      </w:r>
    </w:p>
    <w:p w:rsidR="00611E7C" w:rsidRPr="00611E7C" w:rsidRDefault="00611E7C" w:rsidP="00611E7C">
      <w:pPr>
        <w:suppressAutoHyphens/>
        <w:ind w:firstLine="6237"/>
        <w:jc w:val="both"/>
        <w:rPr>
          <w:rFonts w:eastAsia="Times New Roman"/>
          <w:snapToGrid w:val="0"/>
          <w:color w:val="262626"/>
          <w:lang w:eastAsia="ar-SA"/>
        </w:rPr>
      </w:pPr>
      <w:r w:rsidRPr="00611E7C">
        <w:rPr>
          <w:rFonts w:eastAsia="Times New Roman"/>
          <w:snapToGrid w:val="0"/>
          <w:color w:val="262626"/>
          <w:lang w:eastAsia="ar-SA"/>
        </w:rPr>
        <w:t>от «___» _________ 2013 г.</w:t>
      </w:r>
    </w:p>
    <w:p w:rsidR="00611E7C" w:rsidRPr="00611E7C" w:rsidRDefault="00611E7C" w:rsidP="00611E7C">
      <w:pPr>
        <w:widowControl w:val="0"/>
        <w:suppressAutoHyphens/>
        <w:ind w:left="400" w:right="-59" w:firstLine="340"/>
        <w:jc w:val="both"/>
        <w:rPr>
          <w:rFonts w:eastAsia="Times New Roman"/>
          <w:color w:val="262626"/>
          <w:lang w:eastAsia="ar-SA"/>
        </w:rPr>
      </w:pPr>
    </w:p>
    <w:p w:rsidR="00611E7C" w:rsidRPr="00611E7C" w:rsidRDefault="00611E7C" w:rsidP="00611E7C">
      <w:pPr>
        <w:keepNext/>
        <w:tabs>
          <w:tab w:val="num" w:pos="432"/>
        </w:tabs>
        <w:suppressAutoHyphens/>
        <w:ind w:left="432" w:hanging="432"/>
        <w:outlineLvl w:val="0"/>
        <w:rPr>
          <w:rFonts w:eastAsia="Times New Roman"/>
          <w:lang w:eastAsia="ar-SA"/>
        </w:rPr>
      </w:pPr>
      <w:proofErr w:type="gramStart"/>
      <w:r w:rsidRPr="00611E7C">
        <w:rPr>
          <w:rFonts w:eastAsia="Times New Roman"/>
          <w:lang w:eastAsia="ar-SA"/>
        </w:rPr>
        <w:t>П</w:t>
      </w:r>
      <w:proofErr w:type="gramEnd"/>
      <w:r w:rsidRPr="00611E7C">
        <w:rPr>
          <w:rFonts w:eastAsia="Times New Roman"/>
          <w:lang w:eastAsia="ar-SA"/>
        </w:rPr>
        <w:t xml:space="preserve">   Р  О  Т  О  К  О  Л</w:t>
      </w:r>
    </w:p>
    <w:p w:rsidR="00611E7C" w:rsidRPr="00611E7C" w:rsidRDefault="00611E7C" w:rsidP="00611E7C">
      <w:pPr>
        <w:rPr>
          <w:rFonts w:eastAsia="Calibri"/>
          <w:szCs w:val="20"/>
          <w:lang w:eastAsia="ru-RU"/>
        </w:rPr>
      </w:pPr>
      <w:r w:rsidRPr="00611E7C">
        <w:rPr>
          <w:rFonts w:eastAsia="Calibri"/>
          <w:szCs w:val="20"/>
          <w:lang w:eastAsia="ru-RU"/>
        </w:rPr>
        <w:t xml:space="preserve">соглашения о договорной цене </w:t>
      </w:r>
    </w:p>
    <w:p w:rsidR="00611E7C" w:rsidRPr="00611E7C" w:rsidRDefault="00611E7C" w:rsidP="00611E7C">
      <w:pPr>
        <w:rPr>
          <w:rFonts w:eastAsia="Calibri"/>
          <w:szCs w:val="20"/>
          <w:lang w:eastAsia="ru-RU"/>
        </w:rPr>
      </w:pPr>
      <w:r w:rsidRPr="00611E7C">
        <w:rPr>
          <w:rFonts w:eastAsia="Calibri"/>
          <w:szCs w:val="20"/>
          <w:lang w:eastAsia="ru-RU"/>
        </w:rPr>
        <w:t>на выполнение НИОКР</w:t>
      </w:r>
    </w:p>
    <w:p w:rsidR="00611E7C" w:rsidRPr="00611E7C" w:rsidRDefault="00611E7C" w:rsidP="00611E7C">
      <w:pPr>
        <w:rPr>
          <w:rFonts w:eastAsia="Calibri"/>
          <w:szCs w:val="20"/>
          <w:lang w:eastAsia="ru-RU"/>
        </w:rPr>
      </w:pPr>
    </w:p>
    <w:p w:rsidR="00611E7C" w:rsidRPr="00611E7C" w:rsidRDefault="00611E7C" w:rsidP="00611E7C">
      <w:pPr>
        <w:rPr>
          <w:rFonts w:eastAsia="Calibri"/>
          <w:lang w:eastAsia="ru-RU"/>
        </w:rPr>
      </w:pPr>
      <w:r w:rsidRPr="00611E7C">
        <w:rPr>
          <w:rFonts w:eastAsia="Calibri"/>
          <w:b/>
          <w:lang w:eastAsia="ru-RU"/>
        </w:rPr>
        <w:t>«_____________________________________________»</w:t>
      </w:r>
      <w:r w:rsidRPr="00611E7C">
        <w:rPr>
          <w:rFonts w:eastAsia="Calibri"/>
          <w:lang w:eastAsia="ru-RU"/>
        </w:rPr>
        <w:t>.</w:t>
      </w:r>
    </w:p>
    <w:p w:rsidR="00611E7C" w:rsidRPr="00611E7C" w:rsidRDefault="00611E7C" w:rsidP="00611E7C">
      <w:pPr>
        <w:jc w:val="both"/>
        <w:rPr>
          <w:rFonts w:eastAsia="Calibri"/>
          <w:lang w:eastAsia="ru-RU"/>
        </w:rPr>
      </w:pPr>
      <w:r w:rsidRPr="00611E7C">
        <w:rPr>
          <w:rFonts w:eastAsia="Calibri"/>
          <w:lang w:eastAsia="ru-RU"/>
        </w:rPr>
        <w:t xml:space="preserve"> </w:t>
      </w:r>
    </w:p>
    <w:p w:rsidR="00611E7C" w:rsidRPr="00611E7C" w:rsidRDefault="00611E7C" w:rsidP="00611E7C">
      <w:pPr>
        <w:widowControl w:val="0"/>
        <w:adjustRightInd w:val="0"/>
        <w:spacing w:line="360" w:lineRule="atLeast"/>
        <w:jc w:val="both"/>
        <w:textAlignment w:val="baseline"/>
        <w:rPr>
          <w:rFonts w:eastAsia="Times New Roman"/>
          <w:szCs w:val="20"/>
          <w:u w:val="single"/>
          <w:lang w:eastAsia="ru-RU"/>
        </w:rPr>
      </w:pPr>
    </w:p>
    <w:p w:rsidR="00611E7C" w:rsidRPr="00611E7C" w:rsidRDefault="00611E7C" w:rsidP="00611E7C">
      <w:pPr>
        <w:jc w:val="both"/>
        <w:rPr>
          <w:rFonts w:eastAsia="Calibri"/>
          <w:lang w:eastAsia="ru-RU"/>
        </w:rPr>
      </w:pPr>
      <w:r w:rsidRPr="00611E7C">
        <w:rPr>
          <w:rFonts w:eastAsia="Calibri"/>
          <w:lang w:eastAsia="ru-RU"/>
        </w:rPr>
        <w:t xml:space="preserve">           Мы, нижеподписавшиеся, от лица Заказчика Генеральный директор ФГУП «ГНЦ РФ-ФЭИ» </w:t>
      </w:r>
      <w:proofErr w:type="spellStart"/>
      <w:r w:rsidRPr="00611E7C">
        <w:rPr>
          <w:rFonts w:eastAsia="Calibri"/>
          <w:lang w:eastAsia="ru-RU"/>
        </w:rPr>
        <w:t>Говердовский</w:t>
      </w:r>
      <w:proofErr w:type="spellEnd"/>
      <w:r w:rsidRPr="00611E7C">
        <w:rPr>
          <w:rFonts w:eastAsia="Calibri"/>
          <w:lang w:eastAsia="ru-RU"/>
        </w:rPr>
        <w:t xml:space="preserve"> А.А, и от лица Исполнителя  ___________________________ удостоверяем, что сторонами достигнуто соглашение о величине договорной цены на выполнение НИОКР сумме: ______________________________________,  НДС не облагается.</w:t>
      </w:r>
    </w:p>
    <w:p w:rsidR="00611E7C" w:rsidRPr="00611E7C" w:rsidRDefault="00611E7C" w:rsidP="00611E7C">
      <w:pPr>
        <w:jc w:val="both"/>
        <w:rPr>
          <w:rFonts w:eastAsia="Calibri"/>
          <w:szCs w:val="20"/>
          <w:lang w:eastAsia="ru-RU"/>
        </w:rPr>
      </w:pPr>
    </w:p>
    <w:p w:rsidR="00611E7C" w:rsidRPr="00611E7C" w:rsidRDefault="00611E7C" w:rsidP="00611E7C">
      <w:pPr>
        <w:ind w:firstLine="708"/>
        <w:jc w:val="both"/>
        <w:rPr>
          <w:rFonts w:eastAsia="Times New Roman"/>
          <w:szCs w:val="20"/>
          <w:lang w:eastAsia="ru-RU"/>
        </w:rPr>
      </w:pPr>
      <w:r w:rsidRPr="00611E7C">
        <w:rPr>
          <w:rFonts w:eastAsia="Times New Roman"/>
          <w:szCs w:val="20"/>
          <w:lang w:eastAsia="ru-RU"/>
        </w:rPr>
        <w:t>Настоящий протокол является основанием для проведения взаимных расчетов между Исполнителем и Заказчиком.</w:t>
      </w:r>
    </w:p>
    <w:p w:rsidR="00611E7C" w:rsidRPr="00611E7C" w:rsidRDefault="00611E7C" w:rsidP="00611E7C">
      <w:pPr>
        <w:widowControl w:val="0"/>
        <w:ind w:firstLine="708"/>
        <w:jc w:val="both"/>
        <w:rPr>
          <w:rFonts w:eastAsia="Times New Roman"/>
          <w:snapToGrid w:val="0"/>
          <w:szCs w:val="20"/>
          <w:lang w:eastAsia="ru-RU"/>
        </w:rPr>
      </w:pPr>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p>
    <w:tbl>
      <w:tblPr>
        <w:tblW w:w="21048" w:type="dxa"/>
        <w:tblLayout w:type="fixed"/>
        <w:tblCellMar>
          <w:left w:w="70" w:type="dxa"/>
          <w:right w:w="70" w:type="dxa"/>
        </w:tblCellMar>
        <w:tblLook w:val="0000" w:firstRow="0" w:lastRow="0" w:firstColumn="0" w:lastColumn="0" w:noHBand="0" w:noVBand="0"/>
      </w:tblPr>
      <w:tblGrid>
        <w:gridCol w:w="5173"/>
        <w:gridCol w:w="4820"/>
        <w:gridCol w:w="1487"/>
        <w:gridCol w:w="5740"/>
        <w:gridCol w:w="3828"/>
      </w:tblGrid>
      <w:tr w:rsidR="00611E7C" w:rsidRPr="00611E7C" w:rsidTr="00C168B5">
        <w:tblPrEx>
          <w:tblCellMar>
            <w:top w:w="0" w:type="dxa"/>
            <w:bottom w:w="0" w:type="dxa"/>
          </w:tblCellMar>
        </w:tblPrEx>
        <w:tc>
          <w:tcPr>
            <w:tcW w:w="5173" w:type="dxa"/>
          </w:tcPr>
          <w:p w:rsidR="00611E7C" w:rsidRPr="00611E7C" w:rsidRDefault="00611E7C" w:rsidP="00611E7C">
            <w:pPr>
              <w:tabs>
                <w:tab w:val="center" w:pos="4677"/>
                <w:tab w:val="right" w:pos="9355"/>
              </w:tabs>
              <w:suppressAutoHyphens/>
              <w:jc w:val="left"/>
              <w:rPr>
                <w:rFonts w:eastAsia="Times New Roman"/>
                <w:szCs w:val="20"/>
                <w:lang w:eastAsia="ar-SA"/>
              </w:rPr>
            </w:pPr>
            <w:r w:rsidRPr="00611E7C">
              <w:rPr>
                <w:rFonts w:eastAsia="Times New Roman"/>
                <w:szCs w:val="20"/>
                <w:lang w:eastAsia="ar-SA"/>
              </w:rPr>
              <w:t>От ЗАКАЗЧИКА</w:t>
            </w:r>
          </w:p>
          <w:p w:rsidR="00611E7C" w:rsidRPr="00611E7C" w:rsidRDefault="00611E7C" w:rsidP="00611E7C">
            <w:pPr>
              <w:tabs>
                <w:tab w:val="center" w:pos="4677"/>
                <w:tab w:val="right" w:pos="9355"/>
              </w:tabs>
              <w:suppressAutoHyphens/>
              <w:jc w:val="left"/>
              <w:rPr>
                <w:rFonts w:eastAsia="Times New Roman"/>
                <w:szCs w:val="20"/>
                <w:lang w:eastAsia="ar-SA"/>
              </w:rPr>
            </w:pPr>
            <w:r w:rsidRPr="00611E7C">
              <w:rPr>
                <w:rFonts w:eastAsia="Times New Roman"/>
                <w:szCs w:val="20"/>
                <w:lang w:eastAsia="ar-SA"/>
              </w:rPr>
              <w:t>Генеральный директор</w:t>
            </w:r>
          </w:p>
          <w:p w:rsidR="00611E7C" w:rsidRPr="00611E7C" w:rsidRDefault="00611E7C" w:rsidP="00611E7C">
            <w:pPr>
              <w:tabs>
                <w:tab w:val="center" w:pos="4677"/>
                <w:tab w:val="right" w:pos="9355"/>
              </w:tabs>
              <w:suppressAutoHyphens/>
              <w:jc w:val="left"/>
              <w:rPr>
                <w:rFonts w:eastAsia="Times New Roman"/>
                <w:szCs w:val="20"/>
                <w:lang w:eastAsia="ar-SA"/>
              </w:rPr>
            </w:pPr>
            <w:r w:rsidRPr="00611E7C">
              <w:rPr>
                <w:rFonts w:eastAsia="Times New Roman"/>
                <w:szCs w:val="20"/>
                <w:lang w:eastAsia="ar-SA"/>
              </w:rPr>
              <w:t>ФГУП «ГНЦ РФ-ФЭИ»</w:t>
            </w:r>
          </w:p>
          <w:p w:rsidR="00611E7C" w:rsidRPr="00611E7C" w:rsidRDefault="00611E7C" w:rsidP="00611E7C">
            <w:pPr>
              <w:tabs>
                <w:tab w:val="center" w:pos="4677"/>
                <w:tab w:val="right" w:pos="9355"/>
              </w:tabs>
              <w:suppressAutoHyphens/>
              <w:jc w:val="left"/>
              <w:rPr>
                <w:rFonts w:eastAsia="Times New Roman"/>
                <w:szCs w:val="20"/>
                <w:lang w:eastAsia="ar-SA"/>
              </w:rPr>
            </w:pPr>
          </w:p>
          <w:p w:rsidR="00611E7C" w:rsidRPr="00611E7C" w:rsidRDefault="00611E7C" w:rsidP="00611E7C">
            <w:pPr>
              <w:tabs>
                <w:tab w:val="center" w:pos="4677"/>
                <w:tab w:val="right" w:pos="9355"/>
              </w:tabs>
              <w:suppressAutoHyphens/>
              <w:jc w:val="left"/>
              <w:rPr>
                <w:rFonts w:eastAsia="Times New Roman"/>
                <w:szCs w:val="20"/>
                <w:lang w:eastAsia="ar-SA"/>
              </w:rPr>
            </w:pPr>
          </w:p>
          <w:p w:rsidR="00611E7C" w:rsidRPr="00611E7C" w:rsidRDefault="00611E7C" w:rsidP="00611E7C">
            <w:pPr>
              <w:tabs>
                <w:tab w:val="center" w:pos="4677"/>
                <w:tab w:val="right" w:pos="9355"/>
              </w:tabs>
              <w:suppressAutoHyphens/>
              <w:jc w:val="left"/>
              <w:rPr>
                <w:rFonts w:eastAsia="Times New Roman"/>
                <w:szCs w:val="20"/>
                <w:lang w:eastAsia="ar-SA"/>
              </w:rPr>
            </w:pPr>
          </w:p>
          <w:p w:rsidR="00611E7C" w:rsidRPr="00611E7C" w:rsidRDefault="00611E7C" w:rsidP="00611E7C">
            <w:pPr>
              <w:tabs>
                <w:tab w:val="center" w:pos="4677"/>
                <w:tab w:val="right" w:pos="9355"/>
              </w:tabs>
              <w:suppressAutoHyphens/>
              <w:jc w:val="left"/>
              <w:rPr>
                <w:rFonts w:eastAsia="Times New Roman"/>
                <w:szCs w:val="20"/>
                <w:lang w:val="en-US" w:eastAsia="ar-SA"/>
              </w:rPr>
            </w:pPr>
            <w:r w:rsidRPr="00611E7C">
              <w:rPr>
                <w:rFonts w:eastAsia="Times New Roman"/>
                <w:szCs w:val="20"/>
                <w:lang w:eastAsia="ar-SA"/>
              </w:rPr>
              <w:t xml:space="preserve">_________________ А.А. </w:t>
            </w:r>
            <w:proofErr w:type="spellStart"/>
            <w:r w:rsidRPr="00611E7C">
              <w:rPr>
                <w:rFonts w:eastAsia="Times New Roman"/>
                <w:szCs w:val="20"/>
                <w:lang w:eastAsia="ar-SA"/>
              </w:rPr>
              <w:t>Говердовский</w:t>
            </w:r>
            <w:proofErr w:type="spellEnd"/>
          </w:p>
          <w:p w:rsidR="00611E7C" w:rsidRPr="00611E7C" w:rsidRDefault="00611E7C" w:rsidP="00611E7C">
            <w:pPr>
              <w:tabs>
                <w:tab w:val="center" w:pos="4677"/>
                <w:tab w:val="right" w:pos="9355"/>
              </w:tabs>
              <w:suppressAutoHyphens/>
              <w:jc w:val="left"/>
              <w:rPr>
                <w:rFonts w:eastAsia="Times New Roman"/>
                <w:szCs w:val="20"/>
                <w:lang w:eastAsia="ar-SA"/>
              </w:rPr>
            </w:pPr>
          </w:p>
        </w:tc>
        <w:tc>
          <w:tcPr>
            <w:tcW w:w="4820" w:type="dxa"/>
          </w:tcPr>
          <w:p w:rsidR="00611E7C" w:rsidRPr="00611E7C" w:rsidRDefault="00611E7C" w:rsidP="00611E7C">
            <w:pPr>
              <w:tabs>
                <w:tab w:val="center" w:pos="4677"/>
                <w:tab w:val="right" w:pos="9355"/>
              </w:tabs>
              <w:suppressAutoHyphens/>
              <w:jc w:val="left"/>
              <w:rPr>
                <w:rFonts w:eastAsia="Times New Roman"/>
                <w:szCs w:val="20"/>
                <w:lang w:eastAsia="ar-SA"/>
              </w:rPr>
            </w:pPr>
            <w:r w:rsidRPr="00611E7C">
              <w:rPr>
                <w:rFonts w:eastAsia="Times New Roman"/>
                <w:szCs w:val="20"/>
                <w:lang w:eastAsia="ar-SA"/>
              </w:rPr>
              <w:t>От ИСПОЛНИТЕЛЯ</w:t>
            </w:r>
          </w:p>
          <w:p w:rsidR="00611E7C" w:rsidRPr="00611E7C" w:rsidRDefault="00611E7C" w:rsidP="00611E7C">
            <w:pPr>
              <w:tabs>
                <w:tab w:val="center" w:pos="4677"/>
                <w:tab w:val="right" w:pos="9355"/>
              </w:tabs>
              <w:suppressAutoHyphens/>
              <w:jc w:val="left"/>
              <w:rPr>
                <w:rFonts w:eastAsia="Times New Roman"/>
                <w:szCs w:val="20"/>
                <w:lang w:eastAsia="ar-SA"/>
              </w:rPr>
            </w:pPr>
          </w:p>
          <w:p w:rsidR="00611E7C" w:rsidRPr="00611E7C" w:rsidRDefault="00611E7C" w:rsidP="00611E7C">
            <w:pPr>
              <w:tabs>
                <w:tab w:val="center" w:pos="4677"/>
                <w:tab w:val="right" w:pos="9355"/>
              </w:tabs>
              <w:suppressAutoHyphens/>
              <w:jc w:val="left"/>
              <w:rPr>
                <w:rFonts w:eastAsia="Times New Roman"/>
                <w:szCs w:val="20"/>
                <w:lang w:eastAsia="ar-SA"/>
              </w:rPr>
            </w:pPr>
          </w:p>
          <w:p w:rsidR="00611E7C" w:rsidRPr="00611E7C" w:rsidRDefault="00611E7C" w:rsidP="00611E7C">
            <w:pPr>
              <w:tabs>
                <w:tab w:val="center" w:pos="4677"/>
                <w:tab w:val="right" w:pos="9355"/>
              </w:tabs>
              <w:suppressAutoHyphens/>
              <w:jc w:val="left"/>
              <w:rPr>
                <w:rFonts w:eastAsia="Times New Roman"/>
                <w:szCs w:val="20"/>
                <w:lang w:eastAsia="ar-SA"/>
              </w:rPr>
            </w:pPr>
          </w:p>
          <w:p w:rsidR="00611E7C" w:rsidRPr="00611E7C" w:rsidRDefault="00611E7C" w:rsidP="00611E7C">
            <w:pPr>
              <w:tabs>
                <w:tab w:val="center" w:pos="4677"/>
                <w:tab w:val="right" w:pos="9355"/>
              </w:tabs>
              <w:suppressAutoHyphens/>
              <w:jc w:val="left"/>
              <w:rPr>
                <w:rFonts w:eastAsia="Times New Roman"/>
                <w:szCs w:val="20"/>
                <w:lang w:eastAsia="ar-SA"/>
              </w:rPr>
            </w:pPr>
          </w:p>
          <w:p w:rsidR="00611E7C" w:rsidRPr="00611E7C" w:rsidRDefault="00611E7C" w:rsidP="00611E7C">
            <w:pPr>
              <w:tabs>
                <w:tab w:val="center" w:pos="4677"/>
                <w:tab w:val="right" w:pos="9355"/>
              </w:tabs>
              <w:suppressAutoHyphens/>
              <w:jc w:val="left"/>
              <w:rPr>
                <w:rFonts w:eastAsia="Times New Roman"/>
                <w:szCs w:val="20"/>
                <w:lang w:eastAsia="ar-SA"/>
              </w:rPr>
            </w:pPr>
          </w:p>
          <w:p w:rsidR="00611E7C" w:rsidRPr="00611E7C" w:rsidRDefault="00611E7C" w:rsidP="00611E7C">
            <w:pPr>
              <w:jc w:val="left"/>
              <w:rPr>
                <w:rFonts w:eastAsia="Calibri"/>
                <w:sz w:val="20"/>
                <w:szCs w:val="20"/>
                <w:lang w:eastAsia="ru-RU"/>
              </w:rPr>
            </w:pPr>
            <w:r w:rsidRPr="00611E7C">
              <w:rPr>
                <w:rFonts w:eastAsia="Calibri"/>
                <w:szCs w:val="20"/>
                <w:lang w:eastAsia="ru-RU"/>
              </w:rPr>
              <w:t xml:space="preserve">________________ </w:t>
            </w:r>
          </w:p>
          <w:p w:rsidR="00611E7C" w:rsidRPr="00611E7C" w:rsidRDefault="00611E7C" w:rsidP="00611E7C">
            <w:pPr>
              <w:tabs>
                <w:tab w:val="center" w:pos="4677"/>
                <w:tab w:val="right" w:pos="9355"/>
              </w:tabs>
              <w:suppressAutoHyphens/>
              <w:jc w:val="left"/>
              <w:rPr>
                <w:rFonts w:eastAsia="Times New Roman"/>
                <w:szCs w:val="20"/>
                <w:lang w:eastAsia="ar-SA"/>
              </w:rPr>
            </w:pPr>
          </w:p>
        </w:tc>
        <w:tc>
          <w:tcPr>
            <w:tcW w:w="1487" w:type="dxa"/>
          </w:tcPr>
          <w:p w:rsidR="00611E7C" w:rsidRPr="00611E7C" w:rsidRDefault="00611E7C" w:rsidP="00611E7C">
            <w:pPr>
              <w:tabs>
                <w:tab w:val="center" w:pos="4677"/>
                <w:tab w:val="right" w:pos="9355"/>
              </w:tabs>
              <w:suppressAutoHyphens/>
              <w:jc w:val="left"/>
              <w:rPr>
                <w:rFonts w:ascii="Arial" w:eastAsia="Times New Roman" w:hAnsi="Arial"/>
                <w:szCs w:val="20"/>
                <w:lang w:eastAsia="ar-SA"/>
              </w:rPr>
            </w:pPr>
          </w:p>
        </w:tc>
        <w:tc>
          <w:tcPr>
            <w:tcW w:w="5740" w:type="dxa"/>
          </w:tcPr>
          <w:p w:rsidR="00611E7C" w:rsidRPr="00611E7C" w:rsidRDefault="00611E7C" w:rsidP="00611E7C">
            <w:pPr>
              <w:widowControl w:val="0"/>
              <w:adjustRightInd w:val="0"/>
              <w:spacing w:line="360" w:lineRule="atLeast"/>
              <w:jc w:val="both"/>
              <w:textAlignment w:val="baseline"/>
              <w:rPr>
                <w:rFonts w:eastAsia="Times New Roman"/>
                <w:szCs w:val="20"/>
                <w:lang w:eastAsia="ru-RU"/>
              </w:rPr>
            </w:pPr>
            <w:r w:rsidRPr="00611E7C">
              <w:rPr>
                <w:rFonts w:eastAsia="Times New Roman"/>
                <w:szCs w:val="20"/>
                <w:lang w:eastAsia="ru-RU"/>
              </w:rPr>
              <w:t>От Исполнителя</w:t>
            </w:r>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r w:rsidRPr="00611E7C">
              <w:rPr>
                <w:rFonts w:eastAsia="Times New Roman"/>
                <w:szCs w:val="20"/>
                <w:lang w:eastAsia="ru-RU"/>
              </w:rPr>
              <w:t xml:space="preserve">Заместитель генерального директора </w:t>
            </w:r>
            <w:proofErr w:type="gramStart"/>
            <w:r w:rsidRPr="00611E7C">
              <w:rPr>
                <w:rFonts w:eastAsia="Times New Roman"/>
                <w:szCs w:val="20"/>
                <w:lang w:eastAsia="ru-RU"/>
              </w:rPr>
              <w:t>по</w:t>
            </w:r>
            <w:proofErr w:type="gramEnd"/>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r w:rsidRPr="00611E7C">
              <w:rPr>
                <w:rFonts w:eastAsia="Times New Roman"/>
                <w:szCs w:val="20"/>
                <w:lang w:eastAsia="ru-RU"/>
              </w:rPr>
              <w:t>Финансово-экономическому управлению и</w:t>
            </w:r>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r w:rsidRPr="00611E7C">
              <w:rPr>
                <w:rFonts w:eastAsia="Times New Roman"/>
                <w:szCs w:val="20"/>
                <w:lang w:eastAsia="ru-RU"/>
              </w:rPr>
              <w:t>Развитию ФГУП «ГНЦ РФ-ФЭИ»</w:t>
            </w:r>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p>
          <w:p w:rsidR="00611E7C" w:rsidRPr="00611E7C" w:rsidRDefault="00611E7C" w:rsidP="00611E7C">
            <w:pPr>
              <w:widowControl w:val="0"/>
              <w:adjustRightInd w:val="0"/>
              <w:spacing w:line="360" w:lineRule="atLeast"/>
              <w:jc w:val="both"/>
              <w:textAlignment w:val="baseline"/>
              <w:rPr>
                <w:rFonts w:eastAsia="Times New Roman"/>
                <w:szCs w:val="20"/>
                <w:lang w:eastAsia="ru-RU"/>
              </w:rPr>
            </w:pPr>
            <w:r w:rsidRPr="00611E7C">
              <w:rPr>
                <w:rFonts w:eastAsia="Times New Roman"/>
                <w:szCs w:val="20"/>
                <w:lang w:eastAsia="ru-RU"/>
              </w:rPr>
              <w:t>___________________</w:t>
            </w:r>
            <w:proofErr w:type="spellStart"/>
            <w:r w:rsidRPr="00611E7C">
              <w:rPr>
                <w:rFonts w:eastAsia="Times New Roman"/>
                <w:szCs w:val="20"/>
                <w:lang w:eastAsia="ru-RU"/>
              </w:rPr>
              <w:t>А.А.Андросенко</w:t>
            </w:r>
            <w:proofErr w:type="spellEnd"/>
          </w:p>
        </w:tc>
        <w:tc>
          <w:tcPr>
            <w:tcW w:w="3828" w:type="dxa"/>
          </w:tcPr>
          <w:p w:rsidR="00611E7C" w:rsidRPr="00611E7C" w:rsidRDefault="00611E7C" w:rsidP="00611E7C">
            <w:pPr>
              <w:widowControl w:val="0"/>
              <w:jc w:val="left"/>
              <w:rPr>
                <w:rFonts w:eastAsia="Times New Roman"/>
                <w:snapToGrid w:val="0"/>
                <w:szCs w:val="20"/>
                <w:lang w:eastAsia="ru-RU"/>
              </w:rPr>
            </w:pPr>
            <w:r w:rsidRPr="00611E7C">
              <w:rPr>
                <w:rFonts w:eastAsia="Times New Roman"/>
                <w:snapToGrid w:val="0"/>
                <w:szCs w:val="20"/>
                <w:lang w:eastAsia="ru-RU"/>
              </w:rPr>
              <w:t xml:space="preserve">От Заказчика                                    </w:t>
            </w:r>
          </w:p>
          <w:p w:rsidR="00611E7C" w:rsidRPr="00611E7C" w:rsidRDefault="00611E7C" w:rsidP="00611E7C">
            <w:pPr>
              <w:widowControl w:val="0"/>
              <w:jc w:val="left"/>
              <w:rPr>
                <w:rFonts w:eastAsia="Times New Roman"/>
                <w:snapToGrid w:val="0"/>
                <w:szCs w:val="20"/>
                <w:lang w:eastAsia="ru-RU"/>
              </w:rPr>
            </w:pPr>
            <w:r w:rsidRPr="00611E7C">
              <w:rPr>
                <w:rFonts w:eastAsia="Times New Roman"/>
                <w:snapToGrid w:val="0"/>
                <w:szCs w:val="20"/>
                <w:lang w:eastAsia="ru-RU"/>
              </w:rPr>
              <w:t>Директор</w:t>
            </w:r>
          </w:p>
          <w:p w:rsidR="00611E7C" w:rsidRPr="00611E7C" w:rsidRDefault="00611E7C" w:rsidP="00611E7C">
            <w:pPr>
              <w:widowControl w:val="0"/>
              <w:jc w:val="left"/>
              <w:rPr>
                <w:rFonts w:eastAsia="Times New Roman"/>
                <w:snapToGrid w:val="0"/>
                <w:szCs w:val="20"/>
                <w:lang w:eastAsia="ru-RU"/>
              </w:rPr>
            </w:pPr>
          </w:p>
          <w:p w:rsidR="00611E7C" w:rsidRPr="00611E7C" w:rsidRDefault="00611E7C" w:rsidP="00611E7C">
            <w:pPr>
              <w:widowControl w:val="0"/>
              <w:jc w:val="left"/>
              <w:rPr>
                <w:rFonts w:eastAsia="Times New Roman"/>
                <w:snapToGrid w:val="0"/>
                <w:szCs w:val="20"/>
                <w:lang w:eastAsia="ru-RU"/>
              </w:rPr>
            </w:pPr>
          </w:p>
          <w:p w:rsidR="00611E7C" w:rsidRPr="00611E7C" w:rsidRDefault="00611E7C" w:rsidP="00611E7C">
            <w:pPr>
              <w:widowControl w:val="0"/>
              <w:tabs>
                <w:tab w:val="left" w:pos="1064"/>
              </w:tabs>
              <w:jc w:val="left"/>
              <w:rPr>
                <w:rFonts w:eastAsia="Times New Roman"/>
                <w:snapToGrid w:val="0"/>
                <w:szCs w:val="20"/>
                <w:lang w:eastAsia="ru-RU"/>
              </w:rPr>
            </w:pPr>
          </w:p>
          <w:p w:rsidR="00611E7C" w:rsidRPr="00611E7C" w:rsidRDefault="00611E7C" w:rsidP="00611E7C">
            <w:pPr>
              <w:widowControl w:val="0"/>
              <w:jc w:val="both"/>
              <w:rPr>
                <w:rFonts w:eastAsia="Times New Roman"/>
                <w:snapToGrid w:val="0"/>
                <w:szCs w:val="20"/>
                <w:lang w:eastAsia="ru-RU"/>
              </w:rPr>
            </w:pPr>
          </w:p>
          <w:p w:rsidR="00611E7C" w:rsidRPr="00611E7C" w:rsidRDefault="00611E7C" w:rsidP="00611E7C">
            <w:pPr>
              <w:widowControl w:val="0"/>
              <w:jc w:val="both"/>
              <w:rPr>
                <w:rFonts w:eastAsia="Times New Roman"/>
                <w:snapToGrid w:val="0"/>
                <w:szCs w:val="20"/>
                <w:lang w:eastAsia="ru-RU"/>
              </w:rPr>
            </w:pPr>
          </w:p>
          <w:p w:rsidR="00611E7C" w:rsidRPr="00611E7C" w:rsidRDefault="00611E7C" w:rsidP="00611E7C">
            <w:pPr>
              <w:widowControl w:val="0"/>
              <w:jc w:val="both"/>
              <w:rPr>
                <w:rFonts w:eastAsia="Times New Roman"/>
                <w:snapToGrid w:val="0"/>
                <w:szCs w:val="20"/>
                <w:lang w:eastAsia="ru-RU"/>
              </w:rPr>
            </w:pPr>
          </w:p>
          <w:p w:rsidR="00611E7C" w:rsidRPr="00611E7C" w:rsidRDefault="00611E7C" w:rsidP="00611E7C">
            <w:pPr>
              <w:widowControl w:val="0"/>
              <w:jc w:val="both"/>
              <w:rPr>
                <w:rFonts w:eastAsia="Times New Roman"/>
                <w:snapToGrid w:val="0"/>
                <w:szCs w:val="20"/>
                <w:lang w:eastAsia="ru-RU"/>
              </w:rPr>
            </w:pPr>
            <w:r w:rsidRPr="00611E7C">
              <w:rPr>
                <w:rFonts w:eastAsia="Times New Roman"/>
                <w:snapToGrid w:val="0"/>
                <w:szCs w:val="20"/>
                <w:lang w:eastAsia="ru-RU"/>
              </w:rPr>
              <w:t>______________</w:t>
            </w:r>
            <w:proofErr w:type="spellStart"/>
            <w:r w:rsidRPr="00611E7C">
              <w:rPr>
                <w:rFonts w:eastAsia="Times New Roman"/>
                <w:snapToGrid w:val="0"/>
                <w:szCs w:val="20"/>
                <w:lang w:eastAsia="ru-RU"/>
              </w:rPr>
              <w:t>Н.Н.Ошканов</w:t>
            </w:r>
            <w:proofErr w:type="spellEnd"/>
          </w:p>
          <w:p w:rsidR="00611E7C" w:rsidRPr="00611E7C" w:rsidRDefault="00611E7C" w:rsidP="00611E7C">
            <w:pPr>
              <w:widowControl w:val="0"/>
              <w:jc w:val="both"/>
              <w:rPr>
                <w:rFonts w:eastAsia="Times New Roman"/>
                <w:snapToGrid w:val="0"/>
                <w:szCs w:val="20"/>
                <w:lang w:eastAsia="ru-RU"/>
              </w:rPr>
            </w:pPr>
          </w:p>
        </w:tc>
      </w:tr>
    </w:tbl>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p>
    <w:p w:rsidR="00611E7C" w:rsidRPr="00611E7C" w:rsidRDefault="00611E7C" w:rsidP="00611E7C">
      <w:pPr>
        <w:suppressAutoHyphens/>
        <w:ind w:firstLine="6237"/>
        <w:jc w:val="both"/>
        <w:rPr>
          <w:rFonts w:eastAsia="Times New Roman"/>
          <w:snapToGrid w:val="0"/>
          <w:color w:val="262626"/>
          <w:lang w:eastAsia="ar-SA"/>
        </w:rPr>
      </w:pPr>
      <w:r w:rsidRPr="00611E7C">
        <w:rPr>
          <w:rFonts w:eastAsia="Times New Roman"/>
          <w:snapToGrid w:val="0"/>
          <w:color w:val="262626"/>
          <w:lang w:eastAsia="ar-SA"/>
        </w:rPr>
        <w:lastRenderedPageBreak/>
        <w:t>Приложение № 4</w:t>
      </w:r>
    </w:p>
    <w:p w:rsidR="00611E7C" w:rsidRPr="00611E7C" w:rsidRDefault="00611E7C" w:rsidP="00611E7C">
      <w:pPr>
        <w:widowControl w:val="0"/>
        <w:suppressAutoHyphens/>
        <w:ind w:right="400" w:firstLine="6237"/>
        <w:jc w:val="both"/>
        <w:rPr>
          <w:rFonts w:eastAsia="Times New Roman"/>
          <w:color w:val="262626"/>
          <w:lang w:eastAsia="ar-SA"/>
        </w:rPr>
      </w:pPr>
      <w:r w:rsidRPr="00611E7C">
        <w:rPr>
          <w:rFonts w:eastAsia="Times New Roman"/>
          <w:color w:val="262626"/>
          <w:lang w:eastAsia="ar-SA"/>
        </w:rPr>
        <w:t xml:space="preserve">к договору № __________/ </w:t>
      </w:r>
    </w:p>
    <w:p w:rsidR="00611E7C" w:rsidRPr="00611E7C" w:rsidRDefault="00611E7C" w:rsidP="00611E7C">
      <w:pPr>
        <w:suppressAutoHyphens/>
        <w:ind w:firstLine="6237"/>
        <w:jc w:val="both"/>
        <w:rPr>
          <w:rFonts w:eastAsia="Times New Roman"/>
          <w:snapToGrid w:val="0"/>
          <w:color w:val="262626"/>
          <w:lang w:eastAsia="ar-SA"/>
        </w:rPr>
      </w:pPr>
      <w:r w:rsidRPr="00611E7C">
        <w:rPr>
          <w:rFonts w:eastAsia="Times New Roman"/>
          <w:snapToGrid w:val="0"/>
          <w:color w:val="262626"/>
          <w:lang w:eastAsia="ar-SA"/>
        </w:rPr>
        <w:t>от «___» _________ 2013 г.</w:t>
      </w: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p w:rsidR="00611E7C" w:rsidRPr="00611E7C" w:rsidRDefault="00611E7C" w:rsidP="00611E7C">
      <w:pPr>
        <w:keepLines/>
        <w:tabs>
          <w:tab w:val="left" w:pos="0"/>
        </w:tabs>
        <w:suppressAutoHyphens/>
        <w:jc w:val="left"/>
        <w:rPr>
          <w:rFonts w:eastAsia="Times New Roman"/>
          <w:sz w:val="28"/>
          <w:szCs w:val="28"/>
          <w:lang w:eastAsia="ar-SA"/>
        </w:rPr>
      </w:pPr>
    </w:p>
    <w:tbl>
      <w:tblPr>
        <w:tblW w:w="8820" w:type="dxa"/>
        <w:tblInd w:w="93" w:type="dxa"/>
        <w:tblLook w:val="04A0" w:firstRow="1" w:lastRow="0" w:firstColumn="1" w:lastColumn="0" w:noHBand="0" w:noVBand="1"/>
      </w:tblPr>
      <w:tblGrid>
        <w:gridCol w:w="960"/>
        <w:gridCol w:w="5992"/>
        <w:gridCol w:w="1868"/>
      </w:tblGrid>
      <w:tr w:rsidR="00611E7C" w:rsidRPr="00611E7C" w:rsidTr="00C168B5">
        <w:trPr>
          <w:trHeight w:val="375"/>
        </w:trPr>
        <w:tc>
          <w:tcPr>
            <w:tcW w:w="8820" w:type="dxa"/>
            <w:gridSpan w:val="3"/>
            <w:tcBorders>
              <w:top w:val="nil"/>
              <w:left w:val="nil"/>
              <w:bottom w:val="nil"/>
              <w:right w:val="nil"/>
            </w:tcBorders>
            <w:shd w:val="clear" w:color="auto" w:fill="auto"/>
            <w:noWrap/>
            <w:hideMark/>
          </w:tcPr>
          <w:p w:rsidR="00611E7C" w:rsidRPr="00611E7C" w:rsidRDefault="00611E7C" w:rsidP="00611E7C">
            <w:pPr>
              <w:rPr>
                <w:rFonts w:ascii="Times New Roman CYR" w:eastAsia="Times New Roman" w:hAnsi="Times New Roman CYR" w:cs="Times New Roman CYR"/>
                <w:b/>
                <w:bCs/>
                <w:sz w:val="28"/>
                <w:szCs w:val="28"/>
                <w:lang w:eastAsia="ru-RU"/>
              </w:rPr>
            </w:pPr>
            <w:r w:rsidRPr="00611E7C">
              <w:rPr>
                <w:rFonts w:ascii="Times New Roman CYR" w:eastAsia="Times New Roman" w:hAnsi="Times New Roman CYR" w:cs="Times New Roman CYR"/>
                <w:b/>
                <w:bCs/>
                <w:sz w:val="28"/>
                <w:szCs w:val="28"/>
                <w:lang w:eastAsia="ru-RU"/>
              </w:rPr>
              <w:t>СТРУКТУРА ЦЕНЫ</w:t>
            </w:r>
          </w:p>
        </w:tc>
      </w:tr>
      <w:tr w:rsidR="00611E7C" w:rsidRPr="00611E7C" w:rsidTr="00C168B5">
        <w:trPr>
          <w:trHeight w:val="315"/>
        </w:trPr>
        <w:tc>
          <w:tcPr>
            <w:tcW w:w="8820" w:type="dxa"/>
            <w:gridSpan w:val="3"/>
            <w:tcBorders>
              <w:top w:val="nil"/>
              <w:left w:val="nil"/>
              <w:bottom w:val="nil"/>
              <w:right w:val="nil"/>
            </w:tcBorders>
            <w:shd w:val="clear" w:color="auto" w:fill="auto"/>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расходов на выполнение НИОКР</w:t>
            </w:r>
          </w:p>
        </w:tc>
      </w:tr>
      <w:tr w:rsidR="00611E7C" w:rsidRPr="00611E7C" w:rsidTr="00C168B5">
        <w:trPr>
          <w:trHeight w:val="1309"/>
        </w:trPr>
        <w:tc>
          <w:tcPr>
            <w:tcW w:w="8820" w:type="dxa"/>
            <w:gridSpan w:val="3"/>
            <w:tcBorders>
              <w:top w:val="nil"/>
              <w:left w:val="nil"/>
              <w:bottom w:val="nil"/>
              <w:right w:val="nil"/>
            </w:tcBorders>
            <w:shd w:val="clear" w:color="auto" w:fill="auto"/>
            <w:hideMark/>
          </w:tcPr>
          <w:p w:rsidR="00611E7C" w:rsidRPr="00611E7C" w:rsidRDefault="00611E7C" w:rsidP="00611E7C">
            <w:pPr>
              <w:rPr>
                <w:rFonts w:ascii="Times New Roman CYR" w:eastAsia="Times New Roman" w:hAnsi="Times New Roman CYR" w:cs="Times New Roman CYR"/>
                <w:b/>
                <w:bCs/>
                <w:lang w:eastAsia="ru-RU"/>
              </w:rPr>
            </w:pPr>
          </w:p>
        </w:tc>
      </w:tr>
      <w:tr w:rsidR="00611E7C" w:rsidRPr="00611E7C" w:rsidTr="00C168B5">
        <w:trPr>
          <w:trHeight w:val="312"/>
        </w:trPr>
        <w:tc>
          <w:tcPr>
            <w:tcW w:w="6952" w:type="dxa"/>
            <w:gridSpan w:val="2"/>
            <w:tcBorders>
              <w:top w:val="nil"/>
              <w:left w:val="nil"/>
              <w:bottom w:val="nil"/>
              <w:right w:val="nil"/>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p>
        </w:tc>
        <w:tc>
          <w:tcPr>
            <w:tcW w:w="1868" w:type="dxa"/>
            <w:tcBorders>
              <w:top w:val="nil"/>
              <w:left w:val="nil"/>
              <w:bottom w:val="nil"/>
              <w:right w:val="nil"/>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p>
        </w:tc>
      </w:tr>
      <w:tr w:rsidR="00611E7C" w:rsidRPr="00611E7C" w:rsidTr="00C168B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xml:space="preserve">№ </w:t>
            </w:r>
            <w:proofErr w:type="gramStart"/>
            <w:r w:rsidRPr="00611E7C">
              <w:rPr>
                <w:rFonts w:ascii="Times New Roman CYR" w:eastAsia="Times New Roman" w:hAnsi="Times New Roman CYR" w:cs="Times New Roman CYR"/>
                <w:lang w:eastAsia="ru-RU"/>
              </w:rPr>
              <w:t>п</w:t>
            </w:r>
            <w:proofErr w:type="gramEnd"/>
            <w:r w:rsidRPr="00611E7C">
              <w:rPr>
                <w:rFonts w:ascii="Times New Roman CYR" w:eastAsia="Times New Roman" w:hAnsi="Times New Roman CYR" w:cs="Times New Roman CYR"/>
                <w:lang w:eastAsia="ru-RU"/>
              </w:rPr>
              <w:t>/п</w:t>
            </w:r>
          </w:p>
        </w:tc>
        <w:tc>
          <w:tcPr>
            <w:tcW w:w="5992" w:type="dxa"/>
            <w:tcBorders>
              <w:top w:val="single" w:sz="4" w:space="0" w:color="auto"/>
              <w:left w:val="nil"/>
              <w:bottom w:val="single" w:sz="4" w:space="0" w:color="auto"/>
              <w:right w:val="single" w:sz="4" w:space="0" w:color="auto"/>
            </w:tcBorders>
            <w:shd w:val="clear" w:color="auto" w:fill="auto"/>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Предметные статьи расходов</w:t>
            </w:r>
          </w:p>
        </w:tc>
        <w:tc>
          <w:tcPr>
            <w:tcW w:w="1868" w:type="dxa"/>
            <w:tcBorders>
              <w:top w:val="single" w:sz="4" w:space="0" w:color="auto"/>
              <w:left w:val="nil"/>
              <w:bottom w:val="single" w:sz="4" w:space="0" w:color="auto"/>
              <w:right w:val="single" w:sz="4" w:space="0" w:color="auto"/>
            </w:tcBorders>
            <w:shd w:val="clear" w:color="auto" w:fill="auto"/>
            <w:hideMark/>
          </w:tcPr>
          <w:p w:rsidR="00611E7C" w:rsidRPr="00611E7C" w:rsidRDefault="00611E7C" w:rsidP="00611E7C">
            <w:pPr>
              <w:rPr>
                <w:rFonts w:ascii="Times New Roman CYR" w:eastAsia="Times New Roman" w:hAnsi="Times New Roman CYR" w:cs="Times New Roman CYR"/>
                <w:lang w:eastAsia="ru-RU"/>
              </w:rPr>
            </w:pPr>
            <w:proofErr w:type="spellStart"/>
            <w:r w:rsidRPr="00611E7C">
              <w:rPr>
                <w:rFonts w:ascii="Times New Roman CYR" w:eastAsia="Times New Roman" w:hAnsi="Times New Roman CYR" w:cs="Times New Roman CYR"/>
                <w:lang w:eastAsia="ru-RU"/>
              </w:rPr>
              <w:t>тыс</w:t>
            </w:r>
            <w:proofErr w:type="gramStart"/>
            <w:r w:rsidRPr="00611E7C">
              <w:rPr>
                <w:rFonts w:ascii="Times New Roman CYR" w:eastAsia="Times New Roman" w:hAnsi="Times New Roman CYR" w:cs="Times New Roman CYR"/>
                <w:lang w:eastAsia="ru-RU"/>
              </w:rPr>
              <w:t>.р</w:t>
            </w:r>
            <w:proofErr w:type="gramEnd"/>
            <w:r w:rsidRPr="00611E7C">
              <w:rPr>
                <w:rFonts w:ascii="Times New Roman CYR" w:eastAsia="Times New Roman" w:hAnsi="Times New Roman CYR" w:cs="Times New Roman CYR"/>
                <w:lang w:eastAsia="ru-RU"/>
              </w:rPr>
              <w:t>уб</w:t>
            </w:r>
            <w:proofErr w:type="spellEnd"/>
            <w:r w:rsidRPr="00611E7C">
              <w:rPr>
                <w:rFonts w:ascii="Times New Roman CYR" w:eastAsia="Times New Roman" w:hAnsi="Times New Roman CYR" w:cs="Times New Roman CYR"/>
                <w:lang w:eastAsia="ru-RU"/>
              </w:rPr>
              <w:t>.</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1.</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xml:space="preserve">Прямые расходы, в </w:t>
            </w:r>
            <w:proofErr w:type="spellStart"/>
            <w:r w:rsidRPr="00611E7C">
              <w:rPr>
                <w:rFonts w:ascii="Times New Roman CYR" w:eastAsia="Times New Roman" w:hAnsi="Times New Roman CYR" w:cs="Times New Roman CYR"/>
                <w:lang w:eastAsia="ru-RU"/>
              </w:rPr>
              <w:t>т.ч</w:t>
            </w:r>
            <w:proofErr w:type="spellEnd"/>
            <w:r w:rsidRPr="00611E7C">
              <w:rPr>
                <w:rFonts w:ascii="Times New Roman CYR" w:eastAsia="Times New Roman" w:hAnsi="Times New Roman CYR" w:cs="Times New Roman CYR"/>
                <w:lang w:eastAsia="ru-RU"/>
              </w:rPr>
              <w:t>.:</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1.1.</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-материалы и комплектующие</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1.2.</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-специальное оборудование</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1.3.</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-расходы на оплату труда</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83"/>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1.4.</w:t>
            </w:r>
          </w:p>
        </w:tc>
        <w:tc>
          <w:tcPr>
            <w:tcW w:w="5992"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-страховые взносы</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289"/>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1.5.</w:t>
            </w:r>
          </w:p>
        </w:tc>
        <w:tc>
          <w:tcPr>
            <w:tcW w:w="5992"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-амортизационные отчисления</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83"/>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1.6.</w:t>
            </w:r>
          </w:p>
        </w:tc>
        <w:tc>
          <w:tcPr>
            <w:tcW w:w="5992"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xml:space="preserve">-прочие прямые, в </w:t>
            </w:r>
            <w:proofErr w:type="spellStart"/>
            <w:r w:rsidRPr="00611E7C">
              <w:rPr>
                <w:rFonts w:ascii="Times New Roman CYR" w:eastAsia="Times New Roman" w:hAnsi="Times New Roman CYR" w:cs="Times New Roman CYR"/>
                <w:lang w:eastAsia="ru-RU"/>
              </w:rPr>
              <w:t>т.ч</w:t>
            </w:r>
            <w:proofErr w:type="spellEnd"/>
            <w:r w:rsidRPr="00611E7C">
              <w:rPr>
                <w:rFonts w:ascii="Times New Roman CYR" w:eastAsia="Times New Roman" w:hAnsi="Times New Roman CYR" w:cs="Times New Roman CYR"/>
                <w:lang w:eastAsia="ru-RU"/>
              </w:rPr>
              <w:t>.:</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00"/>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1.6.1.</w:t>
            </w:r>
          </w:p>
        </w:tc>
        <w:tc>
          <w:tcPr>
            <w:tcW w:w="5992"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-командировки</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2.</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xml:space="preserve">Накладные расходы, в </w:t>
            </w:r>
            <w:proofErr w:type="spellStart"/>
            <w:r w:rsidRPr="00611E7C">
              <w:rPr>
                <w:rFonts w:ascii="Times New Roman CYR" w:eastAsia="Times New Roman" w:hAnsi="Times New Roman CYR" w:cs="Times New Roman CYR"/>
                <w:lang w:eastAsia="ru-RU"/>
              </w:rPr>
              <w:t>т.ч</w:t>
            </w:r>
            <w:proofErr w:type="spellEnd"/>
            <w:r w:rsidRPr="00611E7C">
              <w:rPr>
                <w:rFonts w:ascii="Times New Roman CYR" w:eastAsia="Times New Roman" w:hAnsi="Times New Roman CYR" w:cs="Times New Roman CYR"/>
                <w:lang w:eastAsia="ru-RU"/>
              </w:rPr>
              <w:t>.:</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2.1</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расходы на оплату труда АУП со страховыми взносами</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00"/>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3.</w:t>
            </w:r>
          </w:p>
        </w:tc>
        <w:tc>
          <w:tcPr>
            <w:tcW w:w="5992"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Всего расходов собственными силами</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4.</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Затраты на выполнение работ сторонними организациями</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5.</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xml:space="preserve">Всего расходов  </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6.</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Прибыль (10% от расходов собственными силами)</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23"/>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eastAsia="Times New Roman"/>
                <w:lang w:eastAsia="ru-RU"/>
              </w:rPr>
            </w:pPr>
            <w:r w:rsidRPr="00611E7C">
              <w:rPr>
                <w:rFonts w:eastAsia="Times New Roman"/>
                <w:lang w:eastAsia="ru-RU"/>
              </w:rPr>
              <w:t>7.</w:t>
            </w:r>
          </w:p>
        </w:tc>
        <w:tc>
          <w:tcPr>
            <w:tcW w:w="5992"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left"/>
              <w:rPr>
                <w:rFonts w:eastAsia="Times New Roman"/>
                <w:lang w:eastAsia="ru-RU"/>
              </w:rPr>
            </w:pPr>
            <w:r w:rsidRPr="00611E7C">
              <w:rPr>
                <w:rFonts w:eastAsia="Times New Roman"/>
                <w:lang w:eastAsia="ru-RU"/>
              </w:rPr>
              <w:t>Цена продукции</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eastAsia="Times New Roman"/>
                <w:lang w:eastAsia="ru-RU"/>
              </w:rPr>
            </w:pPr>
            <w:r w:rsidRPr="00611E7C">
              <w:rPr>
                <w:rFonts w:eastAsia="Times New Roman"/>
                <w:lang w:eastAsia="ru-RU"/>
              </w:rPr>
              <w:t>8.</w:t>
            </w:r>
          </w:p>
        </w:tc>
        <w:tc>
          <w:tcPr>
            <w:tcW w:w="5992" w:type="dxa"/>
            <w:tcBorders>
              <w:top w:val="nil"/>
              <w:left w:val="nil"/>
              <w:bottom w:val="single" w:sz="4" w:space="0" w:color="auto"/>
              <w:right w:val="single" w:sz="4" w:space="0" w:color="auto"/>
            </w:tcBorders>
            <w:shd w:val="clear" w:color="auto" w:fill="auto"/>
            <w:noWrap/>
            <w:hideMark/>
          </w:tcPr>
          <w:p w:rsidR="00611E7C" w:rsidRPr="00611E7C" w:rsidRDefault="00611E7C" w:rsidP="00611E7C">
            <w:pPr>
              <w:jc w:val="left"/>
              <w:rPr>
                <w:rFonts w:eastAsia="Times New Roman"/>
                <w:lang w:eastAsia="ru-RU"/>
              </w:rPr>
            </w:pPr>
            <w:r w:rsidRPr="00611E7C">
              <w:rPr>
                <w:rFonts w:eastAsia="Times New Roman"/>
                <w:lang w:eastAsia="ru-RU"/>
              </w:rPr>
              <w:t>Налог на добавленную  стоимость (18%)</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695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11E7C" w:rsidRPr="00611E7C" w:rsidRDefault="00611E7C" w:rsidP="00611E7C">
            <w:pPr>
              <w:jc w:val="left"/>
              <w:rPr>
                <w:rFonts w:eastAsia="Times New Roman"/>
                <w:lang w:eastAsia="ru-RU"/>
              </w:rPr>
            </w:pPr>
            <w:r w:rsidRPr="00611E7C">
              <w:rPr>
                <w:rFonts w:eastAsia="Times New Roman"/>
                <w:lang w:eastAsia="ru-RU"/>
              </w:rPr>
              <w:t>Общая стоимость договора</w:t>
            </w:r>
          </w:p>
        </w:tc>
        <w:tc>
          <w:tcPr>
            <w:tcW w:w="1868" w:type="dxa"/>
            <w:tcBorders>
              <w:top w:val="nil"/>
              <w:left w:val="nil"/>
              <w:bottom w:val="single" w:sz="4" w:space="0" w:color="auto"/>
              <w:right w:val="single" w:sz="4" w:space="0" w:color="auto"/>
            </w:tcBorders>
            <w:shd w:val="clear" w:color="auto" w:fill="auto"/>
            <w:hideMark/>
          </w:tcPr>
          <w:p w:rsidR="00611E7C" w:rsidRPr="00611E7C" w:rsidRDefault="00611E7C" w:rsidP="00611E7C">
            <w:pPr>
              <w:jc w:val="right"/>
              <w:rPr>
                <w:rFonts w:ascii="Times New Roman CYR" w:eastAsia="Times New Roman" w:hAnsi="Times New Roman CYR" w:cs="Times New Roman CYR"/>
                <w:lang w:eastAsia="ru-RU"/>
              </w:rPr>
            </w:pPr>
            <w:r w:rsidRPr="00611E7C">
              <w:rPr>
                <w:rFonts w:ascii="Times New Roman CYR" w:eastAsia="Times New Roman" w:hAnsi="Times New Roman CYR" w:cs="Times New Roman CYR"/>
                <w:lang w:eastAsia="ru-RU"/>
              </w:rPr>
              <w:t> </w:t>
            </w:r>
          </w:p>
        </w:tc>
      </w:tr>
      <w:tr w:rsidR="00611E7C" w:rsidRPr="00611E7C" w:rsidTr="00C168B5">
        <w:trPr>
          <w:trHeight w:val="315"/>
        </w:trPr>
        <w:tc>
          <w:tcPr>
            <w:tcW w:w="960" w:type="dxa"/>
            <w:tcBorders>
              <w:top w:val="nil"/>
              <w:left w:val="nil"/>
              <w:bottom w:val="nil"/>
              <w:right w:val="nil"/>
            </w:tcBorders>
            <w:shd w:val="clear" w:color="auto" w:fill="auto"/>
            <w:noWrap/>
            <w:hideMark/>
          </w:tcPr>
          <w:p w:rsidR="00611E7C" w:rsidRPr="00611E7C" w:rsidRDefault="00611E7C" w:rsidP="00611E7C">
            <w:pPr>
              <w:rPr>
                <w:rFonts w:eastAsia="Times New Roman"/>
                <w:lang w:eastAsia="ru-RU"/>
              </w:rPr>
            </w:pPr>
          </w:p>
        </w:tc>
        <w:tc>
          <w:tcPr>
            <w:tcW w:w="5992" w:type="dxa"/>
            <w:tcBorders>
              <w:top w:val="nil"/>
              <w:left w:val="nil"/>
              <w:bottom w:val="nil"/>
              <w:right w:val="nil"/>
            </w:tcBorders>
            <w:shd w:val="clear" w:color="auto" w:fill="auto"/>
            <w:noWrap/>
            <w:hideMark/>
          </w:tcPr>
          <w:p w:rsidR="00611E7C" w:rsidRPr="00611E7C" w:rsidRDefault="00611E7C" w:rsidP="00611E7C">
            <w:pPr>
              <w:jc w:val="left"/>
              <w:rPr>
                <w:rFonts w:eastAsia="Times New Roman"/>
                <w:lang w:eastAsia="ru-RU"/>
              </w:rPr>
            </w:pPr>
          </w:p>
        </w:tc>
        <w:tc>
          <w:tcPr>
            <w:tcW w:w="1868" w:type="dxa"/>
            <w:tcBorders>
              <w:top w:val="nil"/>
              <w:left w:val="nil"/>
              <w:bottom w:val="nil"/>
              <w:right w:val="nil"/>
            </w:tcBorders>
            <w:shd w:val="clear" w:color="auto" w:fill="auto"/>
            <w:noWrap/>
            <w:hideMark/>
          </w:tcPr>
          <w:p w:rsidR="00611E7C" w:rsidRPr="00611E7C" w:rsidRDefault="00611E7C" w:rsidP="00611E7C">
            <w:pPr>
              <w:rPr>
                <w:rFonts w:ascii="Times New Roman CYR" w:eastAsia="Times New Roman" w:hAnsi="Times New Roman CYR" w:cs="Times New Roman CYR"/>
                <w:sz w:val="22"/>
                <w:szCs w:val="22"/>
                <w:lang w:eastAsia="ru-RU"/>
              </w:rPr>
            </w:pPr>
          </w:p>
        </w:tc>
      </w:tr>
      <w:tr w:rsidR="00611E7C" w:rsidRPr="00611E7C" w:rsidTr="00C168B5">
        <w:trPr>
          <w:trHeight w:val="315"/>
        </w:trPr>
        <w:tc>
          <w:tcPr>
            <w:tcW w:w="960" w:type="dxa"/>
            <w:tcBorders>
              <w:top w:val="nil"/>
              <w:left w:val="nil"/>
              <w:bottom w:val="nil"/>
              <w:right w:val="nil"/>
            </w:tcBorders>
            <w:shd w:val="clear" w:color="auto" w:fill="auto"/>
            <w:noWrap/>
            <w:vAlign w:val="bottom"/>
            <w:hideMark/>
          </w:tcPr>
          <w:p w:rsidR="00611E7C" w:rsidRPr="00611E7C" w:rsidRDefault="00611E7C" w:rsidP="00611E7C">
            <w:pPr>
              <w:jc w:val="left"/>
              <w:rPr>
                <w:rFonts w:eastAsia="Times New Roman"/>
                <w:color w:val="000000"/>
                <w:lang w:eastAsia="ru-RU"/>
              </w:rPr>
            </w:pPr>
          </w:p>
        </w:tc>
        <w:tc>
          <w:tcPr>
            <w:tcW w:w="5992" w:type="dxa"/>
            <w:tcBorders>
              <w:top w:val="nil"/>
              <w:left w:val="nil"/>
              <w:bottom w:val="nil"/>
              <w:right w:val="nil"/>
            </w:tcBorders>
            <w:shd w:val="clear" w:color="auto" w:fill="auto"/>
            <w:noWrap/>
            <w:vAlign w:val="bottom"/>
            <w:hideMark/>
          </w:tcPr>
          <w:p w:rsidR="00611E7C" w:rsidRPr="00611E7C" w:rsidRDefault="00611E7C" w:rsidP="00611E7C">
            <w:pPr>
              <w:jc w:val="left"/>
              <w:rPr>
                <w:rFonts w:eastAsia="Times New Roman"/>
                <w:color w:val="000000"/>
                <w:lang w:eastAsia="ru-RU"/>
              </w:rPr>
            </w:pPr>
            <w:r w:rsidRPr="00611E7C">
              <w:rPr>
                <w:rFonts w:eastAsia="Times New Roman"/>
                <w:color w:val="000000"/>
                <w:lang w:eastAsia="ru-RU"/>
              </w:rPr>
              <w:t>Руководитель</w:t>
            </w:r>
          </w:p>
        </w:tc>
        <w:tc>
          <w:tcPr>
            <w:tcW w:w="1868"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r>
      <w:tr w:rsidR="00611E7C" w:rsidRPr="00611E7C" w:rsidTr="00C168B5">
        <w:trPr>
          <w:trHeight w:val="315"/>
        </w:trPr>
        <w:tc>
          <w:tcPr>
            <w:tcW w:w="960" w:type="dxa"/>
            <w:tcBorders>
              <w:top w:val="nil"/>
              <w:left w:val="nil"/>
              <w:bottom w:val="nil"/>
              <w:right w:val="nil"/>
            </w:tcBorders>
            <w:shd w:val="clear" w:color="auto" w:fill="auto"/>
            <w:noWrap/>
            <w:vAlign w:val="bottom"/>
            <w:hideMark/>
          </w:tcPr>
          <w:p w:rsidR="00611E7C" w:rsidRPr="00611E7C" w:rsidRDefault="00611E7C" w:rsidP="00611E7C">
            <w:pPr>
              <w:jc w:val="left"/>
              <w:rPr>
                <w:rFonts w:eastAsia="Times New Roman"/>
                <w:color w:val="000000"/>
                <w:lang w:eastAsia="ru-RU"/>
              </w:rPr>
            </w:pPr>
          </w:p>
        </w:tc>
        <w:tc>
          <w:tcPr>
            <w:tcW w:w="5992" w:type="dxa"/>
            <w:tcBorders>
              <w:top w:val="nil"/>
              <w:left w:val="nil"/>
              <w:bottom w:val="nil"/>
              <w:right w:val="nil"/>
            </w:tcBorders>
            <w:shd w:val="clear" w:color="auto" w:fill="auto"/>
            <w:noWrap/>
            <w:vAlign w:val="bottom"/>
            <w:hideMark/>
          </w:tcPr>
          <w:p w:rsidR="00611E7C" w:rsidRPr="00611E7C" w:rsidRDefault="00611E7C" w:rsidP="00611E7C">
            <w:pPr>
              <w:jc w:val="left"/>
              <w:rPr>
                <w:rFonts w:eastAsia="Times New Roman"/>
                <w:color w:val="000000"/>
                <w:lang w:eastAsia="ru-RU"/>
              </w:rPr>
            </w:pPr>
            <w:r w:rsidRPr="00611E7C">
              <w:rPr>
                <w:rFonts w:eastAsia="Times New Roman"/>
                <w:color w:val="000000"/>
                <w:lang w:eastAsia="ru-RU"/>
              </w:rPr>
              <w:t>Главный бухгалтер</w:t>
            </w:r>
          </w:p>
        </w:tc>
        <w:tc>
          <w:tcPr>
            <w:tcW w:w="1868"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r>
      <w:tr w:rsidR="00611E7C" w:rsidRPr="00611E7C" w:rsidTr="00C168B5">
        <w:trPr>
          <w:trHeight w:val="300"/>
        </w:trPr>
        <w:tc>
          <w:tcPr>
            <w:tcW w:w="960"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5992"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1868"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r>
      <w:tr w:rsidR="00611E7C" w:rsidRPr="00611E7C" w:rsidTr="00C168B5">
        <w:trPr>
          <w:trHeight w:val="300"/>
        </w:trPr>
        <w:tc>
          <w:tcPr>
            <w:tcW w:w="960"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5992"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1868"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r>
      <w:tr w:rsidR="00611E7C" w:rsidRPr="00611E7C" w:rsidTr="00C168B5">
        <w:trPr>
          <w:trHeight w:val="300"/>
        </w:trPr>
        <w:tc>
          <w:tcPr>
            <w:tcW w:w="960"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5992"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1868"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r>
      <w:tr w:rsidR="00611E7C" w:rsidRPr="00611E7C" w:rsidTr="00C168B5">
        <w:trPr>
          <w:trHeight w:val="300"/>
        </w:trPr>
        <w:tc>
          <w:tcPr>
            <w:tcW w:w="960"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5992"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1868"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r>
      <w:tr w:rsidR="00611E7C" w:rsidRPr="00611E7C" w:rsidTr="00C168B5">
        <w:trPr>
          <w:trHeight w:val="300"/>
        </w:trPr>
        <w:tc>
          <w:tcPr>
            <w:tcW w:w="960"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5992"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1868"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r>
      <w:tr w:rsidR="00611E7C" w:rsidRPr="00611E7C" w:rsidTr="00C168B5">
        <w:trPr>
          <w:trHeight w:val="300"/>
        </w:trPr>
        <w:tc>
          <w:tcPr>
            <w:tcW w:w="960"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5992"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c>
          <w:tcPr>
            <w:tcW w:w="1868" w:type="dxa"/>
            <w:tcBorders>
              <w:top w:val="nil"/>
              <w:left w:val="nil"/>
              <w:bottom w:val="nil"/>
              <w:right w:val="nil"/>
            </w:tcBorders>
            <w:shd w:val="clear" w:color="auto" w:fill="auto"/>
            <w:noWrap/>
            <w:vAlign w:val="bottom"/>
            <w:hideMark/>
          </w:tcPr>
          <w:p w:rsidR="00611E7C" w:rsidRPr="00611E7C" w:rsidRDefault="00611E7C" w:rsidP="00611E7C">
            <w:pPr>
              <w:jc w:val="left"/>
              <w:rPr>
                <w:rFonts w:ascii="Calibri" w:eastAsia="Times New Roman" w:hAnsi="Calibri" w:cs="Calibri"/>
                <w:color w:val="000000"/>
                <w:sz w:val="22"/>
                <w:szCs w:val="22"/>
                <w:lang w:eastAsia="ru-RU"/>
              </w:rPr>
            </w:pPr>
          </w:p>
        </w:tc>
      </w:tr>
    </w:tbl>
    <w:p w:rsidR="00611E7C" w:rsidRPr="00611E7C" w:rsidRDefault="00611E7C" w:rsidP="00611E7C">
      <w:pPr>
        <w:keepLines/>
        <w:tabs>
          <w:tab w:val="left" w:pos="0"/>
        </w:tabs>
        <w:suppressAutoHyphens/>
        <w:jc w:val="left"/>
        <w:rPr>
          <w:rFonts w:eastAsia="Times New Roman"/>
          <w:sz w:val="28"/>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5760"/>
        <w:jc w:val="both"/>
        <w:rPr>
          <w:rFonts w:eastAsia="Times New Roman"/>
          <w:snapToGrid w:val="0"/>
          <w:color w:val="262626"/>
          <w:lang w:eastAsia="ar-SA"/>
        </w:rPr>
      </w:pPr>
    </w:p>
    <w:p w:rsidR="00611E7C" w:rsidRPr="00611E7C" w:rsidRDefault="00611E7C" w:rsidP="00611E7C">
      <w:pPr>
        <w:suppressAutoHyphens/>
        <w:ind w:firstLine="720"/>
        <w:jc w:val="both"/>
        <w:rPr>
          <w:rFonts w:eastAsia="Times New Roman"/>
          <w:snapToGrid w:val="0"/>
          <w:color w:val="262626"/>
          <w:lang w:eastAsia="ar-SA"/>
        </w:rPr>
      </w:pPr>
    </w:p>
    <w:tbl>
      <w:tblPr>
        <w:tblW w:w="0" w:type="auto"/>
        <w:tblLook w:val="04A0" w:firstRow="1" w:lastRow="0" w:firstColumn="1" w:lastColumn="0" w:noHBand="0" w:noVBand="1"/>
      </w:tblPr>
      <w:tblGrid>
        <w:gridCol w:w="9636"/>
        <w:gridCol w:w="219"/>
      </w:tblGrid>
      <w:tr w:rsidR="00611E7C" w:rsidRPr="00611E7C" w:rsidTr="00C168B5">
        <w:tc>
          <w:tcPr>
            <w:tcW w:w="5148" w:type="dxa"/>
            <w:shd w:val="clear" w:color="auto" w:fill="auto"/>
          </w:tcPr>
          <w:p w:rsidR="00611E7C" w:rsidRPr="00611E7C" w:rsidRDefault="00611E7C" w:rsidP="00611E7C">
            <w:pPr>
              <w:suppressAutoHyphens/>
              <w:ind w:right="57" w:firstLine="6237"/>
              <w:jc w:val="both"/>
              <w:rPr>
                <w:rFonts w:eastAsia="Times New Roman"/>
                <w:snapToGrid w:val="0"/>
                <w:color w:val="262626"/>
                <w:lang w:eastAsia="ar-SA"/>
              </w:rPr>
            </w:pPr>
            <w:r w:rsidRPr="00611E7C">
              <w:rPr>
                <w:rFonts w:eastAsia="Times New Roman"/>
                <w:snapToGrid w:val="0"/>
                <w:color w:val="262626"/>
                <w:lang w:eastAsia="ar-SA"/>
              </w:rPr>
              <w:lastRenderedPageBreak/>
              <w:t>Приложение №5</w:t>
            </w:r>
          </w:p>
          <w:p w:rsidR="00611E7C" w:rsidRPr="00611E7C" w:rsidRDefault="00611E7C" w:rsidP="00611E7C">
            <w:pPr>
              <w:widowControl w:val="0"/>
              <w:suppressAutoHyphens/>
              <w:ind w:right="57" w:firstLine="6237"/>
              <w:jc w:val="both"/>
              <w:rPr>
                <w:rFonts w:eastAsia="Times New Roman"/>
                <w:color w:val="262626"/>
                <w:lang w:eastAsia="ar-SA"/>
              </w:rPr>
            </w:pPr>
            <w:r w:rsidRPr="00611E7C">
              <w:rPr>
                <w:rFonts w:eastAsia="Times New Roman"/>
                <w:color w:val="262626"/>
                <w:lang w:eastAsia="ar-SA"/>
              </w:rPr>
              <w:t xml:space="preserve">к договору № __________/ </w:t>
            </w:r>
          </w:p>
          <w:p w:rsidR="00611E7C" w:rsidRPr="00611E7C" w:rsidRDefault="00611E7C" w:rsidP="00611E7C">
            <w:pPr>
              <w:suppressAutoHyphens/>
              <w:ind w:right="57" w:firstLine="6237"/>
              <w:jc w:val="both"/>
              <w:rPr>
                <w:rFonts w:eastAsia="Times New Roman"/>
                <w:snapToGrid w:val="0"/>
                <w:color w:val="262626"/>
                <w:lang w:eastAsia="ar-SA"/>
              </w:rPr>
            </w:pPr>
            <w:r w:rsidRPr="00611E7C">
              <w:rPr>
                <w:rFonts w:eastAsia="Times New Roman"/>
                <w:snapToGrid w:val="0"/>
                <w:color w:val="262626"/>
                <w:lang w:eastAsia="ar-SA"/>
              </w:rPr>
              <w:t>от «___» _________ 2013 г.</w:t>
            </w:r>
          </w:p>
          <w:p w:rsidR="00611E7C" w:rsidRPr="00611E7C" w:rsidRDefault="00611E7C" w:rsidP="00611E7C">
            <w:pPr>
              <w:tabs>
                <w:tab w:val="center" w:pos="4691"/>
                <w:tab w:val="right" w:pos="9383"/>
              </w:tabs>
              <w:suppressAutoHyphens/>
              <w:outlineLvl w:val="3"/>
              <w:rPr>
                <w:rFonts w:eastAsia="Times New Roman"/>
                <w:b/>
                <w:bCs/>
                <w:smallCaps/>
                <w:lang w:eastAsia="ar-SA"/>
              </w:rPr>
            </w:pPr>
            <w:r w:rsidRPr="00611E7C">
              <w:rPr>
                <w:rFonts w:eastAsia="Times New Roman"/>
                <w:b/>
                <w:bCs/>
                <w:lang w:eastAsia="ar-SA"/>
              </w:rPr>
              <w:t>Соглашение</w:t>
            </w:r>
          </w:p>
          <w:p w:rsidR="00611E7C" w:rsidRPr="00611E7C" w:rsidRDefault="00611E7C" w:rsidP="00611E7C">
            <w:pPr>
              <w:suppressAutoHyphens/>
              <w:rPr>
                <w:rFonts w:eastAsia="Times New Roman"/>
                <w:b/>
                <w:bCs/>
                <w:lang w:eastAsia="ar-SA"/>
              </w:rPr>
            </w:pPr>
            <w:r w:rsidRPr="00611E7C">
              <w:rPr>
                <w:rFonts w:eastAsia="Times New Roman"/>
                <w:b/>
                <w:bCs/>
                <w:lang w:eastAsia="ar-SA"/>
              </w:rPr>
              <w:t>о конфиденциальности</w:t>
            </w:r>
          </w:p>
          <w:p w:rsidR="00611E7C" w:rsidRPr="00611E7C" w:rsidRDefault="00611E7C" w:rsidP="00611E7C">
            <w:pPr>
              <w:suppressAutoHyphens/>
              <w:jc w:val="both"/>
              <w:rPr>
                <w:rFonts w:eastAsia="Times New Roman"/>
                <w:lang w:eastAsia="ar-SA"/>
              </w:rPr>
            </w:pPr>
          </w:p>
          <w:p w:rsidR="00611E7C" w:rsidRPr="00611E7C" w:rsidRDefault="00611E7C" w:rsidP="00611E7C">
            <w:pPr>
              <w:shd w:val="clear" w:color="auto" w:fill="FFFFFF"/>
              <w:suppressAutoHyphens/>
              <w:rPr>
                <w:rFonts w:eastAsia="Times New Roman"/>
                <w:lang w:eastAsia="ar-SA"/>
              </w:rPr>
            </w:pPr>
            <w:r w:rsidRPr="00611E7C">
              <w:rPr>
                <w:rFonts w:eastAsia="Times New Roman"/>
                <w:lang w:eastAsia="ar-SA"/>
              </w:rPr>
              <w:t xml:space="preserve">г. Обнинск  </w:t>
            </w:r>
            <w:r w:rsidRPr="00611E7C">
              <w:rPr>
                <w:rFonts w:eastAsia="Times New Roman"/>
                <w:lang w:eastAsia="ar-SA"/>
              </w:rPr>
              <w:tab/>
            </w:r>
            <w:r w:rsidRPr="00611E7C">
              <w:rPr>
                <w:rFonts w:eastAsia="Times New Roman"/>
                <w:lang w:eastAsia="ar-SA"/>
              </w:rPr>
              <w:tab/>
            </w:r>
            <w:r w:rsidRPr="00611E7C">
              <w:rPr>
                <w:rFonts w:eastAsia="Times New Roman"/>
                <w:lang w:eastAsia="ar-SA"/>
              </w:rPr>
              <w:tab/>
            </w:r>
            <w:r w:rsidRPr="00611E7C">
              <w:rPr>
                <w:rFonts w:eastAsia="Times New Roman"/>
                <w:lang w:eastAsia="ar-SA"/>
              </w:rPr>
              <w:tab/>
            </w:r>
            <w:r w:rsidRPr="00611E7C">
              <w:rPr>
                <w:rFonts w:eastAsia="Times New Roman"/>
                <w:lang w:eastAsia="ar-SA"/>
              </w:rPr>
              <w:tab/>
            </w:r>
            <w:r w:rsidRPr="00611E7C">
              <w:rPr>
                <w:rFonts w:eastAsia="Times New Roman"/>
                <w:lang w:eastAsia="ar-SA"/>
              </w:rPr>
              <w:tab/>
            </w:r>
            <w:r w:rsidRPr="00611E7C">
              <w:rPr>
                <w:rFonts w:eastAsia="Times New Roman"/>
                <w:lang w:eastAsia="ar-SA"/>
              </w:rPr>
              <w:tab/>
            </w:r>
            <w:r w:rsidRPr="00611E7C">
              <w:rPr>
                <w:rFonts w:eastAsia="Times New Roman"/>
                <w:lang w:eastAsia="ar-SA"/>
              </w:rPr>
              <w:tab/>
              <w:t>«___»_____________201__ г.</w:t>
            </w:r>
          </w:p>
          <w:p w:rsidR="00611E7C" w:rsidRPr="00611E7C" w:rsidRDefault="00611E7C" w:rsidP="00611E7C">
            <w:pPr>
              <w:shd w:val="clear" w:color="auto" w:fill="FFFFFF"/>
              <w:tabs>
                <w:tab w:val="left" w:pos="8314"/>
              </w:tabs>
              <w:suppressAutoHyphens/>
              <w:rPr>
                <w:rFonts w:eastAsia="Times New Roman"/>
                <w:lang w:eastAsia="ar-SA"/>
              </w:rPr>
            </w:pPr>
          </w:p>
          <w:p w:rsidR="00611E7C" w:rsidRPr="00611E7C" w:rsidRDefault="00611E7C" w:rsidP="00611E7C">
            <w:pPr>
              <w:shd w:val="clear" w:color="auto" w:fill="FFFFFF"/>
              <w:tabs>
                <w:tab w:val="left" w:pos="5894"/>
              </w:tabs>
              <w:suppressAutoHyphens/>
              <w:jc w:val="both"/>
              <w:rPr>
                <w:rFonts w:eastAsia="Times New Roman"/>
                <w:lang w:eastAsia="ar-SA"/>
              </w:rPr>
            </w:pPr>
            <w:proofErr w:type="gramStart"/>
            <w:r w:rsidRPr="00611E7C">
              <w:rPr>
                <w:rFonts w:eastAsia="Times New Roman"/>
                <w:lang w:eastAsia="ar-SA"/>
              </w:rPr>
              <w:t>___________________________________________________________________________________________________________________________________________________________, далее по тексту именуемое Сторона – 1, в лице__________________________</w:t>
            </w:r>
            <w:r w:rsidRPr="00611E7C">
              <w:rPr>
                <w:rFonts w:eastAsia="Times New Roman"/>
                <w:b/>
                <w:bCs/>
                <w:shd w:val="clear" w:color="auto" w:fill="FFFFFF"/>
                <w:lang w:eastAsia="ar-SA"/>
              </w:rPr>
              <w:t>,</w:t>
            </w:r>
            <w:r w:rsidRPr="00611E7C">
              <w:rPr>
                <w:rFonts w:eastAsia="Times New Roman"/>
                <w:lang w:eastAsia="ar-SA"/>
              </w:rPr>
              <w:t xml:space="preserve"> действующего на основании ____________________________________, с одной стороны и </w:t>
            </w:r>
            <w:r w:rsidRPr="00611E7C">
              <w:rPr>
                <w:rFonts w:eastAsia="Times New Roman"/>
                <w:i/>
                <w:iCs/>
                <w:lang w:eastAsia="ar-SA"/>
              </w:rPr>
              <w:t>_</w:t>
            </w:r>
            <w:r w:rsidRPr="00611E7C">
              <w:rPr>
                <w:rFonts w:eastAsia="Times New Roman"/>
                <w:lang w:eastAsia="ar-SA"/>
              </w:rPr>
              <w:t>___________________________________________________</w:t>
            </w:r>
            <w:r w:rsidRPr="00611E7C">
              <w:rPr>
                <w:rFonts w:eastAsia="Times New Roman"/>
                <w:i/>
                <w:iCs/>
                <w:lang w:eastAsia="ar-SA"/>
              </w:rPr>
              <w:t xml:space="preserve">, </w:t>
            </w:r>
            <w:r w:rsidRPr="00611E7C">
              <w:rPr>
                <w:rFonts w:eastAsia="Times New Roman"/>
                <w:iCs/>
                <w:lang w:eastAsia="ar-SA"/>
              </w:rPr>
              <w:t>далее по тексту именуемое Сторона – 2,  в лице _____________________________________________, действующего на основании ____________________________________, с другой стороны, вместе именуемые «Стороны», а по отдельности «Сторона», заключили настоящее Соглашение о конфиденциальности (далее – Соглашение) о нижеследующем:</w:t>
            </w:r>
            <w:proofErr w:type="gramEnd"/>
          </w:p>
          <w:p w:rsidR="00611E7C" w:rsidRPr="00611E7C" w:rsidRDefault="00611E7C" w:rsidP="00611E7C">
            <w:pPr>
              <w:suppressAutoHyphens/>
              <w:jc w:val="both"/>
              <w:rPr>
                <w:rFonts w:eastAsia="Times New Roman"/>
                <w:lang w:eastAsia="ar-SA"/>
              </w:rPr>
            </w:pPr>
          </w:p>
          <w:p w:rsidR="00611E7C" w:rsidRPr="00611E7C" w:rsidRDefault="00611E7C" w:rsidP="00611E7C">
            <w:pPr>
              <w:numPr>
                <w:ilvl w:val="0"/>
                <w:numId w:val="4"/>
              </w:numPr>
              <w:suppressAutoHyphens/>
              <w:jc w:val="left"/>
              <w:rPr>
                <w:rFonts w:eastAsia="Calibri"/>
                <w:b/>
                <w:bCs/>
              </w:rPr>
            </w:pPr>
            <w:r w:rsidRPr="00611E7C">
              <w:rPr>
                <w:rFonts w:eastAsia="Calibri"/>
                <w:b/>
                <w:bCs/>
              </w:rPr>
              <w:t>Предмет Соглашения</w:t>
            </w:r>
          </w:p>
          <w:p w:rsidR="00611E7C" w:rsidRPr="00611E7C" w:rsidRDefault="00611E7C" w:rsidP="00611E7C">
            <w:pPr>
              <w:suppressAutoHyphens/>
              <w:autoSpaceDE w:val="0"/>
              <w:autoSpaceDN w:val="0"/>
              <w:adjustRightInd w:val="0"/>
              <w:ind w:firstLine="709"/>
              <w:jc w:val="both"/>
              <w:rPr>
                <w:rFonts w:eastAsia="Times New Roman"/>
                <w:lang w:eastAsia="ar-SA"/>
              </w:rPr>
            </w:pPr>
            <w:r w:rsidRPr="00611E7C">
              <w:rPr>
                <w:rFonts w:eastAsia="Times New Roman"/>
                <w:lang w:eastAsia="ar-SA"/>
              </w:rPr>
              <w:t xml:space="preserve">1.1. </w:t>
            </w:r>
            <w:r w:rsidRPr="00611E7C">
              <w:rPr>
                <w:rFonts w:eastAsia="Times New Roman"/>
              </w:rPr>
              <w:t>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 xml:space="preserve">1.2. Настоящее Соглашение регулирует отношения связанные </w:t>
            </w:r>
            <w:proofErr w:type="gramStart"/>
            <w:r w:rsidRPr="00611E7C">
              <w:rPr>
                <w:rFonts w:eastAsia="Times New Roman"/>
                <w:lang w:eastAsia="ar-SA"/>
              </w:rPr>
              <w:t>с</w:t>
            </w:r>
            <w:proofErr w:type="gramEnd"/>
            <w:r w:rsidRPr="00611E7C">
              <w:rPr>
                <w:rFonts w:eastAsia="Times New Roman"/>
                <w:lang w:eastAsia="ar-SA"/>
              </w:rPr>
              <w:t xml:space="preserve">: </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 отнесением информации к коммерческой тайне</w:t>
            </w:r>
            <w:proofErr w:type="gramStart"/>
            <w:r w:rsidRPr="00611E7C">
              <w:rPr>
                <w:rFonts w:eastAsia="Times New Roman"/>
                <w:lang w:eastAsia="ar-SA"/>
              </w:rPr>
              <w:t xml:space="preserve"> ;</w:t>
            </w:r>
            <w:proofErr w:type="gramEnd"/>
            <w:r w:rsidRPr="00611E7C">
              <w:rPr>
                <w:rFonts w:eastAsia="Times New Roman"/>
                <w:lang w:eastAsia="ar-SA"/>
              </w:rPr>
              <w:t xml:space="preserve"> </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 служебной информации ограниченного распространения (служебной тайне);</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 обработкой персональных данных, условиями передачи и использованием такой информации и охраной ее конфиденциальности.</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1.3. В рамках настоящего Соглашения 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1.4. В рамках настоящего Соглашения применяются термины и определения:</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611E7C" w:rsidRPr="00611E7C" w:rsidRDefault="00611E7C" w:rsidP="00611E7C">
            <w:pPr>
              <w:shd w:val="clear" w:color="auto" w:fill="FFFFFF"/>
              <w:tabs>
                <w:tab w:val="left" w:pos="1022"/>
              </w:tabs>
              <w:suppressAutoHyphens/>
              <w:ind w:firstLine="720"/>
              <w:jc w:val="both"/>
              <w:rPr>
                <w:rFonts w:eastAsia="Times New Roman"/>
                <w:lang w:eastAsia="ar-SA"/>
              </w:rPr>
            </w:pPr>
            <w:r w:rsidRPr="00611E7C">
              <w:rPr>
                <w:rFonts w:eastAsia="Times New Roman"/>
                <w:lang w:eastAsia="ar-SA"/>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611E7C" w:rsidRPr="00611E7C" w:rsidRDefault="00611E7C" w:rsidP="00611E7C">
            <w:pPr>
              <w:shd w:val="clear" w:color="auto" w:fill="FFFFFF"/>
              <w:tabs>
                <w:tab w:val="left" w:pos="720"/>
              </w:tabs>
              <w:suppressAutoHyphens/>
              <w:ind w:firstLine="720"/>
              <w:jc w:val="both"/>
              <w:rPr>
                <w:rFonts w:eastAsia="Times New Roman"/>
                <w:lang w:eastAsia="ar-SA"/>
              </w:rPr>
            </w:pPr>
            <w:r w:rsidRPr="00611E7C">
              <w:rPr>
                <w:rFonts w:eastAsia="Times New Roman"/>
                <w:lang w:eastAsia="ar-SA"/>
              </w:rPr>
              <w:t>- «персональные данные» согласно ст. 3 Федерального закона от 27.07.2006 №152-ФЗ «О персональных данных».</w:t>
            </w:r>
          </w:p>
          <w:p w:rsidR="00611E7C" w:rsidRPr="00611E7C" w:rsidRDefault="00611E7C" w:rsidP="00611E7C">
            <w:pPr>
              <w:shd w:val="clear" w:color="auto" w:fill="FFFFFF"/>
              <w:tabs>
                <w:tab w:val="left" w:pos="720"/>
              </w:tabs>
              <w:suppressAutoHyphens/>
              <w:ind w:firstLine="720"/>
              <w:jc w:val="both"/>
              <w:rPr>
                <w:rFonts w:eastAsia="Times New Roman"/>
                <w:lang w:eastAsia="ar-SA"/>
              </w:rPr>
            </w:pPr>
            <w:r w:rsidRPr="00611E7C">
              <w:rPr>
                <w:rFonts w:eastAsia="Times New Roman"/>
                <w:lang w:eastAsia="ar-SA"/>
              </w:rPr>
              <w:t>- «информация ограниченного доступа» - информация, составляющая коммерческую тайну, служебную тайну, персональные данные</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p>
          <w:p w:rsidR="00611E7C" w:rsidRPr="00611E7C" w:rsidRDefault="00611E7C" w:rsidP="00611E7C">
            <w:pPr>
              <w:numPr>
                <w:ilvl w:val="0"/>
                <w:numId w:val="4"/>
              </w:numPr>
              <w:suppressAutoHyphens/>
              <w:jc w:val="left"/>
              <w:rPr>
                <w:rFonts w:eastAsia="Calibri"/>
                <w:b/>
                <w:bCs/>
              </w:rPr>
            </w:pPr>
            <w:r w:rsidRPr="00611E7C">
              <w:rPr>
                <w:rFonts w:eastAsia="Calibri"/>
                <w:b/>
                <w:bCs/>
              </w:rPr>
              <w:t>Регулирование отношений, связанных с защитой коммерческой тайны</w:t>
            </w:r>
          </w:p>
          <w:p w:rsidR="00611E7C" w:rsidRPr="00611E7C" w:rsidRDefault="00611E7C" w:rsidP="00611E7C">
            <w:pPr>
              <w:suppressAutoHyphens/>
              <w:ind w:firstLine="708"/>
              <w:jc w:val="both"/>
              <w:rPr>
                <w:rFonts w:eastAsia="Times New Roman"/>
                <w:lang w:eastAsia="ar-SA"/>
              </w:rPr>
            </w:pPr>
            <w:r w:rsidRPr="00611E7C">
              <w:rPr>
                <w:rFonts w:eastAsia="Times New Roman"/>
                <w:lang w:eastAsia="ar-SA"/>
              </w:rPr>
              <w:t xml:space="preserve">2.1. Защита информации, составляющей коммерческую тайну, осуществляется Сторонами в соответствии с порядком и правилами, определенными Единой политикой защиты коммерческой тайны в атомной </w:t>
            </w:r>
            <w:proofErr w:type="gramStart"/>
            <w:r w:rsidRPr="00611E7C">
              <w:rPr>
                <w:rFonts w:eastAsia="Times New Roman"/>
                <w:lang w:eastAsia="ar-SA"/>
              </w:rPr>
              <w:t>отрасли</w:t>
            </w:r>
            <w:proofErr w:type="gramEnd"/>
            <w:r w:rsidRPr="00611E7C">
              <w:rPr>
                <w:rFonts w:eastAsia="Times New Roman"/>
                <w:lang w:eastAsia="ar-SA"/>
              </w:rPr>
              <w:t xml:space="preserve"> введенной приказом Госкорпорации </w:t>
            </w:r>
            <w:r w:rsidRPr="00611E7C">
              <w:rPr>
                <w:rFonts w:eastAsia="Times New Roman"/>
                <w:lang w:eastAsia="ar-SA"/>
              </w:rPr>
              <w:lastRenderedPageBreak/>
              <w:t>«Росатом» от 28.03.2011 № 1/238-п.</w:t>
            </w:r>
          </w:p>
          <w:p w:rsidR="00611E7C" w:rsidRPr="00611E7C" w:rsidRDefault="00611E7C" w:rsidP="00611E7C">
            <w:pPr>
              <w:suppressAutoHyphens/>
              <w:ind w:firstLine="709"/>
              <w:jc w:val="left"/>
              <w:rPr>
                <w:rFonts w:eastAsia="Times New Roman"/>
                <w:b/>
                <w:bCs/>
                <w:lang w:eastAsia="ar-SA"/>
              </w:rPr>
            </w:pPr>
          </w:p>
          <w:p w:rsidR="00611E7C" w:rsidRPr="00611E7C" w:rsidRDefault="00611E7C" w:rsidP="00611E7C">
            <w:pPr>
              <w:numPr>
                <w:ilvl w:val="0"/>
                <w:numId w:val="4"/>
              </w:numPr>
              <w:suppressAutoHyphens/>
              <w:jc w:val="left"/>
              <w:rPr>
                <w:rFonts w:eastAsia="Calibri"/>
                <w:b/>
                <w:bCs/>
              </w:rPr>
            </w:pPr>
            <w:r w:rsidRPr="00611E7C">
              <w:rPr>
                <w:rFonts w:eastAsia="Calibri"/>
                <w:b/>
                <w:bCs/>
              </w:rPr>
              <w:t>Регулирование отношений, связанных с защитой служебной тайны</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3.1. Отнесение сведений к служебной тайне и обращение с ними осуществляется в соответствии с Временным регламентом по отнесению информации к категории служебной информации ограниченного доступа (служебная тайна), введенным приказом Госкорпорации «Росатом» от 28.12.2012 № 1/1297-П.</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 xml:space="preserve">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утвержденной приказом Госкорпорации «Росатом» от 19.07.2012 №1/660 (в редакции приказа </w:t>
            </w:r>
            <w:proofErr w:type="spellStart"/>
            <w:r w:rsidRPr="00611E7C">
              <w:rPr>
                <w:rFonts w:eastAsia="Times New Roman"/>
                <w:lang w:eastAsia="ar-SA"/>
              </w:rPr>
              <w:t>Госкогпорации</w:t>
            </w:r>
            <w:proofErr w:type="spellEnd"/>
            <w:r w:rsidRPr="00611E7C">
              <w:rPr>
                <w:rFonts w:eastAsia="Times New Roman"/>
                <w:lang w:eastAsia="ar-SA"/>
              </w:rPr>
              <w:t xml:space="preserve"> «Росатом» от 15.05.2013 № 1/479-П).</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3.4. Сторона, получившая информацию, составляющую служебную тайну, или персональные данные от другой Стороны, обязуется:</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3.4.1. Принять меры по охране ее конфиденциальности.</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3.4.3. Не использовать ее полностью или частично в иных, не предусмотренных договорными отношениями, целях.</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611E7C" w:rsidRPr="00611E7C" w:rsidRDefault="00611E7C" w:rsidP="00611E7C">
            <w:pPr>
              <w:shd w:val="clear" w:color="auto" w:fill="FFFFFF"/>
              <w:tabs>
                <w:tab w:val="left" w:pos="798"/>
              </w:tabs>
              <w:suppressAutoHyphens/>
              <w:jc w:val="both"/>
              <w:rPr>
                <w:rFonts w:eastAsia="Times New Roman"/>
                <w:lang w:eastAsia="ar-SA"/>
              </w:rPr>
            </w:pPr>
          </w:p>
          <w:p w:rsidR="00611E7C" w:rsidRPr="00611E7C" w:rsidRDefault="00611E7C" w:rsidP="00611E7C">
            <w:pPr>
              <w:numPr>
                <w:ilvl w:val="0"/>
                <w:numId w:val="4"/>
              </w:numPr>
              <w:suppressAutoHyphens/>
              <w:jc w:val="left"/>
              <w:rPr>
                <w:rFonts w:eastAsia="Calibri"/>
                <w:b/>
                <w:bCs/>
              </w:rPr>
            </w:pPr>
            <w:r w:rsidRPr="00611E7C">
              <w:rPr>
                <w:rFonts w:eastAsia="Calibri"/>
                <w:b/>
                <w:bCs/>
              </w:rPr>
              <w:t>Регулирование отношений, связанных с защитой персональных данных</w:t>
            </w:r>
          </w:p>
          <w:p w:rsidR="00611E7C" w:rsidRPr="00611E7C" w:rsidRDefault="00611E7C" w:rsidP="00611E7C">
            <w:pPr>
              <w:shd w:val="clear" w:color="auto" w:fill="FFFFFF"/>
              <w:tabs>
                <w:tab w:val="left" w:pos="1022"/>
              </w:tabs>
              <w:suppressAutoHyphens/>
              <w:ind w:firstLine="709"/>
              <w:jc w:val="both"/>
              <w:rPr>
                <w:rFonts w:eastAsia="Times New Roman"/>
                <w:lang w:eastAsia="ar-SA"/>
              </w:rPr>
            </w:pPr>
            <w:r w:rsidRPr="00611E7C">
              <w:rPr>
                <w:rFonts w:eastAsia="Times New Roman"/>
                <w:lang w:eastAsia="ar-SA"/>
              </w:rPr>
              <w:t>4.1. При обработке персональных данных Стороны обязаны обеспечить конфиденциальность в соответствии с требованиями Федерального закона от 27.07.2006  № 152-ФЗ «О персональных данных» и иных норм действующего законодательства в данной области.</w:t>
            </w:r>
          </w:p>
          <w:p w:rsidR="00611E7C" w:rsidRPr="00611E7C" w:rsidRDefault="00611E7C" w:rsidP="00611E7C">
            <w:pPr>
              <w:shd w:val="clear" w:color="auto" w:fill="FFFFFF"/>
              <w:tabs>
                <w:tab w:val="left" w:pos="998"/>
              </w:tabs>
              <w:suppressAutoHyphens/>
              <w:ind w:firstLine="709"/>
              <w:jc w:val="both"/>
              <w:rPr>
                <w:rFonts w:eastAsia="Times New Roman"/>
                <w:lang w:eastAsia="ar-SA"/>
              </w:rPr>
            </w:pPr>
            <w:r w:rsidRPr="00611E7C">
              <w:rPr>
                <w:rFonts w:eastAsia="Times New Roman"/>
                <w:lang w:eastAsia="ar-SA"/>
              </w:rPr>
              <w:t>4.2. Сторона, получившая информацию, содержащую персональные данные от другой Стороны, обязуется:</w:t>
            </w:r>
          </w:p>
          <w:p w:rsidR="00611E7C" w:rsidRPr="00611E7C" w:rsidRDefault="00611E7C" w:rsidP="00611E7C">
            <w:pPr>
              <w:shd w:val="clear" w:color="auto" w:fill="FFFFFF"/>
              <w:tabs>
                <w:tab w:val="left" w:pos="709"/>
              </w:tabs>
              <w:suppressAutoHyphens/>
              <w:jc w:val="both"/>
              <w:rPr>
                <w:rFonts w:eastAsia="Times New Roman"/>
                <w:lang w:eastAsia="ar-SA"/>
              </w:rPr>
            </w:pPr>
            <w:r w:rsidRPr="00611E7C">
              <w:rPr>
                <w:rFonts w:eastAsia="Times New Roman"/>
                <w:lang w:eastAsia="ar-SA"/>
              </w:rPr>
              <w:tab/>
              <w:t>4.2.1. Принять меры по охране ее конфиденциальности.</w:t>
            </w:r>
          </w:p>
          <w:p w:rsidR="00611E7C" w:rsidRPr="00611E7C" w:rsidRDefault="00611E7C" w:rsidP="00611E7C">
            <w:pPr>
              <w:shd w:val="clear" w:color="auto" w:fill="FFFFFF"/>
              <w:tabs>
                <w:tab w:val="left" w:pos="709"/>
              </w:tabs>
              <w:suppressAutoHyphens/>
              <w:jc w:val="both"/>
              <w:rPr>
                <w:rFonts w:eastAsia="Times New Roman"/>
                <w:lang w:eastAsia="ar-SA"/>
              </w:rPr>
            </w:pPr>
            <w:r w:rsidRPr="00611E7C">
              <w:rPr>
                <w:rFonts w:eastAsia="Times New Roman"/>
                <w:lang w:eastAsia="ar-SA"/>
              </w:rPr>
              <w:tab/>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611E7C" w:rsidRPr="00611E7C" w:rsidRDefault="00611E7C" w:rsidP="00611E7C">
            <w:pPr>
              <w:shd w:val="clear" w:color="auto" w:fill="FFFFFF"/>
              <w:tabs>
                <w:tab w:val="left" w:pos="1435"/>
              </w:tabs>
              <w:suppressAutoHyphens/>
              <w:ind w:firstLine="709"/>
              <w:jc w:val="both"/>
              <w:rPr>
                <w:rFonts w:eastAsia="Times New Roman"/>
                <w:lang w:eastAsia="ar-SA"/>
              </w:rPr>
            </w:pPr>
            <w:r w:rsidRPr="00611E7C">
              <w:rPr>
                <w:rFonts w:eastAsia="Times New Roman"/>
                <w:lang w:eastAsia="ar-SA"/>
              </w:rPr>
              <w:t>4.2.2. Не использовать ее полностью или частично в иных, не предусмотренных договорными отношениями, целях.</w:t>
            </w:r>
          </w:p>
          <w:p w:rsidR="00611E7C" w:rsidRPr="00611E7C" w:rsidRDefault="00611E7C" w:rsidP="00611E7C">
            <w:pPr>
              <w:shd w:val="clear" w:color="auto" w:fill="FFFFFF"/>
              <w:tabs>
                <w:tab w:val="left" w:pos="1435"/>
              </w:tabs>
              <w:suppressAutoHyphens/>
              <w:ind w:firstLine="709"/>
              <w:jc w:val="both"/>
              <w:rPr>
                <w:rFonts w:eastAsia="Times New Roman"/>
                <w:lang w:eastAsia="ar-SA"/>
              </w:rPr>
            </w:pPr>
            <w:r w:rsidRPr="00611E7C">
              <w:rPr>
                <w:rFonts w:eastAsia="Times New Roman"/>
                <w:lang w:eastAsia="ar-SA"/>
              </w:rPr>
              <w:t xml:space="preserve">4.2.3.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Стороны при передаче информации, содержащей персональные данные, третьей стороне должны убедиться, что последней приняты меры по охране их конфиденциальности не ниже мер, установленных настоящим Соглашением. </w:t>
            </w:r>
          </w:p>
          <w:p w:rsidR="00611E7C" w:rsidRPr="00611E7C" w:rsidRDefault="00611E7C" w:rsidP="00611E7C">
            <w:pPr>
              <w:shd w:val="clear" w:color="auto" w:fill="FFFFFF"/>
              <w:tabs>
                <w:tab w:val="left" w:pos="1349"/>
              </w:tabs>
              <w:suppressAutoHyphens/>
              <w:ind w:firstLine="709"/>
              <w:jc w:val="both"/>
              <w:rPr>
                <w:rFonts w:eastAsia="Times New Roman"/>
                <w:lang w:eastAsia="ar-SA"/>
              </w:rPr>
            </w:pPr>
            <w:r w:rsidRPr="00611E7C">
              <w:rPr>
                <w:rFonts w:eastAsia="Times New Roman"/>
                <w:lang w:eastAsia="ar-SA"/>
              </w:rPr>
              <w:t>4.2.4. Не разглашать ее и не способствовать прямо или косвенно ее разглашению третьим лицам, а также лицам, не указанным в п. 2.2. Соглашения.</w:t>
            </w:r>
          </w:p>
          <w:p w:rsidR="00611E7C" w:rsidRPr="00611E7C" w:rsidRDefault="00611E7C" w:rsidP="00611E7C">
            <w:pPr>
              <w:shd w:val="clear" w:color="auto" w:fill="FFFFFF"/>
              <w:tabs>
                <w:tab w:val="left" w:pos="1253"/>
              </w:tabs>
              <w:suppressAutoHyphens/>
              <w:ind w:firstLine="709"/>
              <w:jc w:val="both"/>
              <w:rPr>
                <w:rFonts w:eastAsia="Times New Roman"/>
                <w:lang w:eastAsia="ar-SA"/>
              </w:rPr>
            </w:pPr>
            <w:r w:rsidRPr="00611E7C">
              <w:rPr>
                <w:rFonts w:eastAsia="Times New Roman"/>
                <w:lang w:eastAsia="ar-SA"/>
              </w:rPr>
              <w:t>4.2.5. Не копировать и не изменять информацию без письменного разрешения Передающей стороны.</w:t>
            </w:r>
          </w:p>
          <w:p w:rsidR="00611E7C" w:rsidRPr="00611E7C" w:rsidRDefault="00611E7C" w:rsidP="00611E7C">
            <w:pPr>
              <w:shd w:val="clear" w:color="auto" w:fill="FFFFFF"/>
              <w:tabs>
                <w:tab w:val="left" w:pos="0"/>
              </w:tabs>
              <w:suppressAutoHyphens/>
              <w:ind w:firstLine="709"/>
              <w:jc w:val="both"/>
              <w:rPr>
                <w:rFonts w:eastAsia="Times New Roman"/>
                <w:lang w:eastAsia="ar-SA"/>
              </w:rPr>
            </w:pPr>
            <w:r w:rsidRPr="00611E7C">
              <w:rPr>
                <w:rFonts w:eastAsia="Times New Roman"/>
                <w:lang w:eastAsia="ar-SA"/>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611E7C" w:rsidRPr="00611E7C" w:rsidRDefault="00611E7C" w:rsidP="00611E7C">
            <w:pPr>
              <w:shd w:val="clear" w:color="auto" w:fill="FFFFFF"/>
              <w:tabs>
                <w:tab w:val="left" w:pos="770"/>
              </w:tabs>
              <w:suppressAutoHyphens/>
              <w:ind w:firstLine="709"/>
              <w:jc w:val="both"/>
              <w:rPr>
                <w:rFonts w:eastAsia="Times New Roman"/>
                <w:lang w:eastAsia="ar-SA"/>
              </w:rPr>
            </w:pPr>
            <w:r w:rsidRPr="00611E7C">
              <w:rPr>
                <w:rFonts w:eastAsia="Times New Roman"/>
                <w:lang w:eastAsia="ar-SA"/>
              </w:rPr>
              <w:lastRenderedPageBreak/>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611E7C" w:rsidRPr="00611E7C" w:rsidRDefault="00611E7C" w:rsidP="00611E7C">
            <w:pPr>
              <w:shd w:val="clear" w:color="auto" w:fill="FFFFFF"/>
              <w:tabs>
                <w:tab w:val="left" w:pos="770"/>
              </w:tabs>
              <w:suppressAutoHyphens/>
              <w:ind w:firstLine="709"/>
              <w:jc w:val="both"/>
              <w:rPr>
                <w:rFonts w:eastAsia="Times New Roman"/>
                <w:lang w:eastAsia="ar-SA"/>
              </w:rPr>
            </w:pPr>
            <w:r w:rsidRPr="00611E7C">
              <w:rPr>
                <w:rFonts w:eastAsia="Times New Roman"/>
                <w:lang w:eastAsia="ar-SA"/>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611E7C" w:rsidRPr="00611E7C" w:rsidRDefault="00611E7C" w:rsidP="00611E7C">
            <w:pPr>
              <w:shd w:val="clear" w:color="auto" w:fill="FFFFFF"/>
              <w:tabs>
                <w:tab w:val="left" w:pos="798"/>
              </w:tabs>
              <w:suppressAutoHyphens/>
              <w:ind w:firstLine="709"/>
              <w:jc w:val="both"/>
              <w:rPr>
                <w:rFonts w:eastAsia="Times New Roman"/>
                <w:lang w:eastAsia="ar-SA"/>
              </w:rPr>
            </w:pPr>
            <w:r w:rsidRPr="00611E7C">
              <w:rPr>
                <w:rFonts w:eastAsia="Times New Roman"/>
                <w:lang w:eastAsia="ar-SA"/>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611E7C" w:rsidRPr="00611E7C" w:rsidRDefault="00611E7C" w:rsidP="00611E7C">
            <w:pPr>
              <w:shd w:val="clear" w:color="auto" w:fill="FFFFFF"/>
              <w:tabs>
                <w:tab w:val="left" w:pos="720"/>
              </w:tabs>
              <w:suppressAutoHyphens/>
              <w:ind w:firstLine="709"/>
              <w:jc w:val="both"/>
              <w:rPr>
                <w:rFonts w:eastAsia="Times New Roman"/>
                <w:lang w:eastAsia="ar-SA"/>
              </w:rPr>
            </w:pPr>
            <w:r w:rsidRPr="00611E7C">
              <w:rPr>
                <w:rFonts w:eastAsia="Times New Roman"/>
                <w:lang w:eastAsia="ar-SA"/>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611E7C" w:rsidRPr="00611E7C" w:rsidRDefault="00611E7C" w:rsidP="00611E7C">
            <w:pPr>
              <w:suppressAutoHyphens/>
              <w:jc w:val="left"/>
              <w:rPr>
                <w:rFonts w:eastAsia="Times New Roman"/>
                <w:lang w:eastAsia="ar-SA"/>
              </w:rPr>
            </w:pPr>
          </w:p>
          <w:p w:rsidR="00611E7C" w:rsidRPr="00611E7C" w:rsidRDefault="00611E7C" w:rsidP="00611E7C">
            <w:pPr>
              <w:shd w:val="clear" w:color="auto" w:fill="FFFFFF"/>
              <w:tabs>
                <w:tab w:val="left" w:pos="798"/>
              </w:tabs>
              <w:suppressAutoHyphens/>
              <w:rPr>
                <w:rFonts w:eastAsia="Times New Roman"/>
                <w:b/>
                <w:bCs/>
                <w:lang w:eastAsia="ar-SA"/>
              </w:rPr>
            </w:pPr>
            <w:r w:rsidRPr="00611E7C">
              <w:rPr>
                <w:rFonts w:eastAsia="Times New Roman"/>
                <w:b/>
                <w:bCs/>
                <w:lang w:eastAsia="ar-SA"/>
              </w:rPr>
              <w:t>5. Порядок передачи информации ограниченного доступа</w:t>
            </w:r>
          </w:p>
          <w:p w:rsidR="00611E7C" w:rsidRPr="00611E7C" w:rsidRDefault="00611E7C" w:rsidP="00611E7C">
            <w:pPr>
              <w:shd w:val="clear" w:color="auto" w:fill="FFFFFF"/>
              <w:tabs>
                <w:tab w:val="left" w:pos="720"/>
              </w:tabs>
              <w:suppressAutoHyphens/>
              <w:jc w:val="both"/>
              <w:rPr>
                <w:rFonts w:eastAsia="Times New Roman"/>
                <w:lang w:eastAsia="ar-SA"/>
              </w:rPr>
            </w:pPr>
            <w:r w:rsidRPr="00611E7C">
              <w:rPr>
                <w:rFonts w:eastAsia="Times New Roman"/>
                <w:lang w:eastAsia="ar-SA"/>
              </w:rPr>
              <w:tab/>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611E7C" w:rsidRPr="00611E7C" w:rsidRDefault="00611E7C" w:rsidP="00611E7C">
            <w:pPr>
              <w:shd w:val="clear" w:color="auto" w:fill="FFFFFF"/>
              <w:tabs>
                <w:tab w:val="left" w:pos="720"/>
              </w:tabs>
              <w:suppressAutoHyphens/>
              <w:jc w:val="both"/>
              <w:rPr>
                <w:rFonts w:eastAsia="Times New Roman"/>
                <w:lang w:eastAsia="ar-SA"/>
              </w:rPr>
            </w:pPr>
            <w:r w:rsidRPr="00611E7C">
              <w:rPr>
                <w:rFonts w:eastAsia="Times New Roman"/>
                <w:lang w:eastAsia="ar-SA"/>
              </w:rPr>
              <w:tab/>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611E7C" w:rsidRPr="00611E7C" w:rsidRDefault="00611E7C" w:rsidP="00611E7C">
            <w:pPr>
              <w:shd w:val="clear" w:color="auto" w:fill="FFFFFF"/>
              <w:tabs>
                <w:tab w:val="left" w:pos="720"/>
              </w:tabs>
              <w:suppressAutoHyphens/>
              <w:jc w:val="both"/>
              <w:rPr>
                <w:rFonts w:eastAsia="Times New Roman"/>
                <w:lang w:eastAsia="ar-SA"/>
              </w:rPr>
            </w:pPr>
            <w:r w:rsidRPr="00611E7C">
              <w:rPr>
                <w:rFonts w:eastAsia="Times New Roman"/>
                <w:lang w:eastAsia="ar-SA"/>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611E7C">
              <w:rPr>
                <w:rFonts w:eastAsia="Times New Roman"/>
                <w:lang w:eastAsia="ar-SA"/>
              </w:rPr>
              <w:t>с даты передачи</w:t>
            </w:r>
            <w:proofErr w:type="gramEnd"/>
            <w:r w:rsidRPr="00611E7C">
              <w:rPr>
                <w:rFonts w:eastAsia="Times New Roman"/>
                <w:lang w:eastAsia="ar-SA"/>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611E7C" w:rsidRPr="00611E7C" w:rsidRDefault="00611E7C" w:rsidP="00611E7C">
            <w:pPr>
              <w:shd w:val="clear" w:color="auto" w:fill="FFFFFF"/>
              <w:tabs>
                <w:tab w:val="left" w:pos="720"/>
              </w:tabs>
              <w:suppressAutoHyphens/>
              <w:jc w:val="both"/>
              <w:rPr>
                <w:rFonts w:eastAsia="Times New Roman"/>
                <w:lang w:eastAsia="ar-SA"/>
              </w:rPr>
            </w:pPr>
            <w:r w:rsidRPr="00611E7C">
              <w:rPr>
                <w:rFonts w:eastAsia="Times New Roman"/>
                <w:lang w:eastAsia="ar-SA"/>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611E7C">
              <w:rPr>
                <w:rFonts w:eastAsia="Times New Roman"/>
                <w:lang w:eastAsia="ar-SA"/>
              </w:rPr>
              <w:t>п.п</w:t>
            </w:r>
            <w:proofErr w:type="spellEnd"/>
            <w:r w:rsidRPr="00611E7C">
              <w:rPr>
                <w:rFonts w:eastAsia="Times New Roman"/>
                <w:lang w:eastAsia="ar-SA"/>
              </w:rPr>
              <w:t>. 5.2,  5.3 Соглашения.</w:t>
            </w:r>
          </w:p>
          <w:p w:rsidR="00611E7C" w:rsidRPr="00611E7C" w:rsidRDefault="00611E7C" w:rsidP="00611E7C">
            <w:pPr>
              <w:shd w:val="clear" w:color="auto" w:fill="FFFFFF"/>
              <w:tabs>
                <w:tab w:val="left" w:pos="720"/>
              </w:tabs>
              <w:suppressAutoHyphens/>
              <w:jc w:val="both"/>
              <w:rPr>
                <w:rFonts w:eastAsia="Times New Roman"/>
                <w:lang w:eastAsia="ar-SA"/>
              </w:rPr>
            </w:pPr>
            <w:r w:rsidRPr="00611E7C">
              <w:rPr>
                <w:rFonts w:eastAsia="Times New Roman"/>
                <w:lang w:eastAsia="ar-SA"/>
              </w:rPr>
              <w:tab/>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611E7C" w:rsidRPr="00611E7C" w:rsidRDefault="00611E7C" w:rsidP="00611E7C">
            <w:pPr>
              <w:shd w:val="clear" w:color="auto" w:fill="FFFFFF"/>
              <w:tabs>
                <w:tab w:val="left" w:pos="798"/>
              </w:tabs>
              <w:suppressAutoHyphens/>
              <w:jc w:val="both"/>
              <w:rPr>
                <w:rFonts w:eastAsia="Times New Roman"/>
                <w:lang w:eastAsia="ar-SA"/>
              </w:rPr>
            </w:pPr>
          </w:p>
          <w:p w:rsidR="00611E7C" w:rsidRPr="00611E7C" w:rsidRDefault="00611E7C" w:rsidP="00611E7C">
            <w:pPr>
              <w:suppressAutoHyphens/>
              <w:rPr>
                <w:rFonts w:eastAsia="Times New Roman"/>
                <w:b/>
                <w:bCs/>
                <w:lang w:eastAsia="ar-SA"/>
              </w:rPr>
            </w:pPr>
            <w:r w:rsidRPr="00611E7C">
              <w:rPr>
                <w:rFonts w:eastAsia="Times New Roman"/>
                <w:b/>
                <w:bCs/>
                <w:lang w:eastAsia="ar-SA"/>
              </w:rPr>
              <w:t>6. Ответственность Сторон</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 xml:space="preserve">6.1. Сторона, допустившая разглашение информации, составляющей коммерческую тайну, персональные данные, служебную тайну Передающей стороны или их передачу </w:t>
            </w:r>
            <w:r w:rsidRPr="00611E7C">
              <w:rPr>
                <w:rFonts w:eastAsia="Times New Roman"/>
                <w:lang w:eastAsia="ar-SA"/>
              </w:rPr>
              <w:lastRenderedPageBreak/>
              <w:t>(предоставление)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611E7C" w:rsidRPr="00611E7C" w:rsidRDefault="00611E7C" w:rsidP="00611E7C">
            <w:pPr>
              <w:suppressAutoHyphens/>
              <w:ind w:firstLine="709"/>
              <w:jc w:val="both"/>
              <w:rPr>
                <w:rFonts w:eastAsia="Times New Roman"/>
                <w:lang w:eastAsia="ar-SA"/>
              </w:rPr>
            </w:pPr>
          </w:p>
          <w:p w:rsidR="00611E7C" w:rsidRPr="00611E7C" w:rsidRDefault="00611E7C" w:rsidP="00611E7C">
            <w:pPr>
              <w:suppressAutoHyphens/>
              <w:rPr>
                <w:rFonts w:eastAsia="Times New Roman"/>
                <w:b/>
                <w:bCs/>
                <w:lang w:eastAsia="ar-SA"/>
              </w:rPr>
            </w:pPr>
            <w:r w:rsidRPr="00611E7C">
              <w:rPr>
                <w:rFonts w:eastAsia="Times New Roman"/>
                <w:b/>
                <w:bCs/>
                <w:lang w:eastAsia="ar-SA"/>
              </w:rPr>
              <w:t>7. Прочие условия</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 xml:space="preserve">7.1. Настоящее Соглашение вступает в силу с даты его подписания Сторонами и действует </w:t>
            </w:r>
            <w:proofErr w:type="gramStart"/>
            <w:r w:rsidRPr="00611E7C">
              <w:rPr>
                <w:rFonts w:eastAsia="Times New Roman"/>
                <w:lang w:eastAsia="ar-SA"/>
              </w:rPr>
              <w:t>по</w:t>
            </w:r>
            <w:proofErr w:type="gramEnd"/>
            <w:r w:rsidRPr="00611E7C">
              <w:rPr>
                <w:rFonts w:eastAsia="Times New Roman"/>
                <w:lang w:eastAsia="ar-SA"/>
              </w:rPr>
              <w:t xml:space="preserve"> __________________. Если ни </w:t>
            </w:r>
            <w:proofErr w:type="gramStart"/>
            <w:r w:rsidRPr="00611E7C">
              <w:rPr>
                <w:rFonts w:eastAsia="Times New Roman"/>
                <w:lang w:eastAsia="ar-SA"/>
              </w:rPr>
              <w:t>одна</w:t>
            </w:r>
            <w:proofErr w:type="gramEnd"/>
            <w:r w:rsidRPr="00611E7C">
              <w:rPr>
                <w:rFonts w:eastAsia="Times New Roman"/>
                <w:lang w:eastAsia="ar-SA"/>
              </w:rPr>
              <w:t xml:space="preserve">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7.2. Настоящее Соглашение подлежит юрисдикции и толкованию в соответствии с законами Российской Федерации.</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611E7C">
              <w:rPr>
                <w:rFonts w:eastAsia="Times New Roman"/>
                <w:lang w:eastAsia="ar-SA"/>
              </w:rPr>
              <w:t>с даты</w:t>
            </w:r>
            <w:proofErr w:type="gramEnd"/>
            <w:r w:rsidRPr="00611E7C">
              <w:rPr>
                <w:rFonts w:eastAsia="Times New Roman"/>
                <w:lang w:eastAsia="ar-SA"/>
              </w:rPr>
              <w:t xml:space="preserve"> его подписания Сторонами, если иное не будет указано в таком дополнительном соглашении.</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11E7C" w:rsidRPr="00611E7C" w:rsidRDefault="00611E7C" w:rsidP="00611E7C">
            <w:pPr>
              <w:suppressAutoHyphens/>
              <w:ind w:firstLine="709"/>
              <w:jc w:val="both"/>
              <w:rPr>
                <w:rFonts w:eastAsia="Times New Roman"/>
                <w:lang w:eastAsia="ar-SA"/>
              </w:rPr>
            </w:pPr>
            <w:r w:rsidRPr="00611E7C">
              <w:rPr>
                <w:rFonts w:eastAsia="Times New Roman"/>
                <w:lang w:eastAsia="ar-SA"/>
              </w:rPr>
              <w:t>7.5. Права и обязанности по настоящему Соглашению не подлежат переуступке третьим лицам без письменного согласия Сторон.</w:t>
            </w:r>
          </w:p>
          <w:p w:rsidR="00611E7C" w:rsidRPr="00611E7C" w:rsidRDefault="00611E7C" w:rsidP="00611E7C">
            <w:pPr>
              <w:suppressAutoHyphens/>
              <w:ind w:firstLine="708"/>
              <w:jc w:val="both"/>
              <w:rPr>
                <w:rFonts w:eastAsia="Times New Roman"/>
                <w:lang w:eastAsia="ar-SA"/>
              </w:rPr>
            </w:pPr>
            <w:r w:rsidRPr="00611E7C">
              <w:rPr>
                <w:rFonts w:eastAsia="Times New Roman"/>
                <w:lang w:eastAsia="ar-SA"/>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611E7C" w:rsidRPr="00611E7C" w:rsidRDefault="00611E7C" w:rsidP="00611E7C">
            <w:pPr>
              <w:autoSpaceDE w:val="0"/>
              <w:autoSpaceDN w:val="0"/>
              <w:adjustRightInd w:val="0"/>
              <w:ind w:firstLine="709"/>
              <w:jc w:val="both"/>
              <w:textAlignment w:val="baseline"/>
              <w:rPr>
                <w:rFonts w:eastAsia="Times New Roman"/>
                <w:lang w:eastAsia="ru-RU"/>
              </w:rPr>
            </w:pPr>
            <w:r w:rsidRPr="00611E7C">
              <w:rPr>
                <w:rFonts w:eastAsia="Times New Roman"/>
                <w:lang w:eastAsia="ru-RU"/>
              </w:rPr>
              <w:t>7.7. Настоящее Соглашение составлено и подписано в двух экземплярах, имеющих равную силу – по одному для каждой из Сторон.</w:t>
            </w:r>
          </w:p>
          <w:p w:rsidR="00611E7C" w:rsidRPr="00611E7C" w:rsidRDefault="00611E7C" w:rsidP="00611E7C">
            <w:pPr>
              <w:suppressAutoHyphens/>
              <w:ind w:firstLine="709"/>
              <w:jc w:val="left"/>
              <w:rPr>
                <w:rFonts w:eastAsia="Times New Roman"/>
                <w:b/>
                <w:bCs/>
                <w:lang w:eastAsia="ar-SA"/>
              </w:rPr>
            </w:pPr>
            <w:r w:rsidRPr="00611E7C">
              <w:rPr>
                <w:rFonts w:eastAsia="Times New Roman"/>
                <w:b/>
                <w:bCs/>
                <w:lang w:eastAsia="ar-SA"/>
              </w:rPr>
              <w:br w:type="page"/>
            </w:r>
          </w:p>
          <w:p w:rsidR="00611E7C" w:rsidRPr="00611E7C" w:rsidRDefault="00611E7C" w:rsidP="00611E7C">
            <w:pPr>
              <w:suppressAutoHyphens/>
              <w:ind w:firstLine="709"/>
              <w:jc w:val="left"/>
              <w:rPr>
                <w:rFonts w:eastAsia="Times New Roman"/>
                <w:b/>
                <w:bCs/>
                <w:lang w:eastAsia="ar-SA"/>
              </w:rPr>
            </w:pPr>
            <w:r w:rsidRPr="00611E7C">
              <w:rPr>
                <w:rFonts w:eastAsia="Times New Roman"/>
                <w:b/>
                <w:bCs/>
                <w:lang w:eastAsia="ar-SA"/>
              </w:rPr>
              <w:t>8. Адреса, реквизиты и подписи Сторон</w:t>
            </w:r>
          </w:p>
          <w:p w:rsidR="00611E7C" w:rsidRPr="00611E7C" w:rsidRDefault="00611E7C" w:rsidP="00611E7C">
            <w:pPr>
              <w:suppressAutoHyphens/>
              <w:jc w:val="left"/>
              <w:rPr>
                <w:rFonts w:eastAsia="Times New Roman"/>
                <w:lang w:eastAsia="ar-SA"/>
              </w:rPr>
            </w:pPr>
          </w:p>
          <w:tbl>
            <w:tblPr>
              <w:tblW w:w="10188" w:type="dxa"/>
              <w:tblLook w:val="01E0" w:firstRow="1" w:lastRow="1" w:firstColumn="1" w:lastColumn="1" w:noHBand="0" w:noVBand="0"/>
            </w:tblPr>
            <w:tblGrid>
              <w:gridCol w:w="4968"/>
              <w:gridCol w:w="5220"/>
            </w:tblGrid>
            <w:tr w:rsidR="00611E7C" w:rsidRPr="00611E7C" w:rsidTr="00C168B5">
              <w:trPr>
                <w:trHeight w:val="80"/>
              </w:trPr>
              <w:tc>
                <w:tcPr>
                  <w:tcW w:w="4968" w:type="dxa"/>
                </w:tcPr>
                <w:p w:rsidR="00611E7C" w:rsidRPr="00611E7C" w:rsidRDefault="00611E7C" w:rsidP="00611E7C">
                  <w:pPr>
                    <w:suppressAutoHyphens/>
                    <w:jc w:val="left"/>
                    <w:rPr>
                      <w:rFonts w:eastAsia="Times New Roman"/>
                      <w:b/>
                      <w:bCs/>
                      <w:lang w:eastAsia="ar-SA"/>
                    </w:rPr>
                  </w:pPr>
                  <w:r w:rsidRPr="00611E7C">
                    <w:rPr>
                      <w:rFonts w:eastAsia="Times New Roman"/>
                      <w:b/>
                      <w:bCs/>
                      <w:lang w:eastAsia="ar-SA"/>
                    </w:rPr>
                    <w:t>Заказчик</w:t>
                  </w:r>
                </w:p>
                <w:p w:rsidR="00611E7C" w:rsidRPr="00611E7C" w:rsidRDefault="00611E7C" w:rsidP="00611E7C">
                  <w:pPr>
                    <w:suppressLineNumbers/>
                    <w:suppressAutoHyphens/>
                    <w:jc w:val="left"/>
                    <w:rPr>
                      <w:rFonts w:eastAsia="Times New Roman"/>
                      <w:lang w:eastAsia="ar-SA"/>
                    </w:rPr>
                  </w:pPr>
                </w:p>
                <w:p w:rsidR="00611E7C" w:rsidRPr="00611E7C" w:rsidRDefault="00611E7C" w:rsidP="00611E7C">
                  <w:pPr>
                    <w:suppressLineNumbers/>
                    <w:suppressAutoHyphens/>
                    <w:jc w:val="left"/>
                    <w:rPr>
                      <w:rFonts w:eastAsia="Times New Roman"/>
                      <w:lang w:eastAsia="ar-SA"/>
                    </w:rPr>
                  </w:pPr>
                  <w:r w:rsidRPr="00611E7C">
                    <w:rPr>
                      <w:rFonts w:eastAsia="Times New Roman"/>
                      <w:lang w:eastAsia="ar-SA"/>
                    </w:rPr>
                    <w:t xml:space="preserve">Почтовый и юридический адрес: </w:t>
                  </w:r>
                </w:p>
                <w:p w:rsidR="00611E7C" w:rsidRPr="00611E7C" w:rsidRDefault="00611E7C" w:rsidP="00611E7C">
                  <w:pPr>
                    <w:suppressLineNumbers/>
                    <w:suppressAutoHyphens/>
                    <w:jc w:val="left"/>
                    <w:rPr>
                      <w:rFonts w:eastAsia="Times New Roman"/>
                      <w:lang w:eastAsia="ar-SA"/>
                    </w:rPr>
                  </w:pPr>
                </w:p>
                <w:p w:rsidR="00611E7C" w:rsidRPr="00611E7C" w:rsidRDefault="00611E7C" w:rsidP="00611E7C">
                  <w:pPr>
                    <w:suppressLineNumbers/>
                    <w:suppressAutoHyphens/>
                    <w:jc w:val="left"/>
                    <w:rPr>
                      <w:rFonts w:eastAsia="Times New Roman"/>
                      <w:lang w:eastAsia="ar-SA"/>
                    </w:rPr>
                  </w:pPr>
                  <w:r w:rsidRPr="00611E7C">
                    <w:rPr>
                      <w:rFonts w:eastAsia="Times New Roman"/>
                      <w:lang w:eastAsia="ar-SA"/>
                    </w:rPr>
                    <w:t xml:space="preserve">ИНН </w:t>
                  </w:r>
                  <w:r w:rsidRPr="00611E7C">
                    <w:rPr>
                      <w:rFonts w:eastAsia="Times New Roman"/>
                      <w:color w:val="FFFFFF"/>
                      <w:lang w:eastAsia="ar-SA"/>
                    </w:rPr>
                    <w:t>4025024829</w:t>
                  </w:r>
                  <w:r w:rsidRPr="00611E7C">
                    <w:rPr>
                      <w:rFonts w:eastAsia="Times New Roman"/>
                      <w:lang w:eastAsia="ar-SA"/>
                    </w:rPr>
                    <w:t xml:space="preserve">     КПП</w:t>
                  </w:r>
                </w:p>
                <w:p w:rsidR="00611E7C" w:rsidRPr="00611E7C" w:rsidRDefault="00611E7C" w:rsidP="00611E7C">
                  <w:pPr>
                    <w:suppressLineNumbers/>
                    <w:suppressAutoHyphens/>
                    <w:jc w:val="left"/>
                    <w:rPr>
                      <w:rFonts w:eastAsia="Times New Roman"/>
                      <w:lang w:eastAsia="ar-SA"/>
                    </w:rPr>
                  </w:pPr>
                  <w:r w:rsidRPr="00611E7C">
                    <w:rPr>
                      <w:rFonts w:eastAsia="Times New Roman"/>
                      <w:lang w:eastAsia="ar-SA"/>
                    </w:rPr>
                    <w:t>ОГРН                        ОКПО</w:t>
                  </w:r>
                </w:p>
                <w:p w:rsidR="00611E7C" w:rsidRPr="00611E7C" w:rsidRDefault="00611E7C" w:rsidP="00611E7C">
                  <w:pPr>
                    <w:tabs>
                      <w:tab w:val="left" w:pos="3711"/>
                    </w:tabs>
                    <w:suppressAutoHyphens/>
                    <w:ind w:right="191"/>
                    <w:jc w:val="both"/>
                    <w:rPr>
                      <w:rFonts w:eastAsia="Times New Roman"/>
                      <w:i/>
                      <w:iCs/>
                      <w:color w:val="000000"/>
                      <w:lang w:eastAsia="ar-SA"/>
                    </w:rPr>
                  </w:pPr>
                  <w:r w:rsidRPr="00611E7C">
                    <w:rPr>
                      <w:rFonts w:eastAsia="Times New Roman"/>
                      <w:lang w:eastAsia="ar-SA"/>
                    </w:rPr>
                    <w:t>Банковские реквизиты:</w:t>
                  </w:r>
                </w:p>
                <w:p w:rsidR="00611E7C" w:rsidRPr="00611E7C" w:rsidRDefault="00611E7C" w:rsidP="00611E7C">
                  <w:pPr>
                    <w:suppressLineNumbers/>
                    <w:suppressAutoHyphens/>
                    <w:jc w:val="left"/>
                    <w:rPr>
                      <w:rFonts w:eastAsia="Times New Roman"/>
                      <w:b/>
                      <w:bCs/>
                      <w:lang w:eastAsia="ar-SA"/>
                    </w:rPr>
                  </w:pPr>
                </w:p>
              </w:tc>
              <w:tc>
                <w:tcPr>
                  <w:tcW w:w="5220" w:type="dxa"/>
                </w:tcPr>
                <w:p w:rsidR="00611E7C" w:rsidRPr="00611E7C" w:rsidRDefault="00611E7C" w:rsidP="00611E7C">
                  <w:pPr>
                    <w:tabs>
                      <w:tab w:val="left" w:pos="3711"/>
                    </w:tabs>
                    <w:suppressAutoHyphens/>
                    <w:ind w:right="191"/>
                    <w:jc w:val="both"/>
                    <w:rPr>
                      <w:rFonts w:eastAsia="Times New Roman"/>
                      <w:b/>
                      <w:iCs/>
                      <w:color w:val="000000"/>
                      <w:lang w:eastAsia="ar-SA"/>
                    </w:rPr>
                  </w:pPr>
                  <w:r w:rsidRPr="00611E7C">
                    <w:rPr>
                      <w:rFonts w:eastAsia="Times New Roman"/>
                      <w:b/>
                      <w:iCs/>
                      <w:color w:val="000000"/>
                      <w:lang w:eastAsia="ar-SA"/>
                    </w:rPr>
                    <w:t>Исполнитель</w:t>
                  </w:r>
                </w:p>
                <w:p w:rsidR="00611E7C" w:rsidRPr="00611E7C" w:rsidRDefault="00611E7C" w:rsidP="00611E7C">
                  <w:pPr>
                    <w:tabs>
                      <w:tab w:val="left" w:pos="3711"/>
                    </w:tabs>
                    <w:suppressAutoHyphens/>
                    <w:ind w:right="191"/>
                    <w:jc w:val="both"/>
                    <w:rPr>
                      <w:rFonts w:eastAsia="Times New Roman"/>
                      <w:i/>
                      <w:iCs/>
                      <w:color w:val="000000"/>
                      <w:lang w:eastAsia="ar-SA"/>
                    </w:rPr>
                  </w:pPr>
                </w:p>
                <w:p w:rsidR="00611E7C" w:rsidRPr="00611E7C" w:rsidRDefault="00611E7C" w:rsidP="00611E7C">
                  <w:pPr>
                    <w:suppressLineNumbers/>
                    <w:suppressAutoHyphens/>
                    <w:jc w:val="left"/>
                    <w:rPr>
                      <w:rFonts w:eastAsia="Times New Roman"/>
                      <w:lang w:eastAsia="ar-SA"/>
                    </w:rPr>
                  </w:pPr>
                  <w:r w:rsidRPr="00611E7C">
                    <w:rPr>
                      <w:rFonts w:eastAsia="Times New Roman"/>
                      <w:lang w:eastAsia="ar-SA"/>
                    </w:rPr>
                    <w:t xml:space="preserve">Почтовый и юридический адрес: </w:t>
                  </w:r>
                </w:p>
                <w:p w:rsidR="00611E7C" w:rsidRPr="00611E7C" w:rsidRDefault="00611E7C" w:rsidP="00611E7C">
                  <w:pPr>
                    <w:tabs>
                      <w:tab w:val="left" w:pos="3711"/>
                    </w:tabs>
                    <w:suppressAutoHyphens/>
                    <w:ind w:right="191"/>
                    <w:jc w:val="both"/>
                    <w:rPr>
                      <w:rFonts w:eastAsia="Times New Roman"/>
                      <w:i/>
                      <w:iCs/>
                      <w:color w:val="000000"/>
                      <w:lang w:eastAsia="ar-SA"/>
                    </w:rPr>
                  </w:pPr>
                </w:p>
                <w:p w:rsidR="00611E7C" w:rsidRPr="00611E7C" w:rsidRDefault="00611E7C" w:rsidP="00611E7C">
                  <w:pPr>
                    <w:tabs>
                      <w:tab w:val="left" w:pos="3711"/>
                    </w:tabs>
                    <w:suppressAutoHyphens/>
                    <w:ind w:right="191"/>
                    <w:jc w:val="both"/>
                    <w:rPr>
                      <w:rFonts w:eastAsia="Times New Roman"/>
                      <w:lang w:eastAsia="ar-SA"/>
                    </w:rPr>
                  </w:pPr>
                  <w:r w:rsidRPr="00611E7C">
                    <w:rPr>
                      <w:rFonts w:eastAsia="Times New Roman"/>
                      <w:lang w:eastAsia="ar-SA"/>
                    </w:rPr>
                    <w:t xml:space="preserve">ИНН </w:t>
                  </w:r>
                  <w:r w:rsidRPr="00611E7C">
                    <w:rPr>
                      <w:rFonts w:eastAsia="Times New Roman"/>
                      <w:color w:val="FFFFFF"/>
                      <w:lang w:eastAsia="ar-SA"/>
                    </w:rPr>
                    <w:t>4025024829</w:t>
                  </w:r>
                  <w:r w:rsidRPr="00611E7C">
                    <w:rPr>
                      <w:rFonts w:eastAsia="Times New Roman"/>
                      <w:lang w:eastAsia="ar-SA"/>
                    </w:rPr>
                    <w:t xml:space="preserve">     КПП</w:t>
                  </w:r>
                </w:p>
                <w:p w:rsidR="00611E7C" w:rsidRPr="00611E7C" w:rsidRDefault="00611E7C" w:rsidP="00611E7C">
                  <w:pPr>
                    <w:tabs>
                      <w:tab w:val="left" w:pos="3711"/>
                    </w:tabs>
                    <w:suppressAutoHyphens/>
                    <w:ind w:right="191"/>
                    <w:jc w:val="both"/>
                    <w:rPr>
                      <w:rFonts w:eastAsia="Times New Roman"/>
                      <w:lang w:eastAsia="ar-SA"/>
                    </w:rPr>
                  </w:pPr>
                  <w:r w:rsidRPr="00611E7C">
                    <w:rPr>
                      <w:rFonts w:eastAsia="Times New Roman"/>
                      <w:lang w:eastAsia="ar-SA"/>
                    </w:rPr>
                    <w:t>ОГРН                        ОКПО</w:t>
                  </w:r>
                </w:p>
                <w:p w:rsidR="00611E7C" w:rsidRPr="00611E7C" w:rsidRDefault="00611E7C" w:rsidP="00611E7C">
                  <w:pPr>
                    <w:tabs>
                      <w:tab w:val="left" w:pos="3711"/>
                    </w:tabs>
                    <w:suppressAutoHyphens/>
                    <w:ind w:right="191"/>
                    <w:jc w:val="both"/>
                    <w:rPr>
                      <w:rFonts w:eastAsia="Times New Roman"/>
                      <w:i/>
                      <w:iCs/>
                      <w:color w:val="000000"/>
                      <w:lang w:eastAsia="ar-SA"/>
                    </w:rPr>
                  </w:pPr>
                  <w:r w:rsidRPr="00611E7C">
                    <w:rPr>
                      <w:rFonts w:eastAsia="Times New Roman"/>
                      <w:lang w:eastAsia="ar-SA"/>
                    </w:rPr>
                    <w:t>Банковские реквизиты:</w:t>
                  </w:r>
                </w:p>
                <w:p w:rsidR="00611E7C" w:rsidRPr="00611E7C" w:rsidRDefault="00611E7C" w:rsidP="00611E7C">
                  <w:pPr>
                    <w:tabs>
                      <w:tab w:val="left" w:pos="3711"/>
                    </w:tabs>
                    <w:suppressAutoHyphens/>
                    <w:ind w:right="191"/>
                    <w:jc w:val="both"/>
                    <w:rPr>
                      <w:rFonts w:eastAsia="Times New Roman"/>
                      <w:b/>
                      <w:bCs/>
                      <w:color w:val="000000"/>
                      <w:lang w:eastAsia="ar-SA"/>
                    </w:rPr>
                  </w:pPr>
                </w:p>
              </w:tc>
            </w:tr>
          </w:tbl>
          <w:p w:rsidR="00611E7C" w:rsidRPr="00611E7C" w:rsidRDefault="00611E7C" w:rsidP="00611E7C">
            <w:pPr>
              <w:suppressAutoHyphens/>
              <w:jc w:val="left"/>
              <w:rPr>
                <w:rFonts w:eastAsia="Times New Roman"/>
                <w:lang w:eastAsia="ar-SA"/>
              </w:rPr>
            </w:pPr>
          </w:p>
          <w:tbl>
            <w:tblPr>
              <w:tblW w:w="9659" w:type="dxa"/>
              <w:tblCellMar>
                <w:left w:w="70" w:type="dxa"/>
                <w:right w:w="70" w:type="dxa"/>
              </w:tblCellMar>
              <w:tblLook w:val="0000" w:firstRow="0" w:lastRow="0" w:firstColumn="0" w:lastColumn="0" w:noHBand="0" w:noVBand="0"/>
            </w:tblPr>
            <w:tblGrid>
              <w:gridCol w:w="4958"/>
              <w:gridCol w:w="4701"/>
            </w:tblGrid>
            <w:tr w:rsidR="00611E7C" w:rsidRPr="00611E7C" w:rsidTr="00C168B5">
              <w:trPr>
                <w:trHeight w:val="1376"/>
              </w:trPr>
              <w:tc>
                <w:tcPr>
                  <w:tcW w:w="4958" w:type="dxa"/>
                </w:tcPr>
                <w:p w:rsidR="00611E7C" w:rsidRPr="00611E7C" w:rsidRDefault="00611E7C" w:rsidP="00611E7C">
                  <w:pPr>
                    <w:suppressAutoHyphens/>
                    <w:jc w:val="left"/>
                    <w:rPr>
                      <w:rFonts w:eastAsia="Times New Roman"/>
                      <w:lang w:eastAsia="ar-SA"/>
                    </w:rPr>
                  </w:pPr>
                </w:p>
              </w:tc>
              <w:tc>
                <w:tcPr>
                  <w:tcW w:w="4701" w:type="dxa"/>
                </w:tcPr>
                <w:p w:rsidR="00611E7C" w:rsidRPr="00611E7C" w:rsidRDefault="00611E7C" w:rsidP="00611E7C">
                  <w:pPr>
                    <w:suppressAutoHyphens/>
                    <w:jc w:val="left"/>
                    <w:rPr>
                      <w:rFonts w:eastAsia="Times New Roman"/>
                      <w:lang w:eastAsia="ar-SA"/>
                    </w:rPr>
                  </w:pPr>
                </w:p>
              </w:tc>
            </w:tr>
          </w:tbl>
          <w:p w:rsidR="00611E7C" w:rsidRPr="00611E7C" w:rsidRDefault="00611E7C" w:rsidP="00611E7C">
            <w:pPr>
              <w:suppressAutoHyphens/>
              <w:jc w:val="left"/>
              <w:rPr>
                <w:rFonts w:ascii="Arial" w:eastAsia="Times New Roman" w:hAnsi="Arial"/>
                <w:szCs w:val="20"/>
                <w:lang w:eastAsia="ar-SA"/>
              </w:rPr>
            </w:pPr>
          </w:p>
          <w:p w:rsidR="00611E7C" w:rsidRPr="00611E7C" w:rsidRDefault="00611E7C" w:rsidP="00611E7C">
            <w:pPr>
              <w:keepLines/>
              <w:tabs>
                <w:tab w:val="left" w:pos="0"/>
              </w:tabs>
              <w:suppressAutoHyphens/>
              <w:jc w:val="both"/>
              <w:rPr>
                <w:rFonts w:eastAsia="Times New Roman"/>
                <w:lang w:eastAsia="ar-SA"/>
              </w:rPr>
            </w:pPr>
          </w:p>
        </w:tc>
        <w:tc>
          <w:tcPr>
            <w:tcW w:w="4479" w:type="dxa"/>
            <w:shd w:val="clear" w:color="auto" w:fill="auto"/>
          </w:tcPr>
          <w:p w:rsidR="00611E7C" w:rsidRPr="00611E7C" w:rsidRDefault="00611E7C" w:rsidP="00611E7C">
            <w:pPr>
              <w:keepLines/>
              <w:tabs>
                <w:tab w:val="left" w:pos="0"/>
              </w:tabs>
              <w:suppressAutoHyphens/>
              <w:jc w:val="both"/>
              <w:rPr>
                <w:rFonts w:eastAsia="Times New Roman"/>
                <w:lang w:eastAsia="ar-SA"/>
              </w:rPr>
            </w:pPr>
          </w:p>
        </w:tc>
      </w:tr>
    </w:tbl>
    <w:p w:rsidR="00611E7C" w:rsidRPr="00611E7C" w:rsidRDefault="00611E7C" w:rsidP="00611E7C">
      <w:pPr>
        <w:suppressAutoHyphens/>
        <w:ind w:firstLine="5760"/>
        <w:jc w:val="both"/>
        <w:rPr>
          <w:rFonts w:eastAsia="Times New Roman"/>
          <w:snapToGrid w:val="0"/>
          <w:color w:val="262626"/>
          <w:lang w:eastAsia="ar-SA"/>
        </w:rPr>
        <w:sectPr w:rsidR="00611E7C" w:rsidRPr="00611E7C" w:rsidSect="00B43015">
          <w:pgSz w:w="11906" w:h="16838"/>
          <w:pgMar w:top="851" w:right="566" w:bottom="709" w:left="1701" w:header="708" w:footer="708" w:gutter="0"/>
          <w:cols w:space="708"/>
          <w:docGrid w:linePitch="360"/>
        </w:sectPr>
      </w:pPr>
    </w:p>
    <w:p w:rsidR="00E87B4D" w:rsidRDefault="00611E7C" w:rsidP="00611E7C">
      <w:pPr>
        <w:suppressAutoHyphens/>
        <w:ind w:firstLine="11766"/>
        <w:jc w:val="both"/>
        <w:rPr>
          <w:rFonts w:eastAsia="Times New Roman"/>
          <w:snapToGrid w:val="0"/>
          <w:color w:val="262626"/>
          <w:lang w:eastAsia="ar-SA"/>
        </w:rPr>
        <w:sectPr w:rsidR="00E87B4D">
          <w:pgSz w:w="11906" w:h="16838"/>
          <w:pgMar w:top="1134" w:right="850" w:bottom="1134" w:left="1701" w:header="708" w:footer="708" w:gutter="0"/>
          <w:cols w:space="708"/>
          <w:docGrid w:linePitch="360"/>
        </w:sectPr>
      </w:pPr>
      <w:proofErr w:type="gramStart"/>
      <w:r w:rsidRPr="00611E7C">
        <w:rPr>
          <w:rFonts w:eastAsia="Times New Roman"/>
          <w:snapToGrid w:val="0"/>
          <w:color w:val="262626"/>
          <w:lang w:eastAsia="ar-SA"/>
        </w:rPr>
        <w:lastRenderedPageBreak/>
        <w:t>П</w:t>
      </w:r>
      <w:proofErr w:type="gramEnd"/>
    </w:p>
    <w:p w:rsidR="00611E7C" w:rsidRPr="00611E7C" w:rsidRDefault="00866C2E" w:rsidP="00611E7C">
      <w:pPr>
        <w:suppressAutoHyphens/>
        <w:ind w:firstLine="11766"/>
        <w:jc w:val="both"/>
        <w:rPr>
          <w:rFonts w:eastAsia="Times New Roman"/>
          <w:snapToGrid w:val="0"/>
          <w:color w:val="262626"/>
          <w:lang w:eastAsia="ar-SA"/>
        </w:rPr>
      </w:pPr>
      <w:r>
        <w:rPr>
          <w:rFonts w:eastAsia="Times New Roman"/>
          <w:snapToGrid w:val="0"/>
          <w:color w:val="262626"/>
          <w:lang w:eastAsia="ar-SA"/>
        </w:rPr>
        <w:lastRenderedPageBreak/>
        <w:t>П</w:t>
      </w:r>
      <w:r w:rsidR="00611E7C" w:rsidRPr="00611E7C">
        <w:rPr>
          <w:rFonts w:eastAsia="Times New Roman"/>
          <w:snapToGrid w:val="0"/>
          <w:color w:val="262626"/>
          <w:lang w:eastAsia="ar-SA"/>
        </w:rPr>
        <w:t>риложение №6</w:t>
      </w:r>
    </w:p>
    <w:p w:rsidR="00611E7C" w:rsidRPr="00611E7C" w:rsidRDefault="00611E7C" w:rsidP="00611E7C">
      <w:pPr>
        <w:widowControl w:val="0"/>
        <w:suppressAutoHyphens/>
        <w:ind w:right="400" w:firstLine="11766"/>
        <w:jc w:val="both"/>
        <w:rPr>
          <w:rFonts w:eastAsia="Times New Roman"/>
          <w:color w:val="262626"/>
          <w:lang w:eastAsia="ar-SA"/>
        </w:rPr>
      </w:pPr>
      <w:r w:rsidRPr="00611E7C">
        <w:rPr>
          <w:rFonts w:eastAsia="Times New Roman"/>
          <w:color w:val="262626"/>
          <w:lang w:eastAsia="ar-SA"/>
        </w:rPr>
        <w:t xml:space="preserve">к договору № __________/ </w:t>
      </w:r>
    </w:p>
    <w:p w:rsidR="00611E7C" w:rsidRPr="00611E7C" w:rsidRDefault="00611E7C" w:rsidP="00611E7C">
      <w:pPr>
        <w:suppressAutoHyphens/>
        <w:ind w:firstLine="11766"/>
        <w:jc w:val="both"/>
        <w:rPr>
          <w:rFonts w:eastAsia="Times New Roman"/>
          <w:snapToGrid w:val="0"/>
          <w:color w:val="262626"/>
          <w:lang w:eastAsia="ar-SA"/>
        </w:rPr>
      </w:pPr>
      <w:r w:rsidRPr="00611E7C">
        <w:rPr>
          <w:rFonts w:eastAsia="Times New Roman"/>
          <w:snapToGrid w:val="0"/>
          <w:color w:val="262626"/>
          <w:lang w:eastAsia="ar-SA"/>
        </w:rPr>
        <w:t>от «___» _________ 2013 г.</w:t>
      </w:r>
    </w:p>
    <w:p w:rsidR="00611E7C" w:rsidRPr="00611E7C" w:rsidRDefault="00611E7C" w:rsidP="00611E7C">
      <w:pPr>
        <w:suppressAutoHyphens/>
        <w:ind w:firstLine="5760"/>
        <w:jc w:val="both"/>
        <w:rPr>
          <w:rFonts w:eastAsia="Times New Roman"/>
          <w:b/>
          <w:snapToGrid w:val="0"/>
          <w:color w:val="262626"/>
          <w:sz w:val="20"/>
          <w:szCs w:val="20"/>
          <w:lang w:eastAsia="ar-SA"/>
        </w:rPr>
      </w:pPr>
    </w:p>
    <w:p w:rsidR="00611E7C" w:rsidRPr="00611E7C" w:rsidRDefault="00611E7C" w:rsidP="00611E7C">
      <w:pPr>
        <w:suppressAutoHyphens/>
        <w:ind w:firstLine="5760"/>
        <w:jc w:val="left"/>
        <w:rPr>
          <w:rFonts w:eastAsia="Times New Roman"/>
          <w:b/>
          <w:snapToGrid w:val="0"/>
          <w:color w:val="262626"/>
          <w:lang w:eastAsia="ar-SA"/>
        </w:rPr>
      </w:pPr>
      <w:r w:rsidRPr="00611E7C">
        <w:rPr>
          <w:rFonts w:eastAsia="Times New Roman"/>
          <w:b/>
          <w:snapToGrid w:val="0"/>
          <w:color w:val="262626"/>
          <w:lang w:eastAsia="ar-SA"/>
        </w:rPr>
        <w:t>Информация о контрагенте</w:t>
      </w:r>
    </w:p>
    <w:p w:rsidR="00611E7C" w:rsidRPr="00611E7C" w:rsidRDefault="00611E7C" w:rsidP="00611E7C">
      <w:pPr>
        <w:suppressAutoHyphens/>
        <w:ind w:firstLine="5760"/>
        <w:jc w:val="left"/>
        <w:rPr>
          <w:rFonts w:eastAsia="Times New Roman"/>
          <w:b/>
          <w:snapToGrid w:val="0"/>
          <w:color w:val="262626"/>
          <w:sz w:val="20"/>
          <w:szCs w:val="20"/>
          <w:lang w:eastAsia="ar-SA"/>
        </w:rPr>
      </w:pPr>
    </w:p>
    <w:p w:rsidR="00611E7C" w:rsidRPr="00611E7C" w:rsidRDefault="00611E7C" w:rsidP="00611E7C">
      <w:pPr>
        <w:suppressAutoHyphens/>
        <w:ind w:firstLine="2552"/>
        <w:rPr>
          <w:rFonts w:eastAsia="Times New Roman"/>
          <w:snapToGrid w:val="0"/>
          <w:color w:val="262626"/>
          <w:sz w:val="20"/>
          <w:szCs w:val="20"/>
          <w:lang w:eastAsia="ar-SA"/>
        </w:rPr>
      </w:pPr>
      <w:r w:rsidRPr="00611E7C">
        <w:rPr>
          <w:rFonts w:eastAsia="Times New Roman"/>
          <w:snapToGrid w:val="0"/>
          <w:color w:val="262626"/>
          <w:sz w:val="20"/>
          <w:szCs w:val="20"/>
          <w:lang w:eastAsia="ar-SA"/>
        </w:rPr>
        <w:t>__________________________________________________________________</w:t>
      </w:r>
    </w:p>
    <w:p w:rsidR="00611E7C" w:rsidRPr="00611E7C" w:rsidRDefault="00611E7C" w:rsidP="00611E7C">
      <w:pPr>
        <w:suppressAutoHyphens/>
        <w:ind w:firstLine="2552"/>
        <w:rPr>
          <w:rFonts w:eastAsia="Times New Roman"/>
          <w:snapToGrid w:val="0"/>
          <w:color w:val="262626"/>
          <w:sz w:val="20"/>
          <w:szCs w:val="20"/>
          <w:lang w:eastAsia="ar-SA"/>
        </w:rPr>
      </w:pPr>
      <w:r w:rsidRPr="00611E7C">
        <w:rPr>
          <w:rFonts w:eastAsia="Times New Roman"/>
          <w:snapToGrid w:val="0"/>
          <w:color w:val="262626"/>
          <w:sz w:val="20"/>
          <w:szCs w:val="20"/>
          <w:lang w:eastAsia="ar-SA"/>
        </w:rPr>
        <w:t>(наименование организации, представляющей информацию)</w:t>
      </w:r>
    </w:p>
    <w:p w:rsidR="00611E7C" w:rsidRPr="00611E7C" w:rsidRDefault="00611E7C" w:rsidP="00611E7C">
      <w:pPr>
        <w:suppressAutoHyphens/>
        <w:ind w:firstLine="2552"/>
        <w:rPr>
          <w:rFonts w:eastAsia="Times New Roman"/>
          <w:snapToGrid w:val="0"/>
          <w:color w:val="262626"/>
          <w:sz w:val="20"/>
          <w:szCs w:val="20"/>
          <w:lang w:eastAsia="ar-SA"/>
        </w:rPr>
      </w:pPr>
    </w:p>
    <w:tbl>
      <w:tblPr>
        <w:tblW w:w="15851" w:type="dxa"/>
        <w:tblInd w:w="-358" w:type="dxa"/>
        <w:tblLayout w:type="fixed"/>
        <w:tblLook w:val="04A0" w:firstRow="1" w:lastRow="0" w:firstColumn="1" w:lastColumn="0" w:noHBand="0" w:noVBand="1"/>
      </w:tblPr>
      <w:tblGrid>
        <w:gridCol w:w="431"/>
        <w:gridCol w:w="19"/>
        <w:gridCol w:w="755"/>
        <w:gridCol w:w="802"/>
        <w:gridCol w:w="1285"/>
        <w:gridCol w:w="757"/>
        <w:gridCol w:w="1146"/>
        <w:gridCol w:w="573"/>
        <w:gridCol w:w="368"/>
        <w:gridCol w:w="505"/>
        <w:gridCol w:w="733"/>
        <w:gridCol w:w="1078"/>
        <w:gridCol w:w="1968"/>
        <w:gridCol w:w="910"/>
        <w:gridCol w:w="501"/>
        <w:gridCol w:w="1553"/>
        <w:gridCol w:w="176"/>
        <w:gridCol w:w="236"/>
        <w:gridCol w:w="1067"/>
        <w:gridCol w:w="988"/>
      </w:tblGrid>
      <w:tr w:rsidR="00611E7C" w:rsidRPr="00611E7C" w:rsidTr="00E87B4D">
        <w:trPr>
          <w:trHeight w:val="480"/>
        </w:trPr>
        <w:tc>
          <w:tcPr>
            <w:tcW w:w="431" w:type="dxa"/>
            <w:tcBorders>
              <w:top w:val="single" w:sz="4" w:space="0" w:color="auto"/>
              <w:left w:val="single" w:sz="4" w:space="0" w:color="auto"/>
              <w:bottom w:val="single" w:sz="4" w:space="0" w:color="auto"/>
              <w:right w:val="single" w:sz="4" w:space="0" w:color="auto"/>
            </w:tcBorders>
            <w:shd w:val="clear" w:color="auto" w:fill="auto"/>
            <w:noWrap/>
            <w:hideMark/>
          </w:tcPr>
          <w:p w:rsidR="00611E7C" w:rsidRPr="00611E7C" w:rsidRDefault="00611E7C" w:rsidP="00611E7C">
            <w:pPr>
              <w:rPr>
                <w:rFonts w:eastAsia="Times New Roman"/>
                <w:sz w:val="28"/>
                <w:szCs w:val="28"/>
                <w:lang w:eastAsia="ru-RU"/>
              </w:rPr>
            </w:pPr>
            <w:r w:rsidRPr="00611E7C">
              <w:rPr>
                <w:rFonts w:eastAsia="Times New Roman"/>
                <w:sz w:val="28"/>
                <w:szCs w:val="28"/>
                <w:lang w:eastAsia="ru-RU"/>
              </w:rPr>
              <w:t>1</w:t>
            </w:r>
          </w:p>
        </w:tc>
        <w:tc>
          <w:tcPr>
            <w:tcW w:w="5705" w:type="dxa"/>
            <w:gridSpan w:val="8"/>
            <w:tcBorders>
              <w:top w:val="single" w:sz="4" w:space="0" w:color="auto"/>
              <w:left w:val="nil"/>
              <w:bottom w:val="single" w:sz="4" w:space="0" w:color="auto"/>
              <w:right w:val="single" w:sz="4" w:space="0" w:color="auto"/>
            </w:tcBorders>
            <w:shd w:val="clear" w:color="auto" w:fill="auto"/>
            <w:noWrap/>
            <w:hideMark/>
          </w:tcPr>
          <w:p w:rsidR="00611E7C" w:rsidRPr="00611E7C" w:rsidRDefault="00611E7C" w:rsidP="00611E7C">
            <w:pPr>
              <w:rPr>
                <w:rFonts w:eastAsia="Times New Roman"/>
                <w:sz w:val="20"/>
                <w:szCs w:val="20"/>
                <w:lang w:eastAsia="ru-RU"/>
              </w:rPr>
            </w:pPr>
            <w:r w:rsidRPr="00611E7C">
              <w:rPr>
                <w:rFonts w:eastAsia="Times New Roman"/>
                <w:sz w:val="20"/>
                <w:szCs w:val="20"/>
                <w:lang w:eastAsia="ru-RU"/>
              </w:rPr>
              <w:t>1</w:t>
            </w:r>
            <w:bookmarkStart w:id="1" w:name="_GoBack"/>
            <w:bookmarkEnd w:id="1"/>
          </w:p>
        </w:tc>
        <w:tc>
          <w:tcPr>
            <w:tcW w:w="8727" w:type="dxa"/>
            <w:gridSpan w:val="10"/>
            <w:tcBorders>
              <w:top w:val="single" w:sz="4" w:space="0" w:color="auto"/>
              <w:left w:val="nil"/>
              <w:bottom w:val="single" w:sz="4" w:space="0" w:color="auto"/>
              <w:right w:val="single" w:sz="4" w:space="0" w:color="auto"/>
            </w:tcBorders>
            <w:shd w:val="clear" w:color="auto" w:fill="auto"/>
            <w:noWrap/>
            <w:hideMark/>
          </w:tcPr>
          <w:p w:rsidR="00611E7C" w:rsidRPr="00611E7C" w:rsidRDefault="00611E7C" w:rsidP="00611E7C">
            <w:pPr>
              <w:rPr>
                <w:rFonts w:eastAsia="Times New Roman"/>
                <w:sz w:val="20"/>
                <w:szCs w:val="20"/>
                <w:lang w:eastAsia="ru-RU"/>
              </w:rPr>
            </w:pPr>
            <w:r w:rsidRPr="00611E7C">
              <w:rPr>
                <w:rFonts w:eastAsia="Times New Roman"/>
                <w:sz w:val="20"/>
                <w:szCs w:val="20"/>
                <w:lang w:eastAsia="ru-RU"/>
              </w:rPr>
              <w:t>2</w:t>
            </w:r>
          </w:p>
        </w:tc>
        <w:tc>
          <w:tcPr>
            <w:tcW w:w="988" w:type="dxa"/>
            <w:tcBorders>
              <w:top w:val="single" w:sz="4" w:space="0" w:color="auto"/>
              <w:left w:val="nil"/>
              <w:bottom w:val="single" w:sz="4" w:space="0" w:color="auto"/>
              <w:right w:val="single" w:sz="4" w:space="0" w:color="auto"/>
            </w:tcBorders>
            <w:shd w:val="clear" w:color="auto" w:fill="auto"/>
            <w:noWrap/>
            <w:hideMark/>
          </w:tcPr>
          <w:p w:rsidR="00611E7C" w:rsidRPr="00611E7C" w:rsidRDefault="00611E7C" w:rsidP="00611E7C">
            <w:pPr>
              <w:rPr>
                <w:rFonts w:eastAsia="Times New Roman"/>
                <w:sz w:val="28"/>
                <w:szCs w:val="28"/>
                <w:lang w:eastAsia="ru-RU"/>
              </w:rPr>
            </w:pPr>
            <w:r w:rsidRPr="00611E7C">
              <w:rPr>
                <w:rFonts w:eastAsia="Times New Roman"/>
                <w:sz w:val="28"/>
                <w:szCs w:val="28"/>
                <w:lang w:eastAsia="ru-RU"/>
              </w:rPr>
              <w:t>3</w:t>
            </w:r>
          </w:p>
        </w:tc>
      </w:tr>
      <w:tr w:rsidR="00611E7C" w:rsidRPr="00611E7C" w:rsidTr="00E87B4D">
        <w:trPr>
          <w:trHeight w:val="510"/>
        </w:trPr>
        <w:tc>
          <w:tcPr>
            <w:tcW w:w="431" w:type="dxa"/>
            <w:vMerge w:val="restart"/>
            <w:tcBorders>
              <w:top w:val="nil"/>
              <w:left w:val="single" w:sz="8" w:space="0" w:color="auto"/>
              <w:bottom w:val="single" w:sz="8" w:space="0" w:color="000000"/>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 xml:space="preserve">№ </w:t>
            </w:r>
            <w:proofErr w:type="gramStart"/>
            <w:r w:rsidRPr="00611E7C">
              <w:rPr>
                <w:rFonts w:eastAsia="Times New Roman"/>
                <w:sz w:val="16"/>
                <w:szCs w:val="16"/>
                <w:lang w:eastAsia="ru-RU"/>
              </w:rPr>
              <w:t>п</w:t>
            </w:r>
            <w:proofErr w:type="gramEnd"/>
            <w:r w:rsidRPr="00611E7C">
              <w:rPr>
                <w:rFonts w:eastAsia="Times New Roman"/>
                <w:sz w:val="16"/>
                <w:szCs w:val="16"/>
                <w:lang w:eastAsia="ru-RU"/>
              </w:rPr>
              <w:t>/п</w:t>
            </w:r>
          </w:p>
        </w:tc>
        <w:tc>
          <w:tcPr>
            <w:tcW w:w="5705" w:type="dxa"/>
            <w:gridSpan w:val="8"/>
            <w:tcBorders>
              <w:top w:val="nil"/>
              <w:left w:val="nil"/>
              <w:bottom w:val="single" w:sz="4" w:space="0" w:color="auto"/>
              <w:right w:val="single" w:sz="4" w:space="0" w:color="000000"/>
            </w:tcBorders>
            <w:shd w:val="clear" w:color="auto" w:fill="auto"/>
            <w:vAlign w:val="bottom"/>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Наименование контрагента (ИНН, вид деятельности)</w:t>
            </w:r>
          </w:p>
        </w:tc>
        <w:tc>
          <w:tcPr>
            <w:tcW w:w="8727" w:type="dxa"/>
            <w:gridSpan w:val="10"/>
            <w:tcBorders>
              <w:top w:val="nil"/>
              <w:left w:val="nil"/>
              <w:bottom w:val="single" w:sz="4" w:space="0" w:color="auto"/>
              <w:right w:val="single" w:sz="4" w:space="0" w:color="auto"/>
            </w:tcBorders>
            <w:shd w:val="clear" w:color="auto" w:fill="auto"/>
            <w:vAlign w:val="bottom"/>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Информация о цепочке собственников контрагента, включая бенефициаров (в том числе, конечных)</w:t>
            </w:r>
          </w:p>
        </w:tc>
        <w:tc>
          <w:tcPr>
            <w:tcW w:w="988" w:type="dxa"/>
            <w:vMerge w:val="restart"/>
            <w:tcBorders>
              <w:top w:val="nil"/>
              <w:left w:val="single" w:sz="4" w:space="0" w:color="auto"/>
              <w:bottom w:val="single" w:sz="8" w:space="0" w:color="000000"/>
              <w:right w:val="single" w:sz="4" w:space="0" w:color="auto"/>
            </w:tcBorders>
            <w:shd w:val="clear" w:color="auto" w:fill="auto"/>
            <w:vAlign w:val="bottom"/>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Информация о подтверждающих документах (наименование, реквизиты и т.д.)</w:t>
            </w:r>
          </w:p>
        </w:tc>
      </w:tr>
      <w:tr w:rsidR="00611E7C" w:rsidRPr="00611E7C" w:rsidTr="00E87B4D">
        <w:trPr>
          <w:trHeight w:val="3015"/>
        </w:trPr>
        <w:tc>
          <w:tcPr>
            <w:tcW w:w="431" w:type="dxa"/>
            <w:vMerge/>
            <w:tcBorders>
              <w:top w:val="nil"/>
              <w:left w:val="single" w:sz="8" w:space="0" w:color="auto"/>
              <w:bottom w:val="single" w:sz="8" w:space="0" w:color="000000"/>
              <w:right w:val="single" w:sz="4" w:space="0" w:color="auto"/>
            </w:tcBorders>
            <w:vAlign w:val="center"/>
            <w:hideMark/>
          </w:tcPr>
          <w:p w:rsidR="00611E7C" w:rsidRPr="00611E7C" w:rsidRDefault="00611E7C" w:rsidP="00611E7C">
            <w:pPr>
              <w:jc w:val="left"/>
              <w:rPr>
                <w:rFonts w:eastAsia="Times New Roman"/>
                <w:sz w:val="16"/>
                <w:szCs w:val="16"/>
                <w:lang w:eastAsia="ru-RU"/>
              </w:rPr>
            </w:pPr>
          </w:p>
        </w:tc>
        <w:tc>
          <w:tcPr>
            <w:tcW w:w="774" w:type="dxa"/>
            <w:gridSpan w:val="2"/>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ИНН</w:t>
            </w:r>
          </w:p>
        </w:tc>
        <w:tc>
          <w:tcPr>
            <w:tcW w:w="802"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ОГРН</w:t>
            </w:r>
          </w:p>
        </w:tc>
        <w:tc>
          <w:tcPr>
            <w:tcW w:w="1285"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Наименование краткое</w:t>
            </w:r>
          </w:p>
        </w:tc>
        <w:tc>
          <w:tcPr>
            <w:tcW w:w="757"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Код ОКВЭД</w:t>
            </w:r>
          </w:p>
        </w:tc>
        <w:tc>
          <w:tcPr>
            <w:tcW w:w="1146"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Фамилия, Имя, Отчество руководителя</w:t>
            </w:r>
          </w:p>
        </w:tc>
        <w:tc>
          <w:tcPr>
            <w:tcW w:w="941" w:type="dxa"/>
            <w:gridSpan w:val="2"/>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Серия и номер документа, удостоверяющего личность руководителя</w:t>
            </w:r>
          </w:p>
        </w:tc>
        <w:tc>
          <w:tcPr>
            <w:tcW w:w="505"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 xml:space="preserve">№ </w:t>
            </w:r>
          </w:p>
        </w:tc>
        <w:tc>
          <w:tcPr>
            <w:tcW w:w="733"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 xml:space="preserve">ИНН </w:t>
            </w:r>
          </w:p>
        </w:tc>
        <w:tc>
          <w:tcPr>
            <w:tcW w:w="1078"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ОГРН</w:t>
            </w:r>
          </w:p>
        </w:tc>
        <w:tc>
          <w:tcPr>
            <w:tcW w:w="1968"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Наименование / ФИО</w:t>
            </w:r>
          </w:p>
        </w:tc>
        <w:tc>
          <w:tcPr>
            <w:tcW w:w="1411" w:type="dxa"/>
            <w:gridSpan w:val="2"/>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Адрес регистрации</w:t>
            </w:r>
          </w:p>
        </w:tc>
        <w:tc>
          <w:tcPr>
            <w:tcW w:w="1553" w:type="dxa"/>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Серия и номер документа, удостоверяющего личность (для физического лица)</w:t>
            </w:r>
          </w:p>
        </w:tc>
        <w:tc>
          <w:tcPr>
            <w:tcW w:w="1479" w:type="dxa"/>
            <w:gridSpan w:val="3"/>
            <w:tcBorders>
              <w:top w:val="nil"/>
              <w:left w:val="nil"/>
              <w:bottom w:val="single" w:sz="8" w:space="0" w:color="auto"/>
              <w:right w:val="single" w:sz="4" w:space="0" w:color="auto"/>
            </w:tcBorders>
            <w:shd w:val="clear" w:color="auto" w:fill="auto"/>
            <w:vAlign w:val="center"/>
            <w:hideMark/>
          </w:tcPr>
          <w:p w:rsidR="00611E7C" w:rsidRPr="00611E7C" w:rsidRDefault="00611E7C" w:rsidP="00611E7C">
            <w:pPr>
              <w:rPr>
                <w:rFonts w:eastAsia="Times New Roman"/>
                <w:sz w:val="16"/>
                <w:szCs w:val="16"/>
                <w:lang w:eastAsia="ru-RU"/>
              </w:rPr>
            </w:pPr>
            <w:r w:rsidRPr="00611E7C">
              <w:rPr>
                <w:rFonts w:eastAsia="Times New Roman"/>
                <w:sz w:val="16"/>
                <w:szCs w:val="16"/>
                <w:lang w:eastAsia="ru-RU"/>
              </w:rPr>
              <w:t>Руководитель / участник / акционер / бенефициар</w:t>
            </w:r>
          </w:p>
        </w:tc>
        <w:tc>
          <w:tcPr>
            <w:tcW w:w="988" w:type="dxa"/>
            <w:vMerge/>
            <w:tcBorders>
              <w:top w:val="nil"/>
              <w:left w:val="single" w:sz="4" w:space="0" w:color="auto"/>
              <w:bottom w:val="single" w:sz="8" w:space="0" w:color="000000"/>
              <w:right w:val="single" w:sz="4" w:space="0" w:color="auto"/>
            </w:tcBorders>
            <w:vAlign w:val="center"/>
            <w:hideMark/>
          </w:tcPr>
          <w:p w:rsidR="00611E7C" w:rsidRPr="00611E7C" w:rsidRDefault="00611E7C" w:rsidP="00611E7C">
            <w:pPr>
              <w:jc w:val="left"/>
              <w:rPr>
                <w:rFonts w:eastAsia="Times New Roman"/>
                <w:sz w:val="16"/>
                <w:szCs w:val="16"/>
                <w:lang w:eastAsia="ru-RU"/>
              </w:rPr>
            </w:pPr>
          </w:p>
        </w:tc>
      </w:tr>
      <w:tr w:rsidR="00611E7C" w:rsidRPr="00611E7C" w:rsidTr="00E87B4D">
        <w:trPr>
          <w:trHeight w:val="375"/>
        </w:trPr>
        <w:tc>
          <w:tcPr>
            <w:tcW w:w="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1E7C" w:rsidRPr="00611E7C" w:rsidRDefault="00611E7C" w:rsidP="00611E7C">
            <w:pPr>
              <w:jc w:val="righ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1</w:t>
            </w:r>
          </w:p>
        </w:tc>
        <w:tc>
          <w:tcPr>
            <w:tcW w:w="774" w:type="dxa"/>
            <w:gridSpan w:val="2"/>
            <w:tcBorders>
              <w:top w:val="single" w:sz="4" w:space="0" w:color="auto"/>
              <w:left w:val="nil"/>
              <w:bottom w:val="nil"/>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802" w:type="dxa"/>
            <w:tcBorders>
              <w:top w:val="nil"/>
              <w:left w:val="nil"/>
              <w:bottom w:val="nil"/>
              <w:right w:val="nil"/>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757" w:type="dxa"/>
            <w:tcBorders>
              <w:top w:val="single" w:sz="4" w:space="0" w:color="auto"/>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146" w:type="dxa"/>
            <w:tcBorders>
              <w:top w:val="single" w:sz="4" w:space="0" w:color="auto"/>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941" w:type="dxa"/>
            <w:gridSpan w:val="2"/>
            <w:tcBorders>
              <w:top w:val="single" w:sz="4" w:space="0" w:color="auto"/>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505" w:type="dxa"/>
            <w:tcBorders>
              <w:top w:val="single" w:sz="4" w:space="0" w:color="auto"/>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078" w:type="dxa"/>
            <w:tcBorders>
              <w:top w:val="single" w:sz="4" w:space="0" w:color="auto"/>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968" w:type="dxa"/>
            <w:tcBorders>
              <w:top w:val="single" w:sz="4" w:space="0" w:color="auto"/>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411" w:type="dxa"/>
            <w:gridSpan w:val="2"/>
            <w:tcBorders>
              <w:top w:val="single" w:sz="4" w:space="0" w:color="auto"/>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553" w:type="dxa"/>
            <w:tcBorders>
              <w:top w:val="single" w:sz="4" w:space="0" w:color="auto"/>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479" w:type="dxa"/>
            <w:gridSpan w:val="3"/>
            <w:tcBorders>
              <w:top w:val="single" w:sz="4" w:space="0" w:color="auto"/>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r>
      <w:tr w:rsidR="00611E7C" w:rsidRPr="00611E7C" w:rsidTr="00E87B4D">
        <w:trPr>
          <w:trHeight w:val="375"/>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color w:val="33CCCC"/>
                <w:sz w:val="28"/>
                <w:szCs w:val="28"/>
                <w:lang w:eastAsia="ru-RU"/>
              </w:rPr>
            </w:pPr>
            <w:r w:rsidRPr="00611E7C">
              <w:rPr>
                <w:rFonts w:ascii="Book Antiqua" w:eastAsia="Times New Roman" w:hAnsi="Book Antiqua"/>
                <w:i/>
                <w:iCs/>
                <w:color w:val="33CCCC"/>
                <w:sz w:val="28"/>
                <w:szCs w:val="28"/>
                <w:lang w:eastAsia="ru-RU"/>
              </w:rPr>
              <w:t> </w:t>
            </w:r>
          </w:p>
        </w:tc>
        <w:tc>
          <w:tcPr>
            <w:tcW w:w="774" w:type="dxa"/>
            <w:gridSpan w:val="2"/>
            <w:tcBorders>
              <w:top w:val="single" w:sz="4" w:space="0" w:color="auto"/>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color w:val="33CCCC"/>
                <w:sz w:val="20"/>
                <w:szCs w:val="20"/>
                <w:lang w:eastAsia="ru-RU"/>
              </w:rPr>
            </w:pPr>
            <w:r w:rsidRPr="00611E7C">
              <w:rPr>
                <w:rFonts w:ascii="Book Antiqua" w:eastAsia="Times New Roman" w:hAnsi="Book Antiqua"/>
                <w:i/>
                <w:iCs/>
                <w:color w:val="33CCCC"/>
                <w:sz w:val="20"/>
                <w:szCs w:val="20"/>
                <w:lang w:eastAsia="ru-RU"/>
              </w:rPr>
              <w:t> </w:t>
            </w:r>
          </w:p>
        </w:tc>
        <w:tc>
          <w:tcPr>
            <w:tcW w:w="802" w:type="dxa"/>
            <w:tcBorders>
              <w:top w:val="single" w:sz="4" w:space="0" w:color="auto"/>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color w:val="33CCCC"/>
                <w:sz w:val="20"/>
                <w:szCs w:val="20"/>
                <w:lang w:eastAsia="ru-RU"/>
              </w:rPr>
            </w:pPr>
            <w:r w:rsidRPr="00611E7C">
              <w:rPr>
                <w:rFonts w:ascii="Book Antiqua" w:eastAsia="Times New Roman" w:hAnsi="Book Antiqua"/>
                <w:i/>
                <w:iCs/>
                <w:color w:val="33CCCC"/>
                <w:sz w:val="20"/>
                <w:szCs w:val="20"/>
                <w:lang w:eastAsia="ru-RU"/>
              </w:rPr>
              <w:t> </w:t>
            </w:r>
          </w:p>
        </w:tc>
        <w:tc>
          <w:tcPr>
            <w:tcW w:w="1285"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color w:val="33CCCC"/>
                <w:sz w:val="20"/>
                <w:szCs w:val="20"/>
                <w:lang w:eastAsia="ru-RU"/>
              </w:rPr>
            </w:pPr>
            <w:r w:rsidRPr="00611E7C">
              <w:rPr>
                <w:rFonts w:ascii="Book Antiqua" w:eastAsia="Times New Roman" w:hAnsi="Book Antiqua"/>
                <w:i/>
                <w:iCs/>
                <w:color w:val="33CCCC"/>
                <w:sz w:val="20"/>
                <w:szCs w:val="20"/>
                <w:lang w:eastAsia="ru-RU"/>
              </w:rPr>
              <w:t> </w:t>
            </w:r>
          </w:p>
        </w:tc>
        <w:tc>
          <w:tcPr>
            <w:tcW w:w="757"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color w:val="33CCCC"/>
                <w:sz w:val="20"/>
                <w:szCs w:val="20"/>
                <w:lang w:eastAsia="ru-RU"/>
              </w:rPr>
            </w:pPr>
            <w:r w:rsidRPr="00611E7C">
              <w:rPr>
                <w:rFonts w:ascii="Book Antiqua" w:eastAsia="Times New Roman" w:hAnsi="Book Antiqua"/>
                <w:i/>
                <w:iCs/>
                <w:color w:val="33CCCC"/>
                <w:sz w:val="20"/>
                <w:szCs w:val="20"/>
                <w:lang w:eastAsia="ru-RU"/>
              </w:rPr>
              <w:t> </w:t>
            </w:r>
          </w:p>
        </w:tc>
        <w:tc>
          <w:tcPr>
            <w:tcW w:w="1146"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color w:val="33CCCC"/>
                <w:sz w:val="20"/>
                <w:szCs w:val="20"/>
                <w:lang w:eastAsia="ru-RU"/>
              </w:rPr>
            </w:pPr>
            <w:r w:rsidRPr="00611E7C">
              <w:rPr>
                <w:rFonts w:ascii="Book Antiqua" w:eastAsia="Times New Roman" w:hAnsi="Book Antiqua"/>
                <w:i/>
                <w:iCs/>
                <w:color w:val="33CCCC"/>
                <w:sz w:val="20"/>
                <w:szCs w:val="20"/>
                <w:lang w:eastAsia="ru-RU"/>
              </w:rPr>
              <w:t> </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color w:val="33CCCC"/>
                <w:sz w:val="20"/>
                <w:szCs w:val="20"/>
                <w:lang w:eastAsia="ru-RU"/>
              </w:rPr>
            </w:pPr>
            <w:r w:rsidRPr="00611E7C">
              <w:rPr>
                <w:rFonts w:ascii="Book Antiqua" w:eastAsia="Times New Roman" w:hAnsi="Book Antiqua"/>
                <w:i/>
                <w:iCs/>
                <w:color w:val="33CCCC"/>
                <w:sz w:val="20"/>
                <w:szCs w:val="20"/>
                <w:lang w:eastAsia="ru-RU"/>
              </w:rPr>
              <w:t> </w:t>
            </w:r>
          </w:p>
        </w:tc>
        <w:tc>
          <w:tcPr>
            <w:tcW w:w="505"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078"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968"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411" w:type="dxa"/>
            <w:gridSpan w:val="2"/>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553" w:type="dxa"/>
            <w:tcBorders>
              <w:top w:val="nil"/>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479" w:type="dxa"/>
            <w:gridSpan w:val="3"/>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988" w:type="dxa"/>
            <w:tcBorders>
              <w:top w:val="nil"/>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r>
      <w:tr w:rsidR="00611E7C" w:rsidRPr="00611E7C" w:rsidTr="00E87B4D">
        <w:trPr>
          <w:trHeight w:val="375"/>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8"/>
                <w:szCs w:val="28"/>
                <w:lang w:eastAsia="ru-RU"/>
              </w:rPr>
            </w:pPr>
            <w:r w:rsidRPr="00611E7C">
              <w:rPr>
                <w:rFonts w:ascii="Book Antiqua" w:eastAsia="Times New Roman" w:hAnsi="Book Antiqua"/>
                <w:sz w:val="28"/>
                <w:szCs w:val="28"/>
                <w:lang w:eastAsia="ru-RU"/>
              </w:rPr>
              <w:t> </w:t>
            </w:r>
          </w:p>
        </w:tc>
        <w:tc>
          <w:tcPr>
            <w:tcW w:w="774" w:type="dxa"/>
            <w:gridSpan w:val="2"/>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802"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1285"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757"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1146"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505"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078"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968"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411" w:type="dxa"/>
            <w:gridSpan w:val="2"/>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553" w:type="dxa"/>
            <w:tcBorders>
              <w:top w:val="nil"/>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479" w:type="dxa"/>
            <w:gridSpan w:val="3"/>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988" w:type="dxa"/>
            <w:tcBorders>
              <w:top w:val="nil"/>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r>
      <w:tr w:rsidR="00611E7C" w:rsidRPr="00611E7C" w:rsidTr="00E87B4D">
        <w:trPr>
          <w:trHeight w:val="375"/>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8"/>
                <w:szCs w:val="28"/>
                <w:lang w:eastAsia="ru-RU"/>
              </w:rPr>
            </w:pPr>
            <w:r w:rsidRPr="00611E7C">
              <w:rPr>
                <w:rFonts w:ascii="Book Antiqua" w:eastAsia="Times New Roman" w:hAnsi="Book Antiqua"/>
                <w:sz w:val="28"/>
                <w:szCs w:val="28"/>
                <w:lang w:eastAsia="ru-RU"/>
              </w:rPr>
              <w:t> </w:t>
            </w:r>
          </w:p>
        </w:tc>
        <w:tc>
          <w:tcPr>
            <w:tcW w:w="774" w:type="dxa"/>
            <w:gridSpan w:val="2"/>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802"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1285"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757"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1146"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sz w:val="20"/>
                <w:szCs w:val="20"/>
                <w:lang w:eastAsia="ru-RU"/>
              </w:rPr>
            </w:pPr>
            <w:r w:rsidRPr="00611E7C">
              <w:rPr>
                <w:rFonts w:ascii="Book Antiqua" w:eastAsia="Times New Roman" w:hAnsi="Book Antiqua"/>
                <w:sz w:val="20"/>
                <w:szCs w:val="20"/>
                <w:lang w:eastAsia="ru-RU"/>
              </w:rPr>
              <w:t> </w:t>
            </w:r>
          </w:p>
        </w:tc>
        <w:tc>
          <w:tcPr>
            <w:tcW w:w="505"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078"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0"/>
                <w:szCs w:val="20"/>
                <w:lang w:eastAsia="ru-RU"/>
              </w:rPr>
            </w:pPr>
            <w:r w:rsidRPr="00611E7C">
              <w:rPr>
                <w:rFonts w:ascii="Book Antiqua" w:eastAsia="Times New Roman" w:hAnsi="Book Antiqua"/>
                <w:i/>
                <w:iCs/>
                <w:sz w:val="20"/>
                <w:szCs w:val="20"/>
                <w:lang w:eastAsia="ru-RU"/>
              </w:rPr>
              <w:t> </w:t>
            </w:r>
          </w:p>
        </w:tc>
        <w:tc>
          <w:tcPr>
            <w:tcW w:w="1968" w:type="dxa"/>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411" w:type="dxa"/>
            <w:gridSpan w:val="2"/>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553" w:type="dxa"/>
            <w:tcBorders>
              <w:top w:val="nil"/>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1479" w:type="dxa"/>
            <w:gridSpan w:val="3"/>
            <w:tcBorders>
              <w:top w:val="nil"/>
              <w:left w:val="nil"/>
              <w:bottom w:val="single" w:sz="4" w:space="0" w:color="auto"/>
              <w:right w:val="single" w:sz="4" w:space="0" w:color="auto"/>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c>
          <w:tcPr>
            <w:tcW w:w="988" w:type="dxa"/>
            <w:tcBorders>
              <w:top w:val="nil"/>
              <w:left w:val="nil"/>
              <w:bottom w:val="single" w:sz="4" w:space="0" w:color="auto"/>
              <w:right w:val="single" w:sz="4" w:space="0" w:color="auto"/>
            </w:tcBorders>
            <w:shd w:val="clear" w:color="auto" w:fill="auto"/>
            <w:vAlign w:val="bottom"/>
            <w:hideMark/>
          </w:tcPr>
          <w:p w:rsidR="00611E7C" w:rsidRPr="00611E7C" w:rsidRDefault="00611E7C" w:rsidP="00611E7C">
            <w:pPr>
              <w:jc w:val="left"/>
              <w:rPr>
                <w:rFonts w:ascii="Book Antiqua" w:eastAsia="Times New Roman" w:hAnsi="Book Antiqua"/>
                <w:i/>
                <w:iCs/>
                <w:sz w:val="28"/>
                <w:szCs w:val="28"/>
                <w:lang w:eastAsia="ru-RU"/>
              </w:rPr>
            </w:pPr>
            <w:r w:rsidRPr="00611E7C">
              <w:rPr>
                <w:rFonts w:ascii="Book Antiqua" w:eastAsia="Times New Roman" w:hAnsi="Book Antiqua"/>
                <w:i/>
                <w:iCs/>
                <w:sz w:val="28"/>
                <w:szCs w:val="28"/>
                <w:lang w:eastAsia="ru-RU"/>
              </w:rPr>
              <w:t> </w:t>
            </w:r>
          </w:p>
        </w:tc>
      </w:tr>
      <w:tr w:rsidR="00611E7C" w:rsidRPr="00611E7C" w:rsidTr="00E87B4D">
        <w:trPr>
          <w:gridBefore w:val="2"/>
          <w:gridAfter w:val="2"/>
          <w:wBefore w:w="450" w:type="dxa"/>
          <w:wAfter w:w="2055" w:type="dxa"/>
          <w:trHeight w:val="375"/>
        </w:trPr>
        <w:tc>
          <w:tcPr>
            <w:tcW w:w="5318" w:type="dxa"/>
            <w:gridSpan w:val="6"/>
            <w:tcBorders>
              <w:top w:val="nil"/>
              <w:left w:val="nil"/>
              <w:bottom w:val="nil"/>
              <w:right w:val="nil"/>
            </w:tcBorders>
            <w:shd w:val="clear" w:color="auto" w:fill="auto"/>
            <w:noWrap/>
            <w:vAlign w:val="bottom"/>
            <w:hideMark/>
          </w:tcPr>
          <w:p w:rsidR="00611E7C" w:rsidRPr="00611E7C" w:rsidRDefault="00611E7C" w:rsidP="00611E7C">
            <w:pPr>
              <w:jc w:val="left"/>
              <w:rPr>
                <w:rFonts w:ascii="Book Antiqua" w:eastAsia="Times New Roman" w:hAnsi="Book Antiqua"/>
                <w:sz w:val="28"/>
                <w:szCs w:val="28"/>
                <w:lang w:eastAsia="ru-RU"/>
              </w:rPr>
            </w:pPr>
            <w:r w:rsidRPr="00611E7C">
              <w:rPr>
                <w:rFonts w:ascii="Book Antiqua" w:eastAsia="Times New Roman" w:hAnsi="Book Antiqua"/>
                <w:sz w:val="28"/>
                <w:szCs w:val="28"/>
                <w:lang w:eastAsia="ru-RU"/>
              </w:rPr>
              <w:t>____________________________________</w:t>
            </w:r>
          </w:p>
        </w:tc>
        <w:tc>
          <w:tcPr>
            <w:tcW w:w="8028" w:type="dxa"/>
            <w:gridSpan w:val="10"/>
            <w:tcBorders>
              <w:top w:val="nil"/>
              <w:left w:val="nil"/>
              <w:bottom w:val="nil"/>
              <w:right w:val="nil"/>
            </w:tcBorders>
            <w:shd w:val="clear" w:color="auto" w:fill="auto"/>
            <w:noWrap/>
            <w:vAlign w:val="bottom"/>
            <w:hideMark/>
          </w:tcPr>
          <w:p w:rsidR="00611E7C" w:rsidRPr="00611E7C" w:rsidRDefault="00611E7C" w:rsidP="00611E7C">
            <w:pPr>
              <w:jc w:val="left"/>
              <w:rPr>
                <w:rFonts w:ascii="Book Antiqua" w:eastAsia="Times New Roman" w:hAnsi="Book Antiqua"/>
                <w:sz w:val="28"/>
                <w:szCs w:val="28"/>
                <w:lang w:eastAsia="ru-RU"/>
              </w:rPr>
            </w:pPr>
            <w:r w:rsidRPr="00611E7C">
              <w:rPr>
                <w:rFonts w:ascii="Book Antiqua" w:eastAsia="Times New Roman" w:hAnsi="Book Antiqua"/>
                <w:sz w:val="28"/>
                <w:szCs w:val="28"/>
                <w:lang w:eastAsia="ru-RU"/>
              </w:rPr>
              <w:t>_______________   /____________________/</w:t>
            </w:r>
          </w:p>
        </w:tc>
      </w:tr>
      <w:tr w:rsidR="00611E7C" w:rsidRPr="00611E7C" w:rsidTr="00E87B4D">
        <w:trPr>
          <w:gridBefore w:val="2"/>
          <w:gridAfter w:val="2"/>
          <w:wBefore w:w="450" w:type="dxa"/>
          <w:wAfter w:w="2055" w:type="dxa"/>
          <w:trHeight w:val="375"/>
        </w:trPr>
        <w:tc>
          <w:tcPr>
            <w:tcW w:w="5318" w:type="dxa"/>
            <w:gridSpan w:val="6"/>
            <w:tcBorders>
              <w:top w:val="nil"/>
              <w:left w:val="nil"/>
              <w:bottom w:val="nil"/>
              <w:right w:val="nil"/>
            </w:tcBorders>
            <w:shd w:val="clear" w:color="auto" w:fill="auto"/>
            <w:noWrap/>
            <w:vAlign w:val="bottom"/>
            <w:hideMark/>
          </w:tcPr>
          <w:p w:rsidR="00611E7C" w:rsidRPr="00611E7C" w:rsidRDefault="00611E7C" w:rsidP="00611E7C">
            <w:pPr>
              <w:jc w:val="left"/>
              <w:rPr>
                <w:rFonts w:eastAsia="Times New Roman"/>
                <w:sz w:val="20"/>
                <w:szCs w:val="20"/>
                <w:lang w:eastAsia="ru-RU"/>
              </w:rPr>
            </w:pPr>
            <w:r w:rsidRPr="00611E7C">
              <w:rPr>
                <w:rFonts w:eastAsia="Times New Roman"/>
                <w:sz w:val="20"/>
                <w:szCs w:val="20"/>
                <w:lang w:eastAsia="ru-RU"/>
              </w:rPr>
              <w:t xml:space="preserve">               (должность руководителя)</w:t>
            </w:r>
          </w:p>
        </w:tc>
        <w:tc>
          <w:tcPr>
            <w:tcW w:w="5562" w:type="dxa"/>
            <w:gridSpan w:val="6"/>
            <w:tcBorders>
              <w:top w:val="nil"/>
              <w:left w:val="nil"/>
              <w:bottom w:val="nil"/>
              <w:right w:val="nil"/>
            </w:tcBorders>
            <w:shd w:val="clear" w:color="auto" w:fill="auto"/>
            <w:noWrap/>
            <w:vAlign w:val="bottom"/>
            <w:hideMark/>
          </w:tcPr>
          <w:p w:rsidR="00611E7C" w:rsidRPr="00611E7C" w:rsidRDefault="00611E7C" w:rsidP="00611E7C">
            <w:pPr>
              <w:jc w:val="left"/>
              <w:rPr>
                <w:rFonts w:eastAsia="Times New Roman"/>
                <w:sz w:val="20"/>
                <w:szCs w:val="20"/>
                <w:lang w:eastAsia="ru-RU"/>
              </w:rPr>
            </w:pPr>
            <w:r w:rsidRPr="00611E7C">
              <w:rPr>
                <w:rFonts w:eastAsia="Times New Roman"/>
                <w:sz w:val="20"/>
                <w:szCs w:val="20"/>
                <w:lang w:eastAsia="ru-RU"/>
              </w:rPr>
              <w:t>(подпись)                                     (Ф.И.О.)</w:t>
            </w:r>
          </w:p>
        </w:tc>
        <w:tc>
          <w:tcPr>
            <w:tcW w:w="2230" w:type="dxa"/>
            <w:gridSpan w:val="3"/>
            <w:tcBorders>
              <w:top w:val="nil"/>
              <w:left w:val="nil"/>
              <w:bottom w:val="nil"/>
              <w:right w:val="nil"/>
            </w:tcBorders>
            <w:shd w:val="clear" w:color="auto" w:fill="auto"/>
            <w:noWrap/>
            <w:vAlign w:val="bottom"/>
            <w:hideMark/>
          </w:tcPr>
          <w:p w:rsidR="00611E7C" w:rsidRPr="00611E7C" w:rsidRDefault="00611E7C" w:rsidP="00611E7C">
            <w:pPr>
              <w:ind w:left="-3241" w:firstLine="3241"/>
              <w:jc w:val="left"/>
              <w:rPr>
                <w:rFonts w:eastAsia="Times New Roman"/>
                <w:sz w:val="20"/>
                <w:szCs w:val="20"/>
                <w:lang w:eastAsia="ru-RU"/>
              </w:rPr>
            </w:pPr>
            <w:r w:rsidRPr="00611E7C">
              <w:rPr>
                <w:rFonts w:eastAsia="Times New Roman"/>
                <w:sz w:val="20"/>
                <w:szCs w:val="20"/>
                <w:lang w:eastAsia="ru-RU"/>
              </w:rPr>
              <w:t xml:space="preserve"> </w:t>
            </w:r>
          </w:p>
        </w:tc>
        <w:tc>
          <w:tcPr>
            <w:tcW w:w="236" w:type="dxa"/>
            <w:tcBorders>
              <w:top w:val="nil"/>
              <w:left w:val="nil"/>
              <w:bottom w:val="nil"/>
              <w:right w:val="nil"/>
            </w:tcBorders>
            <w:shd w:val="clear" w:color="auto" w:fill="auto"/>
            <w:noWrap/>
            <w:vAlign w:val="bottom"/>
            <w:hideMark/>
          </w:tcPr>
          <w:p w:rsidR="00611E7C" w:rsidRPr="00611E7C" w:rsidRDefault="00611E7C" w:rsidP="00611E7C">
            <w:pPr>
              <w:jc w:val="left"/>
              <w:rPr>
                <w:rFonts w:ascii="Book Antiqua" w:eastAsia="Times New Roman" w:hAnsi="Book Antiqua"/>
                <w:i/>
                <w:iCs/>
                <w:sz w:val="28"/>
                <w:szCs w:val="28"/>
                <w:lang w:eastAsia="ru-RU"/>
              </w:rPr>
            </w:pPr>
          </w:p>
        </w:tc>
      </w:tr>
    </w:tbl>
    <w:p w:rsidR="008E3C0C" w:rsidRDefault="008E3C0C"/>
    <w:sectPr w:rsidR="008E3C0C" w:rsidSect="00E87B4D">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DA" w:rsidRDefault="00E87B4D" w:rsidP="004477AE">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DA14DA" w:rsidRDefault="00E87B4D" w:rsidP="004477AE">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DA" w:rsidRDefault="00E87B4D" w:rsidP="004477AE">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24</w:t>
    </w:r>
    <w:r>
      <w:rPr>
        <w:rStyle w:val="a7"/>
      </w:rPr>
      <w:fldChar w:fldCharType="end"/>
    </w:r>
  </w:p>
  <w:p w:rsidR="00DA14DA" w:rsidRDefault="00E87B4D" w:rsidP="004477AE">
    <w:pPr>
      <w:pStyle w:val="a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3DBE6E11"/>
    <w:multiLevelType w:val="hybridMultilevel"/>
    <w:tmpl w:val="81B811AC"/>
    <w:lvl w:ilvl="0" w:tplc="2E9EE018">
      <w:start w:val="8"/>
      <w:numFmt w:val="decimal"/>
      <w:lvlText w:val="%1."/>
      <w:lvlJc w:val="left"/>
      <w:pPr>
        <w:tabs>
          <w:tab w:val="num" w:pos="819"/>
        </w:tabs>
        <w:ind w:left="819" w:hanging="360"/>
      </w:pPr>
      <w:rPr>
        <w:rFonts w:hint="default"/>
      </w:rPr>
    </w:lvl>
    <w:lvl w:ilvl="1" w:tplc="04190019" w:tentative="1">
      <w:start w:val="1"/>
      <w:numFmt w:val="lowerLetter"/>
      <w:lvlText w:val="%2."/>
      <w:lvlJc w:val="left"/>
      <w:pPr>
        <w:tabs>
          <w:tab w:val="num" w:pos="1539"/>
        </w:tabs>
        <w:ind w:left="1539" w:hanging="360"/>
      </w:pPr>
    </w:lvl>
    <w:lvl w:ilvl="2" w:tplc="0419001B" w:tentative="1">
      <w:start w:val="1"/>
      <w:numFmt w:val="lowerRoman"/>
      <w:lvlText w:val="%3."/>
      <w:lvlJc w:val="right"/>
      <w:pPr>
        <w:tabs>
          <w:tab w:val="num" w:pos="2259"/>
        </w:tabs>
        <w:ind w:left="2259" w:hanging="180"/>
      </w:pPr>
    </w:lvl>
    <w:lvl w:ilvl="3" w:tplc="0419000F" w:tentative="1">
      <w:start w:val="1"/>
      <w:numFmt w:val="decimal"/>
      <w:lvlText w:val="%4."/>
      <w:lvlJc w:val="left"/>
      <w:pPr>
        <w:tabs>
          <w:tab w:val="num" w:pos="2979"/>
        </w:tabs>
        <w:ind w:left="2979" w:hanging="360"/>
      </w:pPr>
    </w:lvl>
    <w:lvl w:ilvl="4" w:tplc="04190019" w:tentative="1">
      <w:start w:val="1"/>
      <w:numFmt w:val="lowerLetter"/>
      <w:lvlText w:val="%5."/>
      <w:lvlJc w:val="left"/>
      <w:pPr>
        <w:tabs>
          <w:tab w:val="num" w:pos="3699"/>
        </w:tabs>
        <w:ind w:left="3699" w:hanging="360"/>
      </w:pPr>
    </w:lvl>
    <w:lvl w:ilvl="5" w:tplc="0419001B" w:tentative="1">
      <w:start w:val="1"/>
      <w:numFmt w:val="lowerRoman"/>
      <w:lvlText w:val="%6."/>
      <w:lvlJc w:val="right"/>
      <w:pPr>
        <w:tabs>
          <w:tab w:val="num" w:pos="4419"/>
        </w:tabs>
        <w:ind w:left="4419" w:hanging="180"/>
      </w:pPr>
    </w:lvl>
    <w:lvl w:ilvl="6" w:tplc="0419000F" w:tentative="1">
      <w:start w:val="1"/>
      <w:numFmt w:val="decimal"/>
      <w:lvlText w:val="%7."/>
      <w:lvlJc w:val="left"/>
      <w:pPr>
        <w:tabs>
          <w:tab w:val="num" w:pos="5139"/>
        </w:tabs>
        <w:ind w:left="5139" w:hanging="360"/>
      </w:pPr>
    </w:lvl>
    <w:lvl w:ilvl="7" w:tplc="04190019" w:tentative="1">
      <w:start w:val="1"/>
      <w:numFmt w:val="lowerLetter"/>
      <w:lvlText w:val="%8."/>
      <w:lvlJc w:val="left"/>
      <w:pPr>
        <w:tabs>
          <w:tab w:val="num" w:pos="5859"/>
        </w:tabs>
        <w:ind w:left="5859" w:hanging="360"/>
      </w:pPr>
    </w:lvl>
    <w:lvl w:ilvl="8" w:tplc="0419001B" w:tentative="1">
      <w:start w:val="1"/>
      <w:numFmt w:val="lowerRoman"/>
      <w:lvlText w:val="%9."/>
      <w:lvlJc w:val="right"/>
      <w:pPr>
        <w:tabs>
          <w:tab w:val="num" w:pos="6579"/>
        </w:tabs>
        <w:ind w:left="6579" w:hanging="180"/>
      </w:pPr>
    </w:lvl>
  </w:abstractNum>
  <w:abstractNum w:abstractNumId="2">
    <w:nsid w:val="3E3B1176"/>
    <w:multiLevelType w:val="hybridMultilevel"/>
    <w:tmpl w:val="EB2A46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9C6074B"/>
    <w:multiLevelType w:val="hybridMultilevel"/>
    <w:tmpl w:val="10F03BE0"/>
    <w:lvl w:ilvl="0" w:tplc="D8F4AB3E">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914"/>
    <w:rsid w:val="00042AE0"/>
    <w:rsid w:val="00091376"/>
    <w:rsid w:val="00611E7C"/>
    <w:rsid w:val="00866C2E"/>
    <w:rsid w:val="008E3C0C"/>
    <w:rsid w:val="00B37914"/>
    <w:rsid w:val="00D42E6F"/>
    <w:rsid w:val="00E87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
    <w:next w:val="a"/>
    <w:link w:val="10"/>
    <w:qFormat/>
    <w:rsid w:val="00611E7C"/>
    <w:pPr>
      <w:keepNext/>
      <w:numPr>
        <w:numId w:val="1"/>
      </w:numPr>
      <w:suppressAutoHyphens/>
      <w:jc w:val="left"/>
      <w:outlineLvl w:val="0"/>
    </w:pPr>
    <w:rPr>
      <w:rFonts w:ascii="Arial" w:eastAsia="Times New Roman" w:hAnsi="Arial"/>
      <w:sz w:val="28"/>
      <w:szCs w:val="20"/>
      <w:lang w:eastAsia="ar-SA"/>
    </w:rPr>
  </w:style>
  <w:style w:type="paragraph" w:styleId="7">
    <w:name w:val="heading 7"/>
    <w:basedOn w:val="a"/>
    <w:next w:val="a"/>
    <w:link w:val="71"/>
    <w:qFormat/>
    <w:rsid w:val="00611E7C"/>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
    <w:next w:val="a"/>
    <w:link w:val="81"/>
    <w:qFormat/>
    <w:rsid w:val="00611E7C"/>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0"/>
    <w:link w:val="1"/>
    <w:rsid w:val="00611E7C"/>
    <w:rPr>
      <w:rFonts w:ascii="Arial" w:eastAsia="Times New Roman" w:hAnsi="Arial"/>
      <w:sz w:val="28"/>
      <w:szCs w:val="20"/>
      <w:lang w:eastAsia="ar-SA"/>
    </w:rPr>
  </w:style>
  <w:style w:type="character" w:customStyle="1" w:styleId="70">
    <w:name w:val="Заголовок 7 Знак"/>
    <w:basedOn w:val="a0"/>
    <w:uiPriority w:val="9"/>
    <w:semiHidden/>
    <w:rsid w:val="00611E7C"/>
    <w:rPr>
      <w:rFonts w:asciiTheme="majorHAnsi" w:eastAsiaTheme="majorEastAsia" w:hAnsiTheme="majorHAnsi" w:cstheme="majorBidi"/>
      <w:i/>
      <w:iCs/>
      <w:color w:val="404040" w:themeColor="text1" w:themeTint="BF"/>
    </w:rPr>
  </w:style>
  <w:style w:type="character" w:customStyle="1" w:styleId="80">
    <w:name w:val="Заголовок 8 Знак"/>
    <w:basedOn w:val="a0"/>
    <w:uiPriority w:val="9"/>
    <w:semiHidden/>
    <w:rsid w:val="00611E7C"/>
    <w:rPr>
      <w:rFonts w:asciiTheme="majorHAnsi" w:eastAsiaTheme="majorEastAsia" w:hAnsiTheme="majorHAnsi" w:cstheme="majorBidi"/>
      <w:color w:val="404040" w:themeColor="text1" w:themeTint="BF"/>
      <w:sz w:val="20"/>
      <w:szCs w:val="20"/>
    </w:rPr>
  </w:style>
  <w:style w:type="numbering" w:customStyle="1" w:styleId="11">
    <w:name w:val="Нет списка1"/>
    <w:next w:val="a2"/>
    <w:uiPriority w:val="99"/>
    <w:semiHidden/>
    <w:unhideWhenUsed/>
    <w:rsid w:val="00611E7C"/>
  </w:style>
  <w:style w:type="paragraph" w:styleId="a3">
    <w:name w:val="footer"/>
    <w:basedOn w:val="a"/>
    <w:link w:val="12"/>
    <w:rsid w:val="00611E7C"/>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semiHidden/>
    <w:rsid w:val="00611E7C"/>
  </w:style>
  <w:style w:type="paragraph" w:styleId="2">
    <w:name w:val="Body Text Indent 2"/>
    <w:aliases w:val="Body Text NEW"/>
    <w:basedOn w:val="a"/>
    <w:link w:val="21"/>
    <w:rsid w:val="00611E7C"/>
    <w:pPr>
      <w:ind w:firstLine="720"/>
      <w:jc w:val="both"/>
    </w:pPr>
    <w:rPr>
      <w:rFonts w:eastAsia="Times New Roman"/>
      <w:lang w:eastAsia="ru-RU"/>
    </w:rPr>
  </w:style>
  <w:style w:type="character" w:customStyle="1" w:styleId="20">
    <w:name w:val="Основной текст с отступом 2 Знак"/>
    <w:basedOn w:val="a0"/>
    <w:uiPriority w:val="99"/>
    <w:semiHidden/>
    <w:rsid w:val="00611E7C"/>
  </w:style>
  <w:style w:type="paragraph" w:styleId="a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rsid w:val="00611E7C"/>
    <w:pPr>
      <w:suppressAutoHyphens/>
      <w:spacing w:after="120"/>
      <w:ind w:left="283"/>
      <w:jc w:val="left"/>
    </w:pPr>
    <w:rPr>
      <w:rFonts w:ascii="Arial" w:eastAsia="Times New Roman" w:hAnsi="Arial"/>
      <w:szCs w:val="20"/>
      <w:lang w:eastAsia="ar-SA"/>
    </w:rPr>
  </w:style>
  <w:style w:type="character" w:customStyle="1" w:styleId="a6">
    <w:name w:val="Основной текст с отступом Знак"/>
    <w:basedOn w:val="a0"/>
    <w:semiHidden/>
    <w:rsid w:val="00611E7C"/>
  </w:style>
  <w:style w:type="character" w:customStyle="1" w:styleId="71">
    <w:name w:val="Заголовок 7 Знак1"/>
    <w:link w:val="7"/>
    <w:rsid w:val="00611E7C"/>
    <w:rPr>
      <w:rFonts w:eastAsia="Times New Roman"/>
      <w:lang w:val="x-none" w:eastAsia="ru-RU"/>
    </w:rPr>
  </w:style>
  <w:style w:type="character" w:customStyle="1" w:styleId="81">
    <w:name w:val="Заголовок 8 Знак1"/>
    <w:link w:val="8"/>
    <w:rsid w:val="00611E7C"/>
    <w:rPr>
      <w:rFonts w:eastAsia="Times New Roman"/>
      <w:i/>
      <w:iCs/>
      <w:lang w:val="x-none" w:eastAsia="ru-RU"/>
    </w:rPr>
  </w:style>
  <w:style w:type="character" w:customStyle="1" w:styleId="12">
    <w:name w:val="Нижний колонтитул Знак1"/>
    <w:link w:val="a3"/>
    <w:rsid w:val="00611E7C"/>
    <w:rPr>
      <w:rFonts w:ascii="Arial" w:eastAsia="Times New Roman" w:hAnsi="Arial"/>
      <w:szCs w:val="20"/>
      <w:lang w:eastAsia="ar-SA"/>
    </w:rPr>
  </w:style>
  <w:style w:type="paragraph" w:customStyle="1" w:styleId="Normal">
    <w:name w:val="Normal"/>
    <w:rsid w:val="00611E7C"/>
    <w:pPr>
      <w:widowControl w:val="0"/>
      <w:adjustRightInd w:val="0"/>
      <w:spacing w:line="360" w:lineRule="atLeast"/>
      <w:jc w:val="both"/>
      <w:textAlignment w:val="baseline"/>
    </w:pPr>
    <w:rPr>
      <w:rFonts w:eastAsia="Times New Roman"/>
      <w:szCs w:val="20"/>
      <w:lang w:eastAsia="ru-RU"/>
    </w:rPr>
  </w:style>
  <w:style w:type="character" w:styleId="a7">
    <w:name w:val="page number"/>
    <w:basedOn w:val="a0"/>
    <w:rsid w:val="00611E7C"/>
  </w:style>
  <w:style w:type="character" w:customStyle="1" w:styleId="21">
    <w:name w:val="Основной текст с отступом 2 Знак1"/>
    <w:link w:val="2"/>
    <w:rsid w:val="00611E7C"/>
    <w:rPr>
      <w:rFonts w:eastAsia="Times New Roman"/>
      <w:lang w:eastAsia="ru-RU"/>
    </w:rPr>
  </w:style>
  <w:style w:type="paragraph" w:styleId="3">
    <w:name w:val="Body Text Indent 3"/>
    <w:basedOn w:val="a"/>
    <w:link w:val="30"/>
    <w:rsid w:val="00611E7C"/>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0">
    <w:name w:val="Основной текст с отступом 3 Знак"/>
    <w:basedOn w:val="a0"/>
    <w:link w:val="3"/>
    <w:rsid w:val="00611E7C"/>
    <w:rPr>
      <w:rFonts w:eastAsia="Times New Roman"/>
      <w:color w:val="0000FF"/>
      <w:u w:val="single"/>
      <w:lang w:val="x-none" w:eastAsia="ru-RU"/>
    </w:rPr>
  </w:style>
  <w:style w:type="paragraph" w:styleId="a8">
    <w:name w:val="List Paragraph"/>
    <w:basedOn w:val="a"/>
    <w:link w:val="a9"/>
    <w:uiPriority w:val="99"/>
    <w:qFormat/>
    <w:rsid w:val="00611E7C"/>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customStyle="1" w:styleId="ConsPlusNonformat">
    <w:name w:val="ConsPlusNonformat"/>
    <w:uiPriority w:val="99"/>
    <w:rsid w:val="00611E7C"/>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4">
    <w:name w:val="Обычный1"/>
    <w:link w:val="15"/>
    <w:rsid w:val="00611E7C"/>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5">
    <w:name w:val="Обычный1 Знак"/>
    <w:link w:val="14"/>
    <w:rsid w:val="00611E7C"/>
    <w:rPr>
      <w:rFonts w:eastAsia="Times New Roman"/>
      <w:sz w:val="20"/>
      <w:lang w:eastAsia="ru-RU"/>
    </w:rPr>
  </w:style>
  <w:style w:type="character" w:customStyle="1" w:styleId="13">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5"/>
    <w:rsid w:val="00611E7C"/>
    <w:rPr>
      <w:rFonts w:ascii="Arial" w:eastAsia="Times New Roman" w:hAnsi="Arial"/>
      <w:szCs w:val="20"/>
      <w:lang w:eastAsia="ar-SA"/>
    </w:rPr>
  </w:style>
  <w:style w:type="paragraph" w:customStyle="1" w:styleId="aa">
    <w:name w:val="Нормальный"/>
    <w:rsid w:val="00611E7C"/>
    <w:pPr>
      <w:jc w:val="left"/>
    </w:pPr>
    <w:rPr>
      <w:rFonts w:eastAsia="Calibri"/>
      <w:sz w:val="20"/>
      <w:szCs w:val="20"/>
      <w:lang w:eastAsia="ru-RU"/>
    </w:rPr>
  </w:style>
  <w:style w:type="paragraph" w:customStyle="1" w:styleId="Normal1">
    <w:name w:val="Normal1"/>
    <w:rsid w:val="00611E7C"/>
    <w:pPr>
      <w:jc w:val="left"/>
    </w:pPr>
    <w:rPr>
      <w:rFonts w:eastAsia="Calibri"/>
      <w:sz w:val="20"/>
      <w:szCs w:val="20"/>
      <w:lang w:eastAsia="ru-RU"/>
    </w:rPr>
  </w:style>
  <w:style w:type="character" w:styleId="ab">
    <w:name w:val="Strong"/>
    <w:uiPriority w:val="99"/>
    <w:qFormat/>
    <w:rsid w:val="00611E7C"/>
    <w:rPr>
      <w:b/>
      <w:bCs/>
    </w:rPr>
  </w:style>
  <w:style w:type="character" w:customStyle="1" w:styleId="FontStyle16">
    <w:name w:val="Font Style16"/>
    <w:rsid w:val="00611E7C"/>
    <w:rPr>
      <w:rFonts w:ascii="Times New Roman" w:hAnsi="Times New Roman" w:cs="Times New Roman"/>
      <w:b/>
      <w:bCs/>
      <w:sz w:val="28"/>
      <w:szCs w:val="28"/>
    </w:rPr>
  </w:style>
  <w:style w:type="character" w:customStyle="1" w:styleId="a9">
    <w:name w:val="Абзац списка Знак"/>
    <w:link w:val="a8"/>
    <w:uiPriority w:val="99"/>
    <w:locked/>
    <w:rsid w:val="00611E7C"/>
    <w:rPr>
      <w:rFonts w:ascii="Calibri" w:eastAsia="Calibri" w:hAnsi="Calibri"/>
      <w:sz w:val="22"/>
      <w:szCs w:val="22"/>
    </w:rPr>
  </w:style>
  <w:style w:type="paragraph" w:customStyle="1" w:styleId="List2">
    <w:name w:val="List 2"/>
    <w:basedOn w:val="Normal"/>
    <w:rsid w:val="00611E7C"/>
    <w:pPr>
      <w:widowControl/>
      <w:adjustRightInd/>
      <w:spacing w:line="240" w:lineRule="auto"/>
      <w:ind w:left="566" w:hanging="283"/>
      <w:jc w:val="left"/>
      <w:textAlignment w:val="auto"/>
    </w:pPr>
    <w:rPr>
      <w:sz w:val="20"/>
    </w:rPr>
  </w:style>
  <w:style w:type="paragraph" w:customStyle="1" w:styleId="BodyTextIndent3">
    <w:name w:val="Body Text Indent 3"/>
    <w:basedOn w:val="Normal"/>
    <w:rsid w:val="00611E7C"/>
    <w:pPr>
      <w:adjustRightInd/>
      <w:spacing w:line="240" w:lineRule="auto"/>
      <w:ind w:firstLine="708"/>
      <w:textAlignment w:val="auto"/>
    </w:pPr>
    <w:rPr>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
    <w:next w:val="a"/>
    <w:link w:val="10"/>
    <w:qFormat/>
    <w:rsid w:val="00611E7C"/>
    <w:pPr>
      <w:keepNext/>
      <w:numPr>
        <w:numId w:val="1"/>
      </w:numPr>
      <w:suppressAutoHyphens/>
      <w:jc w:val="left"/>
      <w:outlineLvl w:val="0"/>
    </w:pPr>
    <w:rPr>
      <w:rFonts w:ascii="Arial" w:eastAsia="Times New Roman" w:hAnsi="Arial"/>
      <w:sz w:val="28"/>
      <w:szCs w:val="20"/>
      <w:lang w:eastAsia="ar-SA"/>
    </w:rPr>
  </w:style>
  <w:style w:type="paragraph" w:styleId="7">
    <w:name w:val="heading 7"/>
    <w:basedOn w:val="a"/>
    <w:next w:val="a"/>
    <w:link w:val="71"/>
    <w:qFormat/>
    <w:rsid w:val="00611E7C"/>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
    <w:next w:val="a"/>
    <w:link w:val="81"/>
    <w:qFormat/>
    <w:rsid w:val="00611E7C"/>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0"/>
    <w:link w:val="1"/>
    <w:rsid w:val="00611E7C"/>
    <w:rPr>
      <w:rFonts w:ascii="Arial" w:eastAsia="Times New Roman" w:hAnsi="Arial"/>
      <w:sz w:val="28"/>
      <w:szCs w:val="20"/>
      <w:lang w:eastAsia="ar-SA"/>
    </w:rPr>
  </w:style>
  <w:style w:type="character" w:customStyle="1" w:styleId="70">
    <w:name w:val="Заголовок 7 Знак"/>
    <w:basedOn w:val="a0"/>
    <w:uiPriority w:val="9"/>
    <w:semiHidden/>
    <w:rsid w:val="00611E7C"/>
    <w:rPr>
      <w:rFonts w:asciiTheme="majorHAnsi" w:eastAsiaTheme="majorEastAsia" w:hAnsiTheme="majorHAnsi" w:cstheme="majorBidi"/>
      <w:i/>
      <w:iCs/>
      <w:color w:val="404040" w:themeColor="text1" w:themeTint="BF"/>
    </w:rPr>
  </w:style>
  <w:style w:type="character" w:customStyle="1" w:styleId="80">
    <w:name w:val="Заголовок 8 Знак"/>
    <w:basedOn w:val="a0"/>
    <w:uiPriority w:val="9"/>
    <w:semiHidden/>
    <w:rsid w:val="00611E7C"/>
    <w:rPr>
      <w:rFonts w:asciiTheme="majorHAnsi" w:eastAsiaTheme="majorEastAsia" w:hAnsiTheme="majorHAnsi" w:cstheme="majorBidi"/>
      <w:color w:val="404040" w:themeColor="text1" w:themeTint="BF"/>
      <w:sz w:val="20"/>
      <w:szCs w:val="20"/>
    </w:rPr>
  </w:style>
  <w:style w:type="numbering" w:customStyle="1" w:styleId="11">
    <w:name w:val="Нет списка1"/>
    <w:next w:val="a2"/>
    <w:uiPriority w:val="99"/>
    <w:semiHidden/>
    <w:unhideWhenUsed/>
    <w:rsid w:val="00611E7C"/>
  </w:style>
  <w:style w:type="paragraph" w:styleId="a3">
    <w:name w:val="footer"/>
    <w:basedOn w:val="a"/>
    <w:link w:val="12"/>
    <w:rsid w:val="00611E7C"/>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semiHidden/>
    <w:rsid w:val="00611E7C"/>
  </w:style>
  <w:style w:type="paragraph" w:styleId="2">
    <w:name w:val="Body Text Indent 2"/>
    <w:aliases w:val="Body Text NEW"/>
    <w:basedOn w:val="a"/>
    <w:link w:val="21"/>
    <w:rsid w:val="00611E7C"/>
    <w:pPr>
      <w:ind w:firstLine="720"/>
      <w:jc w:val="both"/>
    </w:pPr>
    <w:rPr>
      <w:rFonts w:eastAsia="Times New Roman"/>
      <w:lang w:eastAsia="ru-RU"/>
    </w:rPr>
  </w:style>
  <w:style w:type="character" w:customStyle="1" w:styleId="20">
    <w:name w:val="Основной текст с отступом 2 Знак"/>
    <w:basedOn w:val="a0"/>
    <w:uiPriority w:val="99"/>
    <w:semiHidden/>
    <w:rsid w:val="00611E7C"/>
  </w:style>
  <w:style w:type="paragraph" w:styleId="a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rsid w:val="00611E7C"/>
    <w:pPr>
      <w:suppressAutoHyphens/>
      <w:spacing w:after="120"/>
      <w:ind w:left="283"/>
      <w:jc w:val="left"/>
    </w:pPr>
    <w:rPr>
      <w:rFonts w:ascii="Arial" w:eastAsia="Times New Roman" w:hAnsi="Arial"/>
      <w:szCs w:val="20"/>
      <w:lang w:eastAsia="ar-SA"/>
    </w:rPr>
  </w:style>
  <w:style w:type="character" w:customStyle="1" w:styleId="a6">
    <w:name w:val="Основной текст с отступом Знак"/>
    <w:basedOn w:val="a0"/>
    <w:semiHidden/>
    <w:rsid w:val="00611E7C"/>
  </w:style>
  <w:style w:type="character" w:customStyle="1" w:styleId="71">
    <w:name w:val="Заголовок 7 Знак1"/>
    <w:link w:val="7"/>
    <w:rsid w:val="00611E7C"/>
    <w:rPr>
      <w:rFonts w:eastAsia="Times New Roman"/>
      <w:lang w:val="x-none" w:eastAsia="ru-RU"/>
    </w:rPr>
  </w:style>
  <w:style w:type="character" w:customStyle="1" w:styleId="81">
    <w:name w:val="Заголовок 8 Знак1"/>
    <w:link w:val="8"/>
    <w:rsid w:val="00611E7C"/>
    <w:rPr>
      <w:rFonts w:eastAsia="Times New Roman"/>
      <w:i/>
      <w:iCs/>
      <w:lang w:val="x-none" w:eastAsia="ru-RU"/>
    </w:rPr>
  </w:style>
  <w:style w:type="character" w:customStyle="1" w:styleId="12">
    <w:name w:val="Нижний колонтитул Знак1"/>
    <w:link w:val="a3"/>
    <w:rsid w:val="00611E7C"/>
    <w:rPr>
      <w:rFonts w:ascii="Arial" w:eastAsia="Times New Roman" w:hAnsi="Arial"/>
      <w:szCs w:val="20"/>
      <w:lang w:eastAsia="ar-SA"/>
    </w:rPr>
  </w:style>
  <w:style w:type="paragraph" w:customStyle="1" w:styleId="Normal">
    <w:name w:val="Normal"/>
    <w:rsid w:val="00611E7C"/>
    <w:pPr>
      <w:widowControl w:val="0"/>
      <w:adjustRightInd w:val="0"/>
      <w:spacing w:line="360" w:lineRule="atLeast"/>
      <w:jc w:val="both"/>
      <w:textAlignment w:val="baseline"/>
    </w:pPr>
    <w:rPr>
      <w:rFonts w:eastAsia="Times New Roman"/>
      <w:szCs w:val="20"/>
      <w:lang w:eastAsia="ru-RU"/>
    </w:rPr>
  </w:style>
  <w:style w:type="character" w:styleId="a7">
    <w:name w:val="page number"/>
    <w:basedOn w:val="a0"/>
    <w:rsid w:val="00611E7C"/>
  </w:style>
  <w:style w:type="character" w:customStyle="1" w:styleId="21">
    <w:name w:val="Основной текст с отступом 2 Знак1"/>
    <w:link w:val="2"/>
    <w:rsid w:val="00611E7C"/>
    <w:rPr>
      <w:rFonts w:eastAsia="Times New Roman"/>
      <w:lang w:eastAsia="ru-RU"/>
    </w:rPr>
  </w:style>
  <w:style w:type="paragraph" w:styleId="3">
    <w:name w:val="Body Text Indent 3"/>
    <w:basedOn w:val="a"/>
    <w:link w:val="30"/>
    <w:rsid w:val="00611E7C"/>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0">
    <w:name w:val="Основной текст с отступом 3 Знак"/>
    <w:basedOn w:val="a0"/>
    <w:link w:val="3"/>
    <w:rsid w:val="00611E7C"/>
    <w:rPr>
      <w:rFonts w:eastAsia="Times New Roman"/>
      <w:color w:val="0000FF"/>
      <w:u w:val="single"/>
      <w:lang w:val="x-none" w:eastAsia="ru-RU"/>
    </w:rPr>
  </w:style>
  <w:style w:type="paragraph" w:styleId="a8">
    <w:name w:val="List Paragraph"/>
    <w:basedOn w:val="a"/>
    <w:link w:val="a9"/>
    <w:uiPriority w:val="99"/>
    <w:qFormat/>
    <w:rsid w:val="00611E7C"/>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customStyle="1" w:styleId="ConsPlusNonformat">
    <w:name w:val="ConsPlusNonformat"/>
    <w:uiPriority w:val="99"/>
    <w:rsid w:val="00611E7C"/>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4">
    <w:name w:val="Обычный1"/>
    <w:link w:val="15"/>
    <w:rsid w:val="00611E7C"/>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5">
    <w:name w:val="Обычный1 Знак"/>
    <w:link w:val="14"/>
    <w:rsid w:val="00611E7C"/>
    <w:rPr>
      <w:rFonts w:eastAsia="Times New Roman"/>
      <w:sz w:val="20"/>
      <w:lang w:eastAsia="ru-RU"/>
    </w:rPr>
  </w:style>
  <w:style w:type="character" w:customStyle="1" w:styleId="13">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5"/>
    <w:rsid w:val="00611E7C"/>
    <w:rPr>
      <w:rFonts w:ascii="Arial" w:eastAsia="Times New Roman" w:hAnsi="Arial"/>
      <w:szCs w:val="20"/>
      <w:lang w:eastAsia="ar-SA"/>
    </w:rPr>
  </w:style>
  <w:style w:type="paragraph" w:customStyle="1" w:styleId="aa">
    <w:name w:val="Нормальный"/>
    <w:rsid w:val="00611E7C"/>
    <w:pPr>
      <w:jc w:val="left"/>
    </w:pPr>
    <w:rPr>
      <w:rFonts w:eastAsia="Calibri"/>
      <w:sz w:val="20"/>
      <w:szCs w:val="20"/>
      <w:lang w:eastAsia="ru-RU"/>
    </w:rPr>
  </w:style>
  <w:style w:type="paragraph" w:customStyle="1" w:styleId="Normal1">
    <w:name w:val="Normal1"/>
    <w:rsid w:val="00611E7C"/>
    <w:pPr>
      <w:jc w:val="left"/>
    </w:pPr>
    <w:rPr>
      <w:rFonts w:eastAsia="Calibri"/>
      <w:sz w:val="20"/>
      <w:szCs w:val="20"/>
      <w:lang w:eastAsia="ru-RU"/>
    </w:rPr>
  </w:style>
  <w:style w:type="character" w:styleId="ab">
    <w:name w:val="Strong"/>
    <w:uiPriority w:val="99"/>
    <w:qFormat/>
    <w:rsid w:val="00611E7C"/>
    <w:rPr>
      <w:b/>
      <w:bCs/>
    </w:rPr>
  </w:style>
  <w:style w:type="character" w:customStyle="1" w:styleId="FontStyle16">
    <w:name w:val="Font Style16"/>
    <w:rsid w:val="00611E7C"/>
    <w:rPr>
      <w:rFonts w:ascii="Times New Roman" w:hAnsi="Times New Roman" w:cs="Times New Roman"/>
      <w:b/>
      <w:bCs/>
      <w:sz w:val="28"/>
      <w:szCs w:val="28"/>
    </w:rPr>
  </w:style>
  <w:style w:type="character" w:customStyle="1" w:styleId="a9">
    <w:name w:val="Абзац списка Знак"/>
    <w:link w:val="a8"/>
    <w:uiPriority w:val="99"/>
    <w:locked/>
    <w:rsid w:val="00611E7C"/>
    <w:rPr>
      <w:rFonts w:ascii="Calibri" w:eastAsia="Calibri" w:hAnsi="Calibri"/>
      <w:sz w:val="22"/>
      <w:szCs w:val="22"/>
    </w:rPr>
  </w:style>
  <w:style w:type="paragraph" w:customStyle="1" w:styleId="List2">
    <w:name w:val="List 2"/>
    <w:basedOn w:val="Normal"/>
    <w:rsid w:val="00611E7C"/>
    <w:pPr>
      <w:widowControl/>
      <w:adjustRightInd/>
      <w:spacing w:line="240" w:lineRule="auto"/>
      <w:ind w:left="566" w:hanging="283"/>
      <w:jc w:val="left"/>
      <w:textAlignment w:val="auto"/>
    </w:pPr>
    <w:rPr>
      <w:sz w:val="20"/>
    </w:rPr>
  </w:style>
  <w:style w:type="paragraph" w:customStyle="1" w:styleId="BodyTextIndent3">
    <w:name w:val="Body Text Indent 3"/>
    <w:basedOn w:val="Normal"/>
    <w:rsid w:val="00611E7C"/>
    <w:pPr>
      <w:adjustRightInd/>
      <w:spacing w:line="240" w:lineRule="auto"/>
      <w:ind w:firstLine="708"/>
      <w:textAlignment w:val="auto"/>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24</Pages>
  <Words>9173</Words>
  <Characters>52291</Characters>
  <Application>Microsoft Office Word</Application>
  <DocSecurity>0</DocSecurity>
  <Lines>435</Lines>
  <Paragraphs>122</Paragraphs>
  <ScaleCrop>false</ScaleCrop>
  <Company>Организация</Company>
  <LinksUpToDate>false</LinksUpToDate>
  <CharactersWithSpaces>61342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6</cp:revision>
  <dcterms:created xsi:type="dcterms:W3CDTF">2013-10-11T13:05:00Z</dcterms:created>
  <dcterms:modified xsi:type="dcterms:W3CDTF">2013-10-11T13:10:00Z</dcterms:modified>
</cp:coreProperties>
</file>