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260" w:type="dxa"/>
        <w:tblInd w:w="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55"/>
        <w:gridCol w:w="3681"/>
        <w:gridCol w:w="1739"/>
        <w:gridCol w:w="1401"/>
        <w:gridCol w:w="1575"/>
        <w:gridCol w:w="2009"/>
      </w:tblGrid>
      <w:tr w:rsidR="00DD2E63" w:rsidTr="00DD2E63">
        <w:trPr>
          <w:trHeight w:val="795"/>
        </w:trPr>
        <w:tc>
          <w:tcPr>
            <w:tcW w:w="3855" w:type="dxa"/>
            <w:vMerge w:val="restart"/>
            <w:vAlign w:val="center"/>
          </w:tcPr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1" w:type="dxa"/>
            <w:vMerge w:val="restart"/>
            <w:vAlign w:val="center"/>
          </w:tcPr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</w:t>
            </w:r>
          </w:p>
        </w:tc>
        <w:tc>
          <w:tcPr>
            <w:tcW w:w="6724" w:type="dxa"/>
            <w:gridSpan w:val="4"/>
            <w:vAlign w:val="center"/>
          </w:tcPr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Механические свойства металла</w:t>
            </w:r>
          </w:p>
        </w:tc>
      </w:tr>
      <w:tr w:rsidR="00DD2E63" w:rsidTr="00DD2E63">
        <w:trPr>
          <w:trHeight w:val="645"/>
        </w:trPr>
        <w:tc>
          <w:tcPr>
            <w:tcW w:w="3855" w:type="dxa"/>
            <w:vMerge/>
          </w:tcPr>
          <w:p w:rsidR="00DD2E63" w:rsidRDefault="00DD2E63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81" w:type="dxa"/>
            <w:vMerge/>
          </w:tcPr>
          <w:p w:rsidR="00DD2E63" w:rsidRDefault="00DD2E63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39" w:type="dxa"/>
            <w:vAlign w:val="center"/>
          </w:tcPr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Врем-ое</w:t>
            </w:r>
          </w:p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сопр-ие</w:t>
            </w:r>
          </w:p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разрыву</w:t>
            </w:r>
          </w:p>
          <w:p w:rsidR="00DD2E63" w:rsidRPr="00677208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кг/мм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01" w:type="dxa"/>
            <w:vAlign w:val="center"/>
          </w:tcPr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Предел тек-ти</w:t>
            </w:r>
          </w:p>
          <w:p w:rsidR="00DD2E63" w:rsidRPr="00677208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кг/мм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75" w:type="dxa"/>
            <w:vAlign w:val="center"/>
          </w:tcPr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Относит.</w:t>
            </w:r>
          </w:p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Улинение,</w:t>
            </w:r>
          </w:p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2009" w:type="dxa"/>
            <w:vAlign w:val="center"/>
          </w:tcPr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Номинальное</w:t>
            </w:r>
          </w:p>
          <w:p w:rsidR="00DD2E63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усл. Давление</w:t>
            </w:r>
          </w:p>
          <w:p w:rsidR="00DD2E63" w:rsidRPr="00677208" w:rsidRDefault="00DD2E63" w:rsidP="00DD2E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(РN, Ру) Мпа</w:t>
            </w:r>
          </w:p>
        </w:tc>
      </w:tr>
      <w:tr w:rsidR="00677208" w:rsidTr="00DD2E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315"/>
        </w:trPr>
        <w:tc>
          <w:tcPr>
            <w:tcW w:w="3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Отвод L90° D159х5  12Х18Н10ТЛ 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 14617652876-05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62-63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30-32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49-50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6,3</w:t>
            </w:r>
          </w:p>
        </w:tc>
      </w:tr>
      <w:tr w:rsidR="00677208" w:rsidTr="00DD2E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735"/>
        </w:trPr>
        <w:tc>
          <w:tcPr>
            <w:tcW w:w="3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Отвод L90° D219х6   12Х18Н10ТЛ 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 14617652876-05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49-50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6,3</w:t>
            </w:r>
          </w:p>
        </w:tc>
      </w:tr>
      <w:tr w:rsidR="00677208" w:rsidTr="00DD2E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315"/>
        </w:trPr>
        <w:tc>
          <w:tcPr>
            <w:tcW w:w="3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Отвод L90° D34х4  12Х18Н10ТЛ 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 14617652876-05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66-68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2,5</w:t>
            </w:r>
          </w:p>
        </w:tc>
      </w:tr>
      <w:tr w:rsidR="00677208" w:rsidTr="00DD2E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315"/>
        </w:trPr>
        <w:tc>
          <w:tcPr>
            <w:tcW w:w="3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Отвод L90° D40х4  12Х18Н10ТЛ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 14617652876-05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66-69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38-42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677208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10,0</w:t>
            </w:r>
          </w:p>
        </w:tc>
      </w:tr>
      <w:tr w:rsidR="00677208" w:rsidTr="00DD2E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315"/>
        </w:trPr>
        <w:tc>
          <w:tcPr>
            <w:tcW w:w="3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Отвод L90° D57х4  12Х18Н10ТЛ 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 14617652876-05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DD2E63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DD2E63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DD2E63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DD2E63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10,0</w:t>
            </w:r>
          </w:p>
        </w:tc>
      </w:tr>
      <w:tr w:rsidR="00677208" w:rsidTr="00DD2E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315"/>
        </w:trPr>
        <w:tc>
          <w:tcPr>
            <w:tcW w:w="3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Отвод L90° D80х5  12Х18Н10ТЛ 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7208" w:rsidRDefault="00677208" w:rsidP="006772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 14617652876-05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DD2E63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DD2E63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33-30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DD2E63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53-57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208" w:rsidRPr="00DD2E63" w:rsidRDefault="00DD2E63" w:rsidP="00DD2E63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2E63">
              <w:rPr>
                <w:rFonts w:ascii="Times New Roman" w:eastAsia="Times New Roman" w:hAnsi="Times New Roman"/>
                <w:sz w:val="28"/>
                <w:szCs w:val="28"/>
              </w:rPr>
              <w:t>10,0</w:t>
            </w:r>
          </w:p>
        </w:tc>
      </w:tr>
    </w:tbl>
    <w:p w:rsidR="00454B7C" w:rsidRDefault="00454B7C"/>
    <w:p w:rsidR="00DD2E63" w:rsidRDefault="00DD2E63"/>
    <w:p w:rsidR="00DD2E63" w:rsidRPr="00DD2E63" w:rsidRDefault="00DD2E63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Требуется разрешение ФЕДЕРАЛЬНОЙ СЛУЖБЫ ПО ЭКОЛОГИЧЕСКОМУ, ТЕХНОЛОГИЧЕСКОМУ И АТОМНОМУ НАДЗОРУ (ГОСТЕХНАДЗОР РОССИИ)</w:t>
      </w:r>
    </w:p>
    <w:sectPr w:rsidR="00DD2E63" w:rsidRPr="00DD2E63" w:rsidSect="006772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7208"/>
    <w:rsid w:val="00322507"/>
    <w:rsid w:val="00454B7C"/>
    <w:rsid w:val="00677208"/>
    <w:rsid w:val="00B378BB"/>
    <w:rsid w:val="00BF1290"/>
    <w:rsid w:val="00DD2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20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Idietulin.s.f</dc:creator>
  <cp:keywords/>
  <dc:description/>
  <cp:lastModifiedBy>Vasilev.a.a</cp:lastModifiedBy>
  <cp:revision>2</cp:revision>
  <dcterms:created xsi:type="dcterms:W3CDTF">2011-11-17T08:37:00Z</dcterms:created>
  <dcterms:modified xsi:type="dcterms:W3CDTF">2011-11-17T08:37:00Z</dcterms:modified>
</cp:coreProperties>
</file>