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02A" w:rsidRPr="00930D8B" w:rsidRDefault="007C002A" w:rsidP="007C002A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 №</w:t>
      </w:r>
      <w:r>
        <w:rPr>
          <w:b/>
        </w:rPr>
        <w:t xml:space="preserve"> </w:t>
      </w:r>
    </w:p>
    <w:p w:rsidR="007C002A" w:rsidRPr="008C4BA3" w:rsidRDefault="007C002A" w:rsidP="008B2902">
      <w:pPr>
        <w:pStyle w:val="2"/>
        <w:numPr>
          <w:ilvl w:val="0"/>
          <w:numId w:val="0"/>
        </w:numPr>
        <w:tabs>
          <w:tab w:val="left" w:pos="0"/>
        </w:tabs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8C4BA3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г. Волгодонск                                                </w:t>
      </w:r>
      <w:r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             </w:t>
      </w:r>
      <w:r w:rsidR="008B2902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ab/>
      </w:r>
      <w:r w:rsidR="008B2902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ab/>
      </w:r>
      <w:r w:rsidR="008B2902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      </w:t>
      </w:r>
      <w:r w:rsidRPr="008C4BA3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>«___» ____ 2014г.</w:t>
      </w:r>
    </w:p>
    <w:p w:rsidR="007C002A" w:rsidRPr="000B645E" w:rsidRDefault="007C002A" w:rsidP="007C002A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________________ с одной стороны и _____________________________,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____________________, действующего</w:t>
      </w:r>
      <w:r w:rsidRPr="00FA57AF">
        <w:t xml:space="preserve"> на основании</w:t>
      </w:r>
      <w:r>
        <w:t xml:space="preserve"> 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462AAB">
        <w:t>по результатам регламентированных процедур закупки и на основании протокола комиссии по размещению заказа от</w:t>
      </w:r>
      <w:r w:rsidRPr="00DF3DED">
        <w:t xml:space="preserve"> </w:t>
      </w:r>
      <w:r>
        <w:t>______.2014</w:t>
      </w:r>
      <w:proofErr w:type="gramEnd"/>
      <w:r>
        <w:t xml:space="preserve"> г. </w:t>
      </w:r>
      <w:r w:rsidRPr="00462AAB">
        <w:t>№</w:t>
      </w:r>
      <w:r>
        <w:t xml:space="preserve"> </w:t>
      </w:r>
      <w:r>
        <w:rPr>
          <w:lang w:val="en-US"/>
        </w:rPr>
        <w:t>Z</w:t>
      </w:r>
      <w:r>
        <w:t>________</w:t>
      </w:r>
      <w:r w:rsidRPr="00462AAB">
        <w:t xml:space="preserve"> </w:t>
      </w:r>
      <w:r w:rsidRPr="00FA57AF">
        <w:t xml:space="preserve"> заключили настоящий Договор о нижеследующем:</w:t>
      </w:r>
    </w:p>
    <w:p w:rsidR="007C002A" w:rsidRPr="0075235B" w:rsidRDefault="007C002A" w:rsidP="007C00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134"/>
        <w:jc w:val="center"/>
        <w:rPr>
          <w:b/>
        </w:rPr>
      </w:pPr>
      <w:r w:rsidRPr="0075235B">
        <w:rPr>
          <w:b/>
        </w:rPr>
        <w:t>Статья 1. Термины и определения</w:t>
      </w:r>
    </w:p>
    <w:p w:rsidR="007C002A" w:rsidRDefault="007C002A" w:rsidP="007C002A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7C002A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7C002A" w:rsidRPr="008C4BA3" w:rsidRDefault="007C002A" w:rsidP="007C002A">
      <w:pPr>
        <w:pStyle w:val="31"/>
        <w:numPr>
          <w:ilvl w:val="0"/>
          <w:numId w:val="2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7C002A" w:rsidRDefault="007C002A" w:rsidP="007C002A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7C002A" w:rsidRDefault="007C002A" w:rsidP="007C002A">
      <w:pPr>
        <w:jc w:val="both"/>
      </w:pPr>
      <w:r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7C002A" w:rsidRDefault="007C002A" w:rsidP="007C002A">
      <w:pPr>
        <w:jc w:val="both"/>
      </w:pPr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7C002A" w:rsidRDefault="007C002A" w:rsidP="007C002A">
      <w:pPr>
        <w:pStyle w:val="31"/>
        <w:tabs>
          <w:tab w:val="left" w:pos="567"/>
          <w:tab w:val="left" w:pos="1134"/>
          <w:tab w:val="left" w:pos="1276"/>
          <w:tab w:val="num" w:pos="9895"/>
        </w:tabs>
        <w:suppressAutoHyphens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 Приведенные выше термины и определения могут употребляться как в единственном, так и во множественном числе.</w:t>
      </w:r>
    </w:p>
    <w:p w:rsidR="007C002A" w:rsidRDefault="007C002A" w:rsidP="007C002A">
      <w:pPr>
        <w:pStyle w:val="31"/>
        <w:tabs>
          <w:tab w:val="left" w:pos="567"/>
          <w:tab w:val="left" w:pos="1134"/>
          <w:tab w:val="left" w:pos="1276"/>
        </w:tabs>
        <w:suppressAutoHyphens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7C002A" w:rsidRPr="0075235B" w:rsidRDefault="007C002A" w:rsidP="007C002A">
      <w:pPr>
        <w:pStyle w:val="1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75235B">
        <w:rPr>
          <w:b/>
        </w:rPr>
        <w:t>Статья 2. Предмет Договора</w:t>
      </w:r>
    </w:p>
    <w:p w:rsidR="007C002A" w:rsidRDefault="007C002A" w:rsidP="007C002A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2.1</w:t>
      </w:r>
      <w:proofErr w:type="gramStart"/>
      <w:r>
        <w:t xml:space="preserve"> </w:t>
      </w:r>
      <w:r w:rsidRPr="00DC7B64">
        <w:t>В</w:t>
      </w:r>
      <w:proofErr w:type="gramEnd"/>
      <w:r w:rsidRPr="00DC7B64">
        <w:t xml:space="preserve">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7C002A" w:rsidRDefault="007C002A" w:rsidP="007C002A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p w:rsidR="007C002A" w:rsidRDefault="007C002A" w:rsidP="007C002A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</w:pPr>
      <w:r>
        <w:t>_______________________., в том числе НДС (18%) _____________________</w:t>
      </w:r>
    </w:p>
    <w:p w:rsidR="007C002A" w:rsidRDefault="007C002A" w:rsidP="007C002A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7C002A" w:rsidRPr="00100167" w:rsidRDefault="007C002A" w:rsidP="007C002A">
      <w:pPr>
        <w:pStyle w:val="22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7C002A" w:rsidRPr="00E72649" w:rsidRDefault="007C002A" w:rsidP="007C002A">
      <w:pPr>
        <w:pStyle w:val="22"/>
        <w:numPr>
          <w:ilvl w:val="0"/>
          <w:numId w:val="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согласованием соответствующей документации;</w:t>
      </w:r>
    </w:p>
    <w:p w:rsidR="007C002A" w:rsidRPr="00A714D4" w:rsidRDefault="007C002A" w:rsidP="007C002A">
      <w:pPr>
        <w:pStyle w:val="22"/>
        <w:numPr>
          <w:ilvl w:val="0"/>
          <w:numId w:val="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7C002A" w:rsidRPr="00A714D4" w:rsidRDefault="007C002A" w:rsidP="007C002A">
      <w:pPr>
        <w:pStyle w:val="22"/>
        <w:numPr>
          <w:ilvl w:val="0"/>
          <w:numId w:val="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7C002A" w:rsidRDefault="007C002A" w:rsidP="007C002A">
      <w:pPr>
        <w:pStyle w:val="22"/>
        <w:numPr>
          <w:ilvl w:val="0"/>
          <w:numId w:val="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7C002A" w:rsidRDefault="007C002A" w:rsidP="007C002A">
      <w:pPr>
        <w:pStyle w:val="22"/>
        <w:numPr>
          <w:ilvl w:val="0"/>
          <w:numId w:val="5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  <w:proofErr w:type="gramEnd"/>
    </w:p>
    <w:p w:rsidR="007C002A" w:rsidRPr="00DC7B64" w:rsidRDefault="007C002A" w:rsidP="007C002A">
      <w:pPr>
        <w:pStyle w:val="22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7C002A" w:rsidRPr="00885CAC" w:rsidRDefault="007C002A" w:rsidP="007C002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7C002A" w:rsidRPr="00484634" w:rsidRDefault="007C002A" w:rsidP="007C002A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4. Порядок и условия платежей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  <w:rPr>
          <w:bCs/>
          <w:szCs w:val="28"/>
        </w:rPr>
      </w:pPr>
      <w:r>
        <w:rPr>
          <w:bCs/>
          <w:szCs w:val="28"/>
        </w:rPr>
        <w:lastRenderedPageBreak/>
        <w:t>4.1. Покупатель оплачивает Поставщику сумму равную Цене Договора следующим образом: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</w:pPr>
      <w:r>
        <w:rPr>
          <w:bCs/>
          <w:szCs w:val="28"/>
        </w:rPr>
        <w:t>4</w:t>
      </w:r>
      <w:r w:rsidRPr="00DC7B64">
        <w:rPr>
          <w:bCs/>
          <w:szCs w:val="28"/>
        </w:rPr>
        <w:t xml:space="preserve">.1.1. </w:t>
      </w:r>
      <w:r>
        <w:t>Р</w:t>
      </w:r>
      <w:r w:rsidRPr="007E75BC">
        <w:t>асчёт</w:t>
      </w:r>
      <w:r>
        <w:t xml:space="preserve"> каждой партии поставленных Материалов по договору производится Покупателем путем перечисления денежных средств на расчетный счет Поставщика в течение </w:t>
      </w:r>
      <w:r w:rsidRPr="00050D65">
        <w:t>10</w:t>
      </w:r>
      <w:r>
        <w:t xml:space="preserve"> (десяти) рабочих </w:t>
      </w:r>
      <w:r w:rsidRPr="007E75BC">
        <w:t xml:space="preserve">дней </w:t>
      </w:r>
      <w:r>
        <w:t>после поставки материалов на площадку АЭС, на основании подписанного Покупателем Акта (</w:t>
      </w:r>
      <w:proofErr w:type="spellStart"/>
      <w:r>
        <w:t>ов</w:t>
      </w:r>
      <w:proofErr w:type="spellEnd"/>
      <w:r>
        <w:t xml:space="preserve">) входного контроля Материалов без замечаний и на основании представленных Поставщиком оригиналов следующих документов: 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</w:pPr>
      <w:r>
        <w:t>- счет,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</w:pPr>
      <w:r>
        <w:t xml:space="preserve">- счета-фактуры Поставщика – 1 экз.; 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</w:pPr>
      <w:r>
        <w:t xml:space="preserve">- </w:t>
      </w:r>
      <w:r w:rsidRPr="007E75BC">
        <w:t xml:space="preserve">товарной </w:t>
      </w:r>
      <w:r>
        <w:t xml:space="preserve">накладной (ф. ТОРГ-12) - 2 экз., </w:t>
      </w:r>
    </w:p>
    <w:p w:rsidR="007C002A" w:rsidRPr="001621E9" w:rsidRDefault="007C002A" w:rsidP="007C002A">
      <w:pPr>
        <w:pStyle w:val="a6"/>
        <w:widowControl w:val="0"/>
        <w:tabs>
          <w:tab w:val="left" w:pos="0"/>
        </w:tabs>
        <w:suppressAutoHyphens/>
        <w:ind w:firstLine="709"/>
      </w:pPr>
      <w:r>
        <w:t>- транспортной накладной/ТТН (ф.1-Т), - 1 экз.</w:t>
      </w:r>
    </w:p>
    <w:p w:rsidR="007C002A" w:rsidRDefault="007C002A" w:rsidP="007C002A">
      <w:pPr>
        <w:pStyle w:val="a6"/>
        <w:widowControl w:val="0"/>
        <w:suppressAutoHyphens/>
        <w:ind w:firstLine="709"/>
        <w:rPr>
          <w:bCs/>
          <w:szCs w:val="28"/>
        </w:rPr>
      </w:pPr>
      <w:r>
        <w:rPr>
          <w:bCs/>
          <w:szCs w:val="28"/>
        </w:rPr>
        <w:t>4.2. Датой платежа считается дата списания банком Покупателя денежных сре</w:t>
      </w:r>
      <w:proofErr w:type="gramStart"/>
      <w:r>
        <w:rPr>
          <w:bCs/>
          <w:szCs w:val="28"/>
        </w:rPr>
        <w:t>дств с р</w:t>
      </w:r>
      <w:proofErr w:type="gramEnd"/>
      <w:r>
        <w:rPr>
          <w:bCs/>
          <w:szCs w:val="28"/>
        </w:rPr>
        <w:t xml:space="preserve">асчетного счета Покупателя в пользу Поставщика. </w:t>
      </w:r>
    </w:p>
    <w:p w:rsidR="007C002A" w:rsidRDefault="007C002A" w:rsidP="007C002A">
      <w:pPr>
        <w:shd w:val="clear" w:color="auto" w:fill="FFFFFF"/>
        <w:tabs>
          <w:tab w:val="left" w:pos="1134"/>
        </w:tabs>
        <w:ind w:right="19" w:firstLine="709"/>
        <w:jc w:val="both"/>
      </w:pPr>
      <w:r>
        <w:t xml:space="preserve">4.3. </w:t>
      </w:r>
      <w:r w:rsidRPr="00DC7B64">
        <w:t>В счетах-фактурах, выставленных Поставщиком и оформленных в установленном порядке, а также в тов</w:t>
      </w:r>
      <w:r>
        <w:t xml:space="preserve">арных и транспортных накладных </w:t>
      </w:r>
      <w:r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Pr="009C0D08">
        <w:rPr>
          <w:color w:val="FF0000"/>
        </w:rPr>
        <w:t xml:space="preserve"> </w:t>
      </w:r>
    </w:p>
    <w:p w:rsidR="007C002A" w:rsidRDefault="007C002A" w:rsidP="007C002A">
      <w:pPr>
        <w:shd w:val="clear" w:color="auto" w:fill="FFFFFF"/>
        <w:tabs>
          <w:tab w:val="left" w:pos="1134"/>
        </w:tabs>
        <w:ind w:right="19" w:firstLine="709"/>
        <w:jc w:val="both"/>
      </w:pPr>
      <w: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7C002A" w:rsidRDefault="007C002A" w:rsidP="007C002A">
      <w:pPr>
        <w:shd w:val="clear" w:color="auto" w:fill="FFFFFF"/>
        <w:tabs>
          <w:tab w:val="left" w:pos="1134"/>
        </w:tabs>
        <w:ind w:right="19" w:firstLine="709"/>
        <w:jc w:val="both"/>
      </w:pPr>
      <w:r>
        <w:rPr>
          <w:bCs/>
        </w:rPr>
        <w:t>4.5.</w:t>
      </w:r>
      <w:r>
        <w:rPr>
          <w:bCs/>
        </w:rPr>
        <w:tab/>
        <w:t xml:space="preserve"> </w:t>
      </w:r>
      <w: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 (Приложение №2).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</w:p>
    <w:p w:rsidR="007C002A" w:rsidRDefault="007C002A" w:rsidP="007C002A">
      <w:pPr>
        <w:shd w:val="clear" w:color="auto" w:fill="FFFFFF"/>
        <w:tabs>
          <w:tab w:val="left" w:pos="1134"/>
        </w:tabs>
        <w:ind w:right="19" w:firstLine="709"/>
        <w:jc w:val="both"/>
      </w:pPr>
    </w:p>
    <w:p w:rsidR="007C002A" w:rsidRPr="009F3561" w:rsidRDefault="007C002A" w:rsidP="007C002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>Статья 5. Сроки поставки Материала</w:t>
      </w:r>
    </w:p>
    <w:p w:rsidR="007C002A" w:rsidRDefault="007C002A" w:rsidP="007C002A">
      <w:pPr>
        <w:pStyle w:val="31"/>
        <w:tabs>
          <w:tab w:val="left" w:pos="0"/>
          <w:tab w:val="left" w:pos="1134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 Срок поставки в течение 5 (пяти) календарных дней с момента заключения договора.</w:t>
      </w:r>
    </w:p>
    <w:p w:rsidR="007C002A" w:rsidRPr="0075235B" w:rsidRDefault="007C002A" w:rsidP="007C002A">
      <w:pPr>
        <w:widowControl w:val="0"/>
        <w:numPr>
          <w:ilvl w:val="1"/>
          <w:numId w:val="6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pacing w:val="-6"/>
        </w:rPr>
      </w:pPr>
      <w:r w:rsidRPr="00B40A3C">
        <w:rPr>
          <w:noProof/>
        </w:rPr>
        <w:t>По письменному согласованию с Покупателем Поставщик вправе осущест</w:t>
      </w:r>
      <w:r w:rsidRPr="00D60BBF">
        <w:rPr>
          <w:noProof/>
        </w:rPr>
        <w:t xml:space="preserve">влять досрочную поставку </w:t>
      </w:r>
      <w:r>
        <w:rPr>
          <w:noProof/>
        </w:rPr>
        <w:t>Материалов</w:t>
      </w:r>
      <w:r w:rsidRPr="00D60BBF">
        <w:rPr>
          <w:noProof/>
        </w:rPr>
        <w:t>.</w:t>
      </w:r>
      <w:r>
        <w:rPr>
          <w:noProof/>
        </w:rPr>
        <w:t xml:space="preserve"> Материалы принимается на ответственное хранение, все расходы по хранению Материалов до срока поставки, предусмотренного договором, оплачиваются Поставщиком.</w:t>
      </w:r>
    </w:p>
    <w:p w:rsidR="007C002A" w:rsidRPr="00607E4F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709"/>
        <w:jc w:val="both"/>
        <w:rPr>
          <w:spacing w:val="-6"/>
        </w:rPr>
      </w:pPr>
    </w:p>
    <w:p w:rsidR="007C002A" w:rsidRPr="00484634" w:rsidRDefault="007C002A" w:rsidP="007C002A">
      <w:pPr>
        <w:pStyle w:val="31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6.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6.1. Покупатель имеет право: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7C002A" w:rsidRPr="00A41893" w:rsidRDefault="007C002A" w:rsidP="007C002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6.1.</w:t>
      </w:r>
      <w:r w:rsidRPr="00A73D8C">
        <w:rPr>
          <w:spacing w:val="-5"/>
        </w:rPr>
        <w:t>2</w:t>
      </w:r>
      <w:r>
        <w:rPr>
          <w:spacing w:val="-5"/>
        </w:rPr>
        <w:t xml:space="preserve">. </w:t>
      </w:r>
      <w:r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Pr="005C57C3">
        <w:rPr>
          <w:spacing w:val="-1"/>
        </w:rPr>
        <w:t xml:space="preserve">в срок, указанный Покупателем, Покупатель вправе </w:t>
      </w:r>
      <w:r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6.2.    Покупатель обязан:</w:t>
      </w:r>
    </w:p>
    <w:p w:rsidR="007C002A" w:rsidRDefault="007C002A" w:rsidP="007C002A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6.2.1. </w:t>
      </w:r>
      <w:r>
        <w:tab/>
        <w:t>Произвести оплату Поставщику в порядке и на условиях, предусмотренных настоящим Договором.</w:t>
      </w:r>
    </w:p>
    <w:p w:rsidR="007C002A" w:rsidRPr="005F78D5" w:rsidRDefault="007C002A" w:rsidP="007C002A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 xml:space="preserve">6.2.2. </w:t>
      </w:r>
      <w:r>
        <w:tab/>
      </w:r>
      <w:r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7C002A" w:rsidRDefault="007C002A" w:rsidP="007C002A">
      <w:pPr>
        <w:tabs>
          <w:tab w:val="left" w:pos="0"/>
        </w:tabs>
        <w:ind w:firstLine="709"/>
        <w:jc w:val="center"/>
        <w:rPr>
          <w:b/>
          <w:color w:val="000000"/>
        </w:rPr>
      </w:pPr>
    </w:p>
    <w:p w:rsidR="007C002A" w:rsidRPr="00484634" w:rsidRDefault="007C002A" w:rsidP="007C002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>Статья 7.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7C002A" w:rsidRPr="00484634" w:rsidRDefault="007C002A" w:rsidP="007C002A">
      <w:pPr>
        <w:tabs>
          <w:tab w:val="left" w:pos="0"/>
        </w:tabs>
        <w:ind w:firstLine="709"/>
        <w:jc w:val="center"/>
        <w:rPr>
          <w:b/>
          <w:bCs/>
        </w:rPr>
      </w:pPr>
    </w:p>
    <w:p w:rsidR="007C002A" w:rsidRPr="00607E4F" w:rsidRDefault="007C002A" w:rsidP="007C002A">
      <w:pPr>
        <w:shd w:val="clear" w:color="auto" w:fill="FFFFFF"/>
        <w:tabs>
          <w:tab w:val="left" w:pos="0"/>
        </w:tabs>
        <w:ind w:firstLine="709"/>
        <w:jc w:val="both"/>
        <w:rPr>
          <w:spacing w:val="-2"/>
        </w:rPr>
      </w:pPr>
      <w:r>
        <w:rPr>
          <w:spacing w:val="-2"/>
        </w:rPr>
        <w:t>7.1  Поставщик обязан:</w:t>
      </w:r>
    </w:p>
    <w:p w:rsidR="007C002A" w:rsidRDefault="007C002A" w:rsidP="007C002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</w:t>
      </w:r>
      <w:r>
        <w:t>оответствии со Спецификацией</w:t>
      </w:r>
      <w:r w:rsidRPr="00A41893">
        <w:t xml:space="preserve">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7C002A" w:rsidRDefault="007C002A" w:rsidP="007C002A">
      <w:r>
        <w:t xml:space="preserve"> Поставку</w:t>
      </w:r>
      <w:r w:rsidRPr="00223D5B">
        <w:rPr>
          <w:bCs/>
        </w:rPr>
        <w:t xml:space="preserve"> фасонных изделий производить в полном соответствии с 31ОСТ34-42-675-84 ст20 ГОСТ1050-88, 194ОСТ34-42-676-84 ст20 ГОСТ1050-88</w:t>
      </w:r>
      <w:r>
        <w:t>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lastRenderedPageBreak/>
        <w:t xml:space="preserve">7.1.2.  Предоставить сведения о цепочки собственников, включая бенефициаров (в том числе конечных) </w:t>
      </w:r>
      <w:proofErr w:type="gramStart"/>
      <w:r>
        <w:t>согласно формы</w:t>
      </w:r>
      <w:proofErr w:type="gramEnd"/>
      <w:r>
        <w:t xml:space="preserve"> Приложение №3.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сведения в отношении всей цепочки собственников и руководителей, включая бенефициаров 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7C002A" w:rsidRPr="00EB2344" w:rsidRDefault="007C002A" w:rsidP="007C002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002A" w:rsidRPr="00EB2344" w:rsidRDefault="007C002A" w:rsidP="007C002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7C002A" w:rsidRPr="00A41893" w:rsidRDefault="007C002A" w:rsidP="007C002A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7.</w:t>
      </w:r>
      <w:r w:rsidRPr="00A41893">
        <w:rPr>
          <w:spacing w:val="-1"/>
        </w:rPr>
        <w:t>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7C002A" w:rsidRPr="00A41893" w:rsidRDefault="007C002A" w:rsidP="007C002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7C002A" w:rsidRPr="00A41893" w:rsidRDefault="007C002A" w:rsidP="007C002A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7C002A" w:rsidRDefault="007C002A" w:rsidP="007C002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7C002A" w:rsidRPr="00477B13" w:rsidRDefault="007C002A" w:rsidP="007C002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lastRenderedPageBreak/>
        <w:t>7.7. </w:t>
      </w:r>
      <w:r w:rsidRPr="00477B13">
        <w:rPr>
          <w:spacing w:val="-1"/>
        </w:rPr>
        <w:t xml:space="preserve">При поставке Материала </w:t>
      </w:r>
      <w:r w:rsidRPr="00477B13">
        <w:t xml:space="preserve">и/или его частей </w:t>
      </w:r>
      <w:r w:rsidRPr="00477B13">
        <w:rPr>
          <w:spacing w:val="-1"/>
        </w:rPr>
        <w:t xml:space="preserve">ненадлежащего качества, </w:t>
      </w:r>
      <w:r w:rsidRPr="00477B13">
        <w:t xml:space="preserve">по требованию Покупателя </w:t>
      </w:r>
      <w:proofErr w:type="gramStart"/>
      <w:r w:rsidRPr="00477B13">
        <w:t>заменить на Материал</w:t>
      </w:r>
      <w:proofErr w:type="gramEnd"/>
      <w:r w:rsidRPr="00477B13">
        <w:t xml:space="preserve"> и/или его части надлежащего качества в согласованные с Покупателем сроки.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7.8. Выполнять иные обязанности, предусмотренные настоящим Договором.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</w:p>
    <w:p w:rsidR="007C002A" w:rsidRPr="00484634" w:rsidRDefault="007C002A" w:rsidP="007C002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8. </w:t>
      </w:r>
      <w:r>
        <w:rPr>
          <w:b/>
        </w:rPr>
        <w:t>Условия, порядок поставки, порядок сдачи-приемки поставленных  Материалов</w:t>
      </w:r>
    </w:p>
    <w:p w:rsidR="007C002A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8.1. 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7C002A" w:rsidRPr="00661249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8.2</w:t>
      </w:r>
      <w:r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7C002A" w:rsidRPr="00661249" w:rsidRDefault="007C002A" w:rsidP="007C002A">
      <w:pPr>
        <w:pStyle w:val="31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7C002A" w:rsidRDefault="007C002A" w:rsidP="007C002A">
      <w:pPr>
        <w:ind w:firstLine="709"/>
        <w:jc w:val="both"/>
      </w:pPr>
      <w:r>
        <w:t>8</w:t>
      </w:r>
      <w:r w:rsidRPr="00661249">
        <w:t>.</w:t>
      </w:r>
      <w:r>
        <w:t>3</w:t>
      </w:r>
      <w:r w:rsidRPr="00661249">
        <w:t xml:space="preserve">. </w:t>
      </w:r>
      <w:r>
        <w:rPr>
          <w:bCs/>
        </w:rPr>
        <w:t>Осуществлять поставку Материалов автомобильным транспортом</w:t>
      </w:r>
      <w:r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>
        <w:rPr>
          <w:bCs/>
        </w:rPr>
        <w:t>Договором и передать Покупателю Материалы</w:t>
      </w:r>
      <w:r w:rsidRPr="00C57348">
        <w:rPr>
          <w:bCs/>
        </w:rPr>
        <w:t xml:space="preserve"> согласно условиям настоящего </w:t>
      </w:r>
      <w:r>
        <w:rPr>
          <w:bCs/>
        </w:rPr>
        <w:t>Договор</w:t>
      </w:r>
      <w:r w:rsidRPr="00C57348">
        <w:rPr>
          <w:bCs/>
        </w:rPr>
        <w:t xml:space="preserve">а по товарной накладной (ТОРГ – 12) на складе </w:t>
      </w:r>
      <w:r>
        <w:rPr>
          <w:bCs/>
        </w:rPr>
        <w:t>Покупателя</w:t>
      </w:r>
      <w:r w:rsidRPr="00C57348">
        <w:rPr>
          <w:bCs/>
        </w:rPr>
        <w:t xml:space="preserve"> по адресу: </w:t>
      </w:r>
      <w:r>
        <w:t>347388, г. Волгодонск-28, Ростовская область, строительная  площадка энергоблока №3 Ростовской АЭС.</w:t>
      </w:r>
    </w:p>
    <w:p w:rsidR="007C002A" w:rsidRDefault="007C002A" w:rsidP="007C002A">
      <w:pPr>
        <w:tabs>
          <w:tab w:val="left" w:pos="0"/>
        </w:tabs>
        <w:ind w:firstLine="709"/>
        <w:jc w:val="both"/>
      </w:pPr>
      <w:r>
        <w:t>8.4.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7C002A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8.5. </w:t>
      </w:r>
      <w:r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7C002A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8.6. В день прибытия Материалов на площадку АЭС:</w:t>
      </w:r>
    </w:p>
    <w:p w:rsidR="007C002A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8.6.1. производится выгрузка Материалов с транспортного средства в соответствии с условиями настоящего Договора,</w:t>
      </w:r>
    </w:p>
    <w:p w:rsidR="007C002A" w:rsidRDefault="007C002A" w:rsidP="007C002A">
      <w:pPr>
        <w:pStyle w:val="31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8.6.2. Грузополучателем подписывается </w:t>
      </w:r>
      <w:proofErr w:type="spellStart"/>
      <w:proofErr w:type="gramStart"/>
      <w:r>
        <w:rPr>
          <w:sz w:val="24"/>
          <w:szCs w:val="24"/>
        </w:rPr>
        <w:t>товаро-транспортная</w:t>
      </w:r>
      <w:proofErr w:type="spellEnd"/>
      <w:proofErr w:type="gramEnd"/>
      <w:r>
        <w:rPr>
          <w:sz w:val="24"/>
          <w:szCs w:val="24"/>
        </w:rPr>
        <w:t xml:space="preserve"> накладная, транспортная накладная.</w:t>
      </w:r>
    </w:p>
    <w:p w:rsidR="007C002A" w:rsidRPr="00FA4B22" w:rsidRDefault="007C002A" w:rsidP="007C002A">
      <w:pPr>
        <w:ind w:firstLine="709"/>
        <w:jc w:val="both"/>
        <w:rPr>
          <w:bCs/>
        </w:rPr>
      </w:pPr>
      <w:r>
        <w:rPr>
          <w:bCs/>
        </w:rPr>
        <w:t>8.6.3.</w:t>
      </w:r>
      <w:r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7C002A" w:rsidRPr="00FA4B22" w:rsidRDefault="007C002A" w:rsidP="007C002A">
      <w:pPr>
        <w:spacing w:line="260" w:lineRule="exact"/>
        <w:ind w:firstLine="709"/>
        <w:jc w:val="both"/>
        <w:rPr>
          <w:bCs/>
        </w:rPr>
      </w:pPr>
      <w:r>
        <w:rPr>
          <w:bCs/>
        </w:rPr>
        <w:t>8.6.4.</w:t>
      </w:r>
      <w:r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7C002A" w:rsidRPr="00FA4B22" w:rsidTr="00C10855">
        <w:trPr>
          <w:trHeight w:val="457"/>
        </w:trPr>
        <w:tc>
          <w:tcPr>
            <w:tcW w:w="656" w:type="dxa"/>
          </w:tcPr>
          <w:p w:rsidR="007C002A" w:rsidRPr="00FA4B22" w:rsidRDefault="007C002A" w:rsidP="00C1085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7C002A" w:rsidRPr="00FA4B22" w:rsidRDefault="007C002A" w:rsidP="00C1085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 xml:space="preserve">соответствие сопроводительных документов установленным требованиям, </w:t>
            </w:r>
            <w:r w:rsidRPr="00FA4B22">
              <w:rPr>
                <w:bCs/>
              </w:rPr>
              <w:lastRenderedPageBreak/>
              <w:t>количеству и маркировке грузовых мест;</w:t>
            </w:r>
          </w:p>
        </w:tc>
      </w:tr>
      <w:tr w:rsidR="007C002A" w:rsidRPr="00FA4B22" w:rsidTr="00C10855">
        <w:trPr>
          <w:trHeight w:val="362"/>
        </w:trPr>
        <w:tc>
          <w:tcPr>
            <w:tcW w:w="656" w:type="dxa"/>
          </w:tcPr>
          <w:p w:rsidR="007C002A" w:rsidRPr="00FA4B22" w:rsidRDefault="007C002A" w:rsidP="00C1085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lastRenderedPageBreak/>
              <w:t>-</w:t>
            </w:r>
          </w:p>
        </w:tc>
        <w:tc>
          <w:tcPr>
            <w:tcW w:w="8915" w:type="dxa"/>
          </w:tcPr>
          <w:p w:rsidR="007C002A" w:rsidRPr="00FA4B22" w:rsidRDefault="007C002A" w:rsidP="00C10855">
            <w:pPr>
              <w:spacing w:line="260" w:lineRule="exact"/>
              <w:ind w:left="360"/>
              <w:jc w:val="both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7C002A" w:rsidRDefault="007C002A" w:rsidP="007C002A">
      <w:pPr>
        <w:spacing w:line="260" w:lineRule="exact"/>
        <w:jc w:val="both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7C002A" w:rsidRDefault="007C002A" w:rsidP="007C002A">
      <w:pPr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8.7.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7C002A" w:rsidRDefault="007C002A" w:rsidP="007C002A">
      <w:pPr>
        <w:spacing w:line="260" w:lineRule="exact"/>
        <w:ind w:firstLine="708"/>
        <w:jc w:val="both"/>
        <w:rPr>
          <w:bCs/>
        </w:rPr>
      </w:pPr>
      <w:r>
        <w:rPr>
          <w:bCs/>
          <w:color w:val="000000"/>
        </w:rPr>
        <w:t xml:space="preserve">8.8.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7C002A" w:rsidRDefault="007C002A" w:rsidP="007C002A">
      <w:pPr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8.9.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>
        <w:rPr>
          <w:bCs/>
        </w:rPr>
        <w:t xml:space="preserve">8.10. </w:t>
      </w:r>
      <w:r w:rsidRPr="00983CF2">
        <w:rPr>
          <w:bCs/>
        </w:rPr>
        <w:t>При обнаружении при входном контроле не</w:t>
      </w:r>
      <w:r>
        <w:rPr>
          <w:bCs/>
        </w:rPr>
        <w:t xml:space="preserve">достачи, </w:t>
      </w:r>
      <w:r w:rsidRPr="00983CF2">
        <w:rPr>
          <w:bCs/>
        </w:rPr>
        <w:t>некомплектности</w:t>
      </w:r>
      <w:r>
        <w:rPr>
          <w:bCs/>
        </w:rPr>
        <w:t>,</w:t>
      </w:r>
      <w:r w:rsidRPr="00983CF2">
        <w:rPr>
          <w:bCs/>
        </w:rPr>
        <w:t xml:space="preserve"> несоответствий по качеству</w:t>
      </w:r>
      <w:r w:rsidRPr="007E56AC">
        <w:rPr>
          <w:bCs/>
        </w:rPr>
        <w:t xml:space="preserve"> </w:t>
      </w:r>
      <w:r>
        <w:rPr>
          <w:bCs/>
        </w:rPr>
        <w:t>Материалов</w:t>
      </w:r>
      <w:r w:rsidRPr="007E56AC">
        <w:rPr>
          <w:bCs/>
        </w:rPr>
        <w:t xml:space="preserve"> </w:t>
      </w:r>
      <w:r w:rsidRPr="00983CF2">
        <w:rPr>
          <w:bCs/>
        </w:rPr>
        <w:t xml:space="preserve">выявленные </w:t>
      </w:r>
      <w:r>
        <w:rPr>
          <w:bCs/>
        </w:rPr>
        <w:t>недостачи, некомплектности,</w:t>
      </w:r>
      <w:r w:rsidRPr="00983CF2">
        <w:rPr>
          <w:bCs/>
        </w:rPr>
        <w:t xml:space="preserve"> несоответствия фиксируются в Акте входного контроля, который подписывается Покупателем</w:t>
      </w:r>
      <w:r>
        <w:rPr>
          <w:bCs/>
          <w:spacing w:val="2"/>
        </w:rPr>
        <w:t xml:space="preserve">. 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>
        <w:rPr>
          <w:spacing w:val="-3"/>
        </w:rPr>
        <w:t xml:space="preserve">8.11. Покупатель </w:t>
      </w:r>
      <w:r w:rsidRPr="0077391C">
        <w:rPr>
          <w:spacing w:val="-3"/>
        </w:rPr>
        <w:t>уведомляет</w:t>
      </w:r>
      <w:r>
        <w:rPr>
          <w:spacing w:val="-3"/>
        </w:rPr>
        <w:t xml:space="preserve"> </w:t>
      </w:r>
      <w:r w:rsidRPr="0077391C">
        <w:t xml:space="preserve">Поставщика </w:t>
      </w:r>
      <w:proofErr w:type="gramStart"/>
      <w:r>
        <w:t xml:space="preserve">о замечаниях по результатам входного контроля </w:t>
      </w:r>
      <w:r>
        <w:rPr>
          <w:bCs/>
          <w:spacing w:val="2"/>
        </w:rPr>
        <w:t>в письменном виде заказным письмом с уведомлением о вручении</w:t>
      </w:r>
      <w:proofErr w:type="gramEnd"/>
      <w:r>
        <w:rPr>
          <w:bCs/>
          <w:spacing w:val="2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>
        <w:rPr>
          <w:bCs/>
          <w:spacing w:val="2"/>
        </w:rPr>
        <w:t xml:space="preserve">8.12. </w:t>
      </w:r>
      <w:r>
        <w:rPr>
          <w:bCs/>
        </w:rPr>
        <w:t>Стороны пришли к соглашению, что А</w:t>
      </w:r>
      <w:r w:rsidRPr="007E56AC">
        <w:rPr>
          <w:bCs/>
        </w:rPr>
        <w:t>кт</w:t>
      </w:r>
      <w:r>
        <w:rPr>
          <w:bCs/>
        </w:rPr>
        <w:t xml:space="preserve"> входного контроля (В</w:t>
      </w:r>
      <w:proofErr w:type="gramStart"/>
      <w:r>
        <w:rPr>
          <w:bCs/>
        </w:rPr>
        <w:t>К-</w:t>
      </w:r>
      <w:proofErr w:type="gramEnd"/>
      <w:r>
        <w:rPr>
          <w:bCs/>
        </w:rPr>
        <w:t>)</w:t>
      </w:r>
      <w:r w:rsidRPr="007E56AC">
        <w:rPr>
          <w:bCs/>
        </w:rPr>
        <w:t xml:space="preserve">, устанавливающий недостачу, ненадлежащее качество или некомплектность </w:t>
      </w:r>
      <w:r>
        <w:rPr>
          <w:bCs/>
        </w:rPr>
        <w:t>Материалов</w:t>
      </w:r>
      <w:r w:rsidRPr="007E56AC">
        <w:rPr>
          <w:bCs/>
        </w:rPr>
        <w:t xml:space="preserve"> будет иметь силу надлежащего доказательства поставки </w:t>
      </w:r>
      <w:r>
        <w:rPr>
          <w:bCs/>
        </w:rPr>
        <w:t>Материалов</w:t>
      </w:r>
      <w:r w:rsidRPr="007E56AC">
        <w:rPr>
          <w:bCs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>
        <w:rPr>
          <w:bCs/>
          <w:spacing w:val="2"/>
        </w:rPr>
        <w:t xml:space="preserve">8.13. </w:t>
      </w:r>
      <w:r w:rsidRPr="00E9297D">
        <w:rPr>
          <w:bCs/>
        </w:rPr>
        <w:t>Акт входного контроля является основанием для предъ</w:t>
      </w:r>
      <w:r w:rsidRPr="00983CF2">
        <w:rPr>
          <w:bCs/>
        </w:rPr>
        <w:t xml:space="preserve">явления претензии Поставщику о </w:t>
      </w:r>
      <w:r>
        <w:rPr>
          <w:bCs/>
        </w:rPr>
        <w:t xml:space="preserve">недостаче, некомплектности, </w:t>
      </w:r>
      <w:r w:rsidRPr="00983CF2">
        <w:rPr>
          <w:bCs/>
        </w:rPr>
        <w:t xml:space="preserve"> несоответствии </w:t>
      </w:r>
      <w:r>
        <w:rPr>
          <w:bCs/>
        </w:rPr>
        <w:t>Материалов</w:t>
      </w:r>
      <w:r w:rsidRPr="00983CF2">
        <w:rPr>
          <w:bCs/>
        </w:rPr>
        <w:t xml:space="preserve"> условиям Договора.</w:t>
      </w:r>
    </w:p>
    <w:p w:rsidR="007C002A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 w:rsidRPr="007E56AC">
        <w:rPr>
          <w:bCs/>
        </w:rPr>
        <w:t>В случ</w:t>
      </w:r>
      <w:r>
        <w:rPr>
          <w:bCs/>
        </w:rPr>
        <w:t xml:space="preserve">ае расхождения мнений </w:t>
      </w:r>
      <w:r w:rsidRPr="00AC527E">
        <w:rPr>
          <w:bCs/>
        </w:rPr>
        <w:t>Покупателя</w:t>
      </w:r>
      <w:r>
        <w:rPr>
          <w:bCs/>
        </w:rPr>
        <w:t xml:space="preserve">, </w:t>
      </w:r>
      <w:r w:rsidRPr="00AC527E">
        <w:rPr>
          <w:bCs/>
        </w:rPr>
        <w:t>Поставщика</w:t>
      </w:r>
      <w:r w:rsidRPr="007E56AC">
        <w:rPr>
          <w:bCs/>
        </w:rPr>
        <w:t xml:space="preserve"> относительно причин Несоответствия </w:t>
      </w:r>
      <w:r>
        <w:rPr>
          <w:bCs/>
        </w:rPr>
        <w:t>Материалов</w:t>
      </w:r>
      <w:r w:rsidRPr="007E56AC">
        <w:rPr>
          <w:bCs/>
        </w:rPr>
        <w:t xml:space="preserve"> условиям Договора, </w:t>
      </w:r>
      <w:r>
        <w:rPr>
          <w:bCs/>
        </w:rPr>
        <w:t xml:space="preserve">Покупатель вправе привлечь </w:t>
      </w:r>
      <w:r w:rsidRPr="007E56AC">
        <w:rPr>
          <w:bCs/>
        </w:rPr>
        <w:t>независим</w:t>
      </w:r>
      <w:r>
        <w:rPr>
          <w:bCs/>
        </w:rPr>
        <w:t>ую</w:t>
      </w:r>
      <w:r w:rsidRPr="007E56AC">
        <w:rPr>
          <w:bCs/>
        </w:rPr>
        <w:t xml:space="preserve"> компетентн</w:t>
      </w:r>
      <w:r>
        <w:rPr>
          <w:bCs/>
        </w:rPr>
        <w:t xml:space="preserve">ую организацию для определения </w:t>
      </w:r>
      <w:r w:rsidRPr="007E56AC">
        <w:rPr>
          <w:bCs/>
        </w:rPr>
        <w:t>причин Несоответствия</w:t>
      </w:r>
      <w:r>
        <w:rPr>
          <w:bCs/>
        </w:rPr>
        <w:t xml:space="preserve"> и виновной стороны.</w:t>
      </w:r>
    </w:p>
    <w:p w:rsidR="007C002A" w:rsidRPr="00FC777E" w:rsidRDefault="007C002A" w:rsidP="007C002A">
      <w:pPr>
        <w:pStyle w:val="a6"/>
        <w:widowControl w:val="0"/>
        <w:tabs>
          <w:tab w:val="left" w:pos="0"/>
        </w:tabs>
        <w:suppressAutoHyphens/>
        <w:rPr>
          <w:bCs/>
          <w:spacing w:val="2"/>
        </w:rPr>
      </w:pPr>
      <w:r w:rsidRPr="007E56AC">
        <w:rPr>
          <w:bCs/>
        </w:rPr>
        <w:t>В слу</w:t>
      </w:r>
      <w:r>
        <w:rPr>
          <w:bCs/>
        </w:rPr>
        <w:t xml:space="preserve">чае установления, что </w:t>
      </w:r>
      <w:r w:rsidRPr="00CF0B5A">
        <w:rPr>
          <w:bCs/>
        </w:rPr>
        <w:t>несоответствие</w:t>
      </w:r>
      <w:r w:rsidRPr="007E56AC">
        <w:rPr>
          <w:bCs/>
        </w:rPr>
        <w:t xml:space="preserve"> </w:t>
      </w:r>
      <w:r>
        <w:rPr>
          <w:bCs/>
        </w:rPr>
        <w:t>Материалов</w:t>
      </w:r>
      <w:r w:rsidRPr="007E56AC">
        <w:rPr>
          <w:bCs/>
        </w:rPr>
        <w:t xml:space="preserve"> вызван</w:t>
      </w:r>
      <w:r>
        <w:rPr>
          <w:bCs/>
        </w:rPr>
        <w:t>о</w:t>
      </w:r>
      <w:r w:rsidRPr="007E56AC">
        <w:rPr>
          <w:bCs/>
        </w:rPr>
        <w:t xml:space="preserve"> причинами, за которые несет ответственность Поставщик</w:t>
      </w:r>
      <w:r>
        <w:rPr>
          <w:bCs/>
        </w:rPr>
        <w:t xml:space="preserve">, </w:t>
      </w:r>
      <w:r w:rsidRPr="007E56AC">
        <w:rPr>
          <w:bCs/>
        </w:rPr>
        <w:t xml:space="preserve">расходы </w:t>
      </w:r>
      <w:r>
        <w:rPr>
          <w:bCs/>
        </w:rPr>
        <w:t xml:space="preserve">по привлечению </w:t>
      </w:r>
      <w:r w:rsidRPr="007E56AC">
        <w:rPr>
          <w:bCs/>
        </w:rPr>
        <w:t>независим</w:t>
      </w:r>
      <w:r>
        <w:rPr>
          <w:bCs/>
        </w:rPr>
        <w:t>ой</w:t>
      </w:r>
      <w:r w:rsidRPr="007E56AC">
        <w:rPr>
          <w:bCs/>
        </w:rPr>
        <w:t xml:space="preserve"> компетентн</w:t>
      </w:r>
      <w:r>
        <w:rPr>
          <w:bCs/>
        </w:rPr>
        <w:t xml:space="preserve">ой организации </w:t>
      </w:r>
      <w:r w:rsidRPr="007E56AC">
        <w:rPr>
          <w:bCs/>
        </w:rPr>
        <w:t>относятся</w:t>
      </w:r>
      <w:r>
        <w:rPr>
          <w:bCs/>
        </w:rPr>
        <w:t xml:space="preserve"> на Поставщика</w:t>
      </w:r>
      <w:r w:rsidRPr="007E56AC">
        <w:rPr>
          <w:bCs/>
        </w:rPr>
        <w:t xml:space="preserve">. </w:t>
      </w:r>
    </w:p>
    <w:p w:rsidR="007C002A" w:rsidRDefault="007C002A" w:rsidP="007C002A">
      <w:pPr>
        <w:pStyle w:val="a6"/>
        <w:widowControl w:val="0"/>
        <w:tabs>
          <w:tab w:val="left" w:pos="0"/>
          <w:tab w:val="left" w:pos="540"/>
        </w:tabs>
        <w:suppressAutoHyphens/>
        <w:rPr>
          <w:bCs/>
        </w:rPr>
      </w:pPr>
      <w:r w:rsidRPr="007E56AC">
        <w:rPr>
          <w:bCs/>
        </w:rPr>
        <w:t>В слу</w:t>
      </w:r>
      <w:r>
        <w:rPr>
          <w:bCs/>
        </w:rPr>
        <w:t xml:space="preserve">чае установления, что недостача, </w:t>
      </w:r>
      <w:r w:rsidRPr="007E56AC">
        <w:rPr>
          <w:bCs/>
        </w:rPr>
        <w:t>некомплектность</w:t>
      </w:r>
      <w:r>
        <w:rPr>
          <w:bCs/>
        </w:rPr>
        <w:t xml:space="preserve">, </w:t>
      </w:r>
      <w:r w:rsidRPr="00CF0B5A">
        <w:rPr>
          <w:bCs/>
        </w:rPr>
        <w:t>несоответствие</w:t>
      </w:r>
      <w:r w:rsidRPr="007E56AC">
        <w:rPr>
          <w:bCs/>
        </w:rPr>
        <w:t xml:space="preserve"> </w:t>
      </w:r>
      <w:r>
        <w:rPr>
          <w:bCs/>
        </w:rPr>
        <w:t>Материалов</w:t>
      </w:r>
      <w:r w:rsidRPr="007E56AC">
        <w:rPr>
          <w:bCs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</w:rPr>
        <w:t xml:space="preserve">сроки обязан за свой счет восполнить недостачу </w:t>
      </w:r>
      <w:r>
        <w:rPr>
          <w:bCs/>
        </w:rPr>
        <w:t>Материалов</w:t>
      </w:r>
      <w:r w:rsidRPr="00983CF2">
        <w:rPr>
          <w:bCs/>
        </w:rPr>
        <w:t xml:space="preserve">, доукомплектовать его, устранить несоответствие </w:t>
      </w:r>
      <w:r>
        <w:rPr>
          <w:bCs/>
        </w:rPr>
        <w:t>Материалов</w:t>
      </w:r>
      <w:r w:rsidRPr="00983CF2">
        <w:rPr>
          <w:bCs/>
        </w:rPr>
        <w:t xml:space="preserve">. Течение этого срока начинается </w:t>
      </w:r>
      <w:proofErr w:type="gramStart"/>
      <w:r w:rsidRPr="00983CF2">
        <w:rPr>
          <w:bCs/>
        </w:rPr>
        <w:t>с даты подписания</w:t>
      </w:r>
      <w:proofErr w:type="gramEnd"/>
      <w:r w:rsidRPr="00983CF2">
        <w:rPr>
          <w:bCs/>
        </w:rPr>
        <w:t xml:space="preserve"> Акта входного контроля</w:t>
      </w:r>
      <w:r>
        <w:rPr>
          <w:bCs/>
        </w:rPr>
        <w:t>.</w:t>
      </w:r>
    </w:p>
    <w:p w:rsidR="007C002A" w:rsidRDefault="007C002A" w:rsidP="007C002A">
      <w:pPr>
        <w:pStyle w:val="a6"/>
        <w:widowControl w:val="0"/>
        <w:tabs>
          <w:tab w:val="left" w:pos="0"/>
          <w:tab w:val="left" w:pos="540"/>
        </w:tabs>
        <w:suppressAutoHyphens/>
        <w:rPr>
          <w:bCs/>
        </w:rPr>
      </w:pPr>
      <w:r>
        <w:rPr>
          <w:bCs/>
        </w:rPr>
        <w:t xml:space="preserve">8.14. </w:t>
      </w:r>
      <w:r w:rsidRPr="007E56AC">
        <w:rPr>
          <w:bCs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>
        <w:rPr>
          <w:bCs/>
        </w:rPr>
        <w:t>обязан</w:t>
      </w:r>
      <w:proofErr w:type="gramEnd"/>
      <w:r>
        <w:rPr>
          <w:bCs/>
        </w:rPr>
        <w:t xml:space="preserve"> </w:t>
      </w:r>
      <w:r w:rsidRPr="007E56AC">
        <w:rPr>
          <w:bCs/>
        </w:rPr>
        <w:t xml:space="preserve">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7E56AC">
        <w:rPr>
          <w:bCs/>
        </w:rPr>
        <w:t>с даты получения</w:t>
      </w:r>
      <w:proofErr w:type="gramEnd"/>
      <w:r w:rsidRPr="007E56AC">
        <w:rPr>
          <w:bCs/>
        </w:rPr>
        <w:t xml:space="preserve"> Поставщиком соответствующего уведомления, если иной срок не будет согласован Сторонами.</w:t>
      </w:r>
    </w:p>
    <w:p w:rsidR="007C002A" w:rsidRDefault="007C002A" w:rsidP="007C002A">
      <w:pPr>
        <w:pStyle w:val="a6"/>
        <w:widowControl w:val="0"/>
        <w:tabs>
          <w:tab w:val="left" w:pos="0"/>
          <w:tab w:val="left" w:pos="540"/>
        </w:tabs>
        <w:suppressAutoHyphens/>
        <w:rPr>
          <w:bCs/>
        </w:rPr>
      </w:pPr>
    </w:p>
    <w:p w:rsidR="007C002A" w:rsidRPr="00A73D8C" w:rsidRDefault="007C002A" w:rsidP="007C002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9. Гарантийный срок</w:t>
      </w:r>
    </w:p>
    <w:p w:rsidR="007C002A" w:rsidRDefault="007C002A" w:rsidP="007C002A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9.1. Гарантия качества распространяется на весь Материал, поставляемый</w:t>
      </w:r>
      <w:r>
        <w:br/>
        <w:t>Поставщиком по настоящему Договору.</w:t>
      </w:r>
    </w:p>
    <w:p w:rsidR="007C002A" w:rsidRDefault="007C002A" w:rsidP="007C002A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 xml:space="preserve">9.2.  </w:t>
      </w:r>
      <w:proofErr w:type="gramStart"/>
      <w:r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>
        <w:rPr>
          <w:spacing w:val="-1"/>
        </w:rPr>
        <w:t xml:space="preserve">недостатков и/или дефектов, с указанием разумного срока прибытия представителей Поставщика для </w:t>
      </w:r>
      <w:r>
        <w:t>подписания акта о выявленных недостатках и/или дефектах.</w:t>
      </w:r>
      <w:proofErr w:type="gramEnd"/>
    </w:p>
    <w:p w:rsidR="007C002A" w:rsidRDefault="007C002A" w:rsidP="007C002A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7C002A" w:rsidRDefault="007C002A" w:rsidP="007C002A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9.3.  </w:t>
      </w:r>
      <w:r>
        <w:t>Поставщик обязуется за свой счет, в течени</w:t>
      </w:r>
      <w:proofErr w:type="gramStart"/>
      <w:r>
        <w:t>и</w:t>
      </w:r>
      <w:proofErr w:type="gramEnd"/>
      <w:r>
        <w:t xml:space="preserve"> 30 календарных дней, устранить </w:t>
      </w:r>
      <w:r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>
        <w:t xml:space="preserve">либо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>собственными и/или привлеченными силами с отнесением при этом всех подтвержденных документально затрат и расходов на Поставщика, а также предъявить штрафные санкции</w:t>
      </w:r>
      <w:r w:rsidRPr="000F73D2">
        <w:rPr>
          <w:bCs/>
        </w:rPr>
        <w:t xml:space="preserve"> </w:t>
      </w:r>
      <w:r w:rsidRPr="000C030F">
        <w:rPr>
          <w:bCs/>
        </w:rPr>
        <w:t>в размере 0,1% от стоимости поставленного Товара ненадлежащего качества</w:t>
      </w:r>
      <w:r>
        <w:t>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9.4.  </w:t>
      </w:r>
      <w:r>
        <w:t>Если отступления от условий Договора являются существенными и</w:t>
      </w:r>
      <w:r>
        <w:br/>
        <w:t>неустранимыми, Покупатель вправе отказаться от исполнения Договора и потребовать</w:t>
      </w:r>
      <w:r>
        <w:br/>
        <w:t>возмещения причиненных убытков в полном размере.</w:t>
      </w:r>
    </w:p>
    <w:p w:rsidR="007C002A" w:rsidRDefault="007C002A" w:rsidP="007C002A">
      <w:pPr>
        <w:shd w:val="clear" w:color="auto" w:fill="FFFFFF"/>
        <w:tabs>
          <w:tab w:val="left" w:pos="0"/>
          <w:tab w:val="left" w:pos="1128"/>
          <w:tab w:val="left" w:pos="1276"/>
        </w:tabs>
        <w:ind w:right="38" w:firstLine="709"/>
      </w:pPr>
      <w:r>
        <w:rPr>
          <w:spacing w:val="-9"/>
        </w:rPr>
        <w:t>9</w:t>
      </w:r>
      <w:r w:rsidRPr="00661249">
        <w:rPr>
          <w:spacing w:val="-9"/>
        </w:rPr>
        <w:t xml:space="preserve">.5. </w:t>
      </w:r>
      <w:r w:rsidRPr="00661249">
        <w:t>Гарантийный срок на поставленн</w:t>
      </w:r>
      <w:r>
        <w:t>ый</w:t>
      </w:r>
      <w:r w:rsidRPr="00661249">
        <w:t xml:space="preserve"> </w:t>
      </w:r>
      <w:r>
        <w:t>Материал</w:t>
      </w:r>
      <w:r w:rsidRPr="00661249">
        <w:t xml:space="preserve">, в том числе на </w:t>
      </w:r>
      <w:r>
        <w:t>Материалы</w:t>
      </w:r>
      <w:r w:rsidRPr="00661249">
        <w:t xml:space="preserve">, </w:t>
      </w:r>
    </w:p>
    <w:p w:rsidR="007C002A" w:rsidRPr="0075235B" w:rsidRDefault="007C002A" w:rsidP="007C002A">
      <w:pPr>
        <w:shd w:val="clear" w:color="auto" w:fill="FFFFFF"/>
        <w:tabs>
          <w:tab w:val="left" w:pos="0"/>
          <w:tab w:val="left" w:pos="1128"/>
        </w:tabs>
        <w:ind w:right="38"/>
        <w:jc w:val="both"/>
      </w:pPr>
      <w:r w:rsidRPr="00661249">
        <w:t>поставленн</w:t>
      </w:r>
      <w:r>
        <w:t>ые</w:t>
      </w:r>
      <w:r w:rsidRPr="00661249">
        <w:t xml:space="preserve"> взамен дефектного, исчисляется </w:t>
      </w:r>
      <w:proofErr w:type="gramStart"/>
      <w:r w:rsidRPr="00661249">
        <w:t>с даты подписания</w:t>
      </w:r>
      <w:proofErr w:type="gramEnd"/>
      <w:r w:rsidRPr="00661249">
        <w:t xml:space="preserve"> ТОРГ-12 и заканчивается по истечении </w:t>
      </w:r>
      <w:r>
        <w:t>12</w:t>
      </w:r>
      <w:r w:rsidRPr="00661249">
        <w:t xml:space="preserve"> (</w:t>
      </w:r>
      <w:r>
        <w:t>двенадцать</w:t>
      </w:r>
      <w:r w:rsidRPr="00661249">
        <w:t>) месяцев</w:t>
      </w:r>
      <w:r w:rsidRPr="00661249">
        <w:rPr>
          <w:sz w:val="28"/>
          <w:szCs w:val="28"/>
        </w:rPr>
        <w:t xml:space="preserve"> </w:t>
      </w:r>
      <w:r w:rsidRPr="00661249">
        <w:rPr>
          <w:b/>
          <w:bCs/>
          <w:spacing w:val="-1"/>
        </w:rPr>
        <w:t xml:space="preserve">с </w:t>
      </w:r>
      <w:r w:rsidRPr="0075235B">
        <w:rPr>
          <w:bCs/>
          <w:spacing w:val="-1"/>
        </w:rPr>
        <w:t>даты поставки Материала</w:t>
      </w:r>
      <w:r w:rsidRPr="0075235B">
        <w:t>.</w:t>
      </w:r>
    </w:p>
    <w:p w:rsidR="007C002A" w:rsidRPr="0075235B" w:rsidRDefault="007C002A" w:rsidP="007C002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Cs/>
          <w:spacing w:val="-1"/>
        </w:rPr>
      </w:pPr>
    </w:p>
    <w:p w:rsidR="007C002A" w:rsidRPr="001A1076" w:rsidRDefault="007C002A" w:rsidP="007C002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10. Ответственность Сторон</w:t>
      </w:r>
    </w:p>
    <w:p w:rsidR="007C002A" w:rsidRPr="001A1076" w:rsidRDefault="007C002A" w:rsidP="007C002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7C002A" w:rsidRDefault="007C002A" w:rsidP="007C002A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7C002A" w:rsidRDefault="007C002A" w:rsidP="007C002A">
      <w:pPr>
        <w:pStyle w:val="a8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7C002A" w:rsidRDefault="007C002A" w:rsidP="007C002A">
      <w:pPr>
        <w:pStyle w:val="a8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7C002A" w:rsidRPr="005231C0" w:rsidRDefault="007C002A" w:rsidP="007C002A">
      <w:pPr>
        <w:pStyle w:val="a8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</w:t>
      </w:r>
      <w:r>
        <w:lastRenderedPageBreak/>
        <w:t xml:space="preserve">документации и/или товаросопроводительной документации. </w:t>
      </w:r>
    </w:p>
    <w:p w:rsidR="007C002A" w:rsidRDefault="007C002A" w:rsidP="007C002A">
      <w:pPr>
        <w:pStyle w:val="a8"/>
        <w:keepLines/>
        <w:tabs>
          <w:tab w:val="left" w:pos="0"/>
        </w:tabs>
        <w:spacing w:after="0"/>
        <w:ind w:firstLine="709"/>
        <w:jc w:val="both"/>
      </w:pPr>
      <w:r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7C002A" w:rsidRDefault="007C002A" w:rsidP="007C002A">
      <w:pPr>
        <w:pStyle w:val="a8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10.6. 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7C002A" w:rsidRDefault="007C002A" w:rsidP="007C002A">
      <w:pPr>
        <w:pStyle w:val="a8"/>
        <w:keepLines/>
        <w:tabs>
          <w:tab w:val="left" w:pos="0"/>
        </w:tabs>
        <w:ind w:firstLine="709"/>
        <w:jc w:val="both"/>
      </w:pPr>
      <w:r>
        <w:rPr>
          <w:color w:val="000000"/>
        </w:rPr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7C002A" w:rsidRPr="00A714D4" w:rsidRDefault="007C002A" w:rsidP="007C002A">
      <w:pPr>
        <w:pStyle w:val="a8"/>
        <w:keepLines/>
        <w:tabs>
          <w:tab w:val="left" w:pos="0"/>
        </w:tabs>
        <w:ind w:firstLine="709"/>
        <w:jc w:val="both"/>
      </w:pPr>
      <w:r>
        <w:t>10.8.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7C002A" w:rsidRDefault="007C002A" w:rsidP="007C002A">
      <w:pPr>
        <w:pStyle w:val="a8"/>
        <w:keepLines/>
        <w:tabs>
          <w:tab w:val="left" w:pos="0"/>
        </w:tabs>
        <w:ind w:firstLine="709"/>
        <w:jc w:val="both"/>
      </w:pPr>
      <w:r>
        <w:t xml:space="preserve">10.9. </w:t>
      </w:r>
      <w:proofErr w:type="gramStart"/>
      <w:r w:rsidRPr="0022248B">
        <w:t xml:space="preserve">При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</w:t>
      </w:r>
      <w:proofErr w:type="gramEnd"/>
      <w:r w:rsidRPr="0022248B">
        <w:t xml:space="preserve">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7C002A" w:rsidRPr="0022248B" w:rsidRDefault="007C002A" w:rsidP="007C002A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 w:rsidRPr="0022248B"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rPr>
          <w:szCs w:val="24"/>
        </w:rPr>
        <w:t xml:space="preserve"> надлежащим образом заверенных копий документов, подтверждающих:</w:t>
      </w:r>
    </w:p>
    <w:p w:rsidR="007C002A" w:rsidRPr="0022248B" w:rsidRDefault="007C002A" w:rsidP="007C002A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</w:t>
      </w:r>
      <w:r w:rsidRPr="0022248B">
        <w:rPr>
          <w:szCs w:val="24"/>
        </w:rPr>
        <w:t xml:space="preserve">применение к </w:t>
      </w:r>
      <w:r>
        <w:t>Покупателю</w:t>
      </w:r>
      <w:r w:rsidRPr="0022248B">
        <w:rPr>
          <w:szCs w:val="24"/>
        </w:rPr>
        <w:t xml:space="preserve"> административного наказания в виде административного штрафа;</w:t>
      </w:r>
    </w:p>
    <w:p w:rsidR="007C002A" w:rsidRDefault="007C002A" w:rsidP="007C002A">
      <w:pPr>
        <w:tabs>
          <w:tab w:val="left" w:pos="0"/>
        </w:tabs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7C002A" w:rsidRPr="000E7230" w:rsidRDefault="007C002A" w:rsidP="007C002A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</w:t>
      </w:r>
      <w:proofErr w:type="spellStart"/>
      <w:r>
        <w:t>непредставленный</w:t>
      </w:r>
      <w:proofErr w:type="spellEnd"/>
      <w:r>
        <w:t xml:space="preserve"> документ.</w:t>
      </w:r>
    </w:p>
    <w:p w:rsidR="007C002A" w:rsidRDefault="007C002A" w:rsidP="007C002A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результатам В</w:t>
      </w:r>
      <w:proofErr w:type="gramStart"/>
      <w:r>
        <w:t>К-</w:t>
      </w:r>
      <w:proofErr w:type="gramEnd"/>
      <w:r>
        <w:t>),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7C002A" w:rsidRDefault="007C002A" w:rsidP="007C002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7C002A" w:rsidRPr="00484634" w:rsidRDefault="007C002A" w:rsidP="007C002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7C002A" w:rsidRDefault="007C002A" w:rsidP="007C002A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7C002A" w:rsidRDefault="007C002A" w:rsidP="007C002A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lastRenderedPageBreak/>
        <w:t xml:space="preserve">11.2. </w:t>
      </w:r>
      <w:proofErr w:type="gramStart"/>
      <w:r>
        <w:rPr>
          <w:szCs w:val="24"/>
        </w:rPr>
        <w:t>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7C002A" w:rsidRDefault="007C002A" w:rsidP="007C002A">
      <w:pPr>
        <w:pStyle w:val="3"/>
        <w:tabs>
          <w:tab w:val="left" w:pos="0"/>
          <w:tab w:val="left" w:pos="1080"/>
          <w:tab w:val="left" w:pos="1620"/>
        </w:tabs>
        <w:ind w:firstLine="709"/>
      </w:pPr>
      <w:r>
        <w:t>11.3.  </w:t>
      </w:r>
      <w:proofErr w:type="gramStart"/>
      <w: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</w:rPr>
        <w:t xml:space="preserve"> </w:t>
      </w:r>
      <w: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C002A" w:rsidRPr="005F78D5" w:rsidRDefault="007C002A" w:rsidP="007C002A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7C002A" w:rsidRPr="00484634" w:rsidRDefault="007C002A" w:rsidP="007C002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7C002A" w:rsidRPr="00670190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</w:p>
    <w:p w:rsidR="007C002A" w:rsidRPr="00484634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13. Урегулирование споров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7C002A" w:rsidRPr="009B4C10" w:rsidRDefault="007C002A" w:rsidP="007C002A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7C002A" w:rsidRPr="00484634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14. Расторжение Договора</w:t>
      </w:r>
    </w:p>
    <w:p w:rsidR="007C002A" w:rsidRDefault="007C002A" w:rsidP="007C002A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7C002A" w:rsidRDefault="007C002A" w:rsidP="007C002A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14.2 .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7C002A" w:rsidRDefault="007C002A" w:rsidP="007C002A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lastRenderedPageBreak/>
        <w:t>14.3. </w:t>
      </w:r>
      <w:r>
        <w:t>Покупатель вправе в одностороннем порядке отказаться от исполнения Договора в случае: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7C002A" w:rsidRDefault="007C002A" w:rsidP="007C002A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7C002A" w:rsidRDefault="007C002A" w:rsidP="007C002A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7C002A" w:rsidRPr="00A718AA" w:rsidRDefault="007C002A" w:rsidP="007C002A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</w:p>
    <w:p w:rsidR="007C002A" w:rsidRPr="00484634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7C002A" w:rsidRPr="008D3E2F" w:rsidRDefault="007C002A" w:rsidP="007C002A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7C002A" w:rsidRPr="008D3E2F" w:rsidRDefault="007C002A" w:rsidP="007C002A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</w:t>
      </w:r>
      <w:r>
        <w:t xml:space="preserve"> </w:t>
      </w:r>
      <w:r w:rsidRPr="008D3E2F">
        <w:t>Для перехода к другому лицу прав кредитора по Договору требуется письменное согласие Покупателя.</w:t>
      </w:r>
    </w:p>
    <w:p w:rsidR="007C002A" w:rsidRPr="008D3E2F" w:rsidRDefault="007C002A" w:rsidP="007C002A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7C002A" w:rsidRDefault="007C002A" w:rsidP="007C002A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7C002A" w:rsidRDefault="007C002A" w:rsidP="007C002A">
      <w:pPr>
        <w:shd w:val="clear" w:color="auto" w:fill="FFFFFF"/>
        <w:tabs>
          <w:tab w:val="left" w:pos="0"/>
        </w:tabs>
        <w:ind w:right="24" w:firstLine="709"/>
        <w:jc w:val="both"/>
      </w:pPr>
      <w:r>
        <w:t>15.5. 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7C002A" w:rsidRDefault="007C002A" w:rsidP="007C002A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7C002A" w:rsidRDefault="007C002A" w:rsidP="007C002A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7C002A" w:rsidRPr="00484634" w:rsidRDefault="007C002A" w:rsidP="007C002A">
      <w:pPr>
        <w:shd w:val="clear" w:color="auto" w:fill="FFFFFF"/>
        <w:tabs>
          <w:tab w:val="left" w:pos="0"/>
          <w:tab w:val="left" w:pos="1224"/>
        </w:tabs>
        <w:ind w:left="34" w:hanging="34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7C002A" w:rsidRDefault="007C002A" w:rsidP="007C002A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7C002A" w:rsidRDefault="007C002A" w:rsidP="007C002A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7C002A" w:rsidRPr="00A73D8C" w:rsidRDefault="007C002A" w:rsidP="007C002A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7C002A" w:rsidRDefault="007C002A" w:rsidP="007C002A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7C002A" w:rsidRDefault="007C002A" w:rsidP="007C002A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2. Акт сверки расчетов (Форма</w:t>
      </w:r>
      <w:proofErr w:type="gramStart"/>
      <w:r>
        <w:rPr>
          <w:i/>
        </w:rPr>
        <w:t>;)</w:t>
      </w:r>
      <w:proofErr w:type="gramEnd"/>
    </w:p>
    <w:p w:rsidR="007C002A" w:rsidRDefault="007C002A" w:rsidP="007C002A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lastRenderedPageBreak/>
        <w:t xml:space="preserve">Приложение 3. </w:t>
      </w:r>
      <w:r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7C002A" w:rsidRDefault="007C002A" w:rsidP="007C002A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7C002A" w:rsidRPr="00CB0FE5" w:rsidRDefault="007C002A" w:rsidP="007C002A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Статья 18. Подписи и Реквизиты Сторон</w:t>
      </w: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tbl>
      <w:tblPr>
        <w:tblpPr w:leftFromText="180" w:rightFromText="180" w:vertAnchor="page" w:horzAnchor="margin" w:tblpY="270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7C002A" w:rsidTr="007C002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7C002A" w:rsidRDefault="007C002A" w:rsidP="007C002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4766" w:type="dxa"/>
            <w:shd w:val="clear" w:color="auto" w:fill="FFFFFF"/>
            <w:hideMark/>
          </w:tcPr>
          <w:p w:rsidR="007C002A" w:rsidRDefault="007C002A" w:rsidP="007C002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7C002A" w:rsidRPr="00F74780" w:rsidTr="007C002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7C002A" w:rsidRPr="00162616" w:rsidRDefault="007C002A" w:rsidP="007C002A">
            <w:pPr>
              <w:tabs>
                <w:tab w:val="left" w:pos="4882"/>
              </w:tabs>
            </w:pPr>
          </w:p>
          <w:p w:rsidR="007C002A" w:rsidRPr="00162616" w:rsidRDefault="007C002A" w:rsidP="007C002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7C002A" w:rsidRPr="00F74780" w:rsidRDefault="007C002A" w:rsidP="007C002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7C002A" w:rsidRPr="00F74780" w:rsidRDefault="007C002A" w:rsidP="007C002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7C002A" w:rsidRPr="00F74780" w:rsidRDefault="007C002A" w:rsidP="007C002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7C002A" w:rsidRPr="00F74780" w:rsidRDefault="007C002A" w:rsidP="007C002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tbl>
      <w:tblPr>
        <w:tblpPr w:leftFromText="180" w:rightFromText="180" w:vertAnchor="page" w:horzAnchor="margin" w:tblpY="837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7C002A" w:rsidTr="007C002A">
        <w:tc>
          <w:tcPr>
            <w:tcW w:w="4890" w:type="dxa"/>
          </w:tcPr>
          <w:p w:rsidR="007C002A" w:rsidRDefault="007C002A" w:rsidP="007C002A">
            <w:pPr>
              <w:jc w:val="both"/>
            </w:pPr>
          </w:p>
        </w:tc>
        <w:tc>
          <w:tcPr>
            <w:tcW w:w="992" w:type="dxa"/>
          </w:tcPr>
          <w:p w:rsidR="007C002A" w:rsidRDefault="007C002A" w:rsidP="007C002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7C002A" w:rsidRDefault="007C002A" w:rsidP="007C002A">
            <w:pPr>
              <w:pStyle w:val="211"/>
              <w:rPr>
                <w:szCs w:val="24"/>
              </w:rPr>
            </w:pPr>
          </w:p>
        </w:tc>
      </w:tr>
      <w:tr w:rsidR="007C002A" w:rsidTr="007C002A">
        <w:tc>
          <w:tcPr>
            <w:tcW w:w="4890" w:type="dxa"/>
          </w:tcPr>
          <w:p w:rsidR="007C002A" w:rsidRPr="00527E5B" w:rsidRDefault="007C002A" w:rsidP="007C002A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7C002A" w:rsidRDefault="007C002A" w:rsidP="007C002A">
            <w:pPr>
              <w:rPr>
                <w:lang w:eastAsia="ar-SA"/>
              </w:rPr>
            </w:pPr>
          </w:p>
          <w:p w:rsidR="007C002A" w:rsidRPr="00FA57AF" w:rsidRDefault="007C002A" w:rsidP="007C002A">
            <w:pPr>
              <w:rPr>
                <w:lang w:eastAsia="ar-SA"/>
              </w:rPr>
            </w:pPr>
          </w:p>
          <w:p w:rsidR="007C002A" w:rsidRDefault="007C002A" w:rsidP="007C002A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7C002A" w:rsidRDefault="007C002A" w:rsidP="007C002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7C002A" w:rsidRPr="00527E5B" w:rsidRDefault="007C002A" w:rsidP="007C002A">
            <w:pPr>
              <w:pStyle w:val="9"/>
              <w:keepNext/>
              <w:snapToGrid w:val="0"/>
              <w:spacing w:before="0" w:after="0"/>
              <w:ind w:lef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7C002A" w:rsidRDefault="007C002A" w:rsidP="007C002A">
            <w:pPr>
              <w:jc w:val="both"/>
            </w:pPr>
            <w:r>
              <w:t xml:space="preserve">Директор по строительству </w:t>
            </w:r>
          </w:p>
          <w:p w:rsidR="007C002A" w:rsidRDefault="007C002A" w:rsidP="007C002A">
            <w:pPr>
              <w:jc w:val="both"/>
            </w:pPr>
            <w:r>
              <w:t>Ростовской АЭС - директор филиала</w:t>
            </w:r>
          </w:p>
          <w:p w:rsidR="007C002A" w:rsidRPr="00FA57AF" w:rsidRDefault="007C002A" w:rsidP="007C002A">
            <w:pPr>
              <w:rPr>
                <w:lang w:eastAsia="ar-SA"/>
              </w:rPr>
            </w:pPr>
          </w:p>
          <w:p w:rsidR="007C002A" w:rsidRDefault="007C002A" w:rsidP="007C002A">
            <w:pPr>
              <w:pStyle w:val="211"/>
              <w:rPr>
                <w:szCs w:val="24"/>
              </w:rPr>
            </w:pPr>
          </w:p>
          <w:p w:rsidR="007C002A" w:rsidRDefault="007C002A" w:rsidP="007C002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Pr="00910592" w:rsidRDefault="007C002A" w:rsidP="007C002A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</w:rPr>
      </w:pPr>
    </w:p>
    <w:p w:rsidR="007C002A" w:rsidRDefault="007C002A" w:rsidP="007C002A">
      <w:r>
        <w:rPr>
          <w:b/>
          <w:color w:val="000000"/>
        </w:rPr>
        <w:lastRenderedPageBreak/>
        <w:t xml:space="preserve"> </w:t>
      </w:r>
      <w:r>
        <w:t xml:space="preserve">                                                                                                                 Приложение № 1</w:t>
      </w:r>
    </w:p>
    <w:p w:rsidR="007C002A" w:rsidRPr="00253486" w:rsidRDefault="007C002A" w:rsidP="007C002A">
      <w:pPr>
        <w:pStyle w:val="320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253486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</w:t>
      </w:r>
    </w:p>
    <w:p w:rsidR="007C002A" w:rsidRPr="00750FA9" w:rsidRDefault="007C002A" w:rsidP="007C002A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 ______________</w:t>
      </w:r>
      <w:r w:rsidRPr="00253486">
        <w:rPr>
          <w:bCs/>
          <w:sz w:val="24"/>
          <w:szCs w:val="24"/>
        </w:rPr>
        <w:t>.</w:t>
      </w:r>
    </w:p>
    <w:p w:rsidR="007C002A" w:rsidRDefault="007C002A" w:rsidP="007C002A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7C002A" w:rsidRDefault="007C002A" w:rsidP="007C002A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7C002A" w:rsidRDefault="007C002A" w:rsidP="007C002A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</w:p>
    <w:p w:rsidR="007C002A" w:rsidRDefault="007C002A" w:rsidP="007C002A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7C002A" w:rsidRDefault="007C002A" w:rsidP="007C002A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tbl>
      <w:tblPr>
        <w:tblW w:w="10505" w:type="dxa"/>
        <w:tblInd w:w="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40"/>
        <w:gridCol w:w="3728"/>
        <w:gridCol w:w="1134"/>
        <w:gridCol w:w="1276"/>
        <w:gridCol w:w="1134"/>
        <w:gridCol w:w="1275"/>
        <w:gridCol w:w="1418"/>
      </w:tblGrid>
      <w:tr w:rsidR="007C002A" w:rsidTr="00C10855">
        <w:trPr>
          <w:cantSplit/>
          <w:trHeight w:val="1128"/>
        </w:trPr>
        <w:tc>
          <w:tcPr>
            <w:tcW w:w="540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3728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  <w:p w:rsidR="007C002A" w:rsidRDefault="007C002A" w:rsidP="00C10855">
            <w:pPr>
              <w:jc w:val="center"/>
              <w:rPr>
                <w:color w:val="000000"/>
              </w:rPr>
            </w:pPr>
          </w:p>
          <w:p w:rsidR="007C002A" w:rsidRDefault="007C002A" w:rsidP="00C10855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(руб.) за 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>, в т.ч. НДС 18%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(руб.), в т.ч. НДС 18%</w:t>
            </w:r>
          </w:p>
        </w:tc>
        <w:tc>
          <w:tcPr>
            <w:tcW w:w="1418" w:type="dxa"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7C002A" w:rsidTr="00C10855">
        <w:trPr>
          <w:cantSplit/>
          <w:trHeight w:val="649"/>
        </w:trPr>
        <w:tc>
          <w:tcPr>
            <w:tcW w:w="540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</w:pPr>
            <w:r>
              <w:t>1</w:t>
            </w:r>
          </w:p>
        </w:tc>
        <w:tc>
          <w:tcPr>
            <w:tcW w:w="3728" w:type="dxa"/>
            <w:shd w:val="clear" w:color="auto" w:fill="auto"/>
            <w:hideMark/>
          </w:tcPr>
          <w:p w:rsidR="007C002A" w:rsidRPr="008520BF" w:rsidRDefault="007C002A" w:rsidP="00C10855">
            <w:pPr>
              <w:rPr>
                <w:color w:val="000000"/>
              </w:rPr>
            </w:pPr>
            <w:r>
              <w:rPr>
                <w:color w:val="000000"/>
              </w:rPr>
              <w:t xml:space="preserve">Тройник </w:t>
            </w:r>
            <w:proofErr w:type="spellStart"/>
            <w:r>
              <w:rPr>
                <w:color w:val="000000"/>
              </w:rPr>
              <w:t>равнопроходный</w:t>
            </w:r>
            <w:proofErr w:type="spellEnd"/>
            <w:r>
              <w:rPr>
                <w:color w:val="000000"/>
              </w:rPr>
              <w:t xml:space="preserve"> 1220х18-0,6 31ОСТ34-42-675-84 Сталь 20 ГОСТ1050-88</w:t>
            </w:r>
          </w:p>
        </w:tc>
        <w:tc>
          <w:tcPr>
            <w:tcW w:w="1134" w:type="dxa"/>
            <w:shd w:val="clear" w:color="auto" w:fill="auto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418" w:type="dxa"/>
            <w:vMerge w:val="restart"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течение 5-ти календарных дней с момента подписания договора</w:t>
            </w:r>
          </w:p>
        </w:tc>
      </w:tr>
      <w:tr w:rsidR="007C002A" w:rsidTr="00C10855">
        <w:trPr>
          <w:cantSplit/>
          <w:trHeight w:val="544"/>
        </w:trPr>
        <w:tc>
          <w:tcPr>
            <w:tcW w:w="540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28" w:type="dxa"/>
            <w:shd w:val="clear" w:color="auto" w:fill="auto"/>
            <w:hideMark/>
          </w:tcPr>
          <w:p w:rsidR="007C002A" w:rsidRDefault="007C002A" w:rsidP="00C10855">
            <w:pPr>
              <w:rPr>
                <w:color w:val="000000"/>
              </w:rPr>
            </w:pPr>
            <w:r>
              <w:rPr>
                <w:color w:val="000000"/>
              </w:rPr>
              <w:t>Тройник переходный 1220х12-530 х10-0,6 194ОСТ34-42-676-84 Сталь 20 ГОСТ1050-88</w:t>
            </w:r>
          </w:p>
        </w:tc>
        <w:tc>
          <w:tcPr>
            <w:tcW w:w="1134" w:type="dxa"/>
            <w:shd w:val="clear" w:color="auto" w:fill="auto"/>
            <w:hideMark/>
          </w:tcPr>
          <w:p w:rsidR="007C002A" w:rsidRDefault="007C002A" w:rsidP="00C10855">
            <w:pPr>
              <w:jc w:val="center"/>
            </w:pPr>
            <w:r>
              <w:t>Шт.</w:t>
            </w:r>
          </w:p>
        </w:tc>
        <w:tc>
          <w:tcPr>
            <w:tcW w:w="1276" w:type="dxa"/>
            <w:shd w:val="clear" w:color="auto" w:fill="auto"/>
            <w:hideMark/>
          </w:tcPr>
          <w:p w:rsidR="007C002A" w:rsidRDefault="007C002A" w:rsidP="00C108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7C002A" w:rsidRDefault="007C002A" w:rsidP="00C10855">
            <w:pPr>
              <w:rPr>
                <w:color w:val="000000"/>
              </w:rPr>
            </w:pPr>
          </w:p>
        </w:tc>
      </w:tr>
      <w:tr w:rsidR="007C002A" w:rsidTr="00C10855">
        <w:trPr>
          <w:cantSplit/>
          <w:trHeight w:val="330"/>
        </w:trPr>
        <w:tc>
          <w:tcPr>
            <w:tcW w:w="7812" w:type="dxa"/>
            <w:gridSpan w:val="5"/>
          </w:tcPr>
          <w:p w:rsidR="007C002A" w:rsidRDefault="007C002A" w:rsidP="00C10855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7C002A" w:rsidRDefault="007C002A" w:rsidP="00C10855">
            <w:pPr>
              <w:rPr>
                <w:color w:val="000000"/>
              </w:rPr>
            </w:pPr>
          </w:p>
        </w:tc>
      </w:tr>
      <w:tr w:rsidR="007C002A" w:rsidTr="00C10855">
        <w:trPr>
          <w:cantSplit/>
          <w:trHeight w:val="752"/>
        </w:trPr>
        <w:tc>
          <w:tcPr>
            <w:tcW w:w="7812" w:type="dxa"/>
            <w:gridSpan w:val="5"/>
          </w:tcPr>
          <w:p w:rsidR="007C002A" w:rsidRDefault="007C002A" w:rsidP="00C10855">
            <w:pPr>
              <w:rPr>
                <w:color w:val="000000"/>
              </w:rPr>
            </w:pPr>
          </w:p>
          <w:p w:rsidR="007C002A" w:rsidRDefault="007C002A" w:rsidP="00C10855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7C002A" w:rsidRDefault="007C002A" w:rsidP="00C10855">
            <w:pPr>
              <w:rPr>
                <w:color w:val="000000"/>
              </w:rPr>
            </w:pPr>
          </w:p>
        </w:tc>
        <w:tc>
          <w:tcPr>
            <w:tcW w:w="1418" w:type="dxa"/>
            <w:vMerge/>
          </w:tcPr>
          <w:p w:rsidR="007C002A" w:rsidRDefault="007C002A" w:rsidP="00C10855">
            <w:pPr>
              <w:rPr>
                <w:color w:val="000000"/>
              </w:rPr>
            </w:pPr>
          </w:p>
        </w:tc>
      </w:tr>
    </w:tbl>
    <w:p w:rsidR="007C002A" w:rsidRDefault="007C002A" w:rsidP="007C002A"/>
    <w:tbl>
      <w:tblPr>
        <w:tblpPr w:leftFromText="180" w:rightFromText="180" w:vertAnchor="page" w:horzAnchor="margin" w:tblpY="120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7C002A" w:rsidTr="00C10855">
        <w:tc>
          <w:tcPr>
            <w:tcW w:w="4890" w:type="dxa"/>
          </w:tcPr>
          <w:p w:rsidR="007C002A" w:rsidRDefault="007C002A" w:rsidP="00C10855">
            <w:pPr>
              <w:jc w:val="both"/>
            </w:pPr>
          </w:p>
        </w:tc>
        <w:tc>
          <w:tcPr>
            <w:tcW w:w="992" w:type="dxa"/>
          </w:tcPr>
          <w:p w:rsidR="007C002A" w:rsidRDefault="007C002A" w:rsidP="00C10855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7C002A" w:rsidRDefault="007C002A" w:rsidP="00C10855">
            <w:pPr>
              <w:pStyle w:val="211"/>
              <w:rPr>
                <w:szCs w:val="24"/>
              </w:rPr>
            </w:pPr>
          </w:p>
        </w:tc>
      </w:tr>
      <w:tr w:rsidR="007C002A" w:rsidTr="00C10855">
        <w:tc>
          <w:tcPr>
            <w:tcW w:w="4890" w:type="dxa"/>
          </w:tcPr>
          <w:p w:rsidR="007C002A" w:rsidRPr="00527E5B" w:rsidRDefault="007C002A" w:rsidP="007C002A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7C002A" w:rsidRDefault="007C002A" w:rsidP="00C10855">
            <w:pPr>
              <w:pStyle w:val="ConsNormal"/>
              <w:ind w:firstLine="0"/>
            </w:pPr>
          </w:p>
        </w:tc>
        <w:tc>
          <w:tcPr>
            <w:tcW w:w="992" w:type="dxa"/>
          </w:tcPr>
          <w:p w:rsidR="007C002A" w:rsidRDefault="007C002A" w:rsidP="00C1085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7C002A" w:rsidRPr="00527E5B" w:rsidRDefault="007C002A" w:rsidP="00C10855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7C002A" w:rsidRDefault="007C002A" w:rsidP="00C10855">
            <w:pPr>
              <w:jc w:val="both"/>
            </w:pPr>
            <w:r>
              <w:t xml:space="preserve">Директор по строительству </w:t>
            </w:r>
          </w:p>
          <w:p w:rsidR="007C002A" w:rsidRDefault="007C002A" w:rsidP="00C10855">
            <w:pPr>
              <w:jc w:val="both"/>
            </w:pPr>
            <w:r>
              <w:t>Ростовской АЭС - директор филиала</w:t>
            </w:r>
          </w:p>
          <w:p w:rsidR="007C002A" w:rsidRDefault="007C002A" w:rsidP="00C10855">
            <w:pPr>
              <w:pStyle w:val="211"/>
              <w:ind w:left="0"/>
              <w:rPr>
                <w:szCs w:val="24"/>
              </w:rPr>
            </w:pPr>
          </w:p>
          <w:p w:rsidR="007C002A" w:rsidRDefault="007C002A" w:rsidP="00C10855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7C002A" w:rsidRPr="00C66BAA" w:rsidRDefault="007C002A" w:rsidP="007C002A">
      <w:pPr>
        <w:spacing w:before="100" w:beforeAutospacing="1" w:after="100" w:afterAutospacing="1"/>
      </w:pPr>
    </w:p>
    <w:p w:rsidR="007C002A" w:rsidRPr="005F78D5" w:rsidRDefault="007C002A" w:rsidP="007C002A">
      <w:pPr>
        <w:sectPr w:rsidR="007C002A" w:rsidRPr="005F78D5" w:rsidSect="007C002A">
          <w:headerReference w:type="default" r:id="rId7"/>
          <w:footerReference w:type="default" r:id="rId8"/>
          <w:pgSz w:w="11906" w:h="16838"/>
          <w:pgMar w:top="1134" w:right="566" w:bottom="709" w:left="1134" w:header="708" w:footer="0" w:gutter="0"/>
          <w:cols w:space="708"/>
          <w:docGrid w:linePitch="360"/>
        </w:sectPr>
      </w:pPr>
    </w:p>
    <w:p w:rsidR="007C002A" w:rsidRDefault="007C002A" w:rsidP="007C002A">
      <w:pPr>
        <w:tabs>
          <w:tab w:val="left" w:pos="0"/>
        </w:tabs>
        <w:rPr>
          <w:bCs/>
          <w:color w:val="000000"/>
        </w:rPr>
      </w:pPr>
      <w:r>
        <w:rPr>
          <w:bCs/>
          <w:color w:val="000000"/>
        </w:rPr>
        <w:lastRenderedPageBreak/>
        <w:t xml:space="preserve">                                                                                                                                </w:t>
      </w:r>
    </w:p>
    <w:p w:rsidR="007C002A" w:rsidRDefault="007C002A" w:rsidP="007C002A">
      <w:pPr>
        <w:spacing w:after="200" w:line="276" w:lineRule="auto"/>
        <w:jc w:val="right"/>
        <w:rPr>
          <w:bCs/>
          <w:color w:val="000000"/>
        </w:rPr>
      </w:pPr>
      <w:r>
        <w:rPr>
          <w:bCs/>
          <w:color w:val="000000"/>
        </w:rPr>
        <w:t>Приложение № 2 к договору № ___________ от ________</w:t>
      </w:r>
      <w:r w:rsidR="00E80C2B" w:rsidRPr="00E80C2B">
        <w:rPr>
          <w:b/>
          <w:bCs/>
          <w:color w:val="000000"/>
        </w:rPr>
      </w:r>
      <w:r w:rsidR="00E80C2B" w:rsidRPr="00E80C2B">
        <w:rPr>
          <w:b/>
          <w:bCs/>
          <w:color w:val="000000"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7C002A" w:rsidRDefault="007C002A" w:rsidP="007C002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7C002A" w:rsidRDefault="007C002A" w:rsidP="007C002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7C002A" w:rsidRDefault="007C002A" w:rsidP="007C002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7C002A" w:rsidRPr="008E4665" w:rsidRDefault="007C002A" w:rsidP="007C002A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7C002A" w:rsidRDefault="007C002A" w:rsidP="007C002A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7C002A" w:rsidRPr="006D48E9" w:rsidRDefault="007C002A" w:rsidP="007C002A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7C002A" w:rsidRDefault="007C002A" w:rsidP="007C002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next-textbox:#_x0000_s104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next-textbox:#_x0000_s1050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next-textbox:#_x0000_s105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next-textbox:#_x0000_s1055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next-textbox:#_x0000_s105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next-textbox:#_x0000_s105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next-textbox:#_x0000_s106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next-textbox:#_x0000_s1063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next-textbox:#_x0000_s1064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next-textbox:#_x0000_s106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8" style="position:absolute;left:918;top:4797;width:109;height:276;mso-wrap-style:none" filled="f" stroked="f">
                <v:textbox style="mso-next-textbox:#_x0000_s1068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next-textbox:#_x0000_s106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7C002A" w:rsidRDefault="007C002A" w:rsidP="007C002A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7C002A" w:rsidRDefault="007C002A" w:rsidP="007C002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7C002A" w:rsidRDefault="007C002A" w:rsidP="007C002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next-textbox:#_x0000_s1084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next-textbox:#_x0000_s1086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next-textbox:#_x0000_s1088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next-textbox:#_x0000_s108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next-textbox:#_x0000_s1090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1" style="position:absolute;left:918;top:3610;width:109;height:276;mso-wrap-style:none" filled="f" stroked="f">
                <v:textbox style="mso-next-textbox:#_x0000_s109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next-textbox:#_x0000_s1092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next-textbox:#_x0000_s1093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4" style="position:absolute;left:918;top:3768;width:109;height:276;mso-wrap-style:none" filled="f" stroked="f">
                <v:textbox style="mso-next-textbox:#_x0000_s1094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next-textbox:#_x0000_s1095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next-textbox:#_x0000_s1096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next-textbox:#_x0000_s109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7C002A" w:rsidRDefault="007C002A" w:rsidP="007C002A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next-textbox:#_x0000_s110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7C002A" w:rsidRPr="003F1842" w:rsidRDefault="007C002A" w:rsidP="007C002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7C002A" w:rsidRDefault="007C002A" w:rsidP="007C002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7C002A" w:rsidRDefault="007C002A" w:rsidP="007C002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next-textbox:#_x0000_s111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next-textbox:#_x0000_s1112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next-textbox:#_x0000_s1113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4" style="position:absolute;left:920;top:2373;width:109;height:276;mso-wrap-style:none" filled="f" stroked="f">
                <v:textbox style="mso-next-textbox:#_x0000_s1114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next-textbox:#_x0000_s1115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next-textbox:#_x0000_s1116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7C002A" w:rsidRDefault="007C002A" w:rsidP="007C002A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7C002A" w:rsidRDefault="007C002A" w:rsidP="007C002A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next-textbox:#_x0000_s112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next-textbox:#_x0000_s1128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next-textbox:#_x0000_s112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7C002A" w:rsidRDefault="007C002A" w:rsidP="007C002A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next-textbox:#_x0000_s1131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next-textbox:#_x0000_s1132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next-textbox:#_x0000_s1134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next-textbox:#_x0000_s1135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next-textbox:#_x0000_s113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next-textbox:#_x0000_s1138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next-textbox:#_x0000_s113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0" style="position:absolute;left:918;top:988;width:109;height:276;mso-wrap-style:none" filled="f" stroked="f">
                <v:textbox style="mso-next-textbox:#_x0000_s1140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7C002A" w:rsidRDefault="007C002A" w:rsidP="007C002A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next-textbox:#_x0000_s1142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3" style="position:absolute;left:9560;top:983;width:109;height:276;mso-wrap-style:none" filled="f" stroked="f">
                <v:textbox style="mso-next-textbox:#_x0000_s1143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next-textbox:#_x0000_s1145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next-textbox:#_x0000_s1147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8" style="position:absolute;left:4376;top:761;width:109;height:276;mso-wrap-style:none" filled="f" stroked="f">
                <v:textbox style="mso-next-textbox:#_x0000_s1148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49" style="position:absolute;left:7796;top:761;width:109;height:276;mso-wrap-style:none" filled="f" stroked="f">
                <v:textbox style="mso-next-textbox:#_x0000_s1149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50" style="position:absolute;left:33;top:180;width:109;height:276;mso-wrap-style:none" filled="f" stroked="f">
                <v:textbox style="mso-next-textbox:#_x0000_s1150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7C002A" w:rsidRDefault="007C002A" w:rsidP="007C002A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7C002A" w:rsidRDefault="007C002A" w:rsidP="007C002A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next-textbox:#_x0000_s1153;mso-fit-shape-to-text:t" inset="0,0,0,0">
                  <w:txbxContent>
                    <w:p w:rsidR="007C002A" w:rsidRDefault="007C002A" w:rsidP="007C002A"/>
                  </w:txbxContent>
                </v:textbox>
              </v:rect>
              <v:rect id="_x0000_s1154" style="position:absolute;left:6263;top:17;width:2200;height:253;mso-wrap-style:none" filled="f" stroked="f">
                <v:textbox style="mso-next-textbox:#_x0000_s1154;mso-fit-shape-to-text:t" inset="0,0,0,0">
                  <w:txbxContent>
                    <w:p w:rsidR="007C002A" w:rsidRDefault="007C002A" w:rsidP="007C002A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line id="_x0000_s1236" style="position:absolute" from="17,3948" to="14925,3949" strokeweight="0"/>
            <v:rect id="_x0000_s1237" style="position:absolute;left:17;top:3948;width:14908;height:17" fillcolor="black" stroked="f"/>
            <v:line id="_x0000_s1238" style="position:absolute" from="17,4191" to="14925,4192" strokeweight="0"/>
            <v:rect id="_x0000_s1239" style="position:absolute;left:17;top:4191;width:14908;height:17" fillcolor="black" stroked="f"/>
            <v:line id="_x0000_s1240" style="position:absolute" from="17,4397" to="14925,4398" strokeweight="0"/>
            <v:rect id="_x0000_s1241" style="position:absolute;left:17;top:4397;width:14908;height:16" fillcolor="black" stroked="f"/>
            <v:line id="_x0000_s1242" style="position:absolute" from="17,4590" to="14925,4591" strokeweight="0"/>
            <v:rect id="_x0000_s1243" style="position:absolute;left:17;top:4590;width:14908;height:16" fillcolor="black" stroked="f"/>
            <v:line id="_x0000_s1244" style="position:absolute" from="17,4833" to="14925,4834" strokeweight="0"/>
            <v:rect id="_x0000_s1245" style="position:absolute;left:17;top:4833;width:14908;height:17" fillcolor="black" stroked="f"/>
            <v:line id="_x0000_s1246" style="position:absolute" from="17,4978" to="14925,4979" strokeweight="0"/>
            <v:rect id="_x0000_s1247" style="position:absolute;left:17;top:4978;width:14908;height:16" fillcolor="black" stroked="f"/>
            <v:line id="_x0000_s1248" style="position:absolute" from="17,5110" to="14925,5111" strokeweight="0"/>
            <v:rect id="_x0000_s1249" style="position:absolute;left:17;top:5110;width:14908;height:16" fillcolor="black" stroked="f"/>
            <v:line id="_x0000_s1250" style="position:absolute" from="17,5353" to="14925,5354" strokeweight="0"/>
            <v:rect id="_x0000_s1251" style="position:absolute;left:17;top:5353;width:14908;height:17" fillcolor="black" stroked="f"/>
            <v:line id="_x0000_s1252" style="position:absolute" from="17,5596" to="14925,5597" strokeweight="0"/>
            <v:rect id="_x0000_s1253" style="position:absolute;left:17;top:5596;width:14908;height:17" fillcolor="black" stroked="f"/>
            <v:line id="_x0000_s1254" style="position:absolute" from="17,5789" to="14925,5790" strokeweight="0"/>
            <v:rect id="_x0000_s1255" style="position:absolute;left:17;top:5789;width:14908;height:17" fillcolor="black" stroked="f"/>
            <v:line id="_x0000_s1256" style="position:absolute" from="17,5982" to="14925,5983" strokeweight="0"/>
            <v:rect id="_x0000_s1257" style="position:absolute;left:17;top:5982;width:14908;height:17" fillcolor="black" stroked="f"/>
            <v:line id="_x0000_s1258" style="position:absolute" from="17,6187" to="14925,6188" strokeweight="0"/>
            <v:rect id="_x0000_s1259" style="position:absolute;left:17;top:6187;width:14908;height:17" fillcolor="black" stroked="f"/>
            <v:line id="_x0000_s1260" style="position:absolute" from="7771,7529" to="11856,7530" strokeweight="0"/>
            <v:rect id="_x0000_s1261" style="position:absolute;left:7771;top:7529;width:4085;height:17" fillcolor="black" stroked="f"/>
            <v:line id="_x0000_s1262" style="position:absolute" from="7771,8039" to="11856,8040" strokeweight="0"/>
            <v:rect id="_x0000_s1263" style="position:absolute;left:7771;top:8039;width:4085;height:16" fillcolor="black" stroked="f"/>
            <w10:wrap type="none"/>
            <w10:anchorlock/>
          </v:group>
        </w:pict>
      </w:r>
      <w:r>
        <w:rPr>
          <w:bCs/>
          <w:color w:val="000000"/>
        </w:rPr>
        <w:t xml:space="preserve">                                                             </w:t>
      </w:r>
    </w:p>
    <w:p w:rsidR="007C002A" w:rsidRPr="00377000" w:rsidRDefault="007C002A" w:rsidP="007C002A">
      <w:pPr>
        <w:tabs>
          <w:tab w:val="left" w:pos="0"/>
        </w:tabs>
        <w:rPr>
          <w:bCs/>
          <w:color w:val="000000"/>
        </w:rPr>
      </w:pPr>
      <w:r>
        <w:rPr>
          <w:bCs/>
          <w:color w:val="000000"/>
        </w:rPr>
        <w:lastRenderedPageBreak/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 w:rsidRPr="00377000">
        <w:rPr>
          <w:bCs/>
          <w:color w:val="000000"/>
        </w:rPr>
        <w:t>Приложение №</w:t>
      </w:r>
      <w:r>
        <w:rPr>
          <w:bCs/>
          <w:color w:val="000000"/>
        </w:rPr>
        <w:t>3</w:t>
      </w:r>
    </w:p>
    <w:p w:rsidR="007C002A" w:rsidRPr="00377000" w:rsidRDefault="007C002A" w:rsidP="007C002A">
      <w:pPr>
        <w:rPr>
          <w:bCs/>
          <w:color w:val="000000"/>
        </w:rPr>
      </w:pPr>
      <w:r>
        <w:t xml:space="preserve">                                                                                                                                                                                              </w:t>
      </w:r>
      <w:r w:rsidRPr="00253486">
        <w:t xml:space="preserve">к договору № </w:t>
      </w:r>
      <w:r>
        <w:t>____________</w:t>
      </w:r>
    </w:p>
    <w:p w:rsidR="007C002A" w:rsidRPr="00377000" w:rsidRDefault="007C002A" w:rsidP="007C002A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от                   2014</w:t>
      </w:r>
      <w:r w:rsidRPr="00377000">
        <w:rPr>
          <w:bCs/>
          <w:color w:val="000000"/>
        </w:rPr>
        <w:t>г.</w:t>
      </w:r>
    </w:p>
    <w:p w:rsidR="007C002A" w:rsidRPr="00377000" w:rsidRDefault="007C002A" w:rsidP="007C002A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7C002A" w:rsidRPr="006B1080" w:rsidTr="00C10855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</w:tr>
      <w:tr w:rsidR="007C002A" w:rsidRPr="006B1080" w:rsidTr="00C10855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</w:tr>
      <w:tr w:rsidR="007C002A" w:rsidRPr="006B1080" w:rsidTr="00C10855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7C002A" w:rsidRPr="00A32222" w:rsidRDefault="007C002A" w:rsidP="00C108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</w:tr>
      <w:tr w:rsidR="007C002A" w:rsidRPr="006B1080" w:rsidTr="00C10855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7C002A" w:rsidRPr="006B1080" w:rsidTr="00C10855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7C002A" w:rsidRPr="006B1080" w:rsidTr="00C10855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C002A" w:rsidRPr="00A32222" w:rsidRDefault="007C002A" w:rsidP="00C10855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</w:p>
        </w:tc>
      </w:tr>
      <w:tr w:rsidR="007C002A" w:rsidRPr="006B1080" w:rsidTr="00C10855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52665B" w:rsidRDefault="007C002A" w:rsidP="00C10855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52665B" w:rsidRDefault="007C002A" w:rsidP="00C10855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7C002A" w:rsidRPr="007A7D18" w:rsidRDefault="007C002A" w:rsidP="00C10855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002A" w:rsidRPr="00A32222" w:rsidRDefault="007C002A" w:rsidP="00C10855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7C002A" w:rsidTr="00C10855">
        <w:tc>
          <w:tcPr>
            <w:tcW w:w="4890" w:type="dxa"/>
          </w:tcPr>
          <w:p w:rsidR="007C002A" w:rsidRDefault="007C002A" w:rsidP="00C10855">
            <w:pPr>
              <w:jc w:val="both"/>
            </w:pPr>
          </w:p>
        </w:tc>
        <w:tc>
          <w:tcPr>
            <w:tcW w:w="992" w:type="dxa"/>
          </w:tcPr>
          <w:p w:rsidR="007C002A" w:rsidRDefault="007C002A" w:rsidP="00C10855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7C002A" w:rsidRDefault="007C002A" w:rsidP="00C10855">
            <w:pPr>
              <w:pStyle w:val="211"/>
              <w:rPr>
                <w:szCs w:val="24"/>
              </w:rPr>
            </w:pPr>
          </w:p>
        </w:tc>
      </w:tr>
      <w:tr w:rsidR="007C002A" w:rsidTr="00C10855">
        <w:tc>
          <w:tcPr>
            <w:tcW w:w="4890" w:type="dxa"/>
          </w:tcPr>
          <w:p w:rsidR="007C002A" w:rsidRPr="00527E5B" w:rsidRDefault="007C002A" w:rsidP="007C002A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7C002A" w:rsidRPr="00FA57AF" w:rsidRDefault="007C002A" w:rsidP="00C10855">
            <w:pPr>
              <w:rPr>
                <w:lang w:eastAsia="ar-SA"/>
              </w:rPr>
            </w:pPr>
          </w:p>
          <w:p w:rsidR="007C002A" w:rsidRPr="00CE6BFA" w:rsidRDefault="007C002A" w:rsidP="00C10855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7C002A" w:rsidRDefault="007C002A" w:rsidP="00C1085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7C002A" w:rsidRPr="00527E5B" w:rsidRDefault="007C002A" w:rsidP="00C10855">
            <w:pPr>
              <w:pStyle w:val="9"/>
              <w:keepNext/>
              <w:snapToGrid w:val="0"/>
              <w:spacing w:before="0" w:after="0"/>
              <w:ind w:left="7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7C002A" w:rsidRDefault="007C002A" w:rsidP="00C10855">
            <w:pPr>
              <w:pStyle w:val="211"/>
              <w:ind w:left="0"/>
              <w:rPr>
                <w:szCs w:val="24"/>
              </w:rPr>
            </w:pPr>
          </w:p>
          <w:p w:rsidR="007C002A" w:rsidRDefault="007C002A" w:rsidP="00C10855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A038C9" w:rsidRDefault="00A038C9"/>
    <w:sectPr w:rsidR="00A038C9" w:rsidSect="007C002A">
      <w:pgSz w:w="16838" w:h="11906" w:orient="landscape"/>
      <w:pgMar w:top="119" w:right="1134" w:bottom="567" w:left="1134" w:header="138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02A" w:rsidRDefault="007C002A" w:rsidP="007C002A">
      <w:r>
        <w:separator/>
      </w:r>
    </w:p>
  </w:endnote>
  <w:endnote w:type="continuationSeparator" w:id="0">
    <w:p w:rsidR="007C002A" w:rsidRDefault="007C002A" w:rsidP="007C0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68954"/>
      <w:docPartObj>
        <w:docPartGallery w:val="Page Numbers (Bottom of Page)"/>
        <w:docPartUnique/>
      </w:docPartObj>
    </w:sdtPr>
    <w:sdtContent>
      <w:p w:rsidR="007C002A" w:rsidRDefault="00E80C2B">
        <w:pPr>
          <w:pStyle w:val="aa"/>
          <w:jc w:val="right"/>
        </w:pPr>
        <w:fldSimple w:instr=" PAGE   \* MERGEFORMAT ">
          <w:r w:rsidR="008B2902">
            <w:rPr>
              <w:noProof/>
            </w:rPr>
            <w:t>14</w:t>
          </w:r>
        </w:fldSimple>
      </w:p>
    </w:sdtContent>
  </w:sdt>
  <w:p w:rsidR="007C002A" w:rsidRDefault="007C002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02A" w:rsidRDefault="007C002A" w:rsidP="007C002A">
      <w:r>
        <w:separator/>
      </w:r>
    </w:p>
  </w:footnote>
  <w:footnote w:type="continuationSeparator" w:id="0">
    <w:p w:rsidR="007C002A" w:rsidRDefault="007C002A" w:rsidP="007C0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84C" w:rsidRDefault="008B2902" w:rsidP="00930D8B">
    <w:pPr>
      <w:pStyle w:val="a4"/>
      <w:jc w:val="center"/>
    </w:pPr>
  </w:p>
  <w:p w:rsidR="00B1384C" w:rsidRDefault="008B2902" w:rsidP="00930D8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02A"/>
    <w:rsid w:val="007C002A"/>
    <w:rsid w:val="008B2902"/>
    <w:rsid w:val="00A038C9"/>
    <w:rsid w:val="00E8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C002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7C002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uiPriority w:val="9"/>
    <w:qFormat/>
    <w:rsid w:val="007C00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C002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C00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90">
    <w:name w:val="Заголовок 9 Знак"/>
    <w:basedOn w:val="a1"/>
    <w:link w:val="9"/>
    <w:uiPriority w:val="9"/>
    <w:rsid w:val="007C002A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7C00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7C00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7C002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7"/>
    <w:rsid w:val="007C002A"/>
    <w:pPr>
      <w:ind w:firstLine="720"/>
      <w:jc w:val="both"/>
    </w:pPr>
    <w:rPr>
      <w:color w:val="000000"/>
    </w:rPr>
  </w:style>
  <w:style w:type="character" w:customStyle="1" w:styleId="a7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6"/>
    <w:rsid w:val="007C00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Indent 3"/>
    <w:basedOn w:val="a0"/>
    <w:link w:val="30"/>
    <w:rsid w:val="007C002A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rsid w:val="007C002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2">
    <w:name w:val="Body Text 2"/>
    <w:basedOn w:val="a0"/>
    <w:link w:val="23"/>
    <w:rsid w:val="007C002A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7C0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0"/>
    <w:link w:val="32"/>
    <w:rsid w:val="007C002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7C002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7C002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basedOn w:val="a0"/>
    <w:link w:val="a9"/>
    <w:rsid w:val="007C002A"/>
    <w:pPr>
      <w:spacing w:after="120"/>
    </w:pPr>
  </w:style>
  <w:style w:type="character" w:customStyle="1" w:styleId="a9">
    <w:name w:val="Основной текст Знак"/>
    <w:basedOn w:val="a1"/>
    <w:link w:val="a8"/>
    <w:rsid w:val="007C0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uiPriority w:val="99"/>
    <w:rsid w:val="007C00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7C00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210">
    <w:name w:val="Основной текст с отступом 21"/>
    <w:basedOn w:val="a0"/>
    <w:rsid w:val="007C002A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">
    <w:name w:val="Основной текст с отступом 211"/>
    <w:basedOn w:val="a0"/>
    <w:rsid w:val="007C002A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0"/>
    <w:rsid w:val="007C002A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footer"/>
    <w:basedOn w:val="a0"/>
    <w:link w:val="ab"/>
    <w:uiPriority w:val="99"/>
    <w:unhideWhenUsed/>
    <w:rsid w:val="007C00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7C00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5748</Words>
  <Characters>32764</Characters>
  <Application>Microsoft Office Word</Application>
  <DocSecurity>0</DocSecurity>
  <Lines>273</Lines>
  <Paragraphs>76</Paragraphs>
  <ScaleCrop>false</ScaleCrop>
  <Company>ВП НИАЭП</Company>
  <LinksUpToDate>false</LinksUpToDate>
  <CharactersWithSpaces>38436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2014-08-20T06:36:00Z</dcterms:created>
  <dcterms:modified xsi:type="dcterms:W3CDTF">2014-08-20T07:20:00Z</dcterms:modified>
</cp:coreProperties>
</file>