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701FA9"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8B5238" w:rsidRDefault="008B5238" w:rsidP="008B5238">
            <w:pPr>
              <w:pStyle w:val="61"/>
              <w:framePr w:hSpace="0" w:wrap="auto" w:vAnchor="margin" w:hAnchor="text" w:xAlign="left" w:yAlign="inline"/>
            </w:pPr>
            <w:r w:rsidRPr="008B5238">
              <w:t>насосов центробежных</w:t>
            </w:r>
            <w:r>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8B5238" w:rsidRPr="00F957AE" w:rsidRDefault="008B5238" w:rsidP="008B5238">
      <w:pPr>
        <w:suppressAutoHyphens/>
        <w:jc w:val="center"/>
        <w:rPr>
          <w:b/>
          <w:u w:val="single"/>
        </w:rPr>
      </w:pPr>
      <w:r w:rsidRPr="00F957AE">
        <w:rPr>
          <w:b/>
          <w:u w:val="single"/>
        </w:rPr>
        <w:t>№98/</w:t>
      </w:r>
      <w:r w:rsidRPr="008B5238">
        <w:rPr>
          <w:b/>
          <w:u w:val="single"/>
        </w:rPr>
        <w:t>4287</w:t>
      </w:r>
      <w:r w:rsidRPr="00F957AE">
        <w:rPr>
          <w:b/>
          <w:u w:val="single"/>
        </w:rPr>
        <w:t xml:space="preserve"> от «</w:t>
      </w:r>
      <w:r w:rsidRPr="008B5238">
        <w:rPr>
          <w:b/>
          <w:u w:val="single"/>
        </w:rPr>
        <w:t>24</w:t>
      </w:r>
      <w:r w:rsidRPr="00F957AE">
        <w:rPr>
          <w:b/>
          <w:u w:val="single"/>
        </w:rPr>
        <w:t xml:space="preserve">» июля  2014 года   </w:t>
      </w:r>
    </w:p>
    <w:p w:rsidR="008B5238" w:rsidRPr="008B5238" w:rsidRDefault="008B5238" w:rsidP="008B5238">
      <w:pPr>
        <w:suppressAutoHyphens/>
        <w:jc w:val="center"/>
        <w:rPr>
          <w:b/>
        </w:rPr>
      </w:pPr>
      <w:r w:rsidRPr="00F957AE">
        <w:rPr>
          <w:b/>
        </w:rPr>
        <w:t>901-SH-</w:t>
      </w:r>
      <w:r w:rsidRPr="008B5238">
        <w:rPr>
          <w:b/>
        </w:rPr>
        <w:t>7213</w:t>
      </w:r>
    </w:p>
    <w:p w:rsidR="00C207CA" w:rsidRDefault="008B5238" w:rsidP="008B5238">
      <w:pPr>
        <w:ind w:right="-2"/>
        <w:jc w:val="center"/>
        <w:rPr>
          <w:b/>
        </w:rPr>
      </w:pPr>
      <w:r w:rsidRPr="00F957AE">
        <w:rPr>
          <w:b/>
        </w:rPr>
        <w:t>5979/</w:t>
      </w:r>
      <w:r w:rsidRPr="008B5238">
        <w:rPr>
          <w:b/>
        </w:rPr>
        <w:t>128</w:t>
      </w:r>
    </w:p>
    <w:p w:rsidR="008B5238" w:rsidRPr="008B5238" w:rsidRDefault="008B5238" w:rsidP="008B5238">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C87330" w:rsidRPr="003D5405" w:rsidRDefault="00C207CA" w:rsidP="00C87330">
            <w:pPr>
              <w:ind w:right="153"/>
              <w:contextualSpacing/>
              <w:jc w:val="both"/>
              <w:rPr>
                <w:highlight w:val="green"/>
              </w:rPr>
            </w:pPr>
            <w:r w:rsidRPr="00831E17">
              <w:t>Право заключения договора на поставку</w:t>
            </w:r>
            <w:r w:rsidRPr="00657874">
              <w:rPr>
                <w:color w:val="FF0000"/>
              </w:rPr>
              <w:t xml:space="preserve"> </w:t>
            </w:r>
            <w:r w:rsidR="008B5238" w:rsidRPr="008B5238">
              <w:rPr>
                <w:bCs/>
              </w:rPr>
              <w:t>н</w:t>
            </w:r>
            <w:r w:rsidR="008B5238" w:rsidRPr="008B5238">
              <w:rPr>
                <w:color w:val="000000"/>
              </w:rPr>
              <w:t>асосов</w:t>
            </w:r>
            <w:r w:rsidR="00EF385B">
              <w:rPr>
                <w:color w:val="000000"/>
                <w:lang w:val="en-US"/>
              </w:rPr>
              <w:t xml:space="preserve"> </w:t>
            </w:r>
            <w:r w:rsidR="00EF385B">
              <w:rPr>
                <w:color w:val="000000"/>
              </w:rPr>
              <w:t>центробежных</w:t>
            </w:r>
            <w:r w:rsidR="008B5238">
              <w:rPr>
                <w:color w:val="000000"/>
              </w:rPr>
              <w:t>.</w:t>
            </w:r>
          </w:p>
          <w:p w:rsidR="00243A23" w:rsidRDefault="00243A23"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8B5238" w:rsidRPr="005F3516" w:rsidRDefault="00C87330" w:rsidP="008B5238">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8B5238" w:rsidRPr="005F3516">
              <w:rPr>
                <w:bCs/>
              </w:rPr>
              <w:t xml:space="preserve">не более </w:t>
            </w:r>
            <w:r w:rsidR="008B5238" w:rsidRPr="005F3516">
              <w:t>120 календарных дней с момента получения письменного уведомления от Покупателя об осуществлении поставки</w:t>
            </w:r>
            <w:r w:rsidR="008B5238" w:rsidRPr="005F3516">
              <w:rPr>
                <w:sz w:val="21"/>
                <w:szCs w:val="21"/>
              </w:rPr>
              <w:t>.</w:t>
            </w:r>
            <w:r w:rsidR="008B5238"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8B5238" w:rsidRPr="005F3516" w:rsidRDefault="008B5238" w:rsidP="008B5238">
            <w:pPr>
              <w:ind w:right="153"/>
            </w:pPr>
            <w:r w:rsidRPr="005F3516">
              <w:t xml:space="preserve">ОАО «СХК», Томская обл. г. Северск, ул. Предзаводская, 9. </w:t>
            </w:r>
          </w:p>
          <w:p w:rsidR="008B5238" w:rsidRPr="005F3516" w:rsidRDefault="008B5238" w:rsidP="008B5238">
            <w:pPr>
              <w:ind w:right="153"/>
              <w:jc w:val="both"/>
              <w:rPr>
                <w:color w:val="FF0000"/>
              </w:rPr>
            </w:pPr>
            <w:r w:rsidRPr="005F3516">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8B5238" w:rsidP="008B5238">
            <w:pPr>
              <w:ind w:right="153"/>
            </w:pPr>
            <w:r w:rsidRPr="005F3516">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№030</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8B5238" w:rsidP="00F05B84">
            <w:pPr>
              <w:ind w:right="153"/>
              <w:jc w:val="both"/>
              <w:rPr>
                <w:b/>
              </w:rPr>
            </w:pPr>
            <w:r w:rsidRPr="005F3516">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Pr="008B5238">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27656A" w:rsidRPr="007D7840" w:rsidRDefault="0027656A" w:rsidP="0027656A">
            <w:pPr>
              <w:ind w:right="153"/>
              <w:jc w:val="both"/>
            </w:pPr>
            <w:r w:rsidRPr="007D7840">
              <w:t>Величкин Александр Викторович, телефон: (3823) 52-61-34,  факс (3823) 52-62-52</w:t>
            </w:r>
          </w:p>
          <w:p w:rsidR="0027656A" w:rsidRPr="00657874" w:rsidRDefault="0027656A" w:rsidP="0027656A">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094B9D" w:rsidRDefault="00094B9D" w:rsidP="00094B9D">
            <w:r>
              <w:rPr>
                <w:b/>
              </w:rPr>
              <w:t>1</w:t>
            </w:r>
            <w:r>
              <w:rPr>
                <w:b/>
                <w:lang w:val="en-US"/>
              </w:rPr>
              <w:t> </w:t>
            </w:r>
            <w:r>
              <w:rPr>
                <w:b/>
              </w:rPr>
              <w:t>912 009, 40 руб</w:t>
            </w:r>
            <w:r>
              <w:t xml:space="preserve"> (один миллион девятьсот двенадцать тысяч девять рублей 40 коп), включая НДС 18%.</w:t>
            </w:r>
          </w:p>
          <w:p w:rsidR="00094B9D" w:rsidRPr="00094B9D" w:rsidRDefault="00094B9D" w:rsidP="00094B9D"/>
          <w:p w:rsidR="00094B9D" w:rsidRPr="00094B9D" w:rsidRDefault="00094B9D" w:rsidP="00094B9D">
            <w:pPr>
              <w:rPr>
                <w:b/>
              </w:rPr>
            </w:pPr>
            <w:r>
              <w:rPr>
                <w:b/>
              </w:rPr>
              <w:t xml:space="preserve">Начальная максимальная цена договора без учета НДС:  </w:t>
            </w:r>
          </w:p>
          <w:p w:rsidR="00094B9D" w:rsidRDefault="00094B9D" w:rsidP="00094B9D">
            <w:r>
              <w:rPr>
                <w:b/>
              </w:rPr>
              <w:t>1</w:t>
            </w:r>
            <w:r>
              <w:rPr>
                <w:b/>
                <w:lang w:val="en-US"/>
              </w:rPr>
              <w:t> </w:t>
            </w:r>
            <w:r>
              <w:rPr>
                <w:b/>
              </w:rPr>
              <w:t>620 346, 95 руб</w:t>
            </w:r>
            <w:r>
              <w:t xml:space="preserve"> (один миллион шестьсот двадцать тысяч триста сорок шесть рублей 95 коп)</w:t>
            </w:r>
          </w:p>
          <w:p w:rsidR="008B5238" w:rsidRDefault="008B5238" w:rsidP="0027656A">
            <w:pPr>
              <w:ind w:right="153"/>
              <w:jc w:val="both"/>
            </w:pPr>
          </w:p>
          <w:p w:rsidR="008B5238" w:rsidRPr="005F3516" w:rsidRDefault="008B5238" w:rsidP="008B5238">
            <w:pPr>
              <w:ind w:right="153"/>
              <w:jc w:val="both"/>
              <w:rPr>
                <w:color w:val="FF0000"/>
              </w:rPr>
            </w:pPr>
            <w:r w:rsidRPr="005F3516">
              <w:t>Начальная максимальная цена  договора включает в себя: стоимость самого товара, расходы на уплату налогов и других обязательных платежей,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8B5238" w:rsidP="008B5238">
            <w:pPr>
              <w:pStyle w:val="36"/>
              <w:ind w:left="0" w:right="153"/>
              <w:rPr>
                <w:szCs w:val="24"/>
              </w:rPr>
            </w:pPr>
            <w:r w:rsidRPr="005F3516">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№030</w:t>
            </w:r>
            <w:r w:rsidRPr="005F3516">
              <w:rPr>
                <w:szCs w:val="24"/>
              </w:rPr>
              <w:t>.</w:t>
            </w:r>
          </w:p>
          <w:p w:rsidR="008B5238" w:rsidRDefault="008B5238" w:rsidP="008B5238">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C07E6F" w:rsidRDefault="00C07E6F" w:rsidP="00C87330">
            <w:pPr>
              <w:tabs>
                <w:tab w:val="left" w:pos="495"/>
                <w:tab w:val="left" w:pos="5657"/>
              </w:tabs>
              <w:ind w:right="153" w:firstLine="660"/>
              <w:jc w:val="both"/>
            </w:pPr>
          </w:p>
          <w:p w:rsidR="00C07E6F" w:rsidRPr="003D5405" w:rsidRDefault="00C07E6F" w:rsidP="00C07E6F">
            <w:pPr>
              <w:tabs>
                <w:tab w:val="left" w:pos="495"/>
                <w:tab w:val="left" w:pos="5657"/>
              </w:tabs>
              <w:ind w:right="153" w:firstLine="660"/>
              <w:jc w:val="both"/>
            </w:pPr>
            <w:r>
              <w:t xml:space="preserve">12.1 </w:t>
            </w:r>
            <w:r w:rsidRPr="003C3C9E">
              <w:t xml:space="preserve">Если участник не является головным изготовителем (в соответствии с Р 50-605-80-93) предлагаемого оборудования (по номенклатуре спецификации </w:t>
            </w:r>
            <w:r w:rsidRPr="003C3C9E">
              <w:rPr>
                <w:i/>
                <w:iCs/>
              </w:rPr>
              <w:t xml:space="preserve">Тома 2 </w:t>
            </w:r>
            <w:r w:rsidRPr="003C3C9E">
              <w:t xml:space="preserve">«Техническая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3C3C9E">
              <w:rPr>
                <w:i/>
                <w:iCs/>
              </w:rPr>
              <w:t xml:space="preserve">Тома 2 </w:t>
            </w:r>
            <w:r w:rsidRPr="003C3C9E">
              <w:t xml:space="preserve">«Техническая часть»), предлагаемого в рамках настоящего запроса цен. В частности, головной изготовитель (в соответствии с Р 50-605-80-93) должен гарантировать распространение всех фирменных гарантий на оборудование (по номенклатуре спецификации </w:t>
            </w:r>
            <w:r w:rsidRPr="003C3C9E">
              <w:rPr>
                <w:i/>
                <w:iCs/>
              </w:rPr>
              <w:t xml:space="preserve">Тома 2 </w:t>
            </w:r>
            <w:r w:rsidRPr="003C3C9E">
              <w:t>«Техническая часть») в течение всего срока исполнения обязательств по договору</w:t>
            </w:r>
            <w:r>
              <w:t>.</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w:t>
            </w:r>
            <w:r w:rsidRPr="003D5405">
              <w:rPr>
                <w:szCs w:val="24"/>
              </w:rPr>
              <w:lastRenderedPageBreak/>
              <w:t xml:space="preserve">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lastRenderedPageBreak/>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 xml:space="preserve">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00FC37F4" w:rsidRPr="003D5405">
              <w:lastRenderedPageBreak/>
              <w:t>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w:t>
            </w:r>
            <w:r>
              <w:lastRenderedPageBreak/>
              <w:t>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 xml:space="preserve">Таблица 1.1 </w:t>
            </w:r>
            <w:r>
              <w:rPr>
                <w:szCs w:val="24"/>
              </w:rPr>
              <w:lastRenderedPageBreak/>
              <w:t>«</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4C3C" w:rsidRDefault="00894C3C" w:rsidP="00894C3C">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Default="00894C3C" w:rsidP="00894C3C">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894C3C" w:rsidRDefault="00894C3C" w:rsidP="00894C3C">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Pr>
                <w:i/>
                <w:szCs w:val="24"/>
              </w:rPr>
              <w:t>запросе цен</w:t>
            </w:r>
            <w:r w:rsidR="00E146AD" w:rsidRPr="00DA4748">
              <w:rPr>
                <w:i/>
                <w:szCs w:val="24"/>
              </w:rPr>
              <w:t xml:space="preserve"> </w:t>
            </w:r>
            <w:r w:rsidRPr="00DA4748">
              <w:rPr>
                <w:i/>
                <w:szCs w:val="24"/>
              </w:rPr>
              <w:t>должны быть приложены документы, подтверждающие право обладать данным ТЗ (ТУ).</w:t>
            </w:r>
          </w:p>
          <w:p w:rsidR="00894C3C" w:rsidRPr="00DA4748" w:rsidRDefault="00894C3C" w:rsidP="00894C3C">
            <w:pPr>
              <w:pStyle w:val="Times12"/>
              <w:tabs>
                <w:tab w:val="left" w:pos="0"/>
                <w:tab w:val="left" w:pos="1140"/>
              </w:tabs>
              <w:spacing w:after="120"/>
              <w:ind w:right="153" w:firstLine="669"/>
              <w:rPr>
                <w:i/>
                <w:szCs w:val="24"/>
              </w:rPr>
            </w:pPr>
            <w:r w:rsidRPr="00DA4748">
              <w:rPr>
                <w:i/>
                <w:szCs w:val="24"/>
              </w:rPr>
              <w:t xml:space="preserve">В случае представления в составе заявки участника </w:t>
            </w:r>
            <w:r w:rsidR="00E146AD">
              <w:rPr>
                <w:i/>
                <w:szCs w:val="24"/>
              </w:rPr>
              <w:t>запроса цен</w:t>
            </w:r>
            <w:r w:rsidR="00A75BB6">
              <w:rPr>
                <w:i/>
                <w:szCs w:val="24"/>
              </w:rPr>
              <w:t xml:space="preserve">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Требования ИТТ</w:t>
                  </w:r>
                </w:p>
              </w:tc>
              <w:tc>
                <w:tcPr>
                  <w:tcW w:w="2835" w:type="dxa"/>
                  <w:vAlign w:val="center"/>
                </w:tcPr>
                <w:p w:rsidR="00894C3C" w:rsidRPr="00DA4748" w:rsidRDefault="00894C3C" w:rsidP="00A0443F">
                  <w:pPr>
                    <w:spacing w:before="60" w:after="60"/>
                    <w:jc w:val="center"/>
                    <w:rPr>
                      <w:bCs/>
                      <w:i/>
                    </w:rPr>
                  </w:pPr>
                  <w:r w:rsidRPr="00DA4748">
                    <w:rPr>
                      <w:bCs/>
                      <w:i/>
                    </w:rPr>
                    <w:t>Указано в ТЗ (ТУ)</w:t>
                  </w:r>
                </w:p>
              </w:tc>
              <w:tc>
                <w:tcPr>
                  <w:tcW w:w="3827" w:type="dxa"/>
                  <w:vAlign w:val="center"/>
                </w:tcPr>
                <w:p w:rsidR="00894C3C" w:rsidRPr="00DA4748" w:rsidRDefault="00894C3C" w:rsidP="00A0443F">
                  <w:pPr>
                    <w:spacing w:before="60" w:after="60"/>
                    <w:jc w:val="center"/>
                    <w:rPr>
                      <w:bCs/>
                      <w:i/>
                    </w:rPr>
                  </w:pPr>
                  <w:r w:rsidRPr="00DA4748">
                    <w:rPr>
                      <w:bCs/>
                      <w:i/>
                    </w:rPr>
                    <w:t>Примечание</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Вес не более 100 кг</w:t>
                  </w:r>
                </w:p>
                <w:p w:rsidR="00894C3C" w:rsidRPr="00DA4748" w:rsidRDefault="00894C3C" w:rsidP="00A0443F">
                  <w:pPr>
                    <w:spacing w:before="60" w:after="60"/>
                    <w:ind w:left="-79" w:right="-108"/>
                    <w:jc w:val="center"/>
                    <w:rPr>
                      <w:bCs/>
                      <w:i/>
                    </w:rPr>
                  </w:pPr>
                  <w:r w:rsidRPr="00DA4748">
                    <w:rPr>
                      <w:bCs/>
                      <w:i/>
                    </w:rPr>
                    <w:lastRenderedPageBreak/>
                    <w:t>(пример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lastRenderedPageBreak/>
                    <w:t>120 кг</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lastRenderedPageBreak/>
                    <w:t>Габариты: 1000/800/200 мм (пример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890/800/210 мм</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w:t>
                  </w:r>
                </w:p>
              </w:tc>
              <w:tc>
                <w:tcPr>
                  <w:tcW w:w="2835" w:type="dxa"/>
                  <w:vAlign w:val="center"/>
                </w:tcPr>
                <w:p w:rsidR="00894C3C" w:rsidRPr="00DA4748" w:rsidRDefault="00894C3C" w:rsidP="00A0443F">
                  <w:pPr>
                    <w:spacing w:before="60" w:after="60"/>
                    <w:jc w:val="center"/>
                    <w:rPr>
                      <w:bCs/>
                      <w:i/>
                    </w:rPr>
                  </w:pPr>
                  <w:r w:rsidRPr="00DA4748">
                    <w:rPr>
                      <w:bCs/>
                      <w:i/>
                    </w:rPr>
                    <w:t>…</w:t>
                  </w:r>
                </w:p>
              </w:tc>
              <w:tc>
                <w:tcPr>
                  <w:tcW w:w="3827" w:type="dxa"/>
                  <w:vAlign w:val="center"/>
                </w:tcPr>
                <w:p w:rsidR="00894C3C" w:rsidRPr="00DA4748" w:rsidRDefault="00894C3C" w:rsidP="00A0443F">
                  <w:pPr>
                    <w:spacing w:before="60" w:after="60"/>
                    <w:jc w:val="center"/>
                    <w:rPr>
                      <w:bCs/>
                      <w:i/>
                    </w:rPr>
                  </w:pPr>
                  <w:r w:rsidRPr="00DA4748">
                    <w:rPr>
                      <w:bCs/>
                      <w:i/>
                    </w:rPr>
                    <w:t>…</w:t>
                  </w:r>
                </w:p>
              </w:tc>
            </w:tr>
          </w:tbl>
          <w:p w:rsidR="0086246F" w:rsidRPr="003D5405" w:rsidRDefault="0086246F" w:rsidP="006727EE">
            <w:pPr>
              <w:pStyle w:val="Times12"/>
              <w:tabs>
                <w:tab w:val="left" w:pos="0"/>
                <w:tab w:val="left" w:pos="1140"/>
              </w:tabs>
              <w:ind w:right="153" w:firstLine="0"/>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701FA9"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8B5238">
              <w:rPr>
                <w:b/>
                <w:i/>
                <w:szCs w:val="24"/>
                <w:u w:val="single"/>
              </w:rPr>
              <w:t>31</w:t>
            </w:r>
            <w:r w:rsidRPr="000E6485">
              <w:rPr>
                <w:b/>
                <w:i/>
                <w:szCs w:val="24"/>
                <w:u w:val="single"/>
              </w:rPr>
              <w:t xml:space="preserve">» </w:t>
            </w:r>
            <w:r>
              <w:rPr>
                <w:b/>
                <w:i/>
                <w:szCs w:val="24"/>
                <w:u w:val="single"/>
              </w:rPr>
              <w:t>июля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3D5405">
              <w:lastRenderedPageBreak/>
              <w:t xml:space="preserve">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701FA9"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10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4"/>
        <w:gridCol w:w="6487"/>
        <w:gridCol w:w="1134"/>
        <w:gridCol w:w="1284"/>
      </w:tblGrid>
      <w:tr w:rsidR="000F13D8" w:rsidTr="000F13D8">
        <w:trPr>
          <w:trHeight w:val="39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F13D8" w:rsidRDefault="000F13D8" w:rsidP="000F13D8">
            <w:pPr>
              <w:pStyle w:val="aff2"/>
              <w:ind w:left="0" w:right="-30"/>
              <w:jc w:val="left"/>
              <w:rPr>
                <w:b/>
                <w:sz w:val="20"/>
              </w:rPr>
            </w:pPr>
            <w:r>
              <w:rPr>
                <w:b/>
                <w:sz w:val="20"/>
              </w:rPr>
              <w:t>№ п/п</w:t>
            </w:r>
          </w:p>
        </w:tc>
        <w:tc>
          <w:tcPr>
            <w:tcW w:w="64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F13D8" w:rsidRDefault="000F13D8" w:rsidP="000F13D8">
            <w:pPr>
              <w:pStyle w:val="aff2"/>
              <w:ind w:left="0" w:right="-30"/>
              <w:jc w:val="left"/>
              <w:rPr>
                <w:sz w:val="20"/>
              </w:rPr>
            </w:pPr>
            <w:r>
              <w:rPr>
                <w:b/>
                <w:sz w:val="20"/>
              </w:rPr>
              <w:t>Наименование товара, комплектность</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F13D8" w:rsidRDefault="000F13D8" w:rsidP="000F13D8">
            <w:pPr>
              <w:pStyle w:val="aff2"/>
              <w:ind w:left="0" w:right="-30"/>
              <w:jc w:val="left"/>
              <w:rPr>
                <w:b/>
                <w:sz w:val="20"/>
                <w:szCs w:val="20"/>
              </w:rPr>
            </w:pPr>
            <w:r>
              <w:rPr>
                <w:b/>
                <w:sz w:val="20"/>
              </w:rPr>
              <w:t>Кол-во</w:t>
            </w:r>
          </w:p>
          <w:p w:rsidR="000F13D8" w:rsidRDefault="000F13D8" w:rsidP="000F13D8">
            <w:pPr>
              <w:pStyle w:val="aff2"/>
              <w:ind w:left="0" w:right="-30"/>
              <w:jc w:val="left"/>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F13D8" w:rsidRDefault="000F13D8" w:rsidP="000F13D8">
            <w:pPr>
              <w:pStyle w:val="aff2"/>
              <w:ind w:left="0" w:right="-30"/>
              <w:jc w:val="left"/>
              <w:rPr>
                <w:b/>
                <w:sz w:val="20"/>
                <w:szCs w:val="20"/>
                <w:lang w:val="en-US"/>
              </w:rPr>
            </w:pPr>
            <w:r>
              <w:rPr>
                <w:b/>
                <w:sz w:val="20"/>
              </w:rPr>
              <w:t>Ед</w:t>
            </w:r>
            <w:r>
              <w:rPr>
                <w:b/>
                <w:sz w:val="20"/>
                <w:lang w:val="en-US"/>
              </w:rPr>
              <w:t>.</w:t>
            </w:r>
          </w:p>
          <w:p w:rsidR="000F13D8" w:rsidRDefault="000F13D8" w:rsidP="000F13D8">
            <w:pPr>
              <w:pStyle w:val="aff2"/>
              <w:ind w:left="0" w:right="-30"/>
              <w:jc w:val="left"/>
              <w:rPr>
                <w:b/>
                <w:sz w:val="20"/>
              </w:rPr>
            </w:pPr>
            <w:r>
              <w:rPr>
                <w:b/>
                <w:sz w:val="20"/>
                <w:lang w:val="en-US"/>
              </w:rPr>
              <w:t xml:space="preserve"> </w:t>
            </w:r>
            <w:r>
              <w:rPr>
                <w:b/>
                <w:sz w:val="20"/>
              </w:rPr>
              <w:t>изм.</w:t>
            </w:r>
          </w:p>
          <w:p w:rsidR="000F13D8" w:rsidRDefault="000F13D8" w:rsidP="000F13D8">
            <w:pPr>
              <w:pStyle w:val="aff2"/>
              <w:ind w:left="0" w:right="-30"/>
              <w:jc w:val="left"/>
              <w:rPr>
                <w:sz w:val="20"/>
              </w:rPr>
            </w:pPr>
          </w:p>
        </w:tc>
      </w:tr>
      <w:tr w:rsidR="000F13D8" w:rsidTr="000F13D8">
        <w:trPr>
          <w:trHeight w:val="286"/>
        </w:trPr>
        <w:tc>
          <w:tcPr>
            <w:tcW w:w="113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pStyle w:val="aff2"/>
              <w:ind w:left="0" w:right="-30"/>
              <w:jc w:val="left"/>
              <w:rPr>
                <w:sz w:val="20"/>
              </w:rPr>
            </w:pPr>
            <w:r>
              <w:rPr>
                <w:sz w:val="20"/>
              </w:rPr>
              <w:t>1</w:t>
            </w:r>
          </w:p>
        </w:tc>
        <w:tc>
          <w:tcPr>
            <w:tcW w:w="6487" w:type="dxa"/>
            <w:tcBorders>
              <w:top w:val="single" w:sz="4" w:space="0" w:color="auto"/>
              <w:left w:val="single" w:sz="4" w:space="0" w:color="auto"/>
              <w:bottom w:val="single" w:sz="4" w:space="0" w:color="auto"/>
              <w:right w:val="single" w:sz="4" w:space="0" w:color="auto"/>
            </w:tcBorders>
            <w:vAlign w:val="center"/>
            <w:hideMark/>
          </w:tcPr>
          <w:p w:rsidR="000F13D8" w:rsidRPr="000F13D8" w:rsidRDefault="000F13D8" w:rsidP="000F13D8">
            <w:pPr>
              <w:rPr>
                <w:color w:val="000000"/>
                <w:sz w:val="20"/>
                <w:szCs w:val="20"/>
              </w:rPr>
            </w:pPr>
            <w:r w:rsidRPr="000F13D8">
              <w:rPr>
                <w:sz w:val="20"/>
                <w:szCs w:val="20"/>
              </w:rPr>
              <w:t>Насос ЦНСГ300-480 (без э/дв)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pStyle w:val="aff2"/>
              <w:ind w:left="0" w:right="-30"/>
              <w:jc w:val="left"/>
              <w:rPr>
                <w:sz w:val="20"/>
              </w:rPr>
            </w:pPr>
            <w:r>
              <w:rPr>
                <w:sz w:val="20"/>
              </w:rPr>
              <w:t>2</w:t>
            </w:r>
          </w:p>
        </w:tc>
        <w:tc>
          <w:tcPr>
            <w:tcW w:w="128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shd w:val="clear" w:color="auto" w:fill="FFFFFF"/>
              <w:spacing w:line="274" w:lineRule="exact"/>
              <w:rPr>
                <w:sz w:val="20"/>
                <w:szCs w:val="20"/>
              </w:rPr>
            </w:pPr>
            <w:r>
              <w:rPr>
                <w:sz w:val="20"/>
                <w:szCs w:val="20"/>
              </w:rPr>
              <w:t>Штука</w:t>
            </w:r>
          </w:p>
        </w:tc>
      </w:tr>
      <w:tr w:rsidR="000F13D8" w:rsidTr="000F13D8">
        <w:trPr>
          <w:trHeight w:val="286"/>
        </w:trPr>
        <w:tc>
          <w:tcPr>
            <w:tcW w:w="113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pStyle w:val="aff2"/>
              <w:ind w:left="0" w:right="-30"/>
              <w:jc w:val="left"/>
              <w:rPr>
                <w:sz w:val="20"/>
              </w:rPr>
            </w:pPr>
            <w:r>
              <w:rPr>
                <w:sz w:val="20"/>
              </w:rPr>
              <w:t>2</w:t>
            </w:r>
          </w:p>
        </w:tc>
        <w:tc>
          <w:tcPr>
            <w:tcW w:w="6487" w:type="dxa"/>
            <w:tcBorders>
              <w:top w:val="single" w:sz="4" w:space="0" w:color="auto"/>
              <w:left w:val="single" w:sz="4" w:space="0" w:color="auto"/>
              <w:bottom w:val="single" w:sz="4" w:space="0" w:color="auto"/>
              <w:right w:val="single" w:sz="4" w:space="0" w:color="auto"/>
            </w:tcBorders>
            <w:vAlign w:val="center"/>
            <w:hideMark/>
          </w:tcPr>
          <w:p w:rsidR="000F13D8" w:rsidRPr="000F13D8" w:rsidRDefault="000F13D8" w:rsidP="000F13D8">
            <w:pPr>
              <w:rPr>
                <w:color w:val="000000"/>
                <w:sz w:val="20"/>
                <w:szCs w:val="20"/>
              </w:rPr>
            </w:pPr>
            <w:r w:rsidRPr="000F13D8">
              <w:rPr>
                <w:sz w:val="20"/>
                <w:szCs w:val="20"/>
              </w:rPr>
              <w:t>Насос СД 450/22,5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pStyle w:val="aff2"/>
              <w:ind w:left="0" w:right="-30"/>
              <w:jc w:val="left"/>
              <w:rPr>
                <w:sz w:val="20"/>
              </w:rPr>
            </w:pPr>
            <w:r>
              <w:rPr>
                <w:sz w:val="20"/>
              </w:rPr>
              <w:t>3</w:t>
            </w:r>
          </w:p>
        </w:tc>
        <w:tc>
          <w:tcPr>
            <w:tcW w:w="128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shd w:val="clear" w:color="auto" w:fill="FFFFFF"/>
              <w:spacing w:line="274" w:lineRule="exact"/>
              <w:rPr>
                <w:sz w:val="20"/>
                <w:szCs w:val="20"/>
              </w:rPr>
            </w:pPr>
            <w:r>
              <w:rPr>
                <w:sz w:val="20"/>
                <w:szCs w:val="20"/>
              </w:rPr>
              <w:t>Штука</w:t>
            </w:r>
          </w:p>
        </w:tc>
      </w:tr>
      <w:tr w:rsidR="000F13D8" w:rsidTr="000F13D8">
        <w:trPr>
          <w:trHeight w:val="286"/>
        </w:trPr>
        <w:tc>
          <w:tcPr>
            <w:tcW w:w="113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pStyle w:val="aff2"/>
              <w:ind w:left="0" w:right="-30"/>
              <w:jc w:val="left"/>
              <w:rPr>
                <w:sz w:val="20"/>
              </w:rPr>
            </w:pPr>
            <w:r>
              <w:rPr>
                <w:sz w:val="20"/>
              </w:rPr>
              <w:t>3</w:t>
            </w:r>
          </w:p>
        </w:tc>
        <w:tc>
          <w:tcPr>
            <w:tcW w:w="6487" w:type="dxa"/>
            <w:tcBorders>
              <w:top w:val="single" w:sz="4" w:space="0" w:color="auto"/>
              <w:left w:val="single" w:sz="4" w:space="0" w:color="auto"/>
              <w:bottom w:val="single" w:sz="4" w:space="0" w:color="auto"/>
              <w:right w:val="single" w:sz="4" w:space="0" w:color="auto"/>
            </w:tcBorders>
            <w:vAlign w:val="center"/>
            <w:hideMark/>
          </w:tcPr>
          <w:p w:rsidR="000F13D8" w:rsidRPr="000F13D8" w:rsidRDefault="000F13D8" w:rsidP="000F13D8">
            <w:pPr>
              <w:rPr>
                <w:color w:val="000000"/>
                <w:sz w:val="20"/>
                <w:szCs w:val="20"/>
              </w:rPr>
            </w:pPr>
            <w:r w:rsidRPr="000F13D8">
              <w:rPr>
                <w:sz w:val="20"/>
                <w:szCs w:val="20"/>
              </w:rPr>
              <w:t>насос ГНОМ 40х25Т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pStyle w:val="aff2"/>
              <w:ind w:left="0" w:right="-30"/>
              <w:jc w:val="left"/>
              <w:rPr>
                <w:sz w:val="20"/>
              </w:rPr>
            </w:pPr>
            <w:r>
              <w:rPr>
                <w:sz w:val="20"/>
              </w:rPr>
              <w:t>1</w:t>
            </w:r>
          </w:p>
        </w:tc>
        <w:tc>
          <w:tcPr>
            <w:tcW w:w="128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shd w:val="clear" w:color="auto" w:fill="FFFFFF"/>
              <w:spacing w:line="274" w:lineRule="exact"/>
              <w:rPr>
                <w:sz w:val="20"/>
                <w:szCs w:val="20"/>
              </w:rPr>
            </w:pPr>
            <w:r>
              <w:rPr>
                <w:sz w:val="20"/>
                <w:szCs w:val="20"/>
              </w:rPr>
              <w:t>Штука</w:t>
            </w:r>
          </w:p>
        </w:tc>
      </w:tr>
      <w:tr w:rsidR="000F13D8" w:rsidTr="000F13D8">
        <w:trPr>
          <w:trHeight w:val="286"/>
        </w:trPr>
        <w:tc>
          <w:tcPr>
            <w:tcW w:w="113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pStyle w:val="aff2"/>
              <w:ind w:left="0" w:right="-30"/>
              <w:jc w:val="left"/>
              <w:rPr>
                <w:sz w:val="20"/>
              </w:rPr>
            </w:pPr>
            <w:r>
              <w:rPr>
                <w:sz w:val="20"/>
              </w:rPr>
              <w:t>4</w:t>
            </w:r>
          </w:p>
        </w:tc>
        <w:tc>
          <w:tcPr>
            <w:tcW w:w="6487" w:type="dxa"/>
            <w:tcBorders>
              <w:top w:val="single" w:sz="4" w:space="0" w:color="auto"/>
              <w:left w:val="single" w:sz="4" w:space="0" w:color="auto"/>
              <w:bottom w:val="single" w:sz="4" w:space="0" w:color="auto"/>
              <w:right w:val="single" w:sz="4" w:space="0" w:color="auto"/>
            </w:tcBorders>
            <w:vAlign w:val="center"/>
            <w:hideMark/>
          </w:tcPr>
          <w:p w:rsidR="000F13D8" w:rsidRPr="000F13D8" w:rsidRDefault="000F13D8" w:rsidP="000F13D8">
            <w:pPr>
              <w:rPr>
                <w:color w:val="000000"/>
                <w:sz w:val="20"/>
                <w:szCs w:val="20"/>
              </w:rPr>
            </w:pPr>
            <w:r w:rsidRPr="000F13D8">
              <w:rPr>
                <w:sz w:val="20"/>
                <w:szCs w:val="20"/>
              </w:rPr>
              <w:t>насос ЭЦВ 10-120-60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pStyle w:val="aff2"/>
              <w:ind w:left="0" w:right="-30"/>
              <w:jc w:val="left"/>
              <w:rPr>
                <w:sz w:val="20"/>
              </w:rPr>
            </w:pPr>
            <w:r>
              <w:rPr>
                <w:sz w:val="20"/>
              </w:rPr>
              <w:t>1</w:t>
            </w:r>
          </w:p>
        </w:tc>
        <w:tc>
          <w:tcPr>
            <w:tcW w:w="128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shd w:val="clear" w:color="auto" w:fill="FFFFFF"/>
              <w:spacing w:line="274" w:lineRule="exact"/>
              <w:rPr>
                <w:sz w:val="20"/>
                <w:szCs w:val="20"/>
              </w:rPr>
            </w:pPr>
            <w:r>
              <w:rPr>
                <w:sz w:val="20"/>
                <w:szCs w:val="20"/>
              </w:rPr>
              <w:t>Штука</w:t>
            </w:r>
          </w:p>
        </w:tc>
      </w:tr>
      <w:tr w:rsidR="000F13D8" w:rsidTr="000F13D8">
        <w:trPr>
          <w:trHeight w:val="286"/>
        </w:trPr>
        <w:tc>
          <w:tcPr>
            <w:tcW w:w="113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pStyle w:val="aff2"/>
              <w:ind w:left="0" w:right="-30"/>
              <w:jc w:val="left"/>
              <w:rPr>
                <w:sz w:val="20"/>
              </w:rPr>
            </w:pPr>
            <w:r>
              <w:rPr>
                <w:sz w:val="20"/>
              </w:rPr>
              <w:t>5</w:t>
            </w:r>
          </w:p>
        </w:tc>
        <w:tc>
          <w:tcPr>
            <w:tcW w:w="6487" w:type="dxa"/>
            <w:tcBorders>
              <w:top w:val="single" w:sz="4" w:space="0" w:color="auto"/>
              <w:left w:val="single" w:sz="4" w:space="0" w:color="auto"/>
              <w:bottom w:val="single" w:sz="4" w:space="0" w:color="auto"/>
              <w:right w:val="single" w:sz="4" w:space="0" w:color="auto"/>
            </w:tcBorders>
            <w:vAlign w:val="center"/>
            <w:hideMark/>
          </w:tcPr>
          <w:p w:rsidR="000F13D8" w:rsidRPr="000F13D8" w:rsidRDefault="000F13D8" w:rsidP="000F13D8">
            <w:pPr>
              <w:rPr>
                <w:color w:val="000000"/>
                <w:sz w:val="20"/>
                <w:szCs w:val="20"/>
              </w:rPr>
            </w:pPr>
            <w:r w:rsidRPr="000F13D8">
              <w:rPr>
                <w:sz w:val="20"/>
                <w:szCs w:val="20"/>
              </w:rPr>
              <w:t>Насос ГНОМ 10-10Т (сталь 12Х18Н10Т)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pStyle w:val="aff2"/>
              <w:ind w:left="0" w:right="-30"/>
              <w:jc w:val="left"/>
              <w:rPr>
                <w:sz w:val="20"/>
              </w:rPr>
            </w:pPr>
            <w:r>
              <w:rPr>
                <w:sz w:val="20"/>
              </w:rPr>
              <w:t>1</w:t>
            </w:r>
          </w:p>
        </w:tc>
        <w:tc>
          <w:tcPr>
            <w:tcW w:w="128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shd w:val="clear" w:color="auto" w:fill="FFFFFF"/>
              <w:spacing w:line="274" w:lineRule="exact"/>
              <w:rPr>
                <w:sz w:val="20"/>
                <w:szCs w:val="20"/>
              </w:rPr>
            </w:pPr>
            <w:r>
              <w:rPr>
                <w:sz w:val="20"/>
                <w:szCs w:val="20"/>
              </w:rPr>
              <w:t>Штука</w:t>
            </w:r>
          </w:p>
        </w:tc>
      </w:tr>
      <w:tr w:rsidR="000F13D8" w:rsidTr="000F13D8">
        <w:trPr>
          <w:trHeight w:val="286"/>
        </w:trPr>
        <w:tc>
          <w:tcPr>
            <w:tcW w:w="1134" w:type="dxa"/>
            <w:tcBorders>
              <w:top w:val="single" w:sz="4" w:space="0" w:color="auto"/>
              <w:left w:val="single" w:sz="4" w:space="0" w:color="auto"/>
              <w:bottom w:val="single" w:sz="4" w:space="0" w:color="auto"/>
              <w:right w:val="single" w:sz="4" w:space="0" w:color="auto"/>
            </w:tcBorders>
            <w:vAlign w:val="center"/>
          </w:tcPr>
          <w:p w:rsidR="000F13D8" w:rsidRPr="000F13D8" w:rsidRDefault="000F13D8" w:rsidP="000F13D8">
            <w:pPr>
              <w:pStyle w:val="aff2"/>
              <w:ind w:left="0" w:right="-30"/>
              <w:jc w:val="left"/>
              <w:rPr>
                <w:sz w:val="20"/>
                <w:szCs w:val="20"/>
              </w:rPr>
            </w:pPr>
            <w:r>
              <w:rPr>
                <w:sz w:val="20"/>
              </w:rPr>
              <w:t>6</w:t>
            </w:r>
          </w:p>
        </w:tc>
        <w:tc>
          <w:tcPr>
            <w:tcW w:w="6487" w:type="dxa"/>
            <w:tcBorders>
              <w:top w:val="single" w:sz="4" w:space="0" w:color="auto"/>
              <w:left w:val="single" w:sz="4" w:space="0" w:color="auto"/>
              <w:bottom w:val="single" w:sz="4" w:space="0" w:color="auto"/>
              <w:right w:val="single" w:sz="4" w:space="0" w:color="auto"/>
            </w:tcBorders>
            <w:vAlign w:val="center"/>
            <w:hideMark/>
          </w:tcPr>
          <w:p w:rsidR="000F13D8" w:rsidRPr="000F13D8" w:rsidRDefault="000F13D8" w:rsidP="000F13D8">
            <w:pPr>
              <w:rPr>
                <w:color w:val="000000"/>
                <w:sz w:val="20"/>
                <w:szCs w:val="20"/>
              </w:rPr>
            </w:pPr>
            <w:r w:rsidRPr="000F13D8">
              <w:rPr>
                <w:sz w:val="20"/>
                <w:szCs w:val="20"/>
              </w:rPr>
              <w:t>насос К 80-50-200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pStyle w:val="aff2"/>
              <w:ind w:left="0" w:right="-30"/>
              <w:jc w:val="left"/>
              <w:rPr>
                <w:sz w:val="20"/>
              </w:rPr>
            </w:pPr>
            <w:r>
              <w:rPr>
                <w:sz w:val="20"/>
              </w:rPr>
              <w:t>6</w:t>
            </w:r>
          </w:p>
        </w:tc>
        <w:tc>
          <w:tcPr>
            <w:tcW w:w="128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shd w:val="clear" w:color="auto" w:fill="FFFFFF"/>
              <w:spacing w:line="274" w:lineRule="exact"/>
              <w:rPr>
                <w:sz w:val="20"/>
                <w:szCs w:val="20"/>
              </w:rPr>
            </w:pPr>
            <w:r>
              <w:rPr>
                <w:sz w:val="20"/>
                <w:szCs w:val="20"/>
              </w:rPr>
              <w:t>Штука</w:t>
            </w:r>
          </w:p>
        </w:tc>
      </w:tr>
      <w:tr w:rsidR="000F13D8" w:rsidTr="000F13D8">
        <w:trPr>
          <w:trHeight w:val="286"/>
        </w:trPr>
        <w:tc>
          <w:tcPr>
            <w:tcW w:w="1134" w:type="dxa"/>
            <w:tcBorders>
              <w:top w:val="single" w:sz="4" w:space="0" w:color="auto"/>
              <w:left w:val="single" w:sz="4" w:space="0" w:color="auto"/>
              <w:bottom w:val="single" w:sz="4" w:space="0" w:color="auto"/>
              <w:right w:val="single" w:sz="4" w:space="0" w:color="auto"/>
            </w:tcBorders>
            <w:vAlign w:val="center"/>
          </w:tcPr>
          <w:p w:rsidR="000F13D8" w:rsidRPr="000F13D8" w:rsidRDefault="000F13D8" w:rsidP="000F13D8">
            <w:pPr>
              <w:pStyle w:val="aff2"/>
              <w:ind w:left="0" w:right="-30"/>
              <w:jc w:val="left"/>
              <w:rPr>
                <w:sz w:val="20"/>
                <w:szCs w:val="20"/>
              </w:rPr>
            </w:pPr>
            <w:r>
              <w:rPr>
                <w:sz w:val="20"/>
              </w:rPr>
              <w:t>7</w:t>
            </w:r>
          </w:p>
        </w:tc>
        <w:tc>
          <w:tcPr>
            <w:tcW w:w="6487" w:type="dxa"/>
            <w:tcBorders>
              <w:top w:val="single" w:sz="4" w:space="0" w:color="auto"/>
              <w:left w:val="single" w:sz="4" w:space="0" w:color="auto"/>
              <w:bottom w:val="single" w:sz="4" w:space="0" w:color="auto"/>
              <w:right w:val="single" w:sz="4" w:space="0" w:color="auto"/>
            </w:tcBorders>
            <w:vAlign w:val="center"/>
            <w:hideMark/>
          </w:tcPr>
          <w:p w:rsidR="000F13D8" w:rsidRPr="000F13D8" w:rsidRDefault="000F13D8" w:rsidP="000F13D8">
            <w:pPr>
              <w:rPr>
                <w:color w:val="000000"/>
                <w:sz w:val="20"/>
                <w:szCs w:val="20"/>
              </w:rPr>
            </w:pPr>
            <w:r w:rsidRPr="000F13D8">
              <w:rPr>
                <w:sz w:val="20"/>
                <w:szCs w:val="20"/>
              </w:rPr>
              <w:t>насос пквп 63/22,5 или эквивалент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pStyle w:val="aff2"/>
              <w:ind w:left="0" w:right="-30"/>
              <w:jc w:val="left"/>
              <w:rPr>
                <w:sz w:val="20"/>
              </w:rPr>
            </w:pPr>
            <w:r>
              <w:rPr>
                <w:sz w:val="20"/>
              </w:rPr>
              <w:t>1</w:t>
            </w:r>
          </w:p>
        </w:tc>
        <w:tc>
          <w:tcPr>
            <w:tcW w:w="1284" w:type="dxa"/>
            <w:tcBorders>
              <w:top w:val="single" w:sz="4" w:space="0" w:color="auto"/>
              <w:left w:val="single" w:sz="4" w:space="0" w:color="auto"/>
              <w:bottom w:val="single" w:sz="4" w:space="0" w:color="auto"/>
              <w:right w:val="single" w:sz="4" w:space="0" w:color="auto"/>
            </w:tcBorders>
            <w:vAlign w:val="center"/>
            <w:hideMark/>
          </w:tcPr>
          <w:p w:rsidR="000F13D8" w:rsidRDefault="000F13D8" w:rsidP="000F13D8">
            <w:pPr>
              <w:shd w:val="clear" w:color="auto" w:fill="FFFFFF"/>
              <w:spacing w:line="274" w:lineRule="exact"/>
              <w:rPr>
                <w:sz w:val="20"/>
                <w:szCs w:val="20"/>
              </w:rPr>
            </w:pPr>
            <w:r>
              <w:rPr>
                <w:sz w:val="20"/>
                <w:szCs w:val="20"/>
              </w:rPr>
              <w:t>Штука</w:t>
            </w:r>
          </w:p>
        </w:tc>
      </w:tr>
    </w:tbl>
    <w:p w:rsidR="000F13D8" w:rsidRDefault="000F13D8" w:rsidP="00F4229F">
      <w:pPr>
        <w:pStyle w:val="Times12"/>
        <w:ind w:firstLine="0"/>
        <w:jc w:val="left"/>
        <w:rPr>
          <w:szCs w:val="24"/>
          <w:highlight w:val="yellow"/>
        </w:rPr>
      </w:pPr>
    </w:p>
    <w:p w:rsidR="00715F30" w:rsidRDefault="00F4229F" w:rsidP="00F4229F">
      <w:pPr>
        <w:pStyle w:val="Times12"/>
        <w:ind w:firstLine="0"/>
        <w:jc w:val="left"/>
        <w:rPr>
          <w:szCs w:val="24"/>
        </w:rPr>
      </w:pPr>
      <w:r w:rsidRPr="000F13D8">
        <w:rPr>
          <w:szCs w:val="24"/>
        </w:rPr>
        <w:t>Технические задания</w:t>
      </w:r>
      <w:r w:rsidR="00715F30">
        <w:rPr>
          <w:szCs w:val="24"/>
        </w:rPr>
        <w:t>:</w:t>
      </w:r>
      <w:r w:rsidRPr="000F13D8">
        <w:rPr>
          <w:szCs w:val="24"/>
        </w:rPr>
        <w:t xml:space="preserve"> </w:t>
      </w:r>
    </w:p>
    <w:p w:rsidR="00715F30" w:rsidRDefault="00F4229F" w:rsidP="00F4229F">
      <w:pPr>
        <w:pStyle w:val="Times12"/>
        <w:ind w:firstLine="0"/>
        <w:jc w:val="left"/>
        <w:rPr>
          <w:szCs w:val="24"/>
        </w:rPr>
      </w:pPr>
      <w:r w:rsidRPr="000F13D8">
        <w:rPr>
          <w:szCs w:val="24"/>
        </w:rPr>
        <w:t>№ 104-</w:t>
      </w:r>
      <w:r w:rsidR="00715F30">
        <w:rPr>
          <w:szCs w:val="24"/>
        </w:rPr>
        <w:t>14/1191 от 01.04.2014</w:t>
      </w:r>
      <w:r w:rsidRPr="000F13D8">
        <w:rPr>
          <w:szCs w:val="24"/>
        </w:rPr>
        <w:t>,</w:t>
      </w:r>
      <w:r w:rsidR="00715F30">
        <w:rPr>
          <w:szCs w:val="24"/>
        </w:rPr>
        <w:t xml:space="preserve"> </w:t>
      </w:r>
    </w:p>
    <w:p w:rsidR="00715F30" w:rsidRDefault="00715F30" w:rsidP="00F4229F">
      <w:pPr>
        <w:pStyle w:val="Times12"/>
        <w:ind w:firstLine="0"/>
        <w:jc w:val="left"/>
        <w:rPr>
          <w:szCs w:val="24"/>
        </w:rPr>
      </w:pPr>
      <w:r w:rsidRPr="00715F30">
        <w:rPr>
          <w:szCs w:val="24"/>
        </w:rPr>
        <w:t xml:space="preserve">№ 104-15/1155 от 28.03.2014, </w:t>
      </w:r>
    </w:p>
    <w:p w:rsidR="00715F30" w:rsidRDefault="00715F30" w:rsidP="00F4229F">
      <w:pPr>
        <w:pStyle w:val="Times12"/>
        <w:ind w:firstLine="0"/>
        <w:jc w:val="left"/>
        <w:rPr>
          <w:szCs w:val="24"/>
        </w:rPr>
      </w:pPr>
      <w:r w:rsidRPr="00715F30">
        <w:rPr>
          <w:szCs w:val="24"/>
        </w:rPr>
        <w:t xml:space="preserve">№ 104-15/1107 от 25.03.2014, </w:t>
      </w:r>
    </w:p>
    <w:p w:rsidR="00715F30" w:rsidRDefault="00715F30" w:rsidP="00F4229F">
      <w:pPr>
        <w:pStyle w:val="Times12"/>
        <w:ind w:firstLine="0"/>
        <w:jc w:val="left"/>
        <w:rPr>
          <w:szCs w:val="24"/>
        </w:rPr>
      </w:pPr>
      <w:r w:rsidRPr="00715F30">
        <w:rPr>
          <w:szCs w:val="24"/>
        </w:rPr>
        <w:t xml:space="preserve">№ 104-15/1108 от 25.03.2014, </w:t>
      </w:r>
    </w:p>
    <w:p w:rsidR="00715F30" w:rsidRDefault="00715F30" w:rsidP="00F4229F">
      <w:pPr>
        <w:pStyle w:val="Times12"/>
        <w:ind w:firstLine="0"/>
        <w:jc w:val="left"/>
        <w:rPr>
          <w:szCs w:val="24"/>
        </w:rPr>
      </w:pPr>
      <w:r w:rsidRPr="00715F30">
        <w:rPr>
          <w:szCs w:val="24"/>
        </w:rPr>
        <w:t xml:space="preserve">№ 104-15/1152 от 28.03.2014, </w:t>
      </w:r>
    </w:p>
    <w:p w:rsidR="00715F30" w:rsidRDefault="00715F30" w:rsidP="00F4229F">
      <w:pPr>
        <w:pStyle w:val="Times12"/>
        <w:ind w:firstLine="0"/>
        <w:jc w:val="left"/>
        <w:rPr>
          <w:szCs w:val="24"/>
        </w:rPr>
      </w:pPr>
      <w:r w:rsidRPr="00715F30">
        <w:rPr>
          <w:szCs w:val="24"/>
        </w:rPr>
        <w:t xml:space="preserve">№ 104-15/1154 от 28.03.2014, </w:t>
      </w:r>
    </w:p>
    <w:p w:rsidR="00F4229F" w:rsidRPr="00231F16" w:rsidRDefault="00715F30" w:rsidP="00F4229F">
      <w:pPr>
        <w:pStyle w:val="Times12"/>
        <w:ind w:firstLine="0"/>
        <w:jc w:val="left"/>
        <w:rPr>
          <w:szCs w:val="24"/>
        </w:rPr>
      </w:pPr>
      <w:r w:rsidRPr="00715F30">
        <w:rPr>
          <w:szCs w:val="24"/>
        </w:rPr>
        <w:t>№ 104-15/1161 от 28.03.2014</w:t>
      </w:r>
      <w:r w:rsidR="00F4229F" w:rsidRPr="000F13D8">
        <w:rPr>
          <w:szCs w:val="24"/>
        </w:rPr>
        <w:t xml:space="preserve"> приведены в виде отдельных файлов в формате </w:t>
      </w:r>
      <w:r w:rsidR="00F4229F" w:rsidRPr="000F13D8">
        <w:rPr>
          <w:szCs w:val="24"/>
          <w:lang w:val="en-US"/>
        </w:rPr>
        <w:t>pdf</w:t>
      </w:r>
      <w:r w:rsidR="00F4229F" w:rsidRPr="000F13D8">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4183" w:rsidRDefault="006D4183">
      <w:r>
        <w:separator/>
      </w:r>
    </w:p>
  </w:endnote>
  <w:endnote w:type="continuationSeparator" w:id="0">
    <w:p w:rsidR="006D4183" w:rsidRDefault="006D41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3D8" w:rsidRDefault="00701FA9">
    <w:pPr>
      <w:pStyle w:val="a9"/>
      <w:framePr w:wrap="around" w:vAnchor="text" w:hAnchor="margin" w:xAlign="center" w:y="1"/>
      <w:rPr>
        <w:rStyle w:val="ab"/>
      </w:rPr>
    </w:pPr>
    <w:r>
      <w:rPr>
        <w:rStyle w:val="ab"/>
      </w:rPr>
      <w:fldChar w:fldCharType="begin"/>
    </w:r>
    <w:r w:rsidR="000F13D8">
      <w:rPr>
        <w:rStyle w:val="ab"/>
      </w:rPr>
      <w:instrText xml:space="preserve">PAGE  </w:instrText>
    </w:r>
    <w:r>
      <w:rPr>
        <w:rStyle w:val="ab"/>
      </w:rPr>
      <w:fldChar w:fldCharType="end"/>
    </w:r>
  </w:p>
  <w:p w:rsidR="000F13D8" w:rsidRDefault="000F13D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3D8" w:rsidRPr="00FE6219" w:rsidRDefault="000F13D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4183" w:rsidRDefault="006D4183">
      <w:r>
        <w:separator/>
      </w:r>
    </w:p>
  </w:footnote>
  <w:footnote w:type="continuationSeparator" w:id="0">
    <w:p w:rsidR="006D4183" w:rsidRDefault="006D41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3D8" w:rsidRDefault="000F13D8">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3D8" w:rsidRPr="00F429FC" w:rsidRDefault="00701FA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F13D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F385B">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8B5238"/>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DD02D-3C27-491F-9F23-F50A443B4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50</Pages>
  <Words>17221</Words>
  <Characters>98160</Characters>
  <Application>Microsoft Office Word</Application>
  <DocSecurity>0</DocSecurity>
  <Lines>818</Lines>
  <Paragraphs>230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115151</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9</cp:revision>
  <cp:lastPrinted>2012-11-28T08:05:00Z</cp:lastPrinted>
  <dcterms:created xsi:type="dcterms:W3CDTF">2014-07-24T04:38:00Z</dcterms:created>
  <dcterms:modified xsi:type="dcterms:W3CDTF">2014-07-24T07:17:00Z</dcterms:modified>
</cp:coreProperties>
</file>