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DD21F6" w:rsidP="006B7843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6B7843">
      <w:pPr>
        <w:jc w:val="center"/>
      </w:pPr>
    </w:p>
    <w:p w:rsidR="00E50D70" w:rsidRPr="00E074ED" w:rsidRDefault="00E50D70" w:rsidP="006B7843">
      <w:pPr>
        <w:jc w:val="center"/>
      </w:pPr>
    </w:p>
    <w:p w:rsidR="00E50D70" w:rsidRPr="00E074ED" w:rsidRDefault="00E50D70" w:rsidP="009A332E">
      <w:pPr>
        <w:spacing w:before="120"/>
        <w:ind w:firstLine="6237"/>
        <w:jc w:val="both"/>
        <w:rPr>
          <w:b/>
        </w:rPr>
      </w:pPr>
    </w:p>
    <w:p w:rsidR="00E50D70" w:rsidRDefault="00E50D70" w:rsidP="009A332E">
      <w:pPr>
        <w:spacing w:before="120"/>
        <w:ind w:firstLine="6237"/>
        <w:jc w:val="both"/>
      </w:pPr>
    </w:p>
    <w:p w:rsidR="00431602" w:rsidRDefault="00431602" w:rsidP="009A332E">
      <w:pPr>
        <w:ind w:firstLine="6237"/>
        <w:jc w:val="both"/>
      </w:pPr>
    </w:p>
    <w:p w:rsidR="009F0B2A" w:rsidRPr="00E074ED" w:rsidRDefault="009F0B2A" w:rsidP="009A332E">
      <w:pPr>
        <w:ind w:firstLine="6237"/>
        <w:jc w:val="both"/>
      </w:pPr>
    </w:p>
    <w:p w:rsidR="00E50D70" w:rsidRPr="00E074ED" w:rsidRDefault="00E50D70" w:rsidP="009A332E">
      <w:pPr>
        <w:spacing w:before="240" w:after="120"/>
        <w:ind w:firstLine="6237"/>
        <w:jc w:val="both"/>
      </w:pPr>
    </w:p>
    <w:p w:rsidR="00E50D70" w:rsidRPr="00E074ED" w:rsidRDefault="00E50D70" w:rsidP="009A332E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>
      <w:pPr>
        <w:jc w:val="center"/>
      </w:pPr>
    </w:p>
    <w:p w:rsidR="00E50D70" w:rsidRPr="006B7843" w:rsidRDefault="00E50D70">
      <w:pPr>
        <w:pStyle w:val="110"/>
        <w:keepNext w:val="0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0A3B14" w:rsidRPr="006B7843" w:rsidRDefault="00CD7EC5" w:rsidP="006B7843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6B7843" w:rsidRDefault="00CA2886" w:rsidP="006B7843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6B7843">
        <w:rPr>
          <w:b/>
          <w:sz w:val="28"/>
          <w:szCs w:val="28"/>
        </w:rPr>
        <w:t>открытый</w:t>
      </w:r>
      <w:r w:rsidR="00CD7EC5" w:rsidRPr="006B7843">
        <w:rPr>
          <w:b/>
          <w:sz w:val="28"/>
        </w:rPr>
        <w:t xml:space="preserve"> запрос цен в электронной форме на право заключения договора</w:t>
      </w:r>
      <w:r w:rsidR="00C257F9" w:rsidRPr="006B7843">
        <w:rPr>
          <w:b/>
          <w:sz w:val="28"/>
        </w:rPr>
        <w:t xml:space="preserve"> </w:t>
      </w:r>
    </w:p>
    <w:p w:rsidR="0092277F" w:rsidRPr="00E074ED" w:rsidRDefault="00D52910" w:rsidP="009A332E">
      <w:pPr>
        <w:pStyle w:val="af2"/>
        <w:spacing w:before="0" w:beforeAutospacing="0" w:after="0" w:afterAutospacing="0"/>
        <w:jc w:val="center"/>
        <w:rPr>
          <w:b/>
          <w:caps/>
          <w:sz w:val="28"/>
          <w:szCs w:val="28"/>
        </w:rPr>
      </w:pPr>
      <w:r>
        <w:rPr>
          <w:b/>
          <w:sz w:val="28"/>
          <w:szCs w:val="28"/>
        </w:rPr>
        <w:t xml:space="preserve">НА </w:t>
      </w:r>
      <w:r w:rsidRPr="00555BFE">
        <w:rPr>
          <w:b/>
          <w:sz w:val="28"/>
          <w:szCs w:val="28"/>
        </w:rPr>
        <w:t xml:space="preserve">ПОСТАВКУ </w:t>
      </w:r>
      <w:r w:rsidRPr="00D52910">
        <w:rPr>
          <w:b/>
          <w:sz w:val="28"/>
          <w:szCs w:val="28"/>
        </w:rPr>
        <w:t>ПРЕССА ТИПА ПП-300 (ИЛИ ЭКВИВАЛЕНТ) ДЛЯ НУЖД ИРКУТСКОГО ОТДЕЛЕНИЯ ФИЛИАЛА «СИБИРСКИЙ ТЕРРИТОРИАЛЬНЫЙ ОКРУГ» ФГУП «РОСРАО»</w:t>
      </w:r>
    </w:p>
    <w:p w:rsidR="00E50D70" w:rsidRPr="00E074ED" w:rsidRDefault="00E50D70" w:rsidP="00F45187">
      <w:pPr>
        <w:jc w:val="center"/>
      </w:pP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E074ED">
        <w:rPr>
          <w:b/>
        </w:rPr>
        <w:t>Официальный</w:t>
      </w:r>
      <w:r w:rsidR="00C257F9">
        <w:rPr>
          <w:b/>
        </w:rPr>
        <w:t xml:space="preserve"> </w:t>
      </w:r>
      <w:r w:rsidRPr="00E074ED">
        <w:rPr>
          <w:b/>
        </w:rPr>
        <w:t>сайт</w:t>
      </w:r>
      <w:r w:rsidR="00C257F9">
        <w:rPr>
          <w:b/>
        </w:rPr>
        <w:t xml:space="preserve"> </w:t>
      </w:r>
      <w:r w:rsidRPr="00E074ED">
        <w:rPr>
          <w:b/>
        </w:rPr>
        <w:br/>
      </w:r>
      <w:hyperlink r:id="rId9" w:history="1">
        <w:r w:rsidRPr="00E074ED">
          <w:rPr>
            <w:rStyle w:val="ac"/>
            <w:b/>
            <w:lang w:val="en-US"/>
          </w:rPr>
          <w:t>www</w:t>
        </w:r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F45187">
      <w:pPr>
        <w:jc w:val="center"/>
      </w:pPr>
    </w:p>
    <w:p w:rsidR="00E50D70" w:rsidRPr="00E074ED" w:rsidRDefault="00E50D70" w:rsidP="009A332E">
      <w:pPr>
        <w:jc w:val="center"/>
        <w:rPr>
          <w:b/>
        </w:rPr>
      </w:pPr>
      <w:r w:rsidRPr="00E074ED">
        <w:rPr>
          <w:b/>
        </w:rPr>
        <w:t>Электронная</w:t>
      </w:r>
      <w:r w:rsidR="00C257F9">
        <w:rPr>
          <w:b/>
        </w:rPr>
        <w:t xml:space="preserve"> </w:t>
      </w:r>
      <w:r w:rsidRPr="00E074ED">
        <w:rPr>
          <w:b/>
        </w:rPr>
        <w:t>торговая</w:t>
      </w:r>
      <w:r w:rsidR="00C257F9">
        <w:rPr>
          <w:b/>
        </w:rPr>
        <w:t xml:space="preserve"> </w:t>
      </w:r>
      <w:r w:rsidRPr="00E074ED">
        <w:rPr>
          <w:b/>
        </w:rPr>
        <w:t>площадка</w:t>
      </w:r>
      <w:r w:rsidR="00C257F9">
        <w:rPr>
          <w:b/>
        </w:rPr>
        <w:t xml:space="preserve"> </w:t>
      </w:r>
      <w:r w:rsidRPr="00E074ED">
        <w:rPr>
          <w:b/>
        </w:rPr>
        <w:t>Аукционный</w:t>
      </w:r>
      <w:r w:rsidR="00C257F9">
        <w:rPr>
          <w:b/>
        </w:rPr>
        <w:t xml:space="preserve"> </w:t>
      </w:r>
      <w:r w:rsidRPr="00E074ED">
        <w:rPr>
          <w:b/>
        </w:rPr>
        <w:t>Конкурсный</w:t>
      </w:r>
      <w:r w:rsidR="00C257F9"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</w:rPr>
          <w:t>http://a-k-d.ru/</w:t>
        </w:r>
      </w:hyperlink>
      <w:r w:rsidR="00C257F9">
        <w:rPr>
          <w:b/>
        </w:rPr>
        <w:t xml:space="preserve"> 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BA00D1" w:rsidRPr="00F45187" w:rsidRDefault="005A7A28" w:rsidP="00F45187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Default="00E50D70" w:rsidP="00F45187">
      <w:pPr>
        <w:jc w:val="center"/>
      </w:pPr>
    </w:p>
    <w:p w:rsidR="00F45187" w:rsidRDefault="00F45187" w:rsidP="00F45187">
      <w:pPr>
        <w:jc w:val="center"/>
      </w:pPr>
    </w:p>
    <w:p w:rsidR="00F45187" w:rsidRDefault="00F45187" w:rsidP="00F45187">
      <w:pPr>
        <w:jc w:val="center"/>
      </w:pPr>
    </w:p>
    <w:p w:rsidR="00F45187" w:rsidRPr="00E074ED" w:rsidRDefault="00F45187" w:rsidP="00F45187">
      <w:pPr>
        <w:jc w:val="center"/>
      </w:pPr>
    </w:p>
    <w:p w:rsidR="00BA00D1" w:rsidRPr="00E074ED" w:rsidRDefault="00BA00D1" w:rsidP="00F45187">
      <w:pPr>
        <w:jc w:val="center"/>
      </w:pPr>
    </w:p>
    <w:p w:rsidR="000A3B14" w:rsidRPr="00E074ED" w:rsidRDefault="000A3B14" w:rsidP="00F45187">
      <w:pPr>
        <w:jc w:val="center"/>
      </w:pPr>
    </w:p>
    <w:p w:rsidR="00E50D70" w:rsidRPr="00E074ED" w:rsidRDefault="00204704" w:rsidP="00F45187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55332B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7E0E15" w:rsidRPr="00D52910" w:rsidRDefault="007E0E15" w:rsidP="00D52910">
      <w:pPr>
        <w:pStyle w:val="afff1"/>
        <w:numPr>
          <w:ilvl w:val="0"/>
          <w:numId w:val="29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7E0E15">
        <w:rPr>
          <w:rFonts w:ascii="Times New Roman" w:hAnsi="Times New Roman"/>
          <w:b/>
          <w:sz w:val="24"/>
          <w:szCs w:val="24"/>
        </w:rPr>
        <w:t xml:space="preserve">Предмет </w:t>
      </w:r>
      <w:r w:rsidR="00BC3CA3">
        <w:rPr>
          <w:rFonts w:ascii="Times New Roman" w:hAnsi="Times New Roman"/>
          <w:b/>
          <w:sz w:val="24"/>
          <w:szCs w:val="24"/>
        </w:rPr>
        <w:t>Договора</w:t>
      </w:r>
      <w:r w:rsidR="00470162" w:rsidRPr="00240D9B">
        <w:rPr>
          <w:rFonts w:ascii="Times New Roman" w:hAnsi="Times New Roman"/>
          <w:b/>
          <w:sz w:val="24"/>
          <w:szCs w:val="24"/>
        </w:rPr>
        <w:t>:</w:t>
      </w:r>
      <w:r w:rsidR="00C257F9" w:rsidRPr="00D52910">
        <w:rPr>
          <w:rFonts w:ascii="Times New Roman" w:hAnsi="Times New Roman"/>
          <w:b/>
          <w:sz w:val="24"/>
          <w:szCs w:val="24"/>
        </w:rPr>
        <w:t xml:space="preserve"> </w:t>
      </w:r>
    </w:p>
    <w:p w:rsidR="00470162" w:rsidRDefault="00BC3CA3" w:rsidP="007E0E15">
      <w:pPr>
        <w:ind w:firstLine="709"/>
        <w:jc w:val="both"/>
      </w:pPr>
      <w:r>
        <w:t>П</w:t>
      </w:r>
      <w:r w:rsidR="007E0E15" w:rsidRPr="007E0E15">
        <w:t>оставк</w:t>
      </w:r>
      <w:r>
        <w:t>а</w:t>
      </w:r>
      <w:r w:rsidR="007E0E15" w:rsidRPr="007E0E15">
        <w:t xml:space="preserve"> </w:t>
      </w:r>
      <w:r w:rsidR="00D52910" w:rsidRPr="00D52910">
        <w:t>пресса типа ПП-300 (или эквивалент) для нужд Иркутского отделения филиала «Сибирский территориальный округ» ФГУП «РосРАО»</w:t>
      </w:r>
      <w:r w:rsidR="00E074ED" w:rsidRPr="00240D9B">
        <w:t>.</w:t>
      </w:r>
    </w:p>
    <w:p w:rsidR="00D52910" w:rsidRPr="00D52910" w:rsidRDefault="00D52910" w:rsidP="00D52910">
      <w:pPr>
        <w:pStyle w:val="afff1"/>
        <w:numPr>
          <w:ilvl w:val="0"/>
          <w:numId w:val="29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D52910">
        <w:rPr>
          <w:rFonts w:ascii="Times New Roman" w:hAnsi="Times New Roman"/>
          <w:b/>
          <w:sz w:val="24"/>
          <w:szCs w:val="24"/>
        </w:rPr>
        <w:t xml:space="preserve">Сроки оказания услуг: </w:t>
      </w:r>
    </w:p>
    <w:p w:rsidR="00D52910" w:rsidRPr="00D52910" w:rsidRDefault="00D52910" w:rsidP="00D52910">
      <w:pPr>
        <w:ind w:firstLine="709"/>
        <w:jc w:val="both"/>
      </w:pPr>
      <w:r w:rsidRPr="00D52910">
        <w:t xml:space="preserve">Дата начала поставки – с момента заключения договора, дата окончания поставки, установки и </w:t>
      </w:r>
      <w:proofErr w:type="spellStart"/>
      <w:r w:rsidRPr="00D52910">
        <w:t>пусконаладки</w:t>
      </w:r>
      <w:proofErr w:type="spellEnd"/>
      <w:r w:rsidRPr="00D52910">
        <w:t xml:space="preserve"> – до 31.12.2012 г.</w:t>
      </w:r>
    </w:p>
    <w:p w:rsidR="00D52910" w:rsidRPr="00D52910" w:rsidRDefault="00D52910" w:rsidP="00D52910">
      <w:pPr>
        <w:pStyle w:val="afff1"/>
        <w:numPr>
          <w:ilvl w:val="0"/>
          <w:numId w:val="29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D52910">
        <w:rPr>
          <w:rFonts w:ascii="Times New Roman" w:hAnsi="Times New Roman"/>
          <w:b/>
          <w:sz w:val="24"/>
          <w:szCs w:val="24"/>
        </w:rPr>
        <w:t xml:space="preserve">Адрес отгрузки предмета поставки </w:t>
      </w:r>
    </w:p>
    <w:p w:rsidR="00D52910" w:rsidRPr="002A3597" w:rsidRDefault="00D52910" w:rsidP="002A3597">
      <w:pPr>
        <w:ind w:firstLine="709"/>
        <w:jc w:val="both"/>
      </w:pPr>
      <w:r w:rsidRPr="002A3597">
        <w:t>Грузополучатель: Иркутское отделение филиала «Сибирский территориальный округ» ФГУП «РосРАО».</w:t>
      </w:r>
    </w:p>
    <w:p w:rsidR="00D52910" w:rsidRPr="002A3597" w:rsidRDefault="00D52910" w:rsidP="002A3597">
      <w:pPr>
        <w:ind w:firstLine="709"/>
        <w:jc w:val="both"/>
      </w:pPr>
      <w:r w:rsidRPr="002A3597">
        <w:t xml:space="preserve">Почтовый адрес: 664022 г. Иркутск ул. 6-я </w:t>
      </w:r>
      <w:proofErr w:type="gramStart"/>
      <w:r w:rsidRPr="002A3597">
        <w:t>Советская</w:t>
      </w:r>
      <w:proofErr w:type="gramEnd"/>
      <w:r w:rsidRPr="002A3597">
        <w:t>, 20.</w:t>
      </w:r>
    </w:p>
    <w:p w:rsidR="00D52910" w:rsidRPr="002A3597" w:rsidRDefault="00D52910" w:rsidP="002A3597">
      <w:pPr>
        <w:ind w:firstLine="709"/>
        <w:jc w:val="both"/>
      </w:pPr>
      <w:r w:rsidRPr="002A3597">
        <w:t>ИНН/КПП 4714004270/381145001.</w:t>
      </w:r>
    </w:p>
    <w:p w:rsidR="00D52910" w:rsidRPr="002A3597" w:rsidRDefault="00D52910" w:rsidP="002A3597">
      <w:pPr>
        <w:ind w:firstLine="709"/>
        <w:jc w:val="both"/>
      </w:pPr>
      <w:r w:rsidRPr="002A3597">
        <w:t>Поставка товара (оборудования) с установкой осуществляется Поставщиком на условиях доставки товара Покупателю по адресу: Иркутская область, Иркутский район, 34-й км Александровского тракта, ПХРО (</w:t>
      </w:r>
      <w:proofErr w:type="spellStart"/>
      <w:r w:rsidRPr="002A3597">
        <w:t>промплощадка</w:t>
      </w:r>
      <w:proofErr w:type="spellEnd"/>
      <w:r w:rsidRPr="002A3597">
        <w:t>).</w:t>
      </w:r>
    </w:p>
    <w:p w:rsidR="00D52910" w:rsidRPr="00D52910" w:rsidRDefault="00D52910" w:rsidP="00D52910">
      <w:pPr>
        <w:pStyle w:val="afff1"/>
        <w:numPr>
          <w:ilvl w:val="0"/>
          <w:numId w:val="29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D52910">
        <w:rPr>
          <w:rFonts w:ascii="Times New Roman" w:hAnsi="Times New Roman"/>
          <w:b/>
          <w:sz w:val="24"/>
          <w:szCs w:val="24"/>
        </w:rPr>
        <w:t xml:space="preserve">Предмет поставки, цена и объем поставляемой продукции: </w:t>
      </w:r>
    </w:p>
    <w:tbl>
      <w:tblPr>
        <w:tblW w:w="767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92"/>
        <w:gridCol w:w="1701"/>
        <w:gridCol w:w="1985"/>
      </w:tblGrid>
      <w:tr w:rsidR="002A3597" w:rsidRPr="002A3597" w:rsidTr="002A3597">
        <w:trPr>
          <w:trHeight w:val="94"/>
        </w:trPr>
        <w:tc>
          <w:tcPr>
            <w:tcW w:w="3992" w:type="dxa"/>
          </w:tcPr>
          <w:p w:rsidR="002A3597" w:rsidRPr="002A3597" w:rsidRDefault="002A3597" w:rsidP="002A3597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3597">
              <w:rPr>
                <w:rFonts w:ascii="Times New Roman" w:hAnsi="Times New Roman"/>
              </w:rPr>
              <w:t>Предмет контракта</w:t>
            </w:r>
          </w:p>
        </w:tc>
        <w:tc>
          <w:tcPr>
            <w:tcW w:w="1701" w:type="dxa"/>
          </w:tcPr>
          <w:p w:rsidR="002A3597" w:rsidRPr="002A3597" w:rsidRDefault="002A3597" w:rsidP="002A3597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3597">
              <w:rPr>
                <w:rFonts w:ascii="Times New Roman" w:hAnsi="Times New Roman"/>
              </w:rPr>
              <w:t>Количество</w:t>
            </w:r>
          </w:p>
        </w:tc>
        <w:tc>
          <w:tcPr>
            <w:tcW w:w="1985" w:type="dxa"/>
          </w:tcPr>
          <w:p w:rsidR="002A3597" w:rsidRPr="002A3597" w:rsidRDefault="002A3597" w:rsidP="002A3597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3597">
              <w:rPr>
                <w:rFonts w:ascii="Times New Roman" w:hAnsi="Times New Roman"/>
              </w:rPr>
              <w:t>Ед. измерения</w:t>
            </w:r>
          </w:p>
        </w:tc>
      </w:tr>
      <w:tr w:rsidR="002A3597" w:rsidRPr="002A3597" w:rsidTr="002A3597">
        <w:trPr>
          <w:trHeight w:val="20"/>
        </w:trPr>
        <w:tc>
          <w:tcPr>
            <w:tcW w:w="3992" w:type="dxa"/>
          </w:tcPr>
          <w:p w:rsidR="002A3597" w:rsidRPr="002A3597" w:rsidRDefault="002A3597" w:rsidP="002A3597">
            <w:pPr>
              <w:pStyle w:val="afff1"/>
              <w:spacing w:after="0" w:line="240" w:lineRule="auto"/>
              <w:ind w:left="0" w:firstLine="34"/>
              <w:rPr>
                <w:rFonts w:ascii="Times New Roman" w:hAnsi="Times New Roman"/>
              </w:rPr>
            </w:pPr>
            <w:r w:rsidRPr="002A3597">
              <w:rPr>
                <w:rFonts w:ascii="Times New Roman" w:hAnsi="Times New Roman"/>
                <w:bCs/>
                <w:iCs/>
              </w:rPr>
              <w:t>Пресс типа ПП-300 (или аналога)</w:t>
            </w:r>
          </w:p>
        </w:tc>
        <w:tc>
          <w:tcPr>
            <w:tcW w:w="1701" w:type="dxa"/>
          </w:tcPr>
          <w:p w:rsidR="002A3597" w:rsidRPr="002A3597" w:rsidRDefault="002A3597" w:rsidP="002A3597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3597">
              <w:rPr>
                <w:rFonts w:ascii="Times New Roman" w:hAnsi="Times New Roman"/>
              </w:rPr>
              <w:t>1</w:t>
            </w:r>
          </w:p>
        </w:tc>
        <w:tc>
          <w:tcPr>
            <w:tcW w:w="1985" w:type="dxa"/>
          </w:tcPr>
          <w:p w:rsidR="002A3597" w:rsidRPr="002A3597" w:rsidRDefault="002A3597" w:rsidP="002A3597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2A3597">
              <w:rPr>
                <w:rFonts w:ascii="Times New Roman" w:hAnsi="Times New Roman"/>
              </w:rPr>
              <w:t>шт.</w:t>
            </w:r>
          </w:p>
        </w:tc>
      </w:tr>
    </w:tbl>
    <w:p w:rsidR="00D52910" w:rsidRPr="002A3597" w:rsidRDefault="00D52910" w:rsidP="002A3597">
      <w:pPr>
        <w:pStyle w:val="afff1"/>
        <w:numPr>
          <w:ilvl w:val="0"/>
          <w:numId w:val="29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2A3597">
        <w:rPr>
          <w:rFonts w:ascii="Times New Roman" w:hAnsi="Times New Roman"/>
          <w:b/>
          <w:sz w:val="24"/>
          <w:szCs w:val="24"/>
        </w:rPr>
        <w:t>Техническая характеристика: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0"/>
        <w:gridCol w:w="3828"/>
        <w:gridCol w:w="3260"/>
      </w:tblGrid>
      <w:tr w:rsidR="00D52910" w:rsidRPr="002A3597" w:rsidTr="002A3597">
        <w:tc>
          <w:tcPr>
            <w:tcW w:w="6658" w:type="dxa"/>
            <w:gridSpan w:val="2"/>
            <w:vAlign w:val="center"/>
          </w:tcPr>
          <w:p w:rsidR="00D52910" w:rsidRPr="002A3597" w:rsidRDefault="00D52910" w:rsidP="002A3597">
            <w:pPr>
              <w:ind w:left="171"/>
              <w:rPr>
                <w:sz w:val="22"/>
                <w:szCs w:val="22"/>
              </w:rPr>
            </w:pPr>
            <w:r w:rsidRPr="002A3597">
              <w:rPr>
                <w:sz w:val="22"/>
                <w:szCs w:val="22"/>
              </w:rPr>
              <w:t xml:space="preserve">Размеры прессовой камеры </w:t>
            </w:r>
          </w:p>
        </w:tc>
        <w:tc>
          <w:tcPr>
            <w:tcW w:w="3260" w:type="dxa"/>
          </w:tcPr>
          <w:p w:rsidR="00D52910" w:rsidRPr="002A3597" w:rsidRDefault="00D52910" w:rsidP="002A3597">
            <w:pPr>
              <w:ind w:left="176"/>
              <w:rPr>
                <w:sz w:val="22"/>
                <w:szCs w:val="22"/>
              </w:rPr>
            </w:pPr>
            <w:r w:rsidRPr="002A3597">
              <w:rPr>
                <w:noProof/>
                <w:sz w:val="22"/>
                <w:szCs w:val="22"/>
              </w:rPr>
              <w:t>не менее 1800 × 1400 ×800 мм</w:t>
            </w:r>
          </w:p>
        </w:tc>
      </w:tr>
      <w:tr w:rsidR="00D52910" w:rsidRPr="002A3597" w:rsidTr="002A3597">
        <w:tc>
          <w:tcPr>
            <w:tcW w:w="6658" w:type="dxa"/>
            <w:gridSpan w:val="2"/>
          </w:tcPr>
          <w:p w:rsidR="00D52910" w:rsidRPr="002A3597" w:rsidRDefault="00D52910" w:rsidP="002A3597">
            <w:pPr>
              <w:ind w:left="171"/>
              <w:rPr>
                <w:sz w:val="22"/>
                <w:szCs w:val="22"/>
              </w:rPr>
            </w:pPr>
            <w:r w:rsidRPr="002A3597">
              <w:rPr>
                <w:noProof/>
                <w:sz w:val="22"/>
                <w:szCs w:val="22"/>
              </w:rPr>
              <w:t>Размер прессованного пакета</w:t>
            </w:r>
          </w:p>
        </w:tc>
        <w:tc>
          <w:tcPr>
            <w:tcW w:w="3260" w:type="dxa"/>
          </w:tcPr>
          <w:p w:rsidR="00D52910" w:rsidRPr="002A3597" w:rsidRDefault="00D52910" w:rsidP="002A3597">
            <w:pPr>
              <w:ind w:left="176"/>
              <w:rPr>
                <w:sz w:val="22"/>
                <w:szCs w:val="22"/>
              </w:rPr>
            </w:pPr>
            <w:r w:rsidRPr="002A3597">
              <w:rPr>
                <w:noProof/>
                <w:sz w:val="22"/>
                <w:szCs w:val="22"/>
              </w:rPr>
              <w:t>не более 40</w:t>
            </w:r>
            <w:r w:rsidRPr="002A3597">
              <w:rPr>
                <w:noProof/>
                <w:sz w:val="22"/>
                <w:szCs w:val="22"/>
              </w:rPr>
              <w:sym w:font="Symbol" w:char="F0B4"/>
            </w:r>
            <w:r w:rsidRPr="002A3597">
              <w:rPr>
                <w:noProof/>
                <w:sz w:val="22"/>
                <w:szCs w:val="22"/>
              </w:rPr>
              <w:t>40</w:t>
            </w:r>
            <w:r w:rsidRPr="002A3597">
              <w:rPr>
                <w:noProof/>
                <w:sz w:val="22"/>
                <w:szCs w:val="22"/>
              </w:rPr>
              <w:sym w:font="Symbol" w:char="F0B4"/>
            </w:r>
            <w:r w:rsidRPr="002A3597">
              <w:rPr>
                <w:noProof/>
                <w:sz w:val="22"/>
                <w:szCs w:val="22"/>
              </w:rPr>
              <w:t>(30-110) см</w:t>
            </w:r>
          </w:p>
        </w:tc>
      </w:tr>
      <w:tr w:rsidR="00D52910" w:rsidRPr="002A3597" w:rsidTr="002A3597">
        <w:tc>
          <w:tcPr>
            <w:tcW w:w="6658" w:type="dxa"/>
            <w:gridSpan w:val="2"/>
          </w:tcPr>
          <w:p w:rsidR="00D52910" w:rsidRPr="002A3597" w:rsidRDefault="00D52910" w:rsidP="002A3597">
            <w:pPr>
              <w:ind w:left="171"/>
              <w:rPr>
                <w:noProof/>
                <w:sz w:val="22"/>
                <w:szCs w:val="22"/>
              </w:rPr>
            </w:pPr>
            <w:r w:rsidRPr="002A3597">
              <w:rPr>
                <w:noProof/>
                <w:sz w:val="22"/>
                <w:szCs w:val="22"/>
              </w:rPr>
              <w:t>Усилие сжатия:</w:t>
            </w:r>
          </w:p>
          <w:p w:rsidR="00D52910" w:rsidRPr="002A3597" w:rsidRDefault="00D52910" w:rsidP="002A3597">
            <w:pPr>
              <w:ind w:left="171"/>
              <w:rPr>
                <w:noProof/>
                <w:sz w:val="22"/>
                <w:szCs w:val="22"/>
              </w:rPr>
            </w:pPr>
            <w:r w:rsidRPr="002A3597">
              <w:rPr>
                <w:noProof/>
                <w:sz w:val="22"/>
                <w:szCs w:val="22"/>
              </w:rPr>
              <w:t>Главный цилиндр –</w:t>
            </w:r>
          </w:p>
          <w:p w:rsidR="00D52910" w:rsidRPr="002A3597" w:rsidRDefault="00D52910" w:rsidP="002A3597">
            <w:pPr>
              <w:ind w:left="171"/>
              <w:rPr>
                <w:noProof/>
                <w:sz w:val="22"/>
                <w:szCs w:val="22"/>
              </w:rPr>
            </w:pPr>
            <w:r w:rsidRPr="002A3597">
              <w:rPr>
                <w:noProof/>
                <w:sz w:val="22"/>
                <w:szCs w:val="22"/>
              </w:rPr>
              <w:t xml:space="preserve">Боковой цилиндр – </w:t>
            </w:r>
          </w:p>
          <w:p w:rsidR="00D52910" w:rsidRPr="002A3597" w:rsidRDefault="00D52910" w:rsidP="002A3597">
            <w:pPr>
              <w:ind w:left="171"/>
              <w:rPr>
                <w:sz w:val="22"/>
                <w:szCs w:val="22"/>
              </w:rPr>
            </w:pPr>
            <w:r w:rsidRPr="002A3597">
              <w:rPr>
                <w:noProof/>
                <w:sz w:val="22"/>
                <w:szCs w:val="22"/>
              </w:rPr>
              <w:t xml:space="preserve">Цилиндр крышки - </w:t>
            </w:r>
          </w:p>
        </w:tc>
        <w:tc>
          <w:tcPr>
            <w:tcW w:w="3260" w:type="dxa"/>
          </w:tcPr>
          <w:p w:rsidR="00D52910" w:rsidRPr="002A3597" w:rsidRDefault="00D52910" w:rsidP="002A3597">
            <w:pPr>
              <w:ind w:left="176"/>
              <w:rPr>
                <w:noProof/>
                <w:sz w:val="22"/>
                <w:szCs w:val="22"/>
              </w:rPr>
            </w:pPr>
          </w:p>
          <w:p w:rsidR="00D52910" w:rsidRPr="002A3597" w:rsidRDefault="00D52910" w:rsidP="002A3597">
            <w:pPr>
              <w:ind w:left="176"/>
              <w:rPr>
                <w:noProof/>
                <w:sz w:val="22"/>
                <w:szCs w:val="22"/>
              </w:rPr>
            </w:pPr>
            <w:r w:rsidRPr="002A3597">
              <w:rPr>
                <w:noProof/>
                <w:sz w:val="22"/>
                <w:szCs w:val="22"/>
              </w:rPr>
              <w:t xml:space="preserve">Не менее 2500 кН </w:t>
            </w:r>
          </w:p>
          <w:p w:rsidR="00D52910" w:rsidRPr="002A3597" w:rsidRDefault="00D52910" w:rsidP="002A3597">
            <w:pPr>
              <w:ind w:left="176"/>
              <w:rPr>
                <w:noProof/>
                <w:sz w:val="22"/>
                <w:szCs w:val="22"/>
              </w:rPr>
            </w:pPr>
            <w:r w:rsidRPr="002A3597">
              <w:rPr>
                <w:noProof/>
                <w:sz w:val="22"/>
                <w:szCs w:val="22"/>
              </w:rPr>
              <w:t xml:space="preserve">Не менее 1200 кН </w:t>
            </w:r>
          </w:p>
          <w:p w:rsidR="00D52910" w:rsidRPr="002A3597" w:rsidRDefault="00D52910" w:rsidP="002A3597">
            <w:pPr>
              <w:ind w:left="176"/>
              <w:rPr>
                <w:sz w:val="22"/>
                <w:szCs w:val="22"/>
              </w:rPr>
            </w:pPr>
            <w:r w:rsidRPr="002A3597">
              <w:rPr>
                <w:noProof/>
                <w:sz w:val="22"/>
                <w:szCs w:val="22"/>
              </w:rPr>
              <w:t xml:space="preserve">Не менее 800 кН </w:t>
            </w:r>
          </w:p>
        </w:tc>
      </w:tr>
      <w:tr w:rsidR="00D52910" w:rsidRPr="002A3597" w:rsidTr="002A3597">
        <w:tc>
          <w:tcPr>
            <w:tcW w:w="6658" w:type="dxa"/>
            <w:gridSpan w:val="2"/>
          </w:tcPr>
          <w:p w:rsidR="00D52910" w:rsidRPr="002A3597" w:rsidRDefault="00D52910" w:rsidP="002A3597">
            <w:pPr>
              <w:ind w:left="171"/>
              <w:rPr>
                <w:sz w:val="22"/>
                <w:szCs w:val="22"/>
              </w:rPr>
            </w:pPr>
            <w:r w:rsidRPr="002A3597">
              <w:rPr>
                <w:sz w:val="22"/>
                <w:szCs w:val="22"/>
              </w:rPr>
              <w:t>Снаряженная масса</w:t>
            </w:r>
          </w:p>
        </w:tc>
        <w:tc>
          <w:tcPr>
            <w:tcW w:w="3260" w:type="dxa"/>
          </w:tcPr>
          <w:p w:rsidR="00D52910" w:rsidRPr="002A3597" w:rsidRDefault="00D52910" w:rsidP="002A3597">
            <w:pPr>
              <w:ind w:left="176"/>
              <w:rPr>
                <w:sz w:val="22"/>
                <w:szCs w:val="22"/>
              </w:rPr>
            </w:pPr>
            <w:r w:rsidRPr="002A3597">
              <w:rPr>
                <w:sz w:val="22"/>
                <w:szCs w:val="22"/>
              </w:rPr>
              <w:t>Не более 20 тонн</w:t>
            </w:r>
          </w:p>
        </w:tc>
      </w:tr>
      <w:tr w:rsidR="00D52910" w:rsidRPr="002A3597" w:rsidTr="002A3597">
        <w:tc>
          <w:tcPr>
            <w:tcW w:w="6658" w:type="dxa"/>
            <w:gridSpan w:val="2"/>
          </w:tcPr>
          <w:p w:rsidR="00D52910" w:rsidRPr="002A3597" w:rsidRDefault="00D52910" w:rsidP="002A3597">
            <w:pPr>
              <w:ind w:left="171"/>
              <w:rPr>
                <w:sz w:val="22"/>
                <w:szCs w:val="22"/>
              </w:rPr>
            </w:pPr>
            <w:r w:rsidRPr="002A3597">
              <w:rPr>
                <w:sz w:val="22"/>
                <w:szCs w:val="22"/>
              </w:rPr>
              <w:t xml:space="preserve">Суммарная потребляемая мощность </w:t>
            </w:r>
          </w:p>
        </w:tc>
        <w:tc>
          <w:tcPr>
            <w:tcW w:w="3260" w:type="dxa"/>
          </w:tcPr>
          <w:p w:rsidR="00D52910" w:rsidRPr="002A3597" w:rsidRDefault="00D52910" w:rsidP="002A3597">
            <w:pPr>
              <w:ind w:left="176"/>
              <w:rPr>
                <w:sz w:val="22"/>
                <w:szCs w:val="22"/>
              </w:rPr>
            </w:pPr>
            <w:r w:rsidRPr="002A3597">
              <w:rPr>
                <w:sz w:val="22"/>
                <w:szCs w:val="22"/>
              </w:rPr>
              <w:t>Не более 50 кВ</w:t>
            </w:r>
          </w:p>
        </w:tc>
      </w:tr>
      <w:tr w:rsidR="00D52910" w:rsidRPr="002A3597" w:rsidTr="002A3597">
        <w:tc>
          <w:tcPr>
            <w:tcW w:w="6658" w:type="dxa"/>
            <w:gridSpan w:val="2"/>
          </w:tcPr>
          <w:p w:rsidR="00D52910" w:rsidRPr="002A3597" w:rsidRDefault="00D52910" w:rsidP="002A3597">
            <w:pPr>
              <w:ind w:left="171"/>
              <w:rPr>
                <w:sz w:val="22"/>
                <w:szCs w:val="22"/>
              </w:rPr>
            </w:pPr>
            <w:r w:rsidRPr="002A3597">
              <w:rPr>
                <w:sz w:val="22"/>
                <w:szCs w:val="22"/>
              </w:rPr>
              <w:t xml:space="preserve">Время непрерывной работы в день, не менее </w:t>
            </w:r>
          </w:p>
        </w:tc>
        <w:tc>
          <w:tcPr>
            <w:tcW w:w="3260" w:type="dxa"/>
          </w:tcPr>
          <w:p w:rsidR="00D52910" w:rsidRPr="002A3597" w:rsidRDefault="00D52910" w:rsidP="002A3597">
            <w:pPr>
              <w:ind w:left="176"/>
              <w:rPr>
                <w:sz w:val="22"/>
                <w:szCs w:val="22"/>
              </w:rPr>
            </w:pPr>
            <w:r w:rsidRPr="002A3597">
              <w:rPr>
                <w:sz w:val="22"/>
                <w:szCs w:val="22"/>
              </w:rPr>
              <w:t>7 часов</w:t>
            </w:r>
          </w:p>
        </w:tc>
      </w:tr>
      <w:tr w:rsidR="00D52910" w:rsidRPr="002A3597" w:rsidTr="002A3597">
        <w:tc>
          <w:tcPr>
            <w:tcW w:w="6658" w:type="dxa"/>
            <w:gridSpan w:val="2"/>
          </w:tcPr>
          <w:p w:rsidR="00D52910" w:rsidRPr="002A3597" w:rsidRDefault="00D52910" w:rsidP="002A3597">
            <w:pPr>
              <w:ind w:left="171"/>
              <w:rPr>
                <w:sz w:val="22"/>
                <w:szCs w:val="22"/>
              </w:rPr>
            </w:pPr>
            <w:r w:rsidRPr="002A3597">
              <w:rPr>
                <w:sz w:val="22"/>
                <w:szCs w:val="22"/>
              </w:rPr>
              <w:t>Срок гарантийного бесплатного обслуживания, не менее</w:t>
            </w:r>
          </w:p>
        </w:tc>
        <w:tc>
          <w:tcPr>
            <w:tcW w:w="3260" w:type="dxa"/>
          </w:tcPr>
          <w:p w:rsidR="00D52910" w:rsidRPr="002A3597" w:rsidRDefault="00D52910" w:rsidP="002A3597">
            <w:pPr>
              <w:ind w:left="176"/>
              <w:rPr>
                <w:sz w:val="22"/>
                <w:szCs w:val="22"/>
              </w:rPr>
            </w:pPr>
            <w:r w:rsidRPr="002A3597">
              <w:rPr>
                <w:sz w:val="22"/>
                <w:szCs w:val="22"/>
              </w:rPr>
              <w:t>1 год</w:t>
            </w:r>
            <w:r w:rsidRPr="002A3597">
              <w:rPr>
                <w:sz w:val="22"/>
                <w:szCs w:val="22"/>
                <w:lang w:val="en-US"/>
              </w:rPr>
              <w:t>а</w:t>
            </w:r>
          </w:p>
        </w:tc>
      </w:tr>
      <w:tr w:rsidR="00D52910" w:rsidRPr="002A3597" w:rsidTr="002A3597">
        <w:tc>
          <w:tcPr>
            <w:tcW w:w="6658" w:type="dxa"/>
            <w:gridSpan w:val="2"/>
          </w:tcPr>
          <w:p w:rsidR="00D52910" w:rsidRPr="002A3597" w:rsidRDefault="00D52910" w:rsidP="002A3597">
            <w:pPr>
              <w:ind w:left="171"/>
              <w:rPr>
                <w:sz w:val="22"/>
                <w:szCs w:val="22"/>
              </w:rPr>
            </w:pPr>
            <w:r w:rsidRPr="002A3597">
              <w:rPr>
                <w:sz w:val="22"/>
                <w:szCs w:val="22"/>
              </w:rPr>
              <w:t xml:space="preserve">Назначенный срок службы, не менее </w:t>
            </w:r>
          </w:p>
        </w:tc>
        <w:tc>
          <w:tcPr>
            <w:tcW w:w="3260" w:type="dxa"/>
          </w:tcPr>
          <w:p w:rsidR="00D52910" w:rsidRPr="002A3597" w:rsidRDefault="00D52910" w:rsidP="002A3597">
            <w:pPr>
              <w:ind w:left="176"/>
              <w:rPr>
                <w:sz w:val="22"/>
                <w:szCs w:val="22"/>
              </w:rPr>
            </w:pPr>
            <w:r w:rsidRPr="002A3597">
              <w:rPr>
                <w:sz w:val="22"/>
                <w:szCs w:val="22"/>
              </w:rPr>
              <w:t>10 лет</w:t>
            </w:r>
          </w:p>
        </w:tc>
      </w:tr>
      <w:tr w:rsidR="00D52910" w:rsidRPr="002A3597" w:rsidTr="002A3597">
        <w:tc>
          <w:tcPr>
            <w:tcW w:w="2830" w:type="dxa"/>
          </w:tcPr>
          <w:p w:rsidR="00D52910" w:rsidRPr="002A3597" w:rsidRDefault="00D52910" w:rsidP="002A3597">
            <w:pPr>
              <w:ind w:left="171"/>
              <w:rPr>
                <w:sz w:val="22"/>
                <w:szCs w:val="22"/>
              </w:rPr>
            </w:pPr>
            <w:r w:rsidRPr="002A3597">
              <w:rPr>
                <w:sz w:val="22"/>
                <w:szCs w:val="22"/>
              </w:rPr>
              <w:t>Основные технологические требования</w:t>
            </w:r>
          </w:p>
        </w:tc>
        <w:tc>
          <w:tcPr>
            <w:tcW w:w="7088" w:type="dxa"/>
            <w:gridSpan w:val="2"/>
          </w:tcPr>
          <w:p w:rsidR="00D52910" w:rsidRPr="002A3597" w:rsidRDefault="00D52910" w:rsidP="002A3597">
            <w:pPr>
              <w:pStyle w:val="afff1"/>
              <w:spacing w:after="0" w:line="240" w:lineRule="auto"/>
              <w:ind w:left="0" w:firstLine="34"/>
              <w:jc w:val="both"/>
              <w:rPr>
                <w:rFonts w:ascii="Times New Roman" w:hAnsi="Times New Roman"/>
              </w:rPr>
            </w:pPr>
            <w:r w:rsidRPr="002A3597">
              <w:rPr>
                <w:rFonts w:ascii="Times New Roman" w:hAnsi="Times New Roman"/>
                <w:noProof/>
              </w:rPr>
              <w:t>Пресс должен обеспечивать 3-стороннее сжатие до формы брикета-параллелипипеда. Размер прессованного пакета 40</w:t>
            </w:r>
            <w:r w:rsidRPr="002A3597">
              <w:rPr>
                <w:rFonts w:ascii="Times New Roman" w:hAnsi="Times New Roman"/>
                <w:noProof/>
              </w:rPr>
              <w:sym w:font="Symbol" w:char="F0B4"/>
            </w:r>
            <w:r w:rsidRPr="002A3597">
              <w:rPr>
                <w:rFonts w:ascii="Times New Roman" w:hAnsi="Times New Roman"/>
                <w:noProof/>
              </w:rPr>
              <w:t>40</w:t>
            </w:r>
            <w:r w:rsidRPr="002A3597">
              <w:rPr>
                <w:rFonts w:ascii="Times New Roman" w:hAnsi="Times New Roman"/>
                <w:noProof/>
              </w:rPr>
              <w:sym w:font="Symbol" w:char="F0B4"/>
            </w:r>
            <w:r w:rsidRPr="002A3597">
              <w:rPr>
                <w:rFonts w:ascii="Times New Roman" w:hAnsi="Times New Roman"/>
                <w:noProof/>
              </w:rPr>
              <w:t>(30-110) см., желательно наличие возможности как боковой, так и верхней разгрузки.</w:t>
            </w:r>
          </w:p>
        </w:tc>
      </w:tr>
    </w:tbl>
    <w:p w:rsidR="00D52910" w:rsidRPr="00FB10DC" w:rsidRDefault="00D52910" w:rsidP="002A3597">
      <w:pPr>
        <w:tabs>
          <w:tab w:val="left" w:pos="993"/>
        </w:tabs>
        <w:ind w:firstLine="709"/>
        <w:jc w:val="both"/>
      </w:pPr>
      <w:r w:rsidRPr="00FB10DC">
        <w:t xml:space="preserve">- </w:t>
      </w:r>
      <w:r w:rsidR="002A3597">
        <w:tab/>
      </w:r>
      <w:r w:rsidRPr="00FB10DC">
        <w:t xml:space="preserve">оборудование должно соответствовать техническим условиям, регламентам и стандартам безопасности, </w:t>
      </w:r>
      <w:r>
        <w:t>действующи</w:t>
      </w:r>
      <w:r w:rsidRPr="00FB10DC">
        <w:t>м в РФ.</w:t>
      </w:r>
    </w:p>
    <w:p w:rsidR="00D52910" w:rsidRDefault="00D52910" w:rsidP="002A3597">
      <w:pPr>
        <w:tabs>
          <w:tab w:val="left" w:pos="993"/>
        </w:tabs>
        <w:ind w:firstLine="709"/>
        <w:jc w:val="both"/>
      </w:pPr>
      <w:r w:rsidRPr="00FB10DC">
        <w:t xml:space="preserve">- </w:t>
      </w:r>
      <w:r w:rsidR="002A3597">
        <w:tab/>
      </w:r>
      <w:r>
        <w:t>наличие технической документации на русском языке:</w:t>
      </w:r>
      <w:r w:rsidRPr="00FB10DC">
        <w:t xml:space="preserve"> паспорт, руководство по эксплуатации, </w:t>
      </w:r>
      <w:r>
        <w:t xml:space="preserve">чертежи и схемы, </w:t>
      </w:r>
      <w:r w:rsidRPr="00FB10DC">
        <w:t>гарантийны</w:t>
      </w:r>
      <w:r>
        <w:t>е</w:t>
      </w:r>
      <w:r w:rsidRPr="00FB10DC">
        <w:t xml:space="preserve"> </w:t>
      </w:r>
      <w:r>
        <w:t>обязательства</w:t>
      </w:r>
      <w:r w:rsidRPr="00FB10DC">
        <w:t>.</w:t>
      </w:r>
    </w:p>
    <w:p w:rsidR="00D52910" w:rsidRDefault="00D52910" w:rsidP="002A3597">
      <w:pPr>
        <w:tabs>
          <w:tab w:val="left" w:pos="993"/>
        </w:tabs>
        <w:ind w:firstLine="709"/>
        <w:jc w:val="both"/>
      </w:pPr>
      <w:r>
        <w:t xml:space="preserve">- </w:t>
      </w:r>
      <w:r w:rsidR="002A3597">
        <w:tab/>
      </w:r>
      <w:r w:rsidR="002A3597" w:rsidRPr="002A3597">
        <w:t xml:space="preserve">оборудование должно </w:t>
      </w:r>
      <w:r w:rsidRPr="00A164F8">
        <w:t>быть новым (не бывшим в употреблении, не ремонтированным)</w:t>
      </w:r>
      <w:r>
        <w:t>.</w:t>
      </w:r>
    </w:p>
    <w:p w:rsidR="00D52910" w:rsidRPr="00D52910" w:rsidRDefault="00D52910" w:rsidP="00D52910">
      <w:pPr>
        <w:pStyle w:val="afff1"/>
        <w:numPr>
          <w:ilvl w:val="0"/>
          <w:numId w:val="29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D52910">
        <w:rPr>
          <w:rFonts w:ascii="Times New Roman" w:hAnsi="Times New Roman"/>
          <w:b/>
          <w:sz w:val="24"/>
          <w:szCs w:val="24"/>
        </w:rPr>
        <w:t>Сроки и условия оплаты:</w:t>
      </w:r>
    </w:p>
    <w:p w:rsidR="00D52910" w:rsidRPr="00D52910" w:rsidRDefault="00D52910" w:rsidP="00D52910">
      <w:pPr>
        <w:ind w:firstLine="709"/>
        <w:jc w:val="both"/>
      </w:pPr>
      <w:r w:rsidRPr="00D52910">
        <w:t>Предоплата – 50%, в течение 5 банковских дней после подписания договора. Окончательная оплата – по факту поставки и установки товара (оборудования), предоставления счета-фактуры и товарной накладной и после подписания Сторонами Акта приемки выполненных работ (по формам КС-2, КС-3), в течение 5 банковских дней.</w:t>
      </w:r>
    </w:p>
    <w:p w:rsidR="00D52910" w:rsidRPr="00D52910" w:rsidRDefault="00D52910" w:rsidP="00D52910">
      <w:pPr>
        <w:pStyle w:val="afff1"/>
        <w:numPr>
          <w:ilvl w:val="0"/>
          <w:numId w:val="29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D52910">
        <w:rPr>
          <w:rFonts w:ascii="Times New Roman" w:hAnsi="Times New Roman"/>
          <w:b/>
          <w:sz w:val="24"/>
          <w:szCs w:val="24"/>
        </w:rPr>
        <w:t>Основные требования к предложению:</w:t>
      </w:r>
    </w:p>
    <w:p w:rsidR="00D52910" w:rsidRPr="00A164F8" w:rsidRDefault="002A3597" w:rsidP="00D52910">
      <w:pPr>
        <w:ind w:firstLine="709"/>
        <w:jc w:val="both"/>
      </w:pPr>
      <w:r>
        <w:lastRenderedPageBreak/>
        <w:t xml:space="preserve">Оборудование </w:t>
      </w:r>
      <w:r w:rsidR="00D52910" w:rsidRPr="00A164F8">
        <w:t>(</w:t>
      </w:r>
      <w:proofErr w:type="gramStart"/>
      <w:r w:rsidR="00D52910" w:rsidRPr="00A164F8">
        <w:t>см</w:t>
      </w:r>
      <w:proofErr w:type="gramEnd"/>
      <w:r w:rsidR="00D52910" w:rsidRPr="00A164F8">
        <w:t>. п.</w:t>
      </w:r>
      <w:r w:rsidR="00D52910" w:rsidRPr="00164388">
        <w:t>4</w:t>
      </w:r>
      <w:r>
        <w:t>) должно</w:t>
      </w:r>
      <w:r w:rsidR="00D52910" w:rsidRPr="00A164F8">
        <w:t xml:space="preserve"> быть новым (не бывшим в употреблении, не ремонтированным). Срок изготовления </w:t>
      </w:r>
      <w:r>
        <w:t>–</w:t>
      </w:r>
      <w:r w:rsidR="00D52910" w:rsidRPr="00A164F8">
        <w:t xml:space="preserve"> не </w:t>
      </w:r>
      <w:r w:rsidR="00D52910" w:rsidRPr="006644FD">
        <w:t>ранее 20</w:t>
      </w:r>
      <w:r w:rsidR="00D52910" w:rsidRPr="002D26A8">
        <w:t>11</w:t>
      </w:r>
      <w:r w:rsidR="00D52910" w:rsidRPr="00A164F8">
        <w:t xml:space="preserve"> года. Комплект поставки должен содержать </w:t>
      </w:r>
      <w:r w:rsidR="00D52910">
        <w:t>пакет технической документации на русском языке:</w:t>
      </w:r>
      <w:r w:rsidR="00D52910" w:rsidRPr="00FB10DC">
        <w:t xml:space="preserve"> паспорт, руководство по эксплуатации, </w:t>
      </w:r>
      <w:r w:rsidR="00D52910">
        <w:t xml:space="preserve">чертежи и схемы, </w:t>
      </w:r>
      <w:r w:rsidR="00D52910" w:rsidRPr="00FB10DC">
        <w:t>гарантийны</w:t>
      </w:r>
      <w:r w:rsidR="00D52910">
        <w:t>е</w:t>
      </w:r>
      <w:r w:rsidR="00D52910" w:rsidRPr="00FB10DC">
        <w:t xml:space="preserve"> </w:t>
      </w:r>
      <w:r w:rsidR="00D52910">
        <w:t>обязательства</w:t>
      </w:r>
      <w:r w:rsidR="00D52910" w:rsidRPr="00A164F8">
        <w:t>.</w:t>
      </w:r>
    </w:p>
    <w:p w:rsidR="00D52910" w:rsidRPr="00A164F8" w:rsidRDefault="00D52910" w:rsidP="00D52910">
      <w:pPr>
        <w:ind w:firstLine="709"/>
        <w:jc w:val="both"/>
      </w:pPr>
      <w:r w:rsidRPr="00A164F8">
        <w:t xml:space="preserve">Стоимость должна включать в себя все издержки, налоги и пошлины, НДС, доставку до места назначения, </w:t>
      </w:r>
      <w:r w:rsidRPr="006644FD">
        <w:t>установку и отладку</w:t>
      </w:r>
      <w:r w:rsidRPr="00A164F8">
        <w:t xml:space="preserve"> оборудования в месте, указанном заказчиком.</w:t>
      </w:r>
    </w:p>
    <w:p w:rsidR="00D52910" w:rsidRPr="00D52910" w:rsidRDefault="00D52910" w:rsidP="00D52910">
      <w:pPr>
        <w:pStyle w:val="afff1"/>
        <w:numPr>
          <w:ilvl w:val="0"/>
          <w:numId w:val="29"/>
        </w:numPr>
        <w:tabs>
          <w:tab w:val="left" w:pos="1276"/>
        </w:tabs>
        <w:spacing w:before="180" w:after="6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D52910">
        <w:rPr>
          <w:rFonts w:ascii="Times New Roman" w:hAnsi="Times New Roman"/>
          <w:b/>
          <w:sz w:val="24"/>
          <w:szCs w:val="24"/>
        </w:rPr>
        <w:t>Требования к качеству:</w:t>
      </w:r>
    </w:p>
    <w:p w:rsidR="00D52910" w:rsidRPr="00D52910" w:rsidRDefault="00D52910" w:rsidP="00D52910">
      <w:pPr>
        <w:ind w:firstLine="709"/>
        <w:jc w:val="both"/>
      </w:pPr>
      <w:r w:rsidRPr="00D52910">
        <w:t>100% качество поставляемого оборудования. Срок бесплатного гарантийного обслуживания – не менее 1</w:t>
      </w:r>
      <w:r w:rsidR="002A3597">
        <w:t>2 месяцев</w:t>
      </w:r>
      <w:r w:rsidRPr="00D52910">
        <w:t>.</w:t>
      </w:r>
    </w:p>
    <w:p w:rsidR="00D52910" w:rsidRPr="00D52910" w:rsidRDefault="00D52910" w:rsidP="00D52910">
      <w:pPr>
        <w:ind w:firstLine="709"/>
        <w:jc w:val="both"/>
      </w:pPr>
    </w:p>
    <w:p w:rsidR="00D52910" w:rsidRDefault="00D52910" w:rsidP="007E0E15">
      <w:pPr>
        <w:ind w:firstLine="709"/>
        <w:jc w:val="both"/>
      </w:pPr>
    </w:p>
    <w:sectPr w:rsidR="00D52910" w:rsidSect="006B02D9">
      <w:footerReference w:type="even" r:id="rId11"/>
      <w:footerReference w:type="default" r:id="rId12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4247" w:rsidRDefault="00474247">
      <w:r>
        <w:separator/>
      </w:r>
    </w:p>
  </w:endnote>
  <w:endnote w:type="continuationSeparator" w:id="0">
    <w:p w:rsidR="00474247" w:rsidRDefault="004742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4247" w:rsidRDefault="00474247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474247" w:rsidRDefault="00474247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474247" w:rsidRPr="004A2DFE" w:rsidRDefault="00DD21F6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474247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A3597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474247" w:rsidRPr="00555BFE" w:rsidRDefault="00474247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</w:t>
    </w:r>
    <w:r w:rsidR="00ED7662">
      <w:rPr>
        <w:rFonts w:ascii="Times New Roman" w:hAnsi="Times New Roman" w:cs="Times New Roman"/>
      </w:rPr>
      <w:t xml:space="preserve"> </w:t>
    </w:r>
    <w:r w:rsidR="006B02D9">
      <w:rPr>
        <w:rFonts w:ascii="Times New Roman" w:hAnsi="Times New Roman" w:cs="Times New Roman"/>
      </w:rPr>
      <w:t>2</w:t>
    </w:r>
    <w:r>
      <w:rPr>
        <w:rFonts w:ascii="Times New Roman" w:hAnsi="Times New Roman" w:cs="Times New Roman"/>
      </w:rPr>
      <w:t xml:space="preserve"> «</w:t>
    </w:r>
    <w:r w:rsidR="006B02D9">
      <w:rPr>
        <w:rFonts w:ascii="Times New Roman" w:hAnsi="Times New Roman" w:cs="Times New Roman"/>
      </w:rPr>
      <w:t>Техническая часть</w:t>
    </w:r>
    <w:r>
      <w:rPr>
        <w:rFonts w:ascii="Times New Roman" w:hAnsi="Times New Roman" w:cs="Times New Roman"/>
      </w:rPr>
      <w:t>»</w:t>
    </w:r>
    <w:r w:rsidRPr="003D42E7">
      <w:rPr>
        <w:rFonts w:ascii="Times New Roman" w:hAnsi="Times New Roman" w:cs="Times New Roman"/>
      </w:rPr>
      <w:t xml:space="preserve"> </w:t>
    </w:r>
  </w:p>
  <w:p w:rsidR="00474247" w:rsidRPr="00D52910" w:rsidRDefault="00474247" w:rsidP="004A2DFE">
    <w:pPr>
      <w:pStyle w:val="af4"/>
      <w:jc w:val="center"/>
      <w:rPr>
        <w:rFonts w:ascii="Times New Roman" w:hAnsi="Times New Roman" w:cs="Times New Roman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договора на поставку </w:t>
    </w:r>
    <w:r w:rsidR="00D52910" w:rsidRPr="00D52910">
      <w:rPr>
        <w:rFonts w:ascii="Times New Roman" w:hAnsi="Times New Roman" w:cs="Times New Roman"/>
      </w:rPr>
      <w:t>пресса типа ПП-300 (или эквивалент) для нужд Иркутского отделения филиала «Сибирский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4247" w:rsidRDefault="00474247">
      <w:r>
        <w:separator/>
      </w:r>
    </w:p>
  </w:footnote>
  <w:footnote w:type="continuationSeparator" w:id="0">
    <w:p w:rsidR="00474247" w:rsidRDefault="004742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3B6A70"/>
    <w:multiLevelType w:val="multilevel"/>
    <w:tmpl w:val="299ED4F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6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7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B986B08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9">
    <w:nsid w:val="120B66B5"/>
    <w:multiLevelType w:val="hybridMultilevel"/>
    <w:tmpl w:val="458A0AF0"/>
    <w:lvl w:ilvl="0" w:tplc="A73C4480">
      <w:start w:val="1"/>
      <w:numFmt w:val="decimal"/>
      <w:lvlText w:val="18.%1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8B07C1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1">
    <w:nsid w:val="15382A8F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1EAE3E2D"/>
    <w:multiLevelType w:val="multilevel"/>
    <w:tmpl w:val="1DFCBF62"/>
    <w:lvl w:ilvl="0">
      <w:start w:val="1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39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6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2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0" w:hanging="1440"/>
      </w:pPr>
      <w:rPr>
        <w:rFonts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1F9C5D6C"/>
    <w:multiLevelType w:val="hybridMultilevel"/>
    <w:tmpl w:val="87E6F8E0"/>
    <w:lvl w:ilvl="0" w:tplc="FFFFFFFF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1FB800EF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8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3785F2D"/>
    <w:multiLevelType w:val="hybridMultilevel"/>
    <w:tmpl w:val="019613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1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ECC7F59"/>
    <w:multiLevelType w:val="hybridMultilevel"/>
    <w:tmpl w:val="389C2B36"/>
    <w:lvl w:ilvl="0" w:tplc="444C86FE">
      <w:start w:val="1"/>
      <w:numFmt w:val="decimal"/>
      <w:lvlText w:val="13.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6">
    <w:nsid w:val="2ED43788"/>
    <w:multiLevelType w:val="hybridMultilevel"/>
    <w:tmpl w:val="46BAB65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E50FE5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3">
    <w:nsid w:val="35C2223E"/>
    <w:multiLevelType w:val="hybridMultilevel"/>
    <w:tmpl w:val="A1082232"/>
    <w:lvl w:ilvl="0" w:tplc="2CB45A4E">
      <w:start w:val="1"/>
      <w:numFmt w:val="decimal"/>
      <w:lvlText w:val="%1)"/>
      <w:lvlJc w:val="left"/>
      <w:pPr>
        <w:ind w:left="540" w:hanging="360"/>
      </w:pPr>
      <w:rPr>
        <w:rFonts w:hint="default"/>
        <w:sz w:val="22"/>
        <w:szCs w:val="22"/>
      </w:rPr>
    </w:lvl>
    <w:lvl w:ilvl="1" w:tplc="35F66D94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6494CF2"/>
    <w:multiLevelType w:val="multilevel"/>
    <w:tmpl w:val="B0068C36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3918" w:hanging="504"/>
      </w:pPr>
    </w:lvl>
    <w:lvl w:ilvl="3">
      <w:start w:val="1"/>
      <w:numFmt w:val="decimal"/>
      <w:lvlText w:val="%1.%2.%3.%4."/>
      <w:lvlJc w:val="left"/>
      <w:pPr>
        <w:ind w:left="4422" w:hanging="648"/>
      </w:p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5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9">
    <w:nsid w:val="3AA92FF3"/>
    <w:multiLevelType w:val="multilevel"/>
    <w:tmpl w:val="54F49C68"/>
    <w:lvl w:ilvl="0">
      <w:start w:val="1"/>
      <w:numFmt w:val="decimal"/>
      <w:lvlText w:val="18.1.%1"/>
      <w:lvlJc w:val="left"/>
      <w:pPr>
        <w:tabs>
          <w:tab w:val="num" w:pos="0"/>
        </w:tabs>
        <w:ind w:left="64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40">
    <w:nsid w:val="3BC8213A"/>
    <w:multiLevelType w:val="hybridMultilevel"/>
    <w:tmpl w:val="A1082232"/>
    <w:lvl w:ilvl="0" w:tplc="2CB45A4E">
      <w:start w:val="1"/>
      <w:numFmt w:val="decimal"/>
      <w:lvlText w:val="%1)"/>
      <w:lvlJc w:val="left"/>
      <w:pPr>
        <w:ind w:left="540" w:hanging="360"/>
      </w:pPr>
      <w:rPr>
        <w:rFonts w:hint="default"/>
        <w:sz w:val="22"/>
        <w:szCs w:val="22"/>
      </w:rPr>
    </w:lvl>
    <w:lvl w:ilvl="1" w:tplc="35F66D94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3E032F11"/>
    <w:multiLevelType w:val="hybridMultilevel"/>
    <w:tmpl w:val="861455E2"/>
    <w:lvl w:ilvl="0" w:tplc="0828224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3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44">
    <w:nsid w:val="449B3A4F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465D328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9">
    <w:nsid w:val="47BF36AE"/>
    <w:multiLevelType w:val="hybridMultilevel"/>
    <w:tmpl w:val="09D8DF6C"/>
    <w:lvl w:ilvl="0" w:tplc="BB9490F8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18"/>
        <w:szCs w:val="18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>
    <w:nsid w:val="49546920"/>
    <w:multiLevelType w:val="multilevel"/>
    <w:tmpl w:val="DE563D5C"/>
    <w:lvl w:ilvl="0">
      <w:start w:val="1"/>
      <w:numFmt w:val="decimal"/>
      <w:lvlText w:val="15.%1"/>
      <w:lvlJc w:val="left"/>
      <w:pPr>
        <w:tabs>
          <w:tab w:val="num" w:pos="0"/>
        </w:tabs>
        <w:ind w:left="502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1">
    <w:nsid w:val="4ABE272E"/>
    <w:multiLevelType w:val="hybridMultilevel"/>
    <w:tmpl w:val="889AE032"/>
    <w:lvl w:ilvl="0" w:tplc="719E1D3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B05C4D2A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D89EE87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A484C51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DC3A2B1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94A71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50BCB57C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E81640D6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BBEA7C3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>
    <w:nsid w:val="4EBB20D1"/>
    <w:multiLevelType w:val="multilevel"/>
    <w:tmpl w:val="B0068C36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3918" w:hanging="504"/>
      </w:pPr>
    </w:lvl>
    <w:lvl w:ilvl="3">
      <w:start w:val="1"/>
      <w:numFmt w:val="decimal"/>
      <w:lvlText w:val="%1.%2.%3.%4."/>
      <w:lvlJc w:val="left"/>
      <w:pPr>
        <w:ind w:left="4422" w:hanging="648"/>
      </w:p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5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4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5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8">
    <w:nsid w:val="5E8A2FB7"/>
    <w:multiLevelType w:val="hybridMultilevel"/>
    <w:tmpl w:val="161A5E68"/>
    <w:lvl w:ilvl="0" w:tplc="8CA87A1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0AD21A">
      <w:start w:val="1"/>
      <w:numFmt w:val="lowerLetter"/>
      <w:lvlText w:val="%2."/>
      <w:lvlJc w:val="left"/>
      <w:pPr>
        <w:ind w:left="1440" w:hanging="360"/>
      </w:pPr>
    </w:lvl>
    <w:lvl w:ilvl="2" w:tplc="CD3E4D58" w:tentative="1">
      <w:start w:val="1"/>
      <w:numFmt w:val="lowerRoman"/>
      <w:lvlText w:val="%3."/>
      <w:lvlJc w:val="right"/>
      <w:pPr>
        <w:ind w:left="2160" w:hanging="180"/>
      </w:pPr>
    </w:lvl>
    <w:lvl w:ilvl="3" w:tplc="9FCA9F9C" w:tentative="1">
      <w:start w:val="1"/>
      <w:numFmt w:val="decimal"/>
      <w:lvlText w:val="%4."/>
      <w:lvlJc w:val="left"/>
      <w:pPr>
        <w:ind w:left="2880" w:hanging="360"/>
      </w:pPr>
    </w:lvl>
    <w:lvl w:ilvl="4" w:tplc="BC2C895C" w:tentative="1">
      <w:start w:val="1"/>
      <w:numFmt w:val="lowerLetter"/>
      <w:lvlText w:val="%5."/>
      <w:lvlJc w:val="left"/>
      <w:pPr>
        <w:ind w:left="3600" w:hanging="360"/>
      </w:pPr>
    </w:lvl>
    <w:lvl w:ilvl="5" w:tplc="0D4C9F62" w:tentative="1">
      <w:start w:val="1"/>
      <w:numFmt w:val="lowerRoman"/>
      <w:lvlText w:val="%6."/>
      <w:lvlJc w:val="right"/>
      <w:pPr>
        <w:ind w:left="4320" w:hanging="180"/>
      </w:pPr>
    </w:lvl>
    <w:lvl w:ilvl="6" w:tplc="E1983076" w:tentative="1">
      <w:start w:val="1"/>
      <w:numFmt w:val="decimal"/>
      <w:lvlText w:val="%7."/>
      <w:lvlJc w:val="left"/>
      <w:pPr>
        <w:ind w:left="5040" w:hanging="360"/>
      </w:pPr>
    </w:lvl>
    <w:lvl w:ilvl="7" w:tplc="7BE21874" w:tentative="1">
      <w:start w:val="1"/>
      <w:numFmt w:val="lowerLetter"/>
      <w:lvlText w:val="%8."/>
      <w:lvlJc w:val="left"/>
      <w:pPr>
        <w:ind w:left="5760" w:hanging="360"/>
      </w:pPr>
    </w:lvl>
    <w:lvl w:ilvl="8" w:tplc="778CCF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FF8721D"/>
    <w:multiLevelType w:val="hybridMultilevel"/>
    <w:tmpl w:val="06867B98"/>
    <w:lvl w:ilvl="0" w:tplc="0116FAFA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828224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E326CA1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7E9CB8B8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1F1CCACA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1B48DD42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D062EC40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D994B02A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D5C43BC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0">
    <w:nsid w:val="61844557"/>
    <w:multiLevelType w:val="multilevel"/>
    <w:tmpl w:val="B226C812"/>
    <w:lvl w:ilvl="0">
      <w:start w:val="1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45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6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6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9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2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2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560" w:hanging="1800"/>
      </w:pPr>
      <w:rPr>
        <w:rFonts w:hint="default"/>
      </w:rPr>
    </w:lvl>
  </w:abstractNum>
  <w:abstractNum w:abstractNumId="61">
    <w:nsid w:val="645B5411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2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5ED6ED5"/>
    <w:multiLevelType w:val="hybridMultilevel"/>
    <w:tmpl w:val="861455E2"/>
    <w:lvl w:ilvl="0" w:tplc="0828224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91C1496"/>
    <w:multiLevelType w:val="hybridMultilevel"/>
    <w:tmpl w:val="D966A454"/>
    <w:lvl w:ilvl="0" w:tplc="518AB0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66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8">
    <w:nsid w:val="6D023344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9">
    <w:nsid w:val="6D3C6795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0">
    <w:nsid w:val="6ECE2CB9"/>
    <w:multiLevelType w:val="multilevel"/>
    <w:tmpl w:val="866C571A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1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2">
    <w:nsid w:val="73240759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3">
    <w:nsid w:val="735544D0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4">
    <w:nsid w:val="74104881"/>
    <w:multiLevelType w:val="multilevel"/>
    <w:tmpl w:val="6104380A"/>
    <w:lvl w:ilvl="0">
      <w:start w:val="1"/>
      <w:numFmt w:val="decimal"/>
      <w:lvlText w:val="15.1.%1"/>
      <w:lvlJc w:val="left"/>
      <w:pPr>
        <w:tabs>
          <w:tab w:val="num" w:pos="0"/>
        </w:tabs>
        <w:ind w:left="502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5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277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3490" w:hanging="360"/>
      </w:pPr>
    </w:lvl>
    <w:lvl w:ilvl="2" w:tplc="0419001B" w:tentative="1">
      <w:start w:val="1"/>
      <w:numFmt w:val="lowerRoman"/>
      <w:lvlText w:val="%3."/>
      <w:lvlJc w:val="right"/>
      <w:pPr>
        <w:ind w:left="4210" w:hanging="180"/>
      </w:pPr>
    </w:lvl>
    <w:lvl w:ilvl="3" w:tplc="0419000F" w:tentative="1">
      <w:start w:val="1"/>
      <w:numFmt w:val="decimal"/>
      <w:lvlText w:val="%4."/>
      <w:lvlJc w:val="left"/>
      <w:pPr>
        <w:ind w:left="4930" w:hanging="360"/>
      </w:pPr>
    </w:lvl>
    <w:lvl w:ilvl="4" w:tplc="04190019" w:tentative="1">
      <w:start w:val="1"/>
      <w:numFmt w:val="lowerLetter"/>
      <w:lvlText w:val="%5."/>
      <w:lvlJc w:val="left"/>
      <w:pPr>
        <w:ind w:left="5650" w:hanging="360"/>
      </w:pPr>
    </w:lvl>
    <w:lvl w:ilvl="5" w:tplc="0419001B" w:tentative="1">
      <w:start w:val="1"/>
      <w:numFmt w:val="lowerRoman"/>
      <w:lvlText w:val="%6."/>
      <w:lvlJc w:val="right"/>
      <w:pPr>
        <w:ind w:left="6370" w:hanging="180"/>
      </w:pPr>
    </w:lvl>
    <w:lvl w:ilvl="6" w:tplc="0419000F" w:tentative="1">
      <w:start w:val="1"/>
      <w:numFmt w:val="decimal"/>
      <w:lvlText w:val="%7."/>
      <w:lvlJc w:val="left"/>
      <w:pPr>
        <w:ind w:left="7090" w:hanging="360"/>
      </w:pPr>
    </w:lvl>
    <w:lvl w:ilvl="7" w:tplc="04190019" w:tentative="1">
      <w:start w:val="1"/>
      <w:numFmt w:val="lowerLetter"/>
      <w:lvlText w:val="%8."/>
      <w:lvlJc w:val="left"/>
      <w:pPr>
        <w:ind w:left="7810" w:hanging="360"/>
      </w:pPr>
    </w:lvl>
    <w:lvl w:ilvl="8" w:tplc="0419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76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8CB4711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8">
    <w:nsid w:val="79795BA8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9">
    <w:nsid w:val="7ADC2F1A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0">
    <w:nsid w:val="7C284AD6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abstractNum w:abstractNumId="81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7F367D25"/>
    <w:multiLevelType w:val="hybridMultilevel"/>
    <w:tmpl w:val="B010CA7A"/>
    <w:lvl w:ilvl="0" w:tplc="8FC610A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20"/>
  </w:num>
  <w:num w:numId="3">
    <w:abstractNumId w:val="71"/>
  </w:num>
  <w:num w:numId="4">
    <w:abstractNumId w:val="53"/>
  </w:num>
  <w:num w:numId="5">
    <w:abstractNumId w:val="1"/>
  </w:num>
  <w:num w:numId="6">
    <w:abstractNumId w:val="0"/>
  </w:num>
  <w:num w:numId="7">
    <w:abstractNumId w:val="45"/>
  </w:num>
  <w:num w:numId="8">
    <w:abstractNumId w:val="3"/>
  </w:num>
  <w:num w:numId="9">
    <w:abstractNumId w:val="32"/>
  </w:num>
  <w:num w:numId="10">
    <w:abstractNumId w:val="46"/>
  </w:num>
  <w:num w:numId="11">
    <w:abstractNumId w:val="33"/>
  </w:num>
  <w:num w:numId="12">
    <w:abstractNumId w:val="2"/>
  </w:num>
  <w:num w:numId="13">
    <w:abstractNumId w:val="59"/>
  </w:num>
  <w:num w:numId="14">
    <w:abstractNumId w:val="82"/>
  </w:num>
  <w:num w:numId="15">
    <w:abstractNumId w:val="26"/>
  </w:num>
  <w:num w:numId="16">
    <w:abstractNumId w:val="38"/>
  </w:num>
  <w:num w:numId="17">
    <w:abstractNumId w:val="67"/>
  </w:num>
  <w:num w:numId="18">
    <w:abstractNumId w:val="70"/>
  </w:num>
  <w:num w:numId="19">
    <w:abstractNumId w:val="60"/>
  </w:num>
  <w:num w:numId="20">
    <w:abstractNumId w:val="39"/>
  </w:num>
  <w:num w:numId="21">
    <w:abstractNumId w:val="50"/>
  </w:num>
  <w:num w:numId="22">
    <w:abstractNumId w:val="9"/>
  </w:num>
  <w:num w:numId="23">
    <w:abstractNumId w:val="74"/>
  </w:num>
  <w:num w:numId="24">
    <w:abstractNumId w:val="14"/>
  </w:num>
  <w:num w:numId="25">
    <w:abstractNumId w:val="13"/>
  </w:num>
  <w:num w:numId="26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1"/>
  </w:num>
  <w:num w:numId="28">
    <w:abstractNumId w:val="48"/>
  </w:num>
  <w:num w:numId="29">
    <w:abstractNumId w:val="21"/>
  </w:num>
  <w:num w:numId="30">
    <w:abstractNumId w:val="34"/>
  </w:num>
  <w:num w:numId="31">
    <w:abstractNumId w:val="16"/>
  </w:num>
  <w:num w:numId="32">
    <w:abstractNumId w:val="7"/>
  </w:num>
  <w:num w:numId="33">
    <w:abstractNumId w:val="40"/>
  </w:num>
  <w:num w:numId="34">
    <w:abstractNumId w:val="58"/>
  </w:num>
  <w:num w:numId="35">
    <w:abstractNumId w:val="63"/>
  </w:num>
  <w:num w:numId="36">
    <w:abstractNumId w:val="56"/>
  </w:num>
  <w:num w:numId="37">
    <w:abstractNumId w:val="69"/>
  </w:num>
  <w:num w:numId="38">
    <w:abstractNumId w:val="11"/>
  </w:num>
  <w:num w:numId="39">
    <w:abstractNumId w:val="68"/>
  </w:num>
  <w:num w:numId="40">
    <w:abstractNumId w:val="77"/>
  </w:num>
  <w:num w:numId="41">
    <w:abstractNumId w:val="78"/>
  </w:num>
  <w:num w:numId="42">
    <w:abstractNumId w:val="10"/>
  </w:num>
  <w:num w:numId="43">
    <w:abstractNumId w:val="72"/>
  </w:num>
  <w:num w:numId="44">
    <w:abstractNumId w:val="79"/>
  </w:num>
  <w:num w:numId="45">
    <w:abstractNumId w:val="52"/>
  </w:num>
  <w:num w:numId="46">
    <w:abstractNumId w:val="64"/>
  </w:num>
  <w:num w:numId="47">
    <w:abstractNumId w:val="25"/>
  </w:num>
  <w:num w:numId="48">
    <w:abstractNumId w:val="49"/>
  </w:num>
  <w:num w:numId="49">
    <w:abstractNumId w:val="41"/>
  </w:num>
  <w:num w:numId="50">
    <w:abstractNumId w:val="80"/>
  </w:num>
  <w:num w:numId="51">
    <w:abstractNumId w:val="5"/>
  </w:num>
  <w:num w:numId="52">
    <w:abstractNumId w:val="31"/>
  </w:num>
  <w:num w:numId="53">
    <w:abstractNumId w:val="18"/>
  </w:num>
  <w:num w:numId="54">
    <w:abstractNumId w:val="27"/>
  </w:num>
  <w:num w:numId="55">
    <w:abstractNumId w:val="22"/>
  </w:num>
  <w:num w:numId="56">
    <w:abstractNumId w:val="66"/>
  </w:num>
  <w:num w:numId="57">
    <w:abstractNumId w:val="55"/>
  </w:num>
  <w:num w:numId="58">
    <w:abstractNumId w:val="35"/>
  </w:num>
  <w:num w:numId="59">
    <w:abstractNumId w:val="28"/>
  </w:num>
  <w:num w:numId="60">
    <w:abstractNumId w:val="15"/>
  </w:num>
  <w:num w:numId="61">
    <w:abstractNumId w:val="81"/>
  </w:num>
  <w:num w:numId="62">
    <w:abstractNumId w:val="36"/>
  </w:num>
  <w:num w:numId="63">
    <w:abstractNumId w:val="62"/>
  </w:num>
  <w:num w:numId="64">
    <w:abstractNumId w:val="24"/>
  </w:num>
  <w:num w:numId="65">
    <w:abstractNumId w:val="23"/>
  </w:num>
  <w:num w:numId="66">
    <w:abstractNumId w:val="75"/>
  </w:num>
  <w:num w:numId="67">
    <w:abstractNumId w:val="12"/>
  </w:num>
  <w:num w:numId="68">
    <w:abstractNumId w:val="65"/>
  </w:num>
  <w:num w:numId="69">
    <w:abstractNumId w:val="54"/>
  </w:num>
  <w:num w:numId="70">
    <w:abstractNumId w:val="30"/>
  </w:num>
  <w:num w:numId="71">
    <w:abstractNumId w:val="76"/>
  </w:num>
  <w:num w:numId="72">
    <w:abstractNumId w:val="6"/>
  </w:num>
  <w:num w:numId="73">
    <w:abstractNumId w:val="47"/>
  </w:num>
  <w:num w:numId="74">
    <w:abstractNumId w:val="37"/>
  </w:num>
  <w:num w:numId="75">
    <w:abstractNumId w:val="42"/>
  </w:num>
  <w:num w:numId="76">
    <w:abstractNumId w:val="61"/>
  </w:num>
  <w:num w:numId="77">
    <w:abstractNumId w:val="29"/>
  </w:num>
  <w:num w:numId="78">
    <w:abstractNumId w:val="17"/>
  </w:num>
  <w:num w:numId="79">
    <w:abstractNumId w:val="44"/>
  </w:num>
  <w:num w:numId="80">
    <w:abstractNumId w:val="8"/>
  </w:num>
  <w:num w:numId="81">
    <w:abstractNumId w:val="73"/>
  </w:num>
  <w:num w:numId="82">
    <w:abstractNumId w:val="43"/>
  </w:num>
  <w:numIdMacAtCleanup w:val="7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2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2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6"/>
      </w:numPr>
    </w:pPr>
  </w:style>
  <w:style w:type="numbering" w:customStyle="1" w:styleId="21">
    <w:name w:val="Стиль2"/>
    <w:uiPriority w:val="99"/>
    <w:rsid w:val="003F7186"/>
    <w:pPr>
      <w:numPr>
        <w:numId w:val="17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2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3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D5291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a-k-d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4D59F8-5FF9-4C77-87A1-E50C97DA7FD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50D3A29-91F7-4E92-AC5D-77949770B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1934</TotalTime>
  <Pages>3</Pages>
  <Words>453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378</cp:revision>
  <cp:lastPrinted>2012-04-20T11:24:00Z</cp:lastPrinted>
  <dcterms:created xsi:type="dcterms:W3CDTF">2012-03-23T07:01:00Z</dcterms:created>
  <dcterms:modified xsi:type="dcterms:W3CDTF">2012-09-17T10:28:00Z</dcterms:modified>
</cp:coreProperties>
</file>