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>
        <w:t>25</w:t>
      </w:r>
      <w:r w:rsidRPr="00877927">
        <w:t xml:space="preserve">» </w:t>
      </w:r>
      <w:r>
        <w:t>апреля</w:t>
      </w:r>
      <w:r w:rsidRPr="00877927">
        <w:t xml:space="preserve"> 201</w:t>
      </w:r>
      <w:r>
        <w:t>2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АУКЦИОНА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D020A2" w:rsidRPr="00877927" w:rsidRDefault="00D020A2" w:rsidP="00D020A2">
      <w:pPr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 xml:space="preserve">на право заключения Договора на </w:t>
      </w:r>
      <w:r>
        <w:rPr>
          <w:b/>
          <w:sz w:val="28"/>
          <w:szCs w:val="28"/>
        </w:rPr>
        <w:t xml:space="preserve">перевозку </w:t>
      </w:r>
      <w:r w:rsidR="00E75190">
        <w:rPr>
          <w:b/>
          <w:sz w:val="28"/>
          <w:szCs w:val="28"/>
        </w:rPr>
        <w:t>продукции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D75D3E">
        <w:rPr>
          <w:b/>
          <w:sz w:val="28"/>
          <w:szCs w:val="28"/>
        </w:rPr>
        <w:t xml:space="preserve">для нужд </w:t>
      </w:r>
      <w:r w:rsidR="00E75190">
        <w:rPr>
          <w:b/>
          <w:sz w:val="28"/>
          <w:szCs w:val="28"/>
        </w:rPr>
        <w:t>ФГУП «ГНПП «Крона»</w:t>
      </w:r>
    </w:p>
    <w:p w:rsidR="00D020A2" w:rsidRPr="00877927" w:rsidRDefault="00D020A2" w:rsidP="00D020A2">
      <w:pPr>
        <w:jc w:val="center"/>
        <w:rPr>
          <w:u w:val="single"/>
        </w:rPr>
      </w:pPr>
      <w:r w:rsidRPr="00877927">
        <w:t xml:space="preserve">от </w:t>
      </w:r>
      <w:bookmarkStart w:id="0" w:name="Data"/>
      <w:r>
        <w:t>2</w:t>
      </w:r>
      <w:r w:rsidR="00DA2B39">
        <w:t>7</w:t>
      </w:r>
      <w:r w:rsidR="008366F6">
        <w:t>.</w:t>
      </w:r>
      <w:r>
        <w:t>04</w:t>
      </w:r>
      <w:r w:rsidRPr="00877927">
        <w:t>.201</w:t>
      </w:r>
      <w:r>
        <w:t>2</w:t>
      </w:r>
      <w:r w:rsidRPr="00877927">
        <w:t xml:space="preserve"> года</w:t>
      </w:r>
      <w:bookmarkEnd w:id="0"/>
      <w:r w:rsidRPr="00877927">
        <w:t xml:space="preserve"> № </w:t>
      </w:r>
      <w:r w:rsidR="005E4A22">
        <w:t>1</w:t>
      </w: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suppressAutoHyphens/>
        <w:ind w:right="-2"/>
        <w:jc w:val="center"/>
      </w:pPr>
      <w:r w:rsidRPr="00D75D3E">
        <w:t xml:space="preserve">Извещение размещено на сайте </w:t>
      </w:r>
      <w:r>
        <w:t xml:space="preserve">ФГУП «ГНПП «Крона»: </w:t>
      </w:r>
      <w:r w:rsidRPr="00D75D3E">
        <w:t xml:space="preserve"> </w:t>
      </w:r>
      <w:hyperlink r:id="rId5" w:history="1">
        <w:r w:rsidRPr="005930F5">
          <w:rPr>
            <w:rStyle w:val="a3"/>
            <w:lang w:val="en-US"/>
          </w:rPr>
          <w:t>http</w:t>
        </w:r>
        <w:r w:rsidRPr="005930F5">
          <w:rPr>
            <w:rStyle w:val="a3"/>
          </w:rPr>
          <w:t>://</w:t>
        </w:r>
        <w:proofErr w:type="spellStart"/>
        <w:r w:rsidRPr="005930F5">
          <w:rPr>
            <w:rStyle w:val="a3"/>
            <w:lang w:val="en-US"/>
          </w:rPr>
          <w:t>fgupkrona</w:t>
        </w:r>
        <w:proofErr w:type="spellEnd"/>
        <w:r w:rsidRPr="005930F5">
          <w:rPr>
            <w:rStyle w:val="a3"/>
          </w:rPr>
          <w:t>.</w:t>
        </w:r>
        <w:proofErr w:type="spellStart"/>
        <w:r w:rsidRPr="005930F5">
          <w:rPr>
            <w:rStyle w:val="a3"/>
            <w:lang w:val="en-US"/>
          </w:rPr>
          <w:t>ru</w:t>
        </w:r>
        <w:proofErr w:type="spellEnd"/>
      </w:hyperlink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>
        <w:rPr>
          <w:sz w:val="22"/>
          <w:szCs w:val="28"/>
        </w:rPr>
        <w:t>2</w:t>
      </w:r>
      <w:r w:rsidRPr="00877927">
        <w:rPr>
          <w:sz w:val="22"/>
          <w:szCs w:val="28"/>
        </w:rPr>
        <w:t xml:space="preserve"> г.</w:t>
      </w:r>
    </w:p>
    <w:p w:rsidR="00D020A2" w:rsidRPr="00877927" w:rsidRDefault="00D020A2" w:rsidP="00E75190">
      <w:pPr>
        <w:pStyle w:val="a4"/>
        <w:spacing w:before="0" w:after="0"/>
        <w:jc w:val="center"/>
        <w:rPr>
          <w:b/>
        </w:rPr>
      </w:pPr>
      <w:r w:rsidRPr="00877927">
        <w:rPr>
          <w:sz w:val="22"/>
          <w:szCs w:val="28"/>
        </w:rPr>
        <w:br w:type="page"/>
      </w:r>
      <w:r w:rsidRPr="00877927">
        <w:rPr>
          <w:b/>
        </w:rPr>
        <w:lastRenderedPageBreak/>
        <w:t xml:space="preserve">Извещение о проведении </w:t>
      </w:r>
      <w:r w:rsidR="00E75190">
        <w:rPr>
          <w:b/>
        </w:rPr>
        <w:t>а</w:t>
      </w:r>
      <w:r w:rsidRPr="00877927">
        <w:rPr>
          <w:b/>
        </w:rPr>
        <w:t>укциона</w:t>
      </w:r>
      <w:r w:rsidR="00E75190">
        <w:rPr>
          <w:b/>
        </w:rPr>
        <w:t xml:space="preserve"> на понижение цены</w:t>
      </w:r>
      <w:r w:rsidRPr="00877927">
        <w:rPr>
          <w:b/>
        </w:rPr>
        <w:t xml:space="preserve"> в электронной форме</w:t>
      </w:r>
    </w:p>
    <w:p w:rsidR="00D020A2" w:rsidRPr="00E75190" w:rsidRDefault="00D020A2" w:rsidP="00E75190">
      <w:pPr>
        <w:jc w:val="center"/>
        <w:rPr>
          <w:b/>
          <w:szCs w:val="20"/>
        </w:rPr>
      </w:pPr>
      <w:r w:rsidRPr="00AD2F04">
        <w:rPr>
          <w:b/>
          <w:szCs w:val="20"/>
        </w:rPr>
        <w:t xml:space="preserve">на право заключения </w:t>
      </w:r>
      <w:r w:rsidR="00E75190">
        <w:rPr>
          <w:b/>
          <w:szCs w:val="20"/>
        </w:rPr>
        <w:t>д</w:t>
      </w:r>
      <w:r w:rsidRPr="00AD2F04">
        <w:rPr>
          <w:b/>
          <w:szCs w:val="20"/>
        </w:rPr>
        <w:t xml:space="preserve">оговора </w:t>
      </w:r>
      <w:r w:rsidRPr="00CF4D66">
        <w:rPr>
          <w:b/>
          <w:szCs w:val="20"/>
        </w:rPr>
        <w:t xml:space="preserve">на </w:t>
      </w:r>
      <w:r w:rsidR="00E75190">
        <w:rPr>
          <w:b/>
          <w:szCs w:val="20"/>
        </w:rPr>
        <w:t xml:space="preserve">перевозку продукции </w:t>
      </w:r>
      <w:r w:rsidR="00E75190">
        <w:rPr>
          <w:b/>
          <w:szCs w:val="20"/>
        </w:rPr>
        <w:br/>
      </w:r>
      <w:r w:rsidRPr="00CF4D66">
        <w:rPr>
          <w:b/>
          <w:szCs w:val="20"/>
        </w:rPr>
        <w:t xml:space="preserve">для нужд </w:t>
      </w:r>
      <w:r w:rsidR="00E75190">
        <w:rPr>
          <w:b/>
          <w:szCs w:val="20"/>
        </w:rPr>
        <w:t>ФГУП «ГНПП «Крона»</w:t>
      </w:r>
    </w:p>
    <w:p w:rsidR="00D020A2" w:rsidRPr="00877927" w:rsidRDefault="00D020A2" w:rsidP="00E75190">
      <w:pPr>
        <w:jc w:val="center"/>
      </w:pPr>
    </w:p>
    <w:p w:rsidR="00D020A2" w:rsidRPr="00877927" w:rsidRDefault="00D020A2" w:rsidP="00D020A2">
      <w:pPr>
        <w:jc w:val="both"/>
      </w:pPr>
    </w:p>
    <w:p w:rsidR="00D020A2" w:rsidRDefault="00D020A2" w:rsidP="00D020A2">
      <w:pPr>
        <w:jc w:val="both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E75190">
        <w:rPr>
          <w:lang w:val="en-US"/>
        </w:rPr>
        <w:t>mail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D020A2" w:rsidRPr="00E75190" w:rsidRDefault="00E75190" w:rsidP="00E75190">
      <w:pPr>
        <w:tabs>
          <w:tab w:val="left" w:pos="179"/>
          <w:tab w:val="left" w:pos="3713"/>
        </w:tabs>
        <w:ind w:left="720"/>
      </w:pPr>
      <w:r>
        <w:t xml:space="preserve">Перевозка продукции для нужд </w:t>
      </w:r>
      <w:r w:rsidRPr="00E75190">
        <w:t>ФГУП «ГНПП «Крона»</w:t>
      </w:r>
      <w:r>
        <w:t>.</w:t>
      </w:r>
    </w:p>
    <w:p w:rsidR="00E75190" w:rsidRPr="00E75190" w:rsidRDefault="00D020A2" w:rsidP="009630E8">
      <w:pPr>
        <w:numPr>
          <w:ilvl w:val="0"/>
          <w:numId w:val="1"/>
        </w:numPr>
        <w:jc w:val="both"/>
      </w:pPr>
      <w:r w:rsidRPr="009630E8">
        <w:rPr>
          <w:b/>
        </w:rPr>
        <w:t xml:space="preserve">Срок поставки: </w:t>
      </w:r>
      <w:bookmarkStart w:id="1" w:name="_Toc240201840"/>
      <w:bookmarkStart w:id="2" w:name="_Toc203995993"/>
      <w:r w:rsidR="009630E8">
        <w:t>Отгрузка груза со станции Юрьевец не позднее 15 июня 2012 года. До морского порта Тикси в навигацию 2012 года.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Место доставки товаров:</w:t>
      </w:r>
      <w:r>
        <w:t xml:space="preserve"> </w:t>
      </w:r>
      <w:r w:rsidR="00811EF1">
        <w:t>Морской порт Тикси.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6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2B6F17" w:rsidRDefault="002B6F17" w:rsidP="002B6F17">
      <w:pPr>
        <w:ind w:left="720"/>
        <w:jc w:val="both"/>
      </w:pPr>
      <w:r>
        <w:t>7 434 000,00 (семь миллионов четыреста тридцать четыре) рубля,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F9747D"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 а</w:t>
      </w:r>
      <w:r w:rsidR="00D020A2" w:rsidRPr="00F9747D">
        <w:t xml:space="preserve">укционная документация находится в открытом доступе, начиная с даты размещения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7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Pr="002B6F17" w:rsidRDefault="002B6F17" w:rsidP="002B6F17">
      <w:pPr>
        <w:pStyle w:val="aa"/>
        <w:jc w:val="both"/>
        <w:rPr>
          <w:b/>
        </w:rPr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2B6F17" w:rsidRDefault="002B6F17" w:rsidP="002B6F17">
      <w:pPr>
        <w:pStyle w:val="aa"/>
        <w:tabs>
          <w:tab w:val="left" w:pos="993"/>
        </w:tabs>
        <w:jc w:val="both"/>
      </w:pPr>
      <w:r>
        <w:t xml:space="preserve">74 340,00 (семьдесят четыре тысячи триста сорок) рублей. 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начала и 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r w:rsidRPr="00493EE4">
        <w:t xml:space="preserve">Заявки на участие в </w:t>
      </w:r>
      <w:r w:rsidR="00CE3D48">
        <w:t>а</w:t>
      </w:r>
      <w:r w:rsidRPr="00493EE4">
        <w:t xml:space="preserve">укционе предоставляются на электронную торговую площадку </w:t>
      </w:r>
      <w:r w:rsidRPr="00F9747D">
        <w:t>«Аукционный Конкурсный Дом»</w:t>
      </w:r>
      <w:r>
        <w:t xml:space="preserve"> </w:t>
      </w:r>
      <w:hyperlink r:id="rId8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на данной ЭТП, в порядке и в соответствии с регламентом работы данной ЭТП, в срок </w:t>
      </w:r>
      <w:r w:rsidR="00DA2B39">
        <w:t xml:space="preserve"> </w:t>
      </w:r>
      <w:r w:rsidRPr="00493EE4">
        <w:t xml:space="preserve">не позднее </w:t>
      </w:r>
      <w:r w:rsidR="00CE3D48">
        <w:t>16</w:t>
      </w:r>
      <w:r w:rsidRPr="00493EE4">
        <w:t>-00 (время московское) «</w:t>
      </w:r>
      <w:r w:rsidR="00CE3D48">
        <w:t>1</w:t>
      </w:r>
      <w:r w:rsidR="00DA2B39">
        <w:t>7</w:t>
      </w:r>
      <w:r>
        <w:t xml:space="preserve">» мая </w:t>
      </w:r>
      <w:r w:rsidRPr="00493EE4">
        <w:t>20</w:t>
      </w:r>
      <w:r>
        <w:t>12</w:t>
      </w:r>
      <w:r w:rsidRPr="00493EE4">
        <w:t xml:space="preserve"> года.</w:t>
      </w:r>
    </w:p>
    <w:p w:rsidR="00D020A2" w:rsidRPr="00493EE4" w:rsidRDefault="00D020A2" w:rsidP="00D020A2">
      <w:pPr>
        <w:ind w:left="720"/>
        <w:jc w:val="both"/>
      </w:pPr>
      <w:r w:rsidRPr="00493EE4">
        <w:t xml:space="preserve"> </w:t>
      </w:r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lastRenderedPageBreak/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t xml:space="preserve">           </w:t>
      </w:r>
      <w:r w:rsidR="00D020A2" w:rsidRPr="00493EE4">
        <w:t xml:space="preserve"> «</w:t>
      </w:r>
      <w:r w:rsidR="00970792">
        <w:t>18</w:t>
      </w:r>
      <w:r w:rsidR="00D020A2">
        <w:t xml:space="preserve">» мая </w:t>
      </w:r>
      <w:r w:rsidR="00D020A2" w:rsidRPr="00493EE4">
        <w:t>20</w:t>
      </w:r>
      <w:r w:rsidR="00D020A2">
        <w:t>12</w:t>
      </w:r>
      <w:r w:rsidR="00D020A2" w:rsidRPr="00493EE4">
        <w:t xml:space="preserve">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CE3D48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>-00 (время московское) «</w:t>
      </w:r>
      <w:r w:rsidR="005E4A22">
        <w:t>21</w:t>
      </w:r>
      <w:r w:rsidR="00D020A2">
        <w:t xml:space="preserve">» мая </w:t>
      </w:r>
      <w:r w:rsidR="00D020A2" w:rsidRPr="00493EE4">
        <w:t>20</w:t>
      </w:r>
      <w:r w:rsidR="00D020A2">
        <w:t>12</w:t>
      </w:r>
      <w:r w:rsidR="00D020A2" w:rsidRPr="00493EE4">
        <w:t xml:space="preserve">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в вышестоящем органе (Министерство промышленности и торговли РФ).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490965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 w:rsidRPr="007F0166">
        <w:t>В случае, если заказчиком было установлено требование обеспечения исполнения договора, договор заключается  только после предоставления безотзывной банковской гарантии или передачи заказчику в залог денежных средств в форме депозита (вклада) в размере обеспечения исполнения договора</w:t>
      </w:r>
      <w:r w:rsidR="00FB2F84">
        <w:t xml:space="preserve"> (40%)</w:t>
      </w:r>
      <w:r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1"/>
    <w:bookmarkEnd w:id="2"/>
    <w:p w:rsidR="00D020A2" w:rsidRDefault="00D020A2" w:rsidP="00D020A2">
      <w:pPr>
        <w:jc w:val="both"/>
        <w:rPr>
          <w:b/>
        </w:rPr>
      </w:pP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C1E6A"/>
    <w:rsid w:val="001A2F71"/>
    <w:rsid w:val="002B6F17"/>
    <w:rsid w:val="0041040F"/>
    <w:rsid w:val="00490965"/>
    <w:rsid w:val="005E4A22"/>
    <w:rsid w:val="007B6FD6"/>
    <w:rsid w:val="00811EF1"/>
    <w:rsid w:val="008366F6"/>
    <w:rsid w:val="00837A1F"/>
    <w:rsid w:val="00884215"/>
    <w:rsid w:val="009630E8"/>
    <w:rsid w:val="00970792"/>
    <w:rsid w:val="009B5CB0"/>
    <w:rsid w:val="00AD49B5"/>
    <w:rsid w:val="00C77634"/>
    <w:rsid w:val="00CE3D48"/>
    <w:rsid w:val="00D020A2"/>
    <w:rsid w:val="00DA2B39"/>
    <w:rsid w:val="00E75190"/>
    <w:rsid w:val="00F603A1"/>
    <w:rsid w:val="00FB2F84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fgupkron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15</cp:revision>
  <dcterms:created xsi:type="dcterms:W3CDTF">2012-04-25T12:18:00Z</dcterms:created>
  <dcterms:modified xsi:type="dcterms:W3CDTF">2012-04-27T06:59:00Z</dcterms:modified>
</cp:coreProperties>
</file>