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F44660">
        <w:rPr>
          <w:b/>
          <w:szCs w:val="28"/>
        </w:rPr>
        <w:t>л</w:t>
      </w:r>
      <w:r w:rsidR="004B6979" w:rsidRPr="004B6979">
        <w:rPr>
          <w:b/>
          <w:szCs w:val="28"/>
        </w:rPr>
        <w:t>акокрасочных изделий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CF76B5">
        <w:rPr>
          <w:rFonts w:ascii="Times New Roman" w:hAnsi="Times New Roman"/>
        </w:rPr>
        <w:t>т «02» июня</w:t>
      </w:r>
      <w:r w:rsidR="00131586">
        <w:rPr>
          <w:rFonts w:ascii="Times New Roman" w:hAnsi="Times New Roman"/>
        </w:rPr>
        <w:t xml:space="preserve"> 2016 года  № </w:t>
      </w:r>
      <w:r w:rsidR="00CF76B5">
        <w:rPr>
          <w:rFonts w:ascii="Times New Roman" w:hAnsi="Times New Roman"/>
        </w:rPr>
        <w:t>308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F76B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л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акокрасочных  изделий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CF76B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31.08.2016г.</w:t>
            </w:r>
          </w:p>
          <w:p w:rsidR="0075146E" w:rsidRDefault="0075146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F76B5" w:rsidP="00143AB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F76B5">
              <w:rPr>
                <w:rFonts w:ascii="Times New Roman" w:hAnsi="Times New Roman"/>
                <w:sz w:val="22"/>
                <w:szCs w:val="22"/>
              </w:rPr>
              <w:t xml:space="preserve">441 702,26 </w:t>
            </w:r>
            <w:r>
              <w:rPr>
                <w:rFonts w:ascii="Times New Roman" w:hAnsi="Times New Roman"/>
                <w:sz w:val="22"/>
                <w:szCs w:val="22"/>
              </w:rPr>
              <w:t>(четыреста сорок одна тысяча семьсот два) рубля 26 копеек</w:t>
            </w:r>
            <w:r w:rsidRPr="00CF76B5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CF76B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CF76B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CF76B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CF76B5" w:rsidP="00CF76B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bookmarkStart w:id="0" w:name="_GoBack"/>
            <w:bookmarkEnd w:id="0"/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CF76B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D3A45-7EF3-4BBF-B317-1D718A501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127</cp:revision>
  <dcterms:created xsi:type="dcterms:W3CDTF">2014-10-10T07:14:00Z</dcterms:created>
  <dcterms:modified xsi:type="dcterms:W3CDTF">2016-06-02T07:10:00Z</dcterms:modified>
</cp:coreProperties>
</file>