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1A32BD" w:rsidRDefault="0087250A" w:rsidP="001A32BD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  <w:r w:rsidR="001A32BD">
        <w:rPr>
          <w:b/>
        </w:rPr>
        <w:t xml:space="preserve"> </w:t>
      </w:r>
      <w:r w:rsidR="00C60FF1" w:rsidRPr="006915E8">
        <w:rPr>
          <w:b/>
        </w:rPr>
        <w:t xml:space="preserve">по </w:t>
      </w:r>
      <w:r w:rsidR="006915E8" w:rsidRPr="006915E8">
        <w:rPr>
          <w:b/>
        </w:rPr>
        <w:t xml:space="preserve">поставке </w:t>
      </w:r>
    </w:p>
    <w:p w:rsidR="006733CC" w:rsidRDefault="006733CC" w:rsidP="006733CC">
      <w:pPr>
        <w:tabs>
          <w:tab w:val="left" w:pos="360"/>
          <w:tab w:val="left" w:pos="5400"/>
        </w:tabs>
        <w:ind w:left="502" w:right="-1"/>
        <w:jc w:val="center"/>
        <w:rPr>
          <w:b/>
          <w:color w:val="000000"/>
        </w:rPr>
      </w:pPr>
      <w:r w:rsidRPr="006733CC">
        <w:rPr>
          <w:b/>
          <w:color w:val="000000"/>
        </w:rPr>
        <w:t>насос</w:t>
      </w:r>
      <w:r>
        <w:rPr>
          <w:b/>
          <w:color w:val="000000"/>
        </w:rPr>
        <w:t>а</w:t>
      </w:r>
      <w:r w:rsidRPr="006733CC">
        <w:rPr>
          <w:b/>
          <w:color w:val="000000"/>
        </w:rPr>
        <w:t xml:space="preserve"> ШЭНА 400-30</w:t>
      </w:r>
    </w:p>
    <w:p w:rsidR="006733CC" w:rsidRPr="006733CC" w:rsidRDefault="006733CC" w:rsidP="006733CC">
      <w:pPr>
        <w:tabs>
          <w:tab w:val="left" w:pos="360"/>
          <w:tab w:val="left" w:pos="5400"/>
        </w:tabs>
        <w:ind w:left="502" w:right="-1"/>
        <w:jc w:val="center"/>
        <w:rPr>
          <w:b/>
          <w:u w:val="single"/>
        </w:rPr>
      </w:pPr>
      <w:r w:rsidRPr="006733CC">
        <w:rPr>
          <w:b/>
          <w:color w:val="000000"/>
        </w:rPr>
        <w:t>агрегатированного с электродвигателем 110кВт, 750 об/мин., 360 В.</w:t>
      </w:r>
    </w:p>
    <w:p w:rsidR="006733CC" w:rsidRDefault="006733CC" w:rsidP="001A32BD">
      <w:pPr>
        <w:ind w:right="-285"/>
        <w:jc w:val="center"/>
        <w:rPr>
          <w:b/>
        </w:rPr>
      </w:pPr>
    </w:p>
    <w:p w:rsidR="006915E8" w:rsidRDefault="009F3572" w:rsidP="006915E8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6733CC" w:rsidRDefault="00382977" w:rsidP="006733CC">
      <w:pPr>
        <w:tabs>
          <w:tab w:val="left" w:pos="360"/>
          <w:tab w:val="left" w:pos="5400"/>
        </w:tabs>
        <w:ind w:right="-1"/>
        <w:jc w:val="both"/>
        <w:rPr>
          <w:u w:val="single"/>
        </w:rPr>
      </w:pPr>
      <w:r>
        <w:t>1.1</w:t>
      </w:r>
      <w:r w:rsidR="0016084C">
        <w:t>.</w:t>
      </w:r>
      <w:r w:rsidR="00F213DA" w:rsidRPr="00F213DA">
        <w:rPr>
          <w:b/>
        </w:rPr>
        <w:t xml:space="preserve"> </w:t>
      </w:r>
      <w:r w:rsidR="006915E8">
        <w:t xml:space="preserve"> Насос</w:t>
      </w:r>
      <w:r w:rsidR="006915E8" w:rsidRPr="00610155">
        <w:t xml:space="preserve"> </w:t>
      </w:r>
      <w:r w:rsidR="006733CC">
        <w:rPr>
          <w:color w:val="000000"/>
        </w:rPr>
        <w:t>ШЭНА 400-30 агрегатированного с электродвигателем 110кВт, 750 об/мин., 360 В.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6733CC" w:rsidRDefault="00382977" w:rsidP="006915E8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6915E8">
        <w:t>ГМЗ</w:t>
      </w:r>
      <w:r w:rsidR="0041555F">
        <w:t xml:space="preserve"> ОАО «ППГХО»</w:t>
      </w:r>
      <w:r w:rsidR="002169E7">
        <w:t xml:space="preserve"> </w:t>
      </w:r>
    </w:p>
    <w:p w:rsidR="00977A61" w:rsidRDefault="00977A61" w:rsidP="006915E8">
      <w:pPr>
        <w:ind w:right="-285"/>
        <w:jc w:val="both"/>
      </w:pPr>
    </w:p>
    <w:p w:rsidR="00977A61" w:rsidRDefault="00977A61" w:rsidP="006915E8">
      <w:pPr>
        <w:ind w:right="-285"/>
        <w:jc w:val="both"/>
        <w:rPr>
          <w:b/>
        </w:rPr>
      </w:pPr>
      <w:r w:rsidRPr="00977A61">
        <w:rPr>
          <w:b/>
        </w:rPr>
        <w:t xml:space="preserve">Шламовый </w:t>
      </w:r>
      <w:proofErr w:type="spellStart"/>
      <w:r w:rsidRPr="00977A61">
        <w:rPr>
          <w:b/>
        </w:rPr>
        <w:t>электронасосный</w:t>
      </w:r>
      <w:proofErr w:type="spellEnd"/>
      <w:r w:rsidRPr="00977A61">
        <w:rPr>
          <w:b/>
        </w:rPr>
        <w:t xml:space="preserve"> агрегат</w:t>
      </w:r>
      <w:r>
        <w:rPr>
          <w:b/>
        </w:rPr>
        <w:t xml:space="preserve"> ШЭНА 400-30</w:t>
      </w:r>
    </w:p>
    <w:p w:rsidR="00977A61" w:rsidRDefault="00977A61" w:rsidP="006915E8">
      <w:pPr>
        <w:ind w:right="-285"/>
        <w:jc w:val="both"/>
      </w:pPr>
      <w:r w:rsidRPr="00977A61">
        <w:t>Предназначен для перекачивания жидкостей</w:t>
      </w:r>
      <w:r>
        <w:t>, содержащих большое количество твёрдых частиц (продукты переработки, шлам, песок).</w:t>
      </w:r>
    </w:p>
    <w:p w:rsidR="00DD7D07" w:rsidRDefault="00DD7D07" w:rsidP="006915E8">
      <w:pPr>
        <w:ind w:right="-285"/>
        <w:jc w:val="both"/>
      </w:pPr>
    </w:p>
    <w:p w:rsidR="00977A61" w:rsidRDefault="00977A61" w:rsidP="006915E8">
      <w:pPr>
        <w:ind w:right="-285"/>
        <w:jc w:val="both"/>
      </w:pPr>
      <w:r>
        <w:t>Параметры агрегата на нормальном режиме (работа на воде):</w:t>
      </w:r>
    </w:p>
    <w:p w:rsidR="00DD7D07" w:rsidRDefault="00DD7D07" w:rsidP="006915E8">
      <w:pPr>
        <w:ind w:right="-285"/>
        <w:jc w:val="both"/>
      </w:pPr>
    </w:p>
    <w:tbl>
      <w:tblPr>
        <w:tblStyle w:val="a3"/>
        <w:tblW w:w="10031" w:type="dxa"/>
        <w:tblLook w:val="04A0"/>
      </w:tblPr>
      <w:tblGrid>
        <w:gridCol w:w="8188"/>
        <w:gridCol w:w="1843"/>
      </w:tblGrid>
      <w:tr w:rsidR="00977A61" w:rsidTr="00977A61">
        <w:tc>
          <w:tcPr>
            <w:tcW w:w="8188" w:type="dxa"/>
          </w:tcPr>
          <w:p w:rsidR="00977A61" w:rsidRDefault="00DD7D07" w:rsidP="006915E8">
            <w:pPr>
              <w:ind w:right="-285"/>
              <w:jc w:val="both"/>
            </w:pPr>
            <w:r>
              <w:t>Подача насоса, м³/ч</w:t>
            </w:r>
          </w:p>
        </w:tc>
        <w:tc>
          <w:tcPr>
            <w:tcW w:w="1843" w:type="dxa"/>
          </w:tcPr>
          <w:p w:rsidR="00977A61" w:rsidRDefault="00DD7D07" w:rsidP="00DD7D07">
            <w:pPr>
              <w:ind w:right="-285"/>
              <w:jc w:val="center"/>
            </w:pPr>
            <w:r>
              <w:t>400</w:t>
            </w:r>
          </w:p>
        </w:tc>
      </w:tr>
      <w:tr w:rsidR="00977A61" w:rsidTr="00977A61">
        <w:tc>
          <w:tcPr>
            <w:tcW w:w="8188" w:type="dxa"/>
          </w:tcPr>
          <w:p w:rsidR="00977A61" w:rsidRDefault="00DD7D07" w:rsidP="006915E8">
            <w:pPr>
              <w:ind w:right="-285"/>
              <w:jc w:val="both"/>
            </w:pPr>
            <w:r>
              <w:t>Напор, м</w:t>
            </w:r>
          </w:p>
        </w:tc>
        <w:tc>
          <w:tcPr>
            <w:tcW w:w="1843" w:type="dxa"/>
          </w:tcPr>
          <w:p w:rsidR="00977A61" w:rsidRPr="00DD7D07" w:rsidRDefault="00DD7D07" w:rsidP="00DD7D07">
            <w:pPr>
              <w:ind w:right="-285"/>
              <w:jc w:val="center"/>
            </w:pPr>
            <w:r>
              <w:t>30</w:t>
            </w:r>
            <w:r w:rsidRPr="00DD7D07">
              <w:rPr>
                <w:u w:val="single"/>
              </w:rPr>
              <w:t>+</w:t>
            </w:r>
            <w:r>
              <w:t>1</w:t>
            </w:r>
          </w:p>
        </w:tc>
      </w:tr>
      <w:tr w:rsidR="00977A61" w:rsidTr="00977A61">
        <w:tc>
          <w:tcPr>
            <w:tcW w:w="8188" w:type="dxa"/>
          </w:tcPr>
          <w:p w:rsidR="00977A61" w:rsidRDefault="00DD7D07" w:rsidP="006915E8">
            <w:pPr>
              <w:ind w:right="-285"/>
              <w:jc w:val="both"/>
            </w:pPr>
            <w:r>
              <w:t>Частота вращения, об/мин.</w:t>
            </w:r>
          </w:p>
        </w:tc>
        <w:tc>
          <w:tcPr>
            <w:tcW w:w="1843" w:type="dxa"/>
          </w:tcPr>
          <w:p w:rsidR="00977A61" w:rsidRDefault="005523EE" w:rsidP="00DD7D07">
            <w:pPr>
              <w:ind w:right="-285"/>
              <w:jc w:val="center"/>
            </w:pPr>
            <w:r>
              <w:t>735</w:t>
            </w:r>
          </w:p>
        </w:tc>
      </w:tr>
      <w:tr w:rsidR="00977A61" w:rsidTr="00977A61">
        <w:tc>
          <w:tcPr>
            <w:tcW w:w="8188" w:type="dxa"/>
          </w:tcPr>
          <w:p w:rsidR="00977A61" w:rsidRDefault="00DD7D07" w:rsidP="006915E8">
            <w:pPr>
              <w:ind w:right="-285"/>
              <w:jc w:val="both"/>
            </w:pPr>
            <w:r>
              <w:t xml:space="preserve">Допускаемый </w:t>
            </w:r>
            <w:proofErr w:type="spellStart"/>
            <w:r>
              <w:t>кавитационный</w:t>
            </w:r>
            <w:proofErr w:type="spellEnd"/>
            <w:r>
              <w:t xml:space="preserve"> запас, м</w:t>
            </w:r>
          </w:p>
        </w:tc>
        <w:tc>
          <w:tcPr>
            <w:tcW w:w="1843" w:type="dxa"/>
          </w:tcPr>
          <w:p w:rsidR="00977A61" w:rsidRDefault="005523EE" w:rsidP="00DD7D07">
            <w:pPr>
              <w:ind w:right="-285"/>
              <w:jc w:val="center"/>
            </w:pPr>
            <w:r>
              <w:t>13</w:t>
            </w:r>
          </w:p>
        </w:tc>
      </w:tr>
      <w:tr w:rsidR="00977A61" w:rsidTr="00977A61">
        <w:tc>
          <w:tcPr>
            <w:tcW w:w="8188" w:type="dxa"/>
          </w:tcPr>
          <w:p w:rsidR="00977A61" w:rsidRDefault="00DD7D07" w:rsidP="005523EE">
            <w:pPr>
              <w:ind w:right="-285"/>
              <w:jc w:val="both"/>
            </w:pPr>
            <w:r>
              <w:t>КПД, %</w:t>
            </w:r>
          </w:p>
        </w:tc>
        <w:tc>
          <w:tcPr>
            <w:tcW w:w="1843" w:type="dxa"/>
          </w:tcPr>
          <w:p w:rsidR="00977A61" w:rsidRDefault="005523EE" w:rsidP="00DD7D07">
            <w:pPr>
              <w:ind w:right="-285"/>
              <w:jc w:val="center"/>
            </w:pPr>
            <w:r>
              <w:t>55</w:t>
            </w:r>
            <w:r w:rsidRPr="005523EE">
              <w:rPr>
                <w:u w:val="single"/>
              </w:rPr>
              <w:t>+</w:t>
            </w:r>
            <w:r>
              <w:rPr>
                <w:u w:val="single"/>
              </w:rPr>
              <w:t>2</w:t>
            </w:r>
          </w:p>
        </w:tc>
      </w:tr>
      <w:tr w:rsidR="00977A61" w:rsidTr="00977A61">
        <w:tc>
          <w:tcPr>
            <w:tcW w:w="8188" w:type="dxa"/>
          </w:tcPr>
          <w:p w:rsidR="00977A61" w:rsidRDefault="005523EE" w:rsidP="006915E8">
            <w:pPr>
              <w:ind w:right="-285"/>
              <w:jc w:val="both"/>
            </w:pPr>
            <w:r>
              <w:t>Потребляемая мощность насоса, кВт</w:t>
            </w:r>
          </w:p>
        </w:tc>
        <w:tc>
          <w:tcPr>
            <w:tcW w:w="1843" w:type="dxa"/>
          </w:tcPr>
          <w:p w:rsidR="00977A61" w:rsidRDefault="005523EE" w:rsidP="00DD7D07">
            <w:pPr>
              <w:ind w:right="-285"/>
              <w:jc w:val="center"/>
            </w:pPr>
            <w:r>
              <w:t>Не более 63</w:t>
            </w:r>
          </w:p>
        </w:tc>
      </w:tr>
      <w:tr w:rsidR="005523EE" w:rsidTr="00977A61">
        <w:tc>
          <w:tcPr>
            <w:tcW w:w="8188" w:type="dxa"/>
          </w:tcPr>
          <w:p w:rsidR="005523EE" w:rsidRDefault="005523EE" w:rsidP="006915E8">
            <w:pPr>
              <w:ind w:right="-285"/>
              <w:jc w:val="both"/>
            </w:pPr>
            <w:r>
              <w:t>Мощность электродвигателя, кВт</w:t>
            </w:r>
          </w:p>
        </w:tc>
        <w:tc>
          <w:tcPr>
            <w:tcW w:w="1843" w:type="dxa"/>
          </w:tcPr>
          <w:p w:rsidR="005523EE" w:rsidRDefault="005523EE" w:rsidP="00DD7D07">
            <w:pPr>
              <w:ind w:right="-285"/>
              <w:jc w:val="center"/>
            </w:pPr>
            <w:r>
              <w:t>110</w:t>
            </w:r>
          </w:p>
        </w:tc>
      </w:tr>
    </w:tbl>
    <w:p w:rsidR="00977A61" w:rsidRPr="00977A61" w:rsidRDefault="00977A61" w:rsidP="006915E8">
      <w:pPr>
        <w:ind w:right="-285"/>
        <w:jc w:val="both"/>
      </w:pPr>
    </w:p>
    <w:p w:rsidR="00DD7D07" w:rsidRDefault="00DD7D07" w:rsidP="00DD7D07">
      <w:pPr>
        <w:ind w:right="-285"/>
        <w:jc w:val="both"/>
      </w:pPr>
    </w:p>
    <w:p w:rsidR="00DD7D07" w:rsidRDefault="00DD7D07" w:rsidP="00DD7D07">
      <w:pPr>
        <w:ind w:right="-285"/>
        <w:jc w:val="both"/>
      </w:pPr>
      <w:r>
        <w:t>Параметры агрегата на нормальном режиме (работа на</w:t>
      </w:r>
      <w:r w:rsidR="00FA35E0" w:rsidRPr="00FA35E0">
        <w:t xml:space="preserve"> </w:t>
      </w:r>
      <w:r>
        <w:t>смеси):</w:t>
      </w:r>
    </w:p>
    <w:p w:rsidR="00DD7D07" w:rsidRDefault="00DD7D07" w:rsidP="00DD7D07">
      <w:pPr>
        <w:ind w:right="-285"/>
        <w:jc w:val="both"/>
      </w:pPr>
    </w:p>
    <w:tbl>
      <w:tblPr>
        <w:tblStyle w:val="a3"/>
        <w:tblW w:w="10031" w:type="dxa"/>
        <w:tblLook w:val="04A0"/>
      </w:tblPr>
      <w:tblGrid>
        <w:gridCol w:w="8188"/>
        <w:gridCol w:w="1843"/>
      </w:tblGrid>
      <w:tr w:rsidR="00DD7D07" w:rsidTr="0096302F">
        <w:tc>
          <w:tcPr>
            <w:tcW w:w="8188" w:type="dxa"/>
          </w:tcPr>
          <w:p w:rsidR="00DD7D07" w:rsidRDefault="00DD7D07" w:rsidP="0096302F">
            <w:pPr>
              <w:ind w:right="-285"/>
              <w:jc w:val="both"/>
            </w:pPr>
            <w:r>
              <w:t>Подача насоса, м³/ч</w:t>
            </w:r>
          </w:p>
        </w:tc>
        <w:tc>
          <w:tcPr>
            <w:tcW w:w="1843" w:type="dxa"/>
          </w:tcPr>
          <w:p w:rsidR="00DD7D07" w:rsidRDefault="00DD7D07" w:rsidP="0096302F">
            <w:pPr>
              <w:ind w:right="-285"/>
              <w:jc w:val="center"/>
            </w:pPr>
            <w:r>
              <w:t>400</w:t>
            </w:r>
          </w:p>
        </w:tc>
      </w:tr>
      <w:tr w:rsidR="00DD7D07" w:rsidTr="0096302F">
        <w:tc>
          <w:tcPr>
            <w:tcW w:w="8188" w:type="dxa"/>
          </w:tcPr>
          <w:p w:rsidR="00DD7D07" w:rsidRDefault="00DD7D07" w:rsidP="0096302F">
            <w:pPr>
              <w:ind w:right="-285"/>
              <w:jc w:val="both"/>
            </w:pPr>
            <w:r>
              <w:t>Напор, м</w:t>
            </w:r>
          </w:p>
        </w:tc>
        <w:tc>
          <w:tcPr>
            <w:tcW w:w="1843" w:type="dxa"/>
          </w:tcPr>
          <w:p w:rsidR="00DD7D07" w:rsidRDefault="005523EE" w:rsidP="0096302F">
            <w:pPr>
              <w:ind w:right="-285"/>
              <w:jc w:val="center"/>
            </w:pPr>
            <w:r>
              <w:t>25</w:t>
            </w:r>
            <w:r w:rsidRPr="00DD7D07">
              <w:rPr>
                <w:u w:val="single"/>
              </w:rPr>
              <w:t>+</w:t>
            </w:r>
            <w:r>
              <w:t>1</w:t>
            </w:r>
          </w:p>
        </w:tc>
      </w:tr>
      <w:tr w:rsidR="00DD7D07" w:rsidTr="0096302F">
        <w:tc>
          <w:tcPr>
            <w:tcW w:w="8188" w:type="dxa"/>
          </w:tcPr>
          <w:p w:rsidR="00DD7D07" w:rsidRDefault="00DD7D07" w:rsidP="0096302F">
            <w:pPr>
              <w:ind w:right="-285"/>
              <w:jc w:val="both"/>
            </w:pPr>
            <w:r>
              <w:t>Частота вращения, об/мин.</w:t>
            </w:r>
          </w:p>
        </w:tc>
        <w:tc>
          <w:tcPr>
            <w:tcW w:w="1843" w:type="dxa"/>
          </w:tcPr>
          <w:p w:rsidR="00DD7D07" w:rsidRDefault="005523EE" w:rsidP="0096302F">
            <w:pPr>
              <w:ind w:right="-285"/>
              <w:jc w:val="center"/>
            </w:pPr>
            <w:r>
              <w:t>735</w:t>
            </w:r>
          </w:p>
        </w:tc>
      </w:tr>
      <w:tr w:rsidR="00DD7D07" w:rsidTr="0096302F">
        <w:tc>
          <w:tcPr>
            <w:tcW w:w="8188" w:type="dxa"/>
          </w:tcPr>
          <w:p w:rsidR="00DD7D07" w:rsidRDefault="00DD7D07" w:rsidP="0096302F">
            <w:pPr>
              <w:ind w:right="-285"/>
              <w:jc w:val="both"/>
            </w:pPr>
            <w:r>
              <w:t xml:space="preserve">Допускаемый </w:t>
            </w:r>
            <w:proofErr w:type="spellStart"/>
            <w:r>
              <w:t>кавитационный</w:t>
            </w:r>
            <w:proofErr w:type="spellEnd"/>
            <w:r>
              <w:t xml:space="preserve"> запас, м</w:t>
            </w:r>
          </w:p>
        </w:tc>
        <w:tc>
          <w:tcPr>
            <w:tcW w:w="1843" w:type="dxa"/>
          </w:tcPr>
          <w:p w:rsidR="00DD7D07" w:rsidRDefault="005523EE" w:rsidP="0096302F">
            <w:pPr>
              <w:ind w:right="-285"/>
              <w:jc w:val="center"/>
            </w:pPr>
            <w:r>
              <w:t>13</w:t>
            </w:r>
          </w:p>
        </w:tc>
      </w:tr>
      <w:tr w:rsidR="00DD7D07" w:rsidTr="0096302F">
        <w:tc>
          <w:tcPr>
            <w:tcW w:w="8188" w:type="dxa"/>
          </w:tcPr>
          <w:p w:rsidR="00DD7D07" w:rsidRDefault="00DD7D07" w:rsidP="005523EE">
            <w:pPr>
              <w:ind w:right="-285"/>
              <w:jc w:val="both"/>
            </w:pPr>
            <w:r>
              <w:t>КПД, %</w:t>
            </w:r>
          </w:p>
        </w:tc>
        <w:tc>
          <w:tcPr>
            <w:tcW w:w="1843" w:type="dxa"/>
          </w:tcPr>
          <w:p w:rsidR="00DD7D07" w:rsidRDefault="005523EE" w:rsidP="005523EE">
            <w:pPr>
              <w:ind w:right="-285"/>
              <w:jc w:val="center"/>
            </w:pPr>
            <w:r>
              <w:t>46</w:t>
            </w:r>
            <w:r w:rsidRPr="00DD7D07">
              <w:rPr>
                <w:u w:val="single"/>
              </w:rPr>
              <w:t>+</w:t>
            </w:r>
            <w:r>
              <w:rPr>
                <w:u w:val="single"/>
              </w:rPr>
              <w:t>2</w:t>
            </w:r>
          </w:p>
        </w:tc>
      </w:tr>
      <w:tr w:rsidR="00DD7D07" w:rsidTr="0096302F">
        <w:tc>
          <w:tcPr>
            <w:tcW w:w="8188" w:type="dxa"/>
          </w:tcPr>
          <w:p w:rsidR="00DD7D07" w:rsidRDefault="005523EE" w:rsidP="0096302F">
            <w:pPr>
              <w:ind w:right="-285"/>
              <w:jc w:val="both"/>
            </w:pPr>
            <w:r>
              <w:t>Потребляемая мощность насоса, кВт</w:t>
            </w:r>
          </w:p>
        </w:tc>
        <w:tc>
          <w:tcPr>
            <w:tcW w:w="1843" w:type="dxa"/>
          </w:tcPr>
          <w:p w:rsidR="00DD7D07" w:rsidRDefault="005523EE" w:rsidP="005523EE">
            <w:pPr>
              <w:ind w:right="-285"/>
              <w:jc w:val="center"/>
            </w:pPr>
            <w:r>
              <w:t>Не более 87</w:t>
            </w:r>
          </w:p>
        </w:tc>
      </w:tr>
      <w:tr w:rsidR="005523EE" w:rsidTr="0096302F">
        <w:tc>
          <w:tcPr>
            <w:tcW w:w="8188" w:type="dxa"/>
          </w:tcPr>
          <w:p w:rsidR="005523EE" w:rsidRDefault="005523EE" w:rsidP="0096302F">
            <w:pPr>
              <w:ind w:right="-285"/>
              <w:jc w:val="both"/>
            </w:pPr>
            <w:r>
              <w:t>Мощность электродвигателя, кВт</w:t>
            </w:r>
          </w:p>
        </w:tc>
        <w:tc>
          <w:tcPr>
            <w:tcW w:w="1843" w:type="dxa"/>
          </w:tcPr>
          <w:p w:rsidR="005523EE" w:rsidRDefault="005523EE" w:rsidP="0096302F">
            <w:pPr>
              <w:ind w:right="-285"/>
              <w:jc w:val="center"/>
            </w:pPr>
            <w:r>
              <w:t>110</w:t>
            </w:r>
          </w:p>
        </w:tc>
      </w:tr>
    </w:tbl>
    <w:p w:rsidR="00DD7D07" w:rsidRDefault="005523EE" w:rsidP="00F30E33">
      <w:pPr>
        <w:tabs>
          <w:tab w:val="left" w:pos="284"/>
        </w:tabs>
        <w:spacing w:before="100" w:beforeAutospacing="1" w:after="100" w:afterAutospacing="1"/>
      </w:pPr>
      <w:r w:rsidRPr="005523EE">
        <w:t>Агре</w:t>
      </w:r>
      <w:r w:rsidR="00FA35E0">
        <w:t>гат состоит из насоса и электро</w:t>
      </w:r>
      <w:r>
        <w:t>двигателя</w:t>
      </w:r>
    </w:p>
    <w:p w:rsidR="005523EE" w:rsidRDefault="005523EE" w:rsidP="005523EE">
      <w:pPr>
        <w:tabs>
          <w:tab w:val="left" w:pos="284"/>
        </w:tabs>
        <w:spacing w:before="100" w:beforeAutospacing="1" w:after="100" w:afterAutospacing="1"/>
        <w:jc w:val="both"/>
      </w:pPr>
      <w:r>
        <w:t>Насос - центробежный, одноступенчатый, горизонтальный. Рабочее колесо без покрывающего диска диаметром 570 мм.</w:t>
      </w:r>
      <w:r w:rsidR="006442ED">
        <w:t xml:space="preserve"> Корпус насоса объединён с рамой, сварно-литая конструкция.</w:t>
      </w:r>
    </w:p>
    <w:p w:rsidR="005523EE" w:rsidRDefault="006442ED" w:rsidP="006442ED">
      <w:pPr>
        <w:tabs>
          <w:tab w:val="left" w:pos="284"/>
        </w:tabs>
        <w:spacing w:before="100" w:beforeAutospacing="1" w:after="100" w:afterAutospacing="1"/>
        <w:jc w:val="both"/>
      </w:pPr>
      <w:r>
        <w:t xml:space="preserve">Электродвигатель – 5АН315А-8, </w:t>
      </w:r>
      <w:r w:rsidR="00FA35E0">
        <w:t>мощностью – 110 кВт, частота вра</w:t>
      </w:r>
      <w:r>
        <w:t>щения – 735 об/мин.</w:t>
      </w:r>
    </w:p>
    <w:p w:rsidR="00FA35E0" w:rsidRDefault="00FA35E0" w:rsidP="00FA35E0">
      <w:pPr>
        <w:spacing w:line="360" w:lineRule="auto"/>
        <w:ind w:right="-285"/>
        <w:jc w:val="both"/>
      </w:pPr>
      <w:r w:rsidRPr="00FD794F">
        <w:t>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Pr="00281115">
        <w:t xml:space="preserve"> товаров с товарами, используемыми заказчиком.</w:t>
      </w:r>
    </w:p>
    <w:p w:rsidR="00FA35E0" w:rsidRPr="005523EE" w:rsidRDefault="00FA35E0" w:rsidP="00FA35E0">
      <w:pPr>
        <w:spacing w:line="360" w:lineRule="auto"/>
        <w:ind w:right="-285"/>
        <w:jc w:val="both"/>
      </w:pPr>
    </w:p>
    <w:p w:rsidR="00415765" w:rsidRPr="007E3CE8" w:rsidRDefault="00415765" w:rsidP="00F30E33">
      <w:pPr>
        <w:tabs>
          <w:tab w:val="left" w:pos="284"/>
        </w:tabs>
        <w:spacing w:before="100" w:beforeAutospacing="1" w:after="100" w:afterAutospacing="1"/>
        <w:rPr>
          <w:b/>
        </w:rPr>
      </w:pPr>
      <w:r w:rsidRPr="007E3CE8">
        <w:rPr>
          <w:b/>
        </w:rPr>
        <w:lastRenderedPageBreak/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3C7CAB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9F3572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</w:t>
      </w: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</w:p>
    <w:sectPr w:rsidR="009F3572" w:rsidSect="00F30E33">
      <w:pgSz w:w="11906" w:h="16838"/>
      <w:pgMar w:top="1134" w:right="79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0E57DC"/>
    <w:rsid w:val="001150AB"/>
    <w:rsid w:val="001513BA"/>
    <w:rsid w:val="0016084C"/>
    <w:rsid w:val="001A32BD"/>
    <w:rsid w:val="001C6E89"/>
    <w:rsid w:val="001C7E39"/>
    <w:rsid w:val="001D317D"/>
    <w:rsid w:val="001E02AC"/>
    <w:rsid w:val="0021104C"/>
    <w:rsid w:val="002169E7"/>
    <w:rsid w:val="0023652B"/>
    <w:rsid w:val="00260EEF"/>
    <w:rsid w:val="00281115"/>
    <w:rsid w:val="002A5E72"/>
    <w:rsid w:val="002B548B"/>
    <w:rsid w:val="00301DCF"/>
    <w:rsid w:val="00327738"/>
    <w:rsid w:val="00335E01"/>
    <w:rsid w:val="00371ACC"/>
    <w:rsid w:val="00382977"/>
    <w:rsid w:val="003A6D14"/>
    <w:rsid w:val="003C0F8D"/>
    <w:rsid w:val="003C7CAB"/>
    <w:rsid w:val="003D7D20"/>
    <w:rsid w:val="003F0F49"/>
    <w:rsid w:val="003F3860"/>
    <w:rsid w:val="0041555F"/>
    <w:rsid w:val="00415765"/>
    <w:rsid w:val="004161DB"/>
    <w:rsid w:val="00460F94"/>
    <w:rsid w:val="004709C0"/>
    <w:rsid w:val="004724DC"/>
    <w:rsid w:val="0048129D"/>
    <w:rsid w:val="00481729"/>
    <w:rsid w:val="004E6F8F"/>
    <w:rsid w:val="005027C1"/>
    <w:rsid w:val="005222AB"/>
    <w:rsid w:val="005523EE"/>
    <w:rsid w:val="00597843"/>
    <w:rsid w:val="005A3BB8"/>
    <w:rsid w:val="005E6F9D"/>
    <w:rsid w:val="006442ED"/>
    <w:rsid w:val="00651007"/>
    <w:rsid w:val="006566A2"/>
    <w:rsid w:val="006733CC"/>
    <w:rsid w:val="006774C2"/>
    <w:rsid w:val="006915E8"/>
    <w:rsid w:val="006C7040"/>
    <w:rsid w:val="006E18B3"/>
    <w:rsid w:val="00705079"/>
    <w:rsid w:val="00733F0F"/>
    <w:rsid w:val="00761529"/>
    <w:rsid w:val="007711E6"/>
    <w:rsid w:val="00780534"/>
    <w:rsid w:val="007B2A51"/>
    <w:rsid w:val="007D0742"/>
    <w:rsid w:val="007E3CE8"/>
    <w:rsid w:val="007F13E3"/>
    <w:rsid w:val="007F31C3"/>
    <w:rsid w:val="00816160"/>
    <w:rsid w:val="008212C8"/>
    <w:rsid w:val="00863A4B"/>
    <w:rsid w:val="0087250A"/>
    <w:rsid w:val="008B0C0D"/>
    <w:rsid w:val="008C02EF"/>
    <w:rsid w:val="008C2979"/>
    <w:rsid w:val="008D106D"/>
    <w:rsid w:val="008D2646"/>
    <w:rsid w:val="008F6DEE"/>
    <w:rsid w:val="00904E20"/>
    <w:rsid w:val="0090774A"/>
    <w:rsid w:val="00916461"/>
    <w:rsid w:val="00920A5B"/>
    <w:rsid w:val="00923CE0"/>
    <w:rsid w:val="00956CA7"/>
    <w:rsid w:val="00971A1C"/>
    <w:rsid w:val="00977A61"/>
    <w:rsid w:val="009875B9"/>
    <w:rsid w:val="00992CF9"/>
    <w:rsid w:val="009936A2"/>
    <w:rsid w:val="009B7C7B"/>
    <w:rsid w:val="009C7D60"/>
    <w:rsid w:val="009F1511"/>
    <w:rsid w:val="009F3572"/>
    <w:rsid w:val="00A001BD"/>
    <w:rsid w:val="00A04DDD"/>
    <w:rsid w:val="00A3306E"/>
    <w:rsid w:val="00A5136C"/>
    <w:rsid w:val="00A515C1"/>
    <w:rsid w:val="00A56BB0"/>
    <w:rsid w:val="00A7158F"/>
    <w:rsid w:val="00A83C9A"/>
    <w:rsid w:val="00AA4F58"/>
    <w:rsid w:val="00AA7539"/>
    <w:rsid w:val="00AC555C"/>
    <w:rsid w:val="00AF0F4C"/>
    <w:rsid w:val="00B25DBD"/>
    <w:rsid w:val="00B4163F"/>
    <w:rsid w:val="00B5506E"/>
    <w:rsid w:val="00BA3EFF"/>
    <w:rsid w:val="00BC0064"/>
    <w:rsid w:val="00BD5B14"/>
    <w:rsid w:val="00BD6841"/>
    <w:rsid w:val="00C046A1"/>
    <w:rsid w:val="00C43419"/>
    <w:rsid w:val="00C60FF1"/>
    <w:rsid w:val="00C9509E"/>
    <w:rsid w:val="00CC21FF"/>
    <w:rsid w:val="00CE3843"/>
    <w:rsid w:val="00D13D87"/>
    <w:rsid w:val="00D9718E"/>
    <w:rsid w:val="00DA1D89"/>
    <w:rsid w:val="00DB6E4E"/>
    <w:rsid w:val="00DD1269"/>
    <w:rsid w:val="00DD7D07"/>
    <w:rsid w:val="00DF222B"/>
    <w:rsid w:val="00E36764"/>
    <w:rsid w:val="00E40C5A"/>
    <w:rsid w:val="00E642D7"/>
    <w:rsid w:val="00E73855"/>
    <w:rsid w:val="00EA072F"/>
    <w:rsid w:val="00EA7993"/>
    <w:rsid w:val="00EC6C68"/>
    <w:rsid w:val="00EE353A"/>
    <w:rsid w:val="00F17394"/>
    <w:rsid w:val="00F213DA"/>
    <w:rsid w:val="00F23AEE"/>
    <w:rsid w:val="00F2595E"/>
    <w:rsid w:val="00F30E33"/>
    <w:rsid w:val="00F31F23"/>
    <w:rsid w:val="00F33C55"/>
    <w:rsid w:val="00F51CBE"/>
    <w:rsid w:val="00F706B0"/>
    <w:rsid w:val="00F771C6"/>
    <w:rsid w:val="00FA35E0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2169E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2169E7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5A3BB8"/>
    <w:rPr>
      <w:color w:val="0000FF"/>
      <w:u w:val="single"/>
    </w:rPr>
  </w:style>
  <w:style w:type="character" w:styleId="aa">
    <w:name w:val="Strong"/>
    <w:basedOn w:val="a0"/>
    <w:uiPriority w:val="22"/>
    <w:qFormat/>
    <w:rsid w:val="005A3B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6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5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458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Зайцев</cp:lastModifiedBy>
  <cp:revision>8</cp:revision>
  <cp:lastPrinted>2011-04-06T01:55:00Z</cp:lastPrinted>
  <dcterms:created xsi:type="dcterms:W3CDTF">2011-04-06T03:37:00Z</dcterms:created>
  <dcterms:modified xsi:type="dcterms:W3CDTF">2011-04-26T12:17:00Z</dcterms:modified>
</cp:coreProperties>
</file>