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D17906"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335A46" w:rsidP="008049E4">
      <w:pPr>
        <w:pStyle w:val="af1"/>
        <w:jc w:val="center"/>
        <w:rPr>
          <w:b/>
          <w:caps/>
          <w:sz w:val="28"/>
          <w:szCs w:val="28"/>
        </w:rPr>
      </w:pPr>
      <w:r>
        <w:rPr>
          <w:b/>
          <w:sz w:val="28"/>
          <w:szCs w:val="28"/>
        </w:rPr>
        <w:t xml:space="preserve">НА </w:t>
      </w:r>
      <w:r w:rsidRPr="00335A46">
        <w:rPr>
          <w:b/>
          <w:sz w:val="28"/>
          <w:szCs w:val="28"/>
        </w:rPr>
        <w:t>ВЫПОЛНЕНИЕ РАБОТ ПО РЕМОНТУ КРОВЛИ В КИРОВО-ЧЕПЕЦКОМ ОТДЕЛЕНИИ 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E3189E" w:rsidRDefault="00D1790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0395033" w:history="1">
        <w:r w:rsidR="00E3189E" w:rsidRPr="0088294F">
          <w:rPr>
            <w:rStyle w:val="ac"/>
            <w:b/>
          </w:rPr>
          <w:t>ИЗВЕЩЕНИЕ О ПРОВЕДЕНИИ АУКЦИОНА В ЭЛЕКТРОННОЙ ФОРМЕ</w:t>
        </w:r>
        <w:r w:rsidR="00E3189E">
          <w:rPr>
            <w:webHidden/>
          </w:rPr>
          <w:tab/>
        </w:r>
        <w:r>
          <w:rPr>
            <w:webHidden/>
          </w:rPr>
          <w:fldChar w:fldCharType="begin"/>
        </w:r>
        <w:r w:rsidR="00E3189E">
          <w:rPr>
            <w:webHidden/>
          </w:rPr>
          <w:instrText xml:space="preserve"> PAGEREF _Toc330395033 \h </w:instrText>
        </w:r>
        <w:r>
          <w:rPr>
            <w:webHidden/>
          </w:rPr>
        </w:r>
        <w:r>
          <w:rPr>
            <w:webHidden/>
          </w:rPr>
          <w:fldChar w:fldCharType="separate"/>
        </w:r>
        <w:r w:rsidR="00EC3B6D">
          <w:rPr>
            <w:webHidden/>
          </w:rPr>
          <w:t>4</w:t>
        </w:r>
        <w:r>
          <w:rPr>
            <w:webHidden/>
          </w:rPr>
          <w:fldChar w:fldCharType="end"/>
        </w:r>
      </w:hyperlink>
    </w:p>
    <w:p w:rsidR="00E3189E" w:rsidRDefault="00D17906">
      <w:pPr>
        <w:pStyle w:val="1a"/>
        <w:tabs>
          <w:tab w:val="left" w:pos="1200"/>
        </w:tabs>
        <w:rPr>
          <w:rFonts w:asciiTheme="minorHAnsi" w:eastAsiaTheme="minorEastAsia" w:hAnsiTheme="minorHAnsi" w:cstheme="minorBidi"/>
          <w:sz w:val="22"/>
          <w:szCs w:val="22"/>
        </w:rPr>
      </w:pPr>
      <w:hyperlink w:anchor="_Toc330395034" w:history="1">
        <w:r w:rsidR="00E3189E" w:rsidRPr="0088294F">
          <w:rPr>
            <w:rStyle w:val="ac"/>
            <w:b/>
          </w:rPr>
          <w:t>Раздел 1.</w:t>
        </w:r>
        <w:r w:rsidR="00E3189E">
          <w:rPr>
            <w:rFonts w:asciiTheme="minorHAnsi" w:eastAsiaTheme="minorEastAsia" w:hAnsiTheme="minorHAnsi" w:cstheme="minorBidi"/>
            <w:sz w:val="22"/>
            <w:szCs w:val="22"/>
          </w:rPr>
          <w:tab/>
        </w:r>
        <w:r w:rsidR="00E3189E" w:rsidRPr="0088294F">
          <w:rPr>
            <w:rStyle w:val="ac"/>
            <w:b/>
          </w:rPr>
          <w:t>«ТЕРМИНЫ И ОПРЕДЕЛЕНИЯ»</w:t>
        </w:r>
        <w:r w:rsidR="00E3189E">
          <w:rPr>
            <w:webHidden/>
          </w:rPr>
          <w:tab/>
        </w:r>
        <w:r>
          <w:rPr>
            <w:webHidden/>
          </w:rPr>
          <w:fldChar w:fldCharType="begin"/>
        </w:r>
        <w:r w:rsidR="00E3189E">
          <w:rPr>
            <w:webHidden/>
          </w:rPr>
          <w:instrText xml:space="preserve"> PAGEREF _Toc330395034 \h </w:instrText>
        </w:r>
        <w:r>
          <w:rPr>
            <w:webHidden/>
          </w:rPr>
        </w:r>
        <w:r>
          <w:rPr>
            <w:webHidden/>
          </w:rPr>
          <w:fldChar w:fldCharType="separate"/>
        </w:r>
        <w:r w:rsidR="00EC3B6D">
          <w:rPr>
            <w:webHidden/>
          </w:rPr>
          <w:t>6</w:t>
        </w:r>
        <w:r>
          <w:rPr>
            <w:webHidden/>
          </w:rPr>
          <w:fldChar w:fldCharType="end"/>
        </w:r>
      </w:hyperlink>
    </w:p>
    <w:p w:rsidR="00E3189E" w:rsidRDefault="00D17906">
      <w:pPr>
        <w:pStyle w:val="1a"/>
        <w:tabs>
          <w:tab w:val="left" w:pos="1200"/>
        </w:tabs>
        <w:rPr>
          <w:rFonts w:asciiTheme="minorHAnsi" w:eastAsiaTheme="minorEastAsia" w:hAnsiTheme="minorHAnsi" w:cstheme="minorBidi"/>
          <w:sz w:val="22"/>
          <w:szCs w:val="22"/>
        </w:rPr>
      </w:pPr>
      <w:hyperlink w:anchor="_Toc330395035" w:history="1">
        <w:r w:rsidR="00E3189E" w:rsidRPr="0088294F">
          <w:rPr>
            <w:rStyle w:val="ac"/>
            <w:b/>
          </w:rPr>
          <w:t>Раздел 2.</w:t>
        </w:r>
        <w:r w:rsidR="00E3189E">
          <w:rPr>
            <w:rFonts w:asciiTheme="minorHAnsi" w:eastAsiaTheme="minorEastAsia" w:hAnsiTheme="minorHAnsi" w:cstheme="minorBidi"/>
            <w:sz w:val="22"/>
            <w:szCs w:val="22"/>
          </w:rPr>
          <w:tab/>
        </w:r>
        <w:r w:rsidR="00E3189E" w:rsidRPr="0088294F">
          <w:rPr>
            <w:rStyle w:val="ac"/>
            <w:b/>
          </w:rPr>
          <w:t>«ОБЩИЕ ПОЛОЖЕНИЯ»</w:t>
        </w:r>
        <w:r w:rsidR="00E3189E">
          <w:rPr>
            <w:webHidden/>
          </w:rPr>
          <w:tab/>
        </w:r>
        <w:r>
          <w:rPr>
            <w:webHidden/>
          </w:rPr>
          <w:fldChar w:fldCharType="begin"/>
        </w:r>
        <w:r w:rsidR="00E3189E">
          <w:rPr>
            <w:webHidden/>
          </w:rPr>
          <w:instrText xml:space="preserve"> PAGEREF _Toc330395035 \h </w:instrText>
        </w:r>
        <w:r>
          <w:rPr>
            <w:webHidden/>
          </w:rPr>
        </w:r>
        <w:r>
          <w:rPr>
            <w:webHidden/>
          </w:rPr>
          <w:fldChar w:fldCharType="separate"/>
        </w:r>
        <w:r w:rsidR="00EC3B6D">
          <w:rPr>
            <w:webHidden/>
          </w:rPr>
          <w:t>8</w:t>
        </w:r>
        <w:r>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36" w:history="1">
        <w:r w:rsidR="00E3189E" w:rsidRPr="00E3189E">
          <w:rPr>
            <w:rStyle w:val="ac"/>
          </w:rPr>
          <w:t>2.1.</w:t>
        </w:r>
        <w:r w:rsidR="00E3189E" w:rsidRPr="00E3189E">
          <w:rPr>
            <w:rFonts w:asciiTheme="minorHAnsi" w:eastAsiaTheme="minorEastAsia" w:hAnsiTheme="minorHAnsi" w:cstheme="minorBidi"/>
            <w:bCs w:val="0"/>
            <w:sz w:val="22"/>
            <w:szCs w:val="22"/>
          </w:rPr>
          <w:tab/>
        </w:r>
        <w:r w:rsidR="00E3189E" w:rsidRPr="00E3189E">
          <w:rPr>
            <w:rStyle w:val="ac"/>
          </w:rPr>
          <w:t>Форма и вид процедуры закупки, предмет аукциона</w:t>
        </w:r>
        <w:r w:rsidR="00E3189E" w:rsidRPr="00E3189E">
          <w:rPr>
            <w:webHidden/>
          </w:rPr>
          <w:tab/>
        </w:r>
        <w:r w:rsidRPr="00E3189E">
          <w:rPr>
            <w:webHidden/>
          </w:rPr>
          <w:fldChar w:fldCharType="begin"/>
        </w:r>
        <w:r w:rsidR="00E3189E" w:rsidRPr="00E3189E">
          <w:rPr>
            <w:webHidden/>
          </w:rPr>
          <w:instrText xml:space="preserve"> PAGEREF _Toc330395036 \h </w:instrText>
        </w:r>
        <w:r w:rsidRPr="00E3189E">
          <w:rPr>
            <w:webHidden/>
          </w:rPr>
        </w:r>
        <w:r w:rsidRPr="00E3189E">
          <w:rPr>
            <w:webHidden/>
          </w:rPr>
          <w:fldChar w:fldCharType="separate"/>
        </w:r>
        <w:r w:rsidR="00EC3B6D">
          <w:rPr>
            <w:webHidden/>
          </w:rPr>
          <w:t>8</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37" w:history="1">
        <w:r w:rsidR="00E3189E" w:rsidRPr="00E3189E">
          <w:rPr>
            <w:rStyle w:val="ac"/>
          </w:rPr>
          <w:t>2.2.</w:t>
        </w:r>
        <w:r w:rsidR="00E3189E" w:rsidRPr="00E3189E">
          <w:rPr>
            <w:rFonts w:asciiTheme="minorHAnsi" w:eastAsiaTheme="minorEastAsia" w:hAnsiTheme="minorHAnsi" w:cstheme="minorBidi"/>
            <w:bCs w:val="0"/>
            <w:sz w:val="22"/>
            <w:szCs w:val="22"/>
          </w:rPr>
          <w:tab/>
        </w:r>
        <w:r w:rsidR="00E3189E" w:rsidRPr="00E3189E">
          <w:rPr>
            <w:rStyle w:val="ac"/>
          </w:rPr>
          <w:t>Участник процедуры закупки/Участник электронного аукциона/Победитель аукциона</w:t>
        </w:r>
        <w:r w:rsidR="00E3189E" w:rsidRPr="00E3189E">
          <w:rPr>
            <w:webHidden/>
          </w:rPr>
          <w:tab/>
        </w:r>
        <w:r w:rsidRPr="00E3189E">
          <w:rPr>
            <w:webHidden/>
          </w:rPr>
          <w:fldChar w:fldCharType="begin"/>
        </w:r>
        <w:r w:rsidR="00E3189E" w:rsidRPr="00E3189E">
          <w:rPr>
            <w:webHidden/>
          </w:rPr>
          <w:instrText xml:space="preserve"> PAGEREF _Toc330395037 \h </w:instrText>
        </w:r>
        <w:r w:rsidRPr="00E3189E">
          <w:rPr>
            <w:webHidden/>
          </w:rPr>
        </w:r>
        <w:r w:rsidRPr="00E3189E">
          <w:rPr>
            <w:webHidden/>
          </w:rPr>
          <w:fldChar w:fldCharType="separate"/>
        </w:r>
        <w:r w:rsidR="00EC3B6D">
          <w:rPr>
            <w:webHidden/>
          </w:rPr>
          <w:t>8</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38" w:history="1">
        <w:r w:rsidR="00E3189E" w:rsidRPr="00E3189E">
          <w:rPr>
            <w:rStyle w:val="ac"/>
          </w:rPr>
          <w:t>2.3.</w:t>
        </w:r>
        <w:r w:rsidR="00E3189E" w:rsidRPr="00E3189E">
          <w:rPr>
            <w:rFonts w:asciiTheme="minorHAnsi" w:eastAsiaTheme="minorEastAsia" w:hAnsiTheme="minorHAnsi" w:cstheme="minorBidi"/>
            <w:bCs w:val="0"/>
            <w:sz w:val="22"/>
            <w:szCs w:val="22"/>
          </w:rPr>
          <w:tab/>
        </w:r>
        <w:r w:rsidR="00E3189E" w:rsidRPr="00E3189E">
          <w:rPr>
            <w:rStyle w:val="ac"/>
          </w:rPr>
          <w:t>Правовой статус документов</w:t>
        </w:r>
        <w:r w:rsidR="00E3189E" w:rsidRPr="00E3189E">
          <w:rPr>
            <w:webHidden/>
          </w:rPr>
          <w:tab/>
        </w:r>
        <w:r w:rsidRPr="00E3189E">
          <w:rPr>
            <w:webHidden/>
          </w:rPr>
          <w:fldChar w:fldCharType="begin"/>
        </w:r>
        <w:r w:rsidR="00E3189E" w:rsidRPr="00E3189E">
          <w:rPr>
            <w:webHidden/>
          </w:rPr>
          <w:instrText xml:space="preserve"> PAGEREF _Toc330395038 \h </w:instrText>
        </w:r>
        <w:r w:rsidRPr="00E3189E">
          <w:rPr>
            <w:webHidden/>
          </w:rPr>
        </w:r>
        <w:r w:rsidRPr="00E3189E">
          <w:rPr>
            <w:webHidden/>
          </w:rPr>
          <w:fldChar w:fldCharType="separate"/>
        </w:r>
        <w:r w:rsidR="00EC3B6D">
          <w:rPr>
            <w:webHidden/>
          </w:rPr>
          <w:t>9</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39" w:history="1">
        <w:r w:rsidR="00E3189E" w:rsidRPr="00E3189E">
          <w:rPr>
            <w:rStyle w:val="ac"/>
          </w:rPr>
          <w:t>2.4.</w:t>
        </w:r>
        <w:r w:rsidR="00E3189E" w:rsidRPr="00E3189E">
          <w:rPr>
            <w:rFonts w:asciiTheme="minorHAnsi" w:eastAsiaTheme="minorEastAsia" w:hAnsiTheme="minorHAnsi" w:cstheme="minorBidi"/>
            <w:bCs w:val="0"/>
            <w:sz w:val="22"/>
            <w:szCs w:val="22"/>
          </w:rPr>
          <w:tab/>
        </w:r>
        <w:r w:rsidR="00E3189E" w:rsidRPr="00E3189E">
          <w:rPr>
            <w:rStyle w:val="ac"/>
          </w:rPr>
          <w:t>Особые положения в связи с проведением электронного аукциона через электронную торговую площадку</w:t>
        </w:r>
        <w:r w:rsidR="00E3189E" w:rsidRPr="00E3189E">
          <w:rPr>
            <w:webHidden/>
          </w:rPr>
          <w:tab/>
        </w:r>
        <w:r w:rsidRPr="00E3189E">
          <w:rPr>
            <w:webHidden/>
          </w:rPr>
          <w:fldChar w:fldCharType="begin"/>
        </w:r>
        <w:r w:rsidR="00E3189E" w:rsidRPr="00E3189E">
          <w:rPr>
            <w:webHidden/>
          </w:rPr>
          <w:instrText xml:space="preserve"> PAGEREF _Toc330395039 \h </w:instrText>
        </w:r>
        <w:r w:rsidRPr="00E3189E">
          <w:rPr>
            <w:webHidden/>
          </w:rPr>
        </w:r>
        <w:r w:rsidRPr="00E3189E">
          <w:rPr>
            <w:webHidden/>
          </w:rPr>
          <w:fldChar w:fldCharType="separate"/>
        </w:r>
        <w:r w:rsidR="00EC3B6D">
          <w:rPr>
            <w:webHidden/>
          </w:rPr>
          <w:t>10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0" w:history="1">
        <w:r w:rsidR="00E3189E" w:rsidRPr="00E3189E">
          <w:rPr>
            <w:rStyle w:val="ac"/>
          </w:rPr>
          <w:t>2.5.</w:t>
        </w:r>
        <w:r w:rsidR="00E3189E" w:rsidRPr="00E3189E">
          <w:rPr>
            <w:rFonts w:asciiTheme="minorHAnsi" w:eastAsiaTheme="minorEastAsia" w:hAnsiTheme="minorHAnsi" w:cstheme="minorBidi"/>
            <w:bCs w:val="0"/>
            <w:sz w:val="22"/>
            <w:szCs w:val="22"/>
          </w:rPr>
          <w:tab/>
        </w:r>
        <w:r w:rsidR="00E3189E" w:rsidRPr="00E3189E">
          <w:rPr>
            <w:rStyle w:val="ac"/>
          </w:rPr>
          <w:t>Затраты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_Toc330395040 \h </w:instrText>
        </w:r>
        <w:r w:rsidRPr="00E3189E">
          <w:rPr>
            <w:webHidden/>
          </w:rPr>
        </w:r>
        <w:r w:rsidRPr="00E3189E">
          <w:rPr>
            <w:webHidden/>
          </w:rPr>
          <w:fldChar w:fldCharType="separate"/>
        </w:r>
        <w:r w:rsidR="00EC3B6D">
          <w:rPr>
            <w:webHidden/>
          </w:rPr>
          <w:t>10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1" w:history="1">
        <w:r w:rsidR="00E3189E" w:rsidRPr="00E3189E">
          <w:rPr>
            <w:rStyle w:val="ac"/>
          </w:rPr>
          <w:t>2.6.</w:t>
        </w:r>
        <w:r w:rsidR="00E3189E" w:rsidRPr="00E3189E">
          <w:rPr>
            <w:rFonts w:asciiTheme="minorHAnsi" w:eastAsiaTheme="minorEastAsia" w:hAnsiTheme="minorHAnsi" w:cstheme="minorBidi"/>
            <w:bCs w:val="0"/>
            <w:sz w:val="22"/>
            <w:szCs w:val="22"/>
          </w:rPr>
          <w:tab/>
        </w:r>
        <w:r w:rsidR="00E3189E" w:rsidRPr="00E3189E">
          <w:rPr>
            <w:rStyle w:val="ac"/>
          </w:rPr>
          <w:t>Отказ от проведения электронного аукциона [или любого лота аукциона]</w:t>
        </w:r>
        <w:r w:rsidR="00E3189E" w:rsidRPr="00E3189E">
          <w:rPr>
            <w:webHidden/>
          </w:rPr>
          <w:tab/>
        </w:r>
        <w:r w:rsidRPr="00E3189E">
          <w:rPr>
            <w:webHidden/>
          </w:rPr>
          <w:fldChar w:fldCharType="begin"/>
        </w:r>
        <w:r w:rsidR="00E3189E" w:rsidRPr="00E3189E">
          <w:rPr>
            <w:webHidden/>
          </w:rPr>
          <w:instrText xml:space="preserve"> PAGEREF _Toc330395041 \h </w:instrText>
        </w:r>
        <w:r w:rsidRPr="00E3189E">
          <w:rPr>
            <w:webHidden/>
          </w:rPr>
        </w:r>
        <w:r w:rsidRPr="00E3189E">
          <w:rPr>
            <w:webHidden/>
          </w:rPr>
          <w:fldChar w:fldCharType="separate"/>
        </w:r>
        <w:r w:rsidR="00EC3B6D">
          <w:rPr>
            <w:webHidden/>
          </w:rPr>
          <w:t>10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2" w:history="1">
        <w:r w:rsidR="00E3189E" w:rsidRPr="00E3189E">
          <w:rPr>
            <w:rStyle w:val="ac"/>
          </w:rPr>
          <w:t>2.7.</w:t>
        </w:r>
        <w:r w:rsidR="00E3189E" w:rsidRPr="00E3189E">
          <w:rPr>
            <w:rFonts w:asciiTheme="minorHAnsi" w:eastAsiaTheme="minorEastAsia" w:hAnsiTheme="minorHAnsi" w:cstheme="minorBidi"/>
            <w:bCs w:val="0"/>
            <w:sz w:val="22"/>
            <w:szCs w:val="22"/>
          </w:rPr>
          <w:tab/>
        </w:r>
        <w:r w:rsidR="00E3189E" w:rsidRPr="00E3189E">
          <w:rPr>
            <w:rStyle w:val="ac"/>
          </w:rPr>
          <w:t>Официальный источник информации о ходе и результатах аукциона</w:t>
        </w:r>
        <w:r w:rsidR="00E3189E" w:rsidRPr="00E3189E">
          <w:rPr>
            <w:webHidden/>
          </w:rPr>
          <w:tab/>
        </w:r>
        <w:r w:rsidRPr="00E3189E">
          <w:rPr>
            <w:webHidden/>
          </w:rPr>
          <w:fldChar w:fldCharType="begin"/>
        </w:r>
        <w:r w:rsidR="00E3189E" w:rsidRPr="00E3189E">
          <w:rPr>
            <w:webHidden/>
          </w:rPr>
          <w:instrText xml:space="preserve"> PAGEREF _Toc330395042 \h </w:instrText>
        </w:r>
        <w:r w:rsidRPr="00E3189E">
          <w:rPr>
            <w:webHidden/>
          </w:rPr>
        </w:r>
        <w:r w:rsidRPr="00E3189E">
          <w:rPr>
            <w:webHidden/>
          </w:rPr>
          <w:fldChar w:fldCharType="separate"/>
        </w:r>
        <w:r w:rsidR="00EC3B6D">
          <w:rPr>
            <w:webHidden/>
          </w:rPr>
          <w:t>10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3" w:history="1">
        <w:r w:rsidR="00E3189E" w:rsidRPr="00E3189E">
          <w:rPr>
            <w:rStyle w:val="ac"/>
          </w:rPr>
          <w:t>2.8.</w:t>
        </w:r>
        <w:r w:rsidR="00E3189E" w:rsidRPr="00E3189E">
          <w:rPr>
            <w:rFonts w:asciiTheme="minorHAnsi" w:eastAsiaTheme="minorEastAsia" w:hAnsiTheme="minorHAnsi" w:cstheme="minorBidi"/>
            <w:bCs w:val="0"/>
            <w:sz w:val="22"/>
            <w:szCs w:val="22"/>
          </w:rPr>
          <w:tab/>
        </w:r>
        <w:r w:rsidR="00E3189E" w:rsidRPr="00E3189E">
          <w:rPr>
            <w:rStyle w:val="ac"/>
          </w:rPr>
          <w:t>Прочие положения</w:t>
        </w:r>
        <w:r w:rsidR="00E3189E" w:rsidRPr="00E3189E">
          <w:rPr>
            <w:webHidden/>
          </w:rPr>
          <w:tab/>
        </w:r>
        <w:r w:rsidRPr="00E3189E">
          <w:rPr>
            <w:webHidden/>
          </w:rPr>
          <w:fldChar w:fldCharType="begin"/>
        </w:r>
        <w:r w:rsidR="00E3189E" w:rsidRPr="00E3189E">
          <w:rPr>
            <w:webHidden/>
          </w:rPr>
          <w:instrText xml:space="preserve"> PAGEREF _Toc330395043 \h </w:instrText>
        </w:r>
        <w:r w:rsidRPr="00E3189E">
          <w:rPr>
            <w:webHidden/>
          </w:rPr>
        </w:r>
        <w:r w:rsidRPr="00E3189E">
          <w:rPr>
            <w:webHidden/>
          </w:rPr>
          <w:fldChar w:fldCharType="separate"/>
        </w:r>
        <w:r w:rsidR="00EC3B6D">
          <w:rPr>
            <w:webHidden/>
          </w:rPr>
          <w:t>11</w:t>
        </w:r>
        <w:r w:rsidRPr="00E3189E">
          <w:rPr>
            <w:webHidden/>
          </w:rPr>
          <w:fldChar w:fldCharType="end"/>
        </w:r>
      </w:hyperlink>
    </w:p>
    <w:p w:rsidR="00E3189E" w:rsidRDefault="00D17906">
      <w:pPr>
        <w:pStyle w:val="1a"/>
        <w:tabs>
          <w:tab w:val="left" w:pos="1440"/>
        </w:tabs>
        <w:rPr>
          <w:rFonts w:asciiTheme="minorHAnsi" w:eastAsiaTheme="minorEastAsia" w:hAnsiTheme="minorHAnsi" w:cstheme="minorBidi"/>
          <w:sz w:val="22"/>
          <w:szCs w:val="22"/>
        </w:rPr>
      </w:pPr>
      <w:hyperlink w:anchor="_Toc330395044" w:history="1">
        <w:r w:rsidR="00E3189E" w:rsidRPr="0088294F">
          <w:rPr>
            <w:rStyle w:val="ac"/>
            <w:b/>
          </w:rPr>
          <w:t>Раздел 3.</w:t>
        </w:r>
        <w:r w:rsidR="00E3189E">
          <w:rPr>
            <w:rFonts w:asciiTheme="minorHAnsi" w:eastAsiaTheme="minorEastAsia" w:hAnsiTheme="minorHAnsi" w:cstheme="minorBidi"/>
            <w:sz w:val="22"/>
            <w:szCs w:val="22"/>
          </w:rPr>
          <w:tab/>
        </w:r>
        <w:r w:rsidR="00E3189E" w:rsidRPr="0088294F">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E3189E">
          <w:rPr>
            <w:webHidden/>
          </w:rPr>
          <w:tab/>
        </w:r>
        <w:r>
          <w:rPr>
            <w:webHidden/>
          </w:rPr>
          <w:fldChar w:fldCharType="begin"/>
        </w:r>
        <w:r w:rsidR="00E3189E">
          <w:rPr>
            <w:webHidden/>
          </w:rPr>
          <w:instrText xml:space="preserve"> PAGEREF _Toc330395044 \h </w:instrText>
        </w:r>
        <w:r>
          <w:rPr>
            <w:webHidden/>
          </w:rPr>
        </w:r>
        <w:r>
          <w:rPr>
            <w:webHidden/>
          </w:rPr>
          <w:fldChar w:fldCharType="separate"/>
        </w:r>
        <w:r w:rsidR="00EC3B6D">
          <w:rPr>
            <w:webHidden/>
          </w:rPr>
          <w:t>12</w:t>
        </w:r>
        <w:r>
          <w:rPr>
            <w:webHidden/>
          </w:rPr>
          <w:fldChar w:fldCharType="end"/>
        </w:r>
      </w:hyperlink>
    </w:p>
    <w:p w:rsidR="00E3189E" w:rsidRDefault="00D17906">
      <w:pPr>
        <w:pStyle w:val="1a"/>
        <w:tabs>
          <w:tab w:val="left" w:pos="1200"/>
        </w:tabs>
        <w:rPr>
          <w:rFonts w:asciiTheme="minorHAnsi" w:eastAsiaTheme="minorEastAsia" w:hAnsiTheme="minorHAnsi" w:cstheme="minorBidi"/>
          <w:sz w:val="22"/>
          <w:szCs w:val="22"/>
        </w:rPr>
      </w:pPr>
      <w:hyperlink w:anchor="_Toc330395045" w:history="1">
        <w:r w:rsidR="00E3189E" w:rsidRPr="0088294F">
          <w:rPr>
            <w:rStyle w:val="ac"/>
            <w:b/>
          </w:rPr>
          <w:t>Раздел 4.</w:t>
        </w:r>
        <w:r w:rsidR="00E3189E">
          <w:rPr>
            <w:rFonts w:asciiTheme="minorHAnsi" w:eastAsiaTheme="minorEastAsia" w:hAnsiTheme="minorHAnsi" w:cstheme="minorBidi"/>
            <w:sz w:val="22"/>
            <w:szCs w:val="22"/>
          </w:rPr>
          <w:tab/>
        </w:r>
        <w:r w:rsidR="00E3189E" w:rsidRPr="0088294F">
          <w:rPr>
            <w:rStyle w:val="ac"/>
            <w:b/>
          </w:rPr>
          <w:t>«ПОРЯДОК ПРОВЕДЕНИЯ ЭЛЕКТРОННОГО АУКЦИОНА»</w:t>
        </w:r>
        <w:r w:rsidR="00E3189E">
          <w:rPr>
            <w:webHidden/>
          </w:rPr>
          <w:tab/>
        </w:r>
        <w:r>
          <w:rPr>
            <w:webHidden/>
          </w:rPr>
          <w:fldChar w:fldCharType="begin"/>
        </w:r>
        <w:r w:rsidR="00E3189E">
          <w:rPr>
            <w:webHidden/>
          </w:rPr>
          <w:instrText xml:space="preserve"> PAGEREF _Toc330395045 \h </w:instrText>
        </w:r>
        <w:r>
          <w:rPr>
            <w:webHidden/>
          </w:rPr>
        </w:r>
        <w:r>
          <w:rPr>
            <w:webHidden/>
          </w:rPr>
          <w:fldChar w:fldCharType="separate"/>
        </w:r>
        <w:r w:rsidR="00EC3B6D">
          <w:rPr>
            <w:webHidden/>
          </w:rPr>
          <w:t>16</w:t>
        </w:r>
        <w:r>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6" w:history="1">
        <w:r w:rsidR="00E3189E" w:rsidRPr="00E3189E">
          <w:rPr>
            <w:rStyle w:val="ac"/>
          </w:rPr>
          <w:t>4.1.</w:t>
        </w:r>
        <w:r w:rsidR="00E3189E" w:rsidRPr="00E3189E">
          <w:rPr>
            <w:rFonts w:asciiTheme="minorHAnsi" w:eastAsiaTheme="minorEastAsia" w:hAnsiTheme="minorHAnsi" w:cstheme="minorBidi"/>
            <w:bCs w:val="0"/>
            <w:sz w:val="22"/>
            <w:szCs w:val="22"/>
          </w:rPr>
          <w:tab/>
        </w:r>
        <w:r w:rsidR="00E3189E" w:rsidRPr="00E3189E">
          <w:rPr>
            <w:rStyle w:val="ac"/>
          </w:rPr>
          <w:t>Получение аукционной документации</w:t>
        </w:r>
        <w:r w:rsidR="00E3189E" w:rsidRPr="00E3189E">
          <w:rPr>
            <w:webHidden/>
          </w:rPr>
          <w:tab/>
        </w:r>
        <w:r w:rsidRPr="00E3189E">
          <w:rPr>
            <w:webHidden/>
          </w:rPr>
          <w:fldChar w:fldCharType="begin"/>
        </w:r>
        <w:r w:rsidR="00E3189E" w:rsidRPr="00E3189E">
          <w:rPr>
            <w:webHidden/>
          </w:rPr>
          <w:instrText xml:space="preserve"> PAGEREF _Toc330395046 \h </w:instrText>
        </w:r>
        <w:r w:rsidRPr="00E3189E">
          <w:rPr>
            <w:webHidden/>
          </w:rPr>
        </w:r>
        <w:r w:rsidRPr="00E3189E">
          <w:rPr>
            <w:webHidden/>
          </w:rPr>
          <w:fldChar w:fldCharType="separate"/>
        </w:r>
        <w:r w:rsidR="00EC3B6D">
          <w:rPr>
            <w:webHidden/>
          </w:rPr>
          <w:t>16</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7" w:history="1">
        <w:r w:rsidR="00E3189E" w:rsidRPr="00E3189E">
          <w:rPr>
            <w:rStyle w:val="ac"/>
          </w:rPr>
          <w:t>4.2.</w:t>
        </w:r>
        <w:r w:rsidR="00E3189E" w:rsidRPr="00E3189E">
          <w:rPr>
            <w:rFonts w:asciiTheme="minorHAnsi" w:eastAsiaTheme="minorEastAsia" w:hAnsiTheme="minorHAnsi" w:cstheme="minorBidi"/>
            <w:bCs w:val="0"/>
            <w:sz w:val="22"/>
            <w:szCs w:val="22"/>
          </w:rPr>
          <w:tab/>
        </w:r>
        <w:r w:rsidR="00E3189E" w:rsidRPr="00E3189E">
          <w:rPr>
            <w:rStyle w:val="ac"/>
          </w:rPr>
          <w:t>Разъяснение положений аукционной документации</w:t>
        </w:r>
        <w:r w:rsidR="00E3189E" w:rsidRPr="00E3189E">
          <w:rPr>
            <w:webHidden/>
          </w:rPr>
          <w:tab/>
        </w:r>
        <w:r w:rsidRPr="00E3189E">
          <w:rPr>
            <w:webHidden/>
          </w:rPr>
          <w:fldChar w:fldCharType="begin"/>
        </w:r>
        <w:r w:rsidR="00E3189E" w:rsidRPr="00E3189E">
          <w:rPr>
            <w:webHidden/>
          </w:rPr>
          <w:instrText xml:space="preserve"> PAGEREF _Toc330395047 \h </w:instrText>
        </w:r>
        <w:r w:rsidRPr="00E3189E">
          <w:rPr>
            <w:webHidden/>
          </w:rPr>
        </w:r>
        <w:r w:rsidRPr="00E3189E">
          <w:rPr>
            <w:webHidden/>
          </w:rPr>
          <w:fldChar w:fldCharType="separate"/>
        </w:r>
        <w:r w:rsidR="00EC3B6D">
          <w:rPr>
            <w:webHidden/>
          </w:rPr>
          <w:t>16</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8" w:history="1">
        <w:r w:rsidR="00E3189E" w:rsidRPr="00E3189E">
          <w:rPr>
            <w:rStyle w:val="ac"/>
          </w:rPr>
          <w:t>4.3.</w:t>
        </w:r>
        <w:r w:rsidR="00E3189E" w:rsidRPr="00E3189E">
          <w:rPr>
            <w:rFonts w:asciiTheme="minorHAnsi" w:eastAsiaTheme="minorEastAsia" w:hAnsiTheme="minorHAnsi" w:cstheme="minorBidi"/>
            <w:bCs w:val="0"/>
            <w:sz w:val="22"/>
            <w:szCs w:val="22"/>
          </w:rPr>
          <w:tab/>
        </w:r>
        <w:r w:rsidR="00E3189E" w:rsidRPr="00E3189E">
          <w:rPr>
            <w:rStyle w:val="ac"/>
          </w:rPr>
          <w:t>Внесение изменений в извещение о проведении аукциона в электронной форме и аукционную документацию</w:t>
        </w:r>
        <w:r w:rsidR="00E3189E" w:rsidRPr="00E3189E">
          <w:rPr>
            <w:webHidden/>
          </w:rPr>
          <w:tab/>
        </w:r>
        <w:r w:rsidRPr="00E3189E">
          <w:rPr>
            <w:webHidden/>
          </w:rPr>
          <w:fldChar w:fldCharType="begin"/>
        </w:r>
        <w:r w:rsidR="00E3189E" w:rsidRPr="00E3189E">
          <w:rPr>
            <w:webHidden/>
          </w:rPr>
          <w:instrText xml:space="preserve"> PAGEREF _Toc330395048 \h </w:instrText>
        </w:r>
        <w:r w:rsidRPr="00E3189E">
          <w:rPr>
            <w:webHidden/>
          </w:rPr>
        </w:r>
        <w:r w:rsidRPr="00E3189E">
          <w:rPr>
            <w:webHidden/>
          </w:rPr>
          <w:fldChar w:fldCharType="separate"/>
        </w:r>
        <w:r w:rsidR="00EC3B6D">
          <w:rPr>
            <w:webHidden/>
          </w:rPr>
          <w:t>16</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49" w:history="1">
        <w:r w:rsidR="00E3189E" w:rsidRPr="00E3189E">
          <w:rPr>
            <w:rStyle w:val="ac"/>
          </w:rPr>
          <w:t>4.4.</w:t>
        </w:r>
        <w:r w:rsidR="00E3189E" w:rsidRPr="00E3189E">
          <w:rPr>
            <w:rFonts w:asciiTheme="minorHAnsi" w:eastAsiaTheme="minorEastAsia" w:hAnsiTheme="minorHAnsi" w:cstheme="minorBidi"/>
            <w:bCs w:val="0"/>
            <w:sz w:val="22"/>
            <w:szCs w:val="22"/>
          </w:rPr>
          <w:tab/>
        </w:r>
        <w:r w:rsidR="00E3189E" w:rsidRPr="00E3189E">
          <w:rPr>
            <w:rStyle w:val="ac"/>
          </w:rPr>
          <w:t>Общие требования к заявке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_Toc330395049 \h </w:instrText>
        </w:r>
        <w:r w:rsidRPr="00E3189E">
          <w:rPr>
            <w:webHidden/>
          </w:rPr>
        </w:r>
        <w:r w:rsidRPr="00E3189E">
          <w:rPr>
            <w:webHidden/>
          </w:rPr>
          <w:fldChar w:fldCharType="separate"/>
        </w:r>
        <w:r w:rsidR="00EC3B6D">
          <w:rPr>
            <w:webHidden/>
          </w:rPr>
          <w:t>17</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0" w:history="1">
        <w:r w:rsidR="00E3189E" w:rsidRPr="00E3189E">
          <w:rPr>
            <w:rStyle w:val="ac"/>
          </w:rPr>
          <w:t>4.5.</w:t>
        </w:r>
        <w:r w:rsidR="00E3189E" w:rsidRPr="00E3189E">
          <w:rPr>
            <w:rFonts w:asciiTheme="minorHAnsi" w:eastAsiaTheme="minorEastAsia" w:hAnsiTheme="minorHAnsi" w:cstheme="minorBidi"/>
            <w:bCs w:val="0"/>
            <w:sz w:val="22"/>
            <w:szCs w:val="22"/>
          </w:rPr>
          <w:tab/>
        </w:r>
        <w:r w:rsidR="00E3189E" w:rsidRPr="00E3189E">
          <w:rPr>
            <w:rStyle w:val="ac"/>
          </w:rPr>
          <w:t>Требования к содержанию первой части заявки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_Toc330395050 \h </w:instrText>
        </w:r>
        <w:r w:rsidRPr="00E3189E">
          <w:rPr>
            <w:webHidden/>
          </w:rPr>
        </w:r>
        <w:r w:rsidRPr="00E3189E">
          <w:rPr>
            <w:webHidden/>
          </w:rPr>
          <w:fldChar w:fldCharType="separate"/>
        </w:r>
        <w:r w:rsidR="00EC3B6D">
          <w:rPr>
            <w:webHidden/>
          </w:rPr>
          <w:t>18</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1" w:history="1">
        <w:r w:rsidR="00E3189E" w:rsidRPr="00E3189E">
          <w:rPr>
            <w:rStyle w:val="ac"/>
          </w:rPr>
          <w:t>4.6.</w:t>
        </w:r>
        <w:r w:rsidR="00E3189E" w:rsidRPr="00E3189E">
          <w:rPr>
            <w:rFonts w:asciiTheme="minorHAnsi" w:eastAsiaTheme="minorEastAsia" w:hAnsiTheme="minorHAnsi" w:cstheme="minorBidi"/>
            <w:bCs w:val="0"/>
            <w:sz w:val="22"/>
            <w:szCs w:val="22"/>
          </w:rPr>
          <w:tab/>
        </w:r>
        <w:r w:rsidR="00E3189E" w:rsidRPr="00E3189E">
          <w:rPr>
            <w:rStyle w:val="ac"/>
          </w:rPr>
          <w:t>Требования к содержанию второй части заявки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_Toc330395051 \h </w:instrText>
        </w:r>
        <w:r w:rsidRPr="00E3189E">
          <w:rPr>
            <w:webHidden/>
          </w:rPr>
        </w:r>
        <w:r w:rsidRPr="00E3189E">
          <w:rPr>
            <w:webHidden/>
          </w:rPr>
          <w:fldChar w:fldCharType="separate"/>
        </w:r>
        <w:r w:rsidR="00EC3B6D">
          <w:rPr>
            <w:webHidden/>
          </w:rPr>
          <w:t>19</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2" w:history="1">
        <w:r w:rsidR="00E3189E" w:rsidRPr="00E3189E">
          <w:rPr>
            <w:rStyle w:val="ac"/>
          </w:rPr>
          <w:t>4.7.</w:t>
        </w:r>
        <w:r w:rsidR="00E3189E" w:rsidRPr="00E3189E">
          <w:rPr>
            <w:rFonts w:asciiTheme="minorHAnsi" w:eastAsiaTheme="minorEastAsia" w:hAnsiTheme="minorHAnsi" w:cstheme="minorBidi"/>
            <w:bCs w:val="0"/>
            <w:sz w:val="22"/>
            <w:szCs w:val="22"/>
          </w:rPr>
          <w:tab/>
        </w:r>
        <w:r w:rsidR="00E3189E" w:rsidRPr="00E3189E">
          <w:rPr>
            <w:rStyle w:val="ac"/>
          </w:rPr>
          <w:t>Срок действия заявки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_Toc330395052 \h </w:instrText>
        </w:r>
        <w:r w:rsidRPr="00E3189E">
          <w:rPr>
            <w:webHidden/>
          </w:rPr>
        </w:r>
        <w:r w:rsidRPr="00E3189E">
          <w:rPr>
            <w:webHidden/>
          </w:rPr>
          <w:fldChar w:fldCharType="separate"/>
        </w:r>
        <w:r w:rsidR="00EC3B6D">
          <w:rPr>
            <w:webHidden/>
          </w:rPr>
          <w:t>19</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3" w:history="1">
        <w:r w:rsidR="00E3189E" w:rsidRPr="00E3189E">
          <w:rPr>
            <w:rStyle w:val="ac"/>
          </w:rPr>
          <w:t>4.8.</w:t>
        </w:r>
        <w:r w:rsidR="00E3189E" w:rsidRPr="00E3189E">
          <w:rPr>
            <w:rFonts w:asciiTheme="minorHAnsi" w:eastAsiaTheme="minorEastAsia" w:hAnsiTheme="minorHAnsi" w:cstheme="minorBidi"/>
            <w:bCs w:val="0"/>
            <w:sz w:val="22"/>
            <w:szCs w:val="22"/>
          </w:rPr>
          <w:tab/>
        </w:r>
        <w:r w:rsidR="00E3189E" w:rsidRPr="00E3189E">
          <w:rPr>
            <w:rStyle w:val="ac"/>
          </w:rPr>
          <w:t>Официальный язык электронного аукциона</w:t>
        </w:r>
        <w:r w:rsidR="00E3189E" w:rsidRPr="00E3189E">
          <w:rPr>
            <w:webHidden/>
          </w:rPr>
          <w:tab/>
        </w:r>
        <w:r w:rsidRPr="00E3189E">
          <w:rPr>
            <w:webHidden/>
          </w:rPr>
          <w:fldChar w:fldCharType="begin"/>
        </w:r>
        <w:r w:rsidR="00E3189E" w:rsidRPr="00E3189E">
          <w:rPr>
            <w:webHidden/>
          </w:rPr>
          <w:instrText xml:space="preserve"> PAGEREF _Toc330395053 \h </w:instrText>
        </w:r>
        <w:r w:rsidRPr="00E3189E">
          <w:rPr>
            <w:webHidden/>
          </w:rPr>
        </w:r>
        <w:r w:rsidRPr="00E3189E">
          <w:rPr>
            <w:webHidden/>
          </w:rPr>
          <w:fldChar w:fldCharType="separate"/>
        </w:r>
        <w:r w:rsidR="00EC3B6D">
          <w:rPr>
            <w:webHidden/>
          </w:rPr>
          <w:t>19</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4" w:history="1">
        <w:r w:rsidR="00E3189E" w:rsidRPr="00E3189E">
          <w:rPr>
            <w:rStyle w:val="ac"/>
          </w:rPr>
          <w:t>4.9.</w:t>
        </w:r>
        <w:r w:rsidR="00E3189E" w:rsidRPr="00E3189E">
          <w:rPr>
            <w:rFonts w:asciiTheme="minorHAnsi" w:eastAsiaTheme="minorEastAsia" w:hAnsiTheme="minorHAnsi" w:cstheme="minorBidi"/>
            <w:bCs w:val="0"/>
            <w:sz w:val="22"/>
            <w:szCs w:val="22"/>
          </w:rPr>
          <w:tab/>
        </w:r>
        <w:r w:rsidR="00E3189E" w:rsidRPr="00E3189E">
          <w:rPr>
            <w:rStyle w:val="ac"/>
          </w:rPr>
          <w:t>Валюта электронного аукциона</w:t>
        </w:r>
        <w:r w:rsidR="00E3189E" w:rsidRPr="00E3189E">
          <w:rPr>
            <w:webHidden/>
          </w:rPr>
          <w:tab/>
        </w:r>
        <w:r w:rsidRPr="00E3189E">
          <w:rPr>
            <w:webHidden/>
          </w:rPr>
          <w:fldChar w:fldCharType="begin"/>
        </w:r>
        <w:r w:rsidR="00E3189E" w:rsidRPr="00E3189E">
          <w:rPr>
            <w:webHidden/>
          </w:rPr>
          <w:instrText xml:space="preserve"> PAGEREF _Toc330395054 \h </w:instrText>
        </w:r>
        <w:r w:rsidRPr="00E3189E">
          <w:rPr>
            <w:webHidden/>
          </w:rPr>
        </w:r>
        <w:r w:rsidRPr="00E3189E">
          <w:rPr>
            <w:webHidden/>
          </w:rPr>
          <w:fldChar w:fldCharType="separate"/>
        </w:r>
        <w:r w:rsidR="00EC3B6D">
          <w:rPr>
            <w:webHidden/>
          </w:rPr>
          <w:t>20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5" w:history="1">
        <w:r w:rsidR="00E3189E" w:rsidRPr="00E3189E">
          <w:rPr>
            <w:rStyle w:val="ac"/>
          </w:rPr>
          <w:t>4.10.</w:t>
        </w:r>
        <w:r w:rsidR="00E3189E" w:rsidRPr="00E3189E">
          <w:rPr>
            <w:rFonts w:asciiTheme="minorHAnsi" w:eastAsiaTheme="minorEastAsia" w:hAnsiTheme="minorHAnsi" w:cstheme="minorBidi"/>
            <w:bCs w:val="0"/>
            <w:sz w:val="22"/>
            <w:szCs w:val="22"/>
          </w:rPr>
          <w:tab/>
        </w:r>
        <w:r w:rsidR="00E3189E" w:rsidRPr="00E3189E">
          <w:rPr>
            <w:rStyle w:val="ac"/>
          </w:rPr>
          <w:t>Начальная (максимальная) цена договора (цена лота)</w:t>
        </w:r>
        <w:r w:rsidR="00E3189E" w:rsidRPr="00E3189E">
          <w:rPr>
            <w:webHidden/>
          </w:rPr>
          <w:tab/>
        </w:r>
        <w:r w:rsidRPr="00E3189E">
          <w:rPr>
            <w:webHidden/>
          </w:rPr>
          <w:fldChar w:fldCharType="begin"/>
        </w:r>
        <w:r w:rsidR="00E3189E" w:rsidRPr="00E3189E">
          <w:rPr>
            <w:webHidden/>
          </w:rPr>
          <w:instrText xml:space="preserve"> PAGEREF _Toc330395055 \h </w:instrText>
        </w:r>
        <w:r w:rsidRPr="00E3189E">
          <w:rPr>
            <w:webHidden/>
          </w:rPr>
        </w:r>
        <w:r w:rsidRPr="00E3189E">
          <w:rPr>
            <w:webHidden/>
          </w:rPr>
          <w:fldChar w:fldCharType="separate"/>
        </w:r>
        <w:r w:rsidR="00EC3B6D">
          <w:rPr>
            <w:webHidden/>
          </w:rPr>
          <w:t>20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6" w:history="1">
        <w:r w:rsidR="00E3189E" w:rsidRPr="00E3189E">
          <w:rPr>
            <w:rStyle w:val="ac"/>
          </w:rPr>
          <w:t>4.11.</w:t>
        </w:r>
        <w:r w:rsidR="00E3189E" w:rsidRPr="00E3189E">
          <w:rPr>
            <w:rFonts w:asciiTheme="minorHAnsi" w:eastAsiaTheme="minorEastAsia" w:hAnsiTheme="minorHAnsi" w:cstheme="minorBidi"/>
            <w:bCs w:val="0"/>
            <w:sz w:val="22"/>
            <w:szCs w:val="22"/>
          </w:rPr>
          <w:tab/>
        </w:r>
        <w:r w:rsidR="00E3189E" w:rsidRPr="00E3189E">
          <w:rPr>
            <w:rStyle w:val="ac"/>
          </w:rPr>
          <w:t>Обеспечение заявки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_Toc330395056 \h </w:instrText>
        </w:r>
        <w:r w:rsidRPr="00E3189E">
          <w:rPr>
            <w:webHidden/>
          </w:rPr>
        </w:r>
        <w:r w:rsidRPr="00E3189E">
          <w:rPr>
            <w:webHidden/>
          </w:rPr>
          <w:fldChar w:fldCharType="separate"/>
        </w:r>
        <w:r w:rsidR="00EC3B6D">
          <w:rPr>
            <w:webHidden/>
          </w:rPr>
          <w:t>20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7" w:history="1">
        <w:r w:rsidR="00E3189E" w:rsidRPr="00E3189E">
          <w:rPr>
            <w:rStyle w:val="ac"/>
          </w:rPr>
          <w:t>4.12.</w:t>
        </w:r>
        <w:r w:rsidR="00E3189E" w:rsidRPr="00E3189E">
          <w:rPr>
            <w:rFonts w:asciiTheme="minorHAnsi" w:eastAsiaTheme="minorEastAsia" w:hAnsiTheme="minorHAnsi" w:cstheme="minorBidi"/>
            <w:bCs w:val="0"/>
            <w:sz w:val="22"/>
            <w:szCs w:val="22"/>
          </w:rPr>
          <w:tab/>
        </w:r>
        <w:r w:rsidR="00E3189E" w:rsidRPr="00E3189E">
          <w:rPr>
            <w:rStyle w:val="ac"/>
          </w:rPr>
          <w:t>Подача и прием заявок на участие в электронном аукционе</w:t>
        </w:r>
        <w:r w:rsidR="00E3189E" w:rsidRPr="00E3189E">
          <w:rPr>
            <w:webHidden/>
          </w:rPr>
          <w:tab/>
        </w:r>
        <w:r w:rsidRPr="00E3189E">
          <w:rPr>
            <w:webHidden/>
          </w:rPr>
          <w:fldChar w:fldCharType="begin"/>
        </w:r>
        <w:r w:rsidR="00E3189E" w:rsidRPr="00E3189E">
          <w:rPr>
            <w:webHidden/>
          </w:rPr>
          <w:instrText xml:space="preserve"> PAGEREF _Toc330395057 \h </w:instrText>
        </w:r>
        <w:r w:rsidRPr="00E3189E">
          <w:rPr>
            <w:webHidden/>
          </w:rPr>
        </w:r>
        <w:r w:rsidRPr="00E3189E">
          <w:rPr>
            <w:webHidden/>
          </w:rPr>
          <w:fldChar w:fldCharType="separate"/>
        </w:r>
        <w:r w:rsidR="00EC3B6D">
          <w:rPr>
            <w:webHidden/>
          </w:rPr>
          <w:t>22</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8" w:history="1">
        <w:r w:rsidR="00E3189E" w:rsidRPr="00E3189E">
          <w:rPr>
            <w:rStyle w:val="ac"/>
          </w:rPr>
          <w:t>4.13.</w:t>
        </w:r>
        <w:r w:rsidR="00E3189E" w:rsidRPr="00E3189E">
          <w:rPr>
            <w:rFonts w:asciiTheme="minorHAnsi" w:eastAsiaTheme="minorEastAsia" w:hAnsiTheme="minorHAnsi" w:cstheme="minorBidi"/>
            <w:bCs w:val="0"/>
            <w:sz w:val="22"/>
            <w:szCs w:val="22"/>
          </w:rPr>
          <w:tab/>
        </w:r>
        <w:r w:rsidR="00E3189E" w:rsidRPr="00E3189E">
          <w:rPr>
            <w:rStyle w:val="ac"/>
          </w:rPr>
          <w:t>Изменение заявок на участие в электронном аукционе и их отзыв</w:t>
        </w:r>
        <w:r w:rsidR="00E3189E" w:rsidRPr="00E3189E">
          <w:rPr>
            <w:webHidden/>
          </w:rPr>
          <w:tab/>
        </w:r>
        <w:r w:rsidRPr="00E3189E">
          <w:rPr>
            <w:webHidden/>
          </w:rPr>
          <w:fldChar w:fldCharType="begin"/>
        </w:r>
        <w:r w:rsidR="00E3189E" w:rsidRPr="00E3189E">
          <w:rPr>
            <w:webHidden/>
          </w:rPr>
          <w:instrText xml:space="preserve"> PAGEREF _Toc330395058 \h </w:instrText>
        </w:r>
        <w:r w:rsidRPr="00E3189E">
          <w:rPr>
            <w:webHidden/>
          </w:rPr>
        </w:r>
        <w:r w:rsidRPr="00E3189E">
          <w:rPr>
            <w:webHidden/>
          </w:rPr>
          <w:fldChar w:fldCharType="separate"/>
        </w:r>
        <w:r w:rsidR="00EC3B6D">
          <w:rPr>
            <w:webHidden/>
          </w:rPr>
          <w:t>22</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59" w:history="1">
        <w:r w:rsidR="00E3189E" w:rsidRPr="00E3189E">
          <w:rPr>
            <w:rStyle w:val="ac"/>
          </w:rPr>
          <w:t>4.14.</w:t>
        </w:r>
        <w:r w:rsidR="00E3189E" w:rsidRPr="00E3189E">
          <w:rPr>
            <w:rFonts w:asciiTheme="minorHAnsi" w:eastAsiaTheme="minorEastAsia" w:hAnsiTheme="minorHAnsi" w:cstheme="minorBidi"/>
            <w:bCs w:val="0"/>
            <w:sz w:val="22"/>
            <w:szCs w:val="22"/>
          </w:rPr>
          <w:tab/>
        </w:r>
        <w:r w:rsidR="00E3189E" w:rsidRPr="00E3189E">
          <w:rPr>
            <w:rStyle w:val="ac"/>
          </w:rPr>
          <w:t>Опоздавшие заявки на участие в аукционе</w:t>
        </w:r>
        <w:r w:rsidR="00E3189E" w:rsidRPr="00E3189E">
          <w:rPr>
            <w:webHidden/>
          </w:rPr>
          <w:tab/>
        </w:r>
        <w:r w:rsidRPr="00E3189E">
          <w:rPr>
            <w:webHidden/>
          </w:rPr>
          <w:fldChar w:fldCharType="begin"/>
        </w:r>
        <w:r w:rsidR="00E3189E" w:rsidRPr="00E3189E">
          <w:rPr>
            <w:webHidden/>
          </w:rPr>
          <w:instrText xml:space="preserve"> PAGEREF _Toc330395059 \h </w:instrText>
        </w:r>
        <w:r w:rsidRPr="00E3189E">
          <w:rPr>
            <w:webHidden/>
          </w:rPr>
        </w:r>
        <w:r w:rsidRPr="00E3189E">
          <w:rPr>
            <w:webHidden/>
          </w:rPr>
          <w:fldChar w:fldCharType="separate"/>
        </w:r>
        <w:r w:rsidR="00EC3B6D">
          <w:rPr>
            <w:webHidden/>
          </w:rPr>
          <w:t>23</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0" w:history="1">
        <w:r w:rsidR="00E3189E" w:rsidRPr="00E3189E">
          <w:rPr>
            <w:rStyle w:val="ac"/>
          </w:rPr>
          <w:t>4.15.</w:t>
        </w:r>
        <w:r w:rsidR="00E3189E" w:rsidRPr="00E3189E">
          <w:rPr>
            <w:rFonts w:asciiTheme="minorHAnsi" w:eastAsiaTheme="minorEastAsia" w:hAnsiTheme="minorHAnsi" w:cstheme="minorBidi"/>
            <w:bCs w:val="0"/>
            <w:sz w:val="22"/>
            <w:szCs w:val="22"/>
          </w:rPr>
          <w:tab/>
        </w:r>
        <w:r w:rsidR="00E3189E" w:rsidRPr="00E3189E">
          <w:rPr>
            <w:rStyle w:val="ac"/>
          </w:rPr>
          <w:t>Рассмотрение заявок на участие в аукционе, проведение аукциона, подведение итогов аукциона</w:t>
        </w:r>
        <w:r w:rsidR="00E3189E" w:rsidRPr="00E3189E">
          <w:rPr>
            <w:webHidden/>
          </w:rPr>
          <w:tab/>
        </w:r>
        <w:r w:rsidRPr="00E3189E">
          <w:rPr>
            <w:webHidden/>
          </w:rPr>
          <w:fldChar w:fldCharType="begin"/>
        </w:r>
        <w:r w:rsidR="00E3189E" w:rsidRPr="00E3189E">
          <w:rPr>
            <w:webHidden/>
          </w:rPr>
          <w:instrText xml:space="preserve"> PAGEREF _Toc330395060 \h </w:instrText>
        </w:r>
        <w:r w:rsidRPr="00E3189E">
          <w:rPr>
            <w:webHidden/>
          </w:rPr>
        </w:r>
        <w:r w:rsidRPr="00E3189E">
          <w:rPr>
            <w:webHidden/>
          </w:rPr>
          <w:fldChar w:fldCharType="separate"/>
        </w:r>
        <w:r w:rsidR="00EC3B6D">
          <w:rPr>
            <w:webHidden/>
          </w:rPr>
          <w:t>23</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1" w:history="1">
        <w:r w:rsidR="00E3189E" w:rsidRPr="00E3189E">
          <w:rPr>
            <w:rStyle w:val="ac"/>
          </w:rPr>
          <w:t>4.16.</w:t>
        </w:r>
        <w:r w:rsidR="00E3189E" w:rsidRPr="00E3189E">
          <w:rPr>
            <w:rFonts w:asciiTheme="minorHAnsi" w:eastAsiaTheme="minorEastAsia" w:hAnsiTheme="minorHAnsi" w:cstheme="minorBidi"/>
            <w:bCs w:val="0"/>
            <w:sz w:val="22"/>
            <w:szCs w:val="22"/>
          </w:rPr>
          <w:tab/>
        </w:r>
        <w:r w:rsidR="00E3189E" w:rsidRPr="00E3189E">
          <w:rPr>
            <w:rStyle w:val="ac"/>
          </w:rPr>
          <w:t>Заключение договора по результатам электронного аукциона</w:t>
        </w:r>
        <w:r w:rsidR="00E3189E" w:rsidRPr="00E3189E">
          <w:rPr>
            <w:webHidden/>
          </w:rPr>
          <w:tab/>
        </w:r>
        <w:r w:rsidRPr="00E3189E">
          <w:rPr>
            <w:webHidden/>
          </w:rPr>
          <w:fldChar w:fldCharType="begin"/>
        </w:r>
        <w:r w:rsidR="00E3189E" w:rsidRPr="00E3189E">
          <w:rPr>
            <w:webHidden/>
          </w:rPr>
          <w:instrText xml:space="preserve"> PAGEREF _Toc330395061 \h </w:instrText>
        </w:r>
        <w:r w:rsidRPr="00E3189E">
          <w:rPr>
            <w:webHidden/>
          </w:rPr>
        </w:r>
        <w:r w:rsidRPr="00E3189E">
          <w:rPr>
            <w:webHidden/>
          </w:rPr>
          <w:fldChar w:fldCharType="separate"/>
        </w:r>
        <w:r w:rsidR="00EC3B6D">
          <w:rPr>
            <w:webHidden/>
          </w:rPr>
          <w:t>30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2" w:history="1">
        <w:r w:rsidR="00E3189E" w:rsidRPr="00E3189E">
          <w:rPr>
            <w:rStyle w:val="ac"/>
          </w:rPr>
          <w:t>4.17.</w:t>
        </w:r>
        <w:r w:rsidR="00E3189E" w:rsidRPr="00E3189E">
          <w:rPr>
            <w:rFonts w:asciiTheme="minorHAnsi" w:eastAsiaTheme="minorEastAsia" w:hAnsiTheme="minorHAnsi" w:cstheme="minorBidi"/>
            <w:bCs w:val="0"/>
            <w:sz w:val="22"/>
            <w:szCs w:val="22"/>
          </w:rPr>
          <w:tab/>
        </w:r>
        <w:r w:rsidR="00E3189E" w:rsidRPr="00E3189E">
          <w:rPr>
            <w:rStyle w:val="ac"/>
          </w:rPr>
          <w:t>Обеспечение исполнения договора</w:t>
        </w:r>
        <w:r w:rsidR="00E3189E" w:rsidRPr="00E3189E">
          <w:rPr>
            <w:webHidden/>
          </w:rPr>
          <w:tab/>
        </w:r>
        <w:r w:rsidRPr="00E3189E">
          <w:rPr>
            <w:webHidden/>
          </w:rPr>
          <w:fldChar w:fldCharType="begin"/>
        </w:r>
        <w:r w:rsidR="00E3189E" w:rsidRPr="00E3189E">
          <w:rPr>
            <w:webHidden/>
          </w:rPr>
          <w:instrText xml:space="preserve"> PAGEREF _Toc330395062 \h </w:instrText>
        </w:r>
        <w:r w:rsidRPr="00E3189E">
          <w:rPr>
            <w:webHidden/>
          </w:rPr>
        </w:r>
        <w:r w:rsidRPr="00E3189E">
          <w:rPr>
            <w:webHidden/>
          </w:rPr>
          <w:fldChar w:fldCharType="separate"/>
        </w:r>
        <w:r w:rsidR="00EC3B6D">
          <w:rPr>
            <w:webHidden/>
          </w:rPr>
          <w:t>33</w:t>
        </w:r>
        <w:r w:rsidRPr="00E3189E">
          <w:rPr>
            <w:webHidden/>
          </w:rPr>
          <w:fldChar w:fldCharType="end"/>
        </w:r>
      </w:hyperlink>
    </w:p>
    <w:p w:rsidR="00E3189E" w:rsidRDefault="00D17906">
      <w:pPr>
        <w:pStyle w:val="1a"/>
        <w:tabs>
          <w:tab w:val="left" w:pos="1200"/>
        </w:tabs>
        <w:rPr>
          <w:rFonts w:asciiTheme="minorHAnsi" w:eastAsiaTheme="minorEastAsia" w:hAnsiTheme="minorHAnsi" w:cstheme="minorBidi"/>
          <w:sz w:val="22"/>
          <w:szCs w:val="22"/>
        </w:rPr>
      </w:pPr>
      <w:hyperlink w:anchor="_Toc330395063" w:history="1">
        <w:r w:rsidR="00E3189E" w:rsidRPr="0088294F">
          <w:rPr>
            <w:rStyle w:val="ac"/>
            <w:b/>
          </w:rPr>
          <w:t>Раздел 5.</w:t>
        </w:r>
        <w:r w:rsidR="00E3189E">
          <w:rPr>
            <w:rFonts w:asciiTheme="minorHAnsi" w:eastAsiaTheme="minorEastAsia" w:hAnsiTheme="minorHAnsi" w:cstheme="minorBidi"/>
            <w:sz w:val="22"/>
            <w:szCs w:val="22"/>
          </w:rPr>
          <w:tab/>
        </w:r>
        <w:r w:rsidR="00E3189E" w:rsidRPr="0088294F">
          <w:rPr>
            <w:rStyle w:val="ac"/>
            <w:b/>
          </w:rPr>
          <w:t>«ИНФОРМАЦИОННАЯ КАРТА АУКЦИОНА»</w:t>
        </w:r>
        <w:r w:rsidR="00E3189E">
          <w:rPr>
            <w:webHidden/>
          </w:rPr>
          <w:tab/>
        </w:r>
        <w:r>
          <w:rPr>
            <w:webHidden/>
          </w:rPr>
          <w:fldChar w:fldCharType="begin"/>
        </w:r>
        <w:r w:rsidR="00E3189E">
          <w:rPr>
            <w:webHidden/>
          </w:rPr>
          <w:instrText xml:space="preserve"> PAGEREF _Toc330395063 \h </w:instrText>
        </w:r>
        <w:r>
          <w:rPr>
            <w:webHidden/>
          </w:rPr>
        </w:r>
        <w:r>
          <w:rPr>
            <w:webHidden/>
          </w:rPr>
          <w:fldChar w:fldCharType="separate"/>
        </w:r>
        <w:r w:rsidR="00EC3B6D">
          <w:rPr>
            <w:webHidden/>
          </w:rPr>
          <w:t>34</w:t>
        </w:r>
        <w:r>
          <w:rPr>
            <w:webHidden/>
          </w:rPr>
          <w:fldChar w:fldCharType="end"/>
        </w:r>
      </w:hyperlink>
    </w:p>
    <w:p w:rsidR="00E3189E" w:rsidRDefault="00D17906">
      <w:pPr>
        <w:pStyle w:val="1a"/>
        <w:tabs>
          <w:tab w:val="left" w:pos="1200"/>
        </w:tabs>
        <w:rPr>
          <w:rFonts w:asciiTheme="minorHAnsi" w:eastAsiaTheme="minorEastAsia" w:hAnsiTheme="minorHAnsi" w:cstheme="minorBidi"/>
          <w:sz w:val="22"/>
          <w:szCs w:val="22"/>
        </w:rPr>
      </w:pPr>
      <w:hyperlink w:anchor="_Toc330395064" w:history="1">
        <w:r w:rsidR="00E3189E" w:rsidRPr="0088294F">
          <w:rPr>
            <w:rStyle w:val="ac"/>
            <w:b/>
          </w:rPr>
          <w:t>Раздел 6.</w:t>
        </w:r>
        <w:r w:rsidR="00E3189E">
          <w:rPr>
            <w:rFonts w:asciiTheme="minorHAnsi" w:eastAsiaTheme="minorEastAsia" w:hAnsiTheme="minorHAnsi" w:cstheme="minorBidi"/>
            <w:sz w:val="22"/>
            <w:szCs w:val="22"/>
          </w:rPr>
          <w:tab/>
        </w:r>
        <w:r w:rsidR="00E3189E" w:rsidRPr="0088294F">
          <w:rPr>
            <w:rStyle w:val="ac"/>
            <w:b/>
          </w:rPr>
          <w:t>«ТЕХНИЧЕСКАЯ ЧАСТЬ»</w:t>
        </w:r>
        <w:r w:rsidR="00E3189E">
          <w:rPr>
            <w:webHidden/>
          </w:rPr>
          <w:tab/>
        </w:r>
        <w:r>
          <w:rPr>
            <w:webHidden/>
          </w:rPr>
          <w:fldChar w:fldCharType="begin"/>
        </w:r>
        <w:r w:rsidR="00E3189E">
          <w:rPr>
            <w:webHidden/>
          </w:rPr>
          <w:instrText xml:space="preserve"> PAGEREF _Toc330395064 \h </w:instrText>
        </w:r>
        <w:r>
          <w:rPr>
            <w:webHidden/>
          </w:rPr>
        </w:r>
        <w:r>
          <w:rPr>
            <w:webHidden/>
          </w:rPr>
          <w:fldChar w:fldCharType="separate"/>
        </w:r>
        <w:r w:rsidR="00EC3B6D">
          <w:rPr>
            <w:webHidden/>
          </w:rPr>
          <w:t>40</w:t>
        </w:r>
        <w:r>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5" w:history="1">
        <w:r w:rsidR="00E3189E" w:rsidRPr="00E3189E">
          <w:rPr>
            <w:rStyle w:val="ac"/>
          </w:rPr>
          <w:t>6.1.</w:t>
        </w:r>
        <w:r w:rsidR="00E3189E" w:rsidRPr="00E3189E">
          <w:rPr>
            <w:rFonts w:asciiTheme="minorHAnsi" w:eastAsiaTheme="minorEastAsia" w:hAnsiTheme="minorHAnsi" w:cstheme="minorBidi"/>
            <w:bCs w:val="0"/>
            <w:sz w:val="22"/>
            <w:szCs w:val="22"/>
          </w:rPr>
          <w:tab/>
        </w:r>
        <w:r w:rsidR="00E3189E" w:rsidRPr="00E3189E">
          <w:rPr>
            <w:rStyle w:val="ac"/>
          </w:rPr>
          <w:t>Основание:</w:t>
        </w:r>
        <w:r w:rsidR="00E3189E" w:rsidRPr="00E3189E">
          <w:rPr>
            <w:webHidden/>
          </w:rPr>
          <w:tab/>
        </w:r>
        <w:r w:rsidRPr="00E3189E">
          <w:rPr>
            <w:webHidden/>
          </w:rPr>
          <w:fldChar w:fldCharType="begin"/>
        </w:r>
        <w:r w:rsidR="00E3189E" w:rsidRPr="00E3189E">
          <w:rPr>
            <w:webHidden/>
          </w:rPr>
          <w:instrText xml:space="preserve"> PAGEREF _Toc330395065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6" w:history="1">
        <w:r w:rsidR="00E3189E" w:rsidRPr="00E3189E">
          <w:rPr>
            <w:rStyle w:val="ac"/>
          </w:rPr>
          <w:t>6.2.</w:t>
        </w:r>
        <w:r w:rsidR="00E3189E" w:rsidRPr="00E3189E">
          <w:rPr>
            <w:rFonts w:asciiTheme="minorHAnsi" w:eastAsiaTheme="minorEastAsia" w:hAnsiTheme="minorHAnsi" w:cstheme="minorBidi"/>
            <w:bCs w:val="0"/>
            <w:sz w:val="22"/>
            <w:szCs w:val="22"/>
          </w:rPr>
          <w:tab/>
        </w:r>
        <w:r w:rsidR="00E3189E" w:rsidRPr="00E3189E">
          <w:rPr>
            <w:rStyle w:val="ac"/>
          </w:rPr>
          <w:t>Цель работы:</w:t>
        </w:r>
        <w:r w:rsidR="00E3189E" w:rsidRPr="00E3189E">
          <w:rPr>
            <w:webHidden/>
          </w:rPr>
          <w:tab/>
        </w:r>
        <w:r w:rsidRPr="00E3189E">
          <w:rPr>
            <w:webHidden/>
          </w:rPr>
          <w:fldChar w:fldCharType="begin"/>
        </w:r>
        <w:r w:rsidR="00E3189E" w:rsidRPr="00E3189E">
          <w:rPr>
            <w:webHidden/>
          </w:rPr>
          <w:instrText xml:space="preserve"> PAGEREF _Toc330395066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7" w:history="1">
        <w:r w:rsidR="00E3189E" w:rsidRPr="00E3189E">
          <w:rPr>
            <w:rStyle w:val="ac"/>
          </w:rPr>
          <w:t>6.3.</w:t>
        </w:r>
        <w:r w:rsidR="00E3189E" w:rsidRPr="00E3189E">
          <w:rPr>
            <w:rFonts w:asciiTheme="minorHAnsi" w:eastAsiaTheme="minorEastAsia" w:hAnsiTheme="minorHAnsi" w:cstheme="minorBidi"/>
            <w:bCs w:val="0"/>
            <w:sz w:val="22"/>
            <w:szCs w:val="22"/>
          </w:rPr>
          <w:tab/>
        </w:r>
        <w:r w:rsidR="00E3189E" w:rsidRPr="00E3189E">
          <w:rPr>
            <w:rStyle w:val="ac"/>
          </w:rPr>
          <w:t>Место выполнения работ:</w:t>
        </w:r>
        <w:r w:rsidR="00E3189E" w:rsidRPr="00E3189E">
          <w:rPr>
            <w:webHidden/>
          </w:rPr>
          <w:tab/>
        </w:r>
        <w:r w:rsidRPr="00E3189E">
          <w:rPr>
            <w:webHidden/>
          </w:rPr>
          <w:fldChar w:fldCharType="begin"/>
        </w:r>
        <w:r w:rsidR="00E3189E" w:rsidRPr="00E3189E">
          <w:rPr>
            <w:webHidden/>
          </w:rPr>
          <w:instrText xml:space="preserve"> PAGEREF _Toc330395067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8" w:history="1">
        <w:r w:rsidR="00E3189E" w:rsidRPr="00E3189E">
          <w:rPr>
            <w:rStyle w:val="ac"/>
          </w:rPr>
          <w:t>6.4.</w:t>
        </w:r>
        <w:r w:rsidR="00E3189E" w:rsidRPr="00E3189E">
          <w:rPr>
            <w:rFonts w:asciiTheme="minorHAnsi" w:eastAsiaTheme="minorEastAsia" w:hAnsiTheme="minorHAnsi" w:cstheme="minorBidi"/>
            <w:bCs w:val="0"/>
            <w:sz w:val="22"/>
            <w:szCs w:val="22"/>
          </w:rPr>
          <w:tab/>
        </w:r>
        <w:r w:rsidR="00E3189E" w:rsidRPr="00E3189E">
          <w:rPr>
            <w:rStyle w:val="ac"/>
          </w:rPr>
          <w:t>Сроки и график выполнения работ:</w:t>
        </w:r>
        <w:r w:rsidR="00E3189E" w:rsidRPr="00E3189E">
          <w:rPr>
            <w:webHidden/>
          </w:rPr>
          <w:tab/>
        </w:r>
        <w:r w:rsidRPr="00E3189E">
          <w:rPr>
            <w:webHidden/>
          </w:rPr>
          <w:fldChar w:fldCharType="begin"/>
        </w:r>
        <w:r w:rsidR="00E3189E" w:rsidRPr="00E3189E">
          <w:rPr>
            <w:webHidden/>
          </w:rPr>
          <w:instrText xml:space="preserve"> PAGEREF _Toc330395068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69" w:history="1">
        <w:r w:rsidR="00E3189E" w:rsidRPr="00E3189E">
          <w:rPr>
            <w:rStyle w:val="ac"/>
          </w:rPr>
          <w:t>6.5.</w:t>
        </w:r>
        <w:r w:rsidR="00E3189E" w:rsidRPr="00E3189E">
          <w:rPr>
            <w:rFonts w:asciiTheme="minorHAnsi" w:eastAsiaTheme="minorEastAsia" w:hAnsiTheme="minorHAnsi" w:cstheme="minorBidi"/>
            <w:bCs w:val="0"/>
            <w:sz w:val="22"/>
            <w:szCs w:val="22"/>
          </w:rPr>
          <w:tab/>
        </w:r>
        <w:r w:rsidR="00E3189E" w:rsidRPr="00E3189E">
          <w:rPr>
            <w:rStyle w:val="ac"/>
          </w:rPr>
          <w:t>Состав работ:</w:t>
        </w:r>
        <w:r w:rsidR="00E3189E" w:rsidRPr="00E3189E">
          <w:rPr>
            <w:webHidden/>
          </w:rPr>
          <w:tab/>
        </w:r>
        <w:r w:rsidRPr="00E3189E">
          <w:rPr>
            <w:webHidden/>
          </w:rPr>
          <w:fldChar w:fldCharType="begin"/>
        </w:r>
        <w:r w:rsidR="00E3189E" w:rsidRPr="00E3189E">
          <w:rPr>
            <w:webHidden/>
          </w:rPr>
          <w:instrText xml:space="preserve"> PAGEREF _Toc330395069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0" w:history="1">
        <w:r w:rsidR="00E3189E" w:rsidRPr="00E3189E">
          <w:rPr>
            <w:rStyle w:val="ac"/>
          </w:rPr>
          <w:t>6.6.</w:t>
        </w:r>
        <w:r w:rsidR="00E3189E" w:rsidRPr="00E3189E">
          <w:rPr>
            <w:rFonts w:asciiTheme="minorHAnsi" w:eastAsiaTheme="minorEastAsia" w:hAnsiTheme="minorHAnsi" w:cstheme="minorBidi"/>
            <w:bCs w:val="0"/>
            <w:sz w:val="22"/>
            <w:szCs w:val="22"/>
          </w:rPr>
          <w:tab/>
        </w:r>
        <w:r w:rsidR="00E3189E" w:rsidRPr="00E3189E">
          <w:rPr>
            <w:rStyle w:val="ac"/>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r w:rsidR="00E3189E" w:rsidRPr="00E3189E">
          <w:rPr>
            <w:webHidden/>
          </w:rPr>
          <w:tab/>
        </w:r>
        <w:r w:rsidRPr="00E3189E">
          <w:rPr>
            <w:webHidden/>
          </w:rPr>
          <w:fldChar w:fldCharType="begin"/>
        </w:r>
        <w:r w:rsidR="00E3189E" w:rsidRPr="00E3189E">
          <w:rPr>
            <w:webHidden/>
          </w:rPr>
          <w:instrText xml:space="preserve"> PAGEREF _Toc330395070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1" w:history="1">
        <w:r w:rsidR="00E3189E" w:rsidRPr="00E3189E">
          <w:rPr>
            <w:rStyle w:val="ac"/>
          </w:rPr>
          <w:t>6.7.</w:t>
        </w:r>
        <w:r w:rsidR="00E3189E" w:rsidRPr="00E3189E">
          <w:rPr>
            <w:rFonts w:asciiTheme="minorHAnsi" w:eastAsiaTheme="minorEastAsia" w:hAnsiTheme="minorHAnsi" w:cstheme="minorBidi"/>
            <w:bCs w:val="0"/>
            <w:sz w:val="22"/>
            <w:szCs w:val="22"/>
          </w:rPr>
          <w:tab/>
        </w:r>
        <w:r w:rsidR="00E3189E" w:rsidRPr="00E3189E">
          <w:rPr>
            <w:rStyle w:val="ac"/>
          </w:rPr>
          <w:t>7.Порядок приемки результатов работы:</w:t>
        </w:r>
        <w:r w:rsidR="00E3189E" w:rsidRPr="00E3189E">
          <w:rPr>
            <w:webHidden/>
          </w:rPr>
          <w:tab/>
        </w:r>
        <w:r w:rsidRPr="00E3189E">
          <w:rPr>
            <w:webHidden/>
          </w:rPr>
          <w:fldChar w:fldCharType="begin"/>
        </w:r>
        <w:r w:rsidR="00E3189E" w:rsidRPr="00E3189E">
          <w:rPr>
            <w:webHidden/>
          </w:rPr>
          <w:instrText xml:space="preserve"> PAGEREF _Toc330395071 \h </w:instrText>
        </w:r>
        <w:r w:rsidRPr="00E3189E">
          <w:rPr>
            <w:webHidden/>
          </w:rPr>
        </w:r>
        <w:r w:rsidRPr="00E3189E">
          <w:rPr>
            <w:webHidden/>
          </w:rPr>
          <w:fldChar w:fldCharType="separate"/>
        </w:r>
        <w:r w:rsidR="00EC3B6D">
          <w:rPr>
            <w:webHidden/>
          </w:rPr>
          <w:t>40</w:t>
        </w:r>
        <w:r w:rsidRPr="00E3189E">
          <w:rPr>
            <w:webHidden/>
          </w:rPr>
          <w:fldChar w:fldCharType="end"/>
        </w:r>
      </w:hyperlink>
    </w:p>
    <w:p w:rsidR="00E3189E" w:rsidRDefault="00D17906">
      <w:pPr>
        <w:pStyle w:val="1a"/>
        <w:tabs>
          <w:tab w:val="left" w:pos="1440"/>
        </w:tabs>
        <w:rPr>
          <w:rFonts w:asciiTheme="minorHAnsi" w:eastAsiaTheme="minorEastAsia" w:hAnsiTheme="minorHAnsi" w:cstheme="minorBidi"/>
          <w:sz w:val="22"/>
          <w:szCs w:val="22"/>
        </w:rPr>
      </w:pPr>
      <w:hyperlink w:anchor="_Toc330395072" w:history="1">
        <w:r w:rsidR="00E3189E" w:rsidRPr="0088294F">
          <w:rPr>
            <w:rStyle w:val="ac"/>
            <w:b/>
          </w:rPr>
          <w:t>Раздел 7.</w:t>
        </w:r>
        <w:r w:rsidR="00E3189E">
          <w:rPr>
            <w:rFonts w:asciiTheme="minorHAnsi" w:eastAsiaTheme="minorEastAsia" w:hAnsiTheme="minorHAnsi" w:cstheme="minorBidi"/>
            <w:sz w:val="22"/>
            <w:szCs w:val="22"/>
          </w:rPr>
          <w:tab/>
        </w:r>
        <w:r w:rsidR="00E3189E" w:rsidRPr="0088294F">
          <w:rPr>
            <w:rStyle w:val="ac"/>
            <w:b/>
          </w:rPr>
          <w:t>«ОБРАЗЦЫ ФОРМ ОСНОВНЫХ ДОКУМЕНТОВ, ВКЛЮЧАЕМЫХ В ЗАЯВКУ НА УЧАСТИЕ В ЭЛЕКТРОННОМ АУКЦИОНЕ»</w:t>
        </w:r>
        <w:r w:rsidR="00E3189E">
          <w:rPr>
            <w:webHidden/>
          </w:rPr>
          <w:tab/>
        </w:r>
        <w:r>
          <w:rPr>
            <w:webHidden/>
          </w:rPr>
          <w:fldChar w:fldCharType="begin"/>
        </w:r>
        <w:r w:rsidR="00E3189E">
          <w:rPr>
            <w:webHidden/>
          </w:rPr>
          <w:instrText xml:space="preserve"> PAGEREF _Toc330395072 \h </w:instrText>
        </w:r>
        <w:r>
          <w:rPr>
            <w:webHidden/>
          </w:rPr>
        </w:r>
        <w:r>
          <w:rPr>
            <w:webHidden/>
          </w:rPr>
          <w:fldChar w:fldCharType="separate"/>
        </w:r>
        <w:r w:rsidR="00EC3B6D">
          <w:rPr>
            <w:webHidden/>
          </w:rPr>
          <w:t>41</w:t>
        </w:r>
        <w:r>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3" w:history="1">
        <w:r w:rsidR="00E3189E" w:rsidRPr="00E3189E">
          <w:rPr>
            <w:rStyle w:val="ac"/>
          </w:rPr>
          <w:t>7.1.</w:t>
        </w:r>
        <w:r w:rsidR="00E3189E" w:rsidRPr="00E3189E">
          <w:rPr>
            <w:rFonts w:asciiTheme="minorHAnsi" w:eastAsiaTheme="minorEastAsia" w:hAnsiTheme="minorHAnsi" w:cstheme="minorBidi"/>
            <w:bCs w:val="0"/>
            <w:sz w:val="22"/>
            <w:szCs w:val="22"/>
          </w:rPr>
          <w:tab/>
        </w:r>
        <w:r w:rsidR="00E3189E" w:rsidRPr="00E3189E">
          <w:rPr>
            <w:rStyle w:val="ac"/>
          </w:rPr>
          <w:t>ЧАСТЬ 1 ЗАЯВКИ НА УЧАСТИЕ В ЭЛЕКТРОННОМ АУКЦИОНЕ (форма 1)</w:t>
        </w:r>
        <w:r w:rsidR="00E3189E" w:rsidRPr="00E3189E">
          <w:rPr>
            <w:webHidden/>
          </w:rPr>
          <w:tab/>
        </w:r>
        <w:r w:rsidRPr="00E3189E">
          <w:rPr>
            <w:webHidden/>
          </w:rPr>
          <w:fldChar w:fldCharType="begin"/>
        </w:r>
        <w:r w:rsidR="00E3189E" w:rsidRPr="00E3189E">
          <w:rPr>
            <w:webHidden/>
          </w:rPr>
          <w:instrText xml:space="preserve"> PAGEREF _Toc330395073 \h </w:instrText>
        </w:r>
        <w:r w:rsidRPr="00E3189E">
          <w:rPr>
            <w:webHidden/>
          </w:rPr>
        </w:r>
        <w:r w:rsidRPr="00E3189E">
          <w:rPr>
            <w:webHidden/>
          </w:rPr>
          <w:fldChar w:fldCharType="separate"/>
        </w:r>
        <w:r w:rsidR="00EC3B6D">
          <w:rPr>
            <w:webHidden/>
          </w:rPr>
          <w:t>41</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4" w:history="1">
        <w:r w:rsidR="00E3189E" w:rsidRPr="00E3189E">
          <w:rPr>
            <w:rStyle w:val="ac"/>
          </w:rPr>
          <w:t>7.2.</w:t>
        </w:r>
        <w:r w:rsidR="00E3189E" w:rsidRPr="00E3189E">
          <w:rPr>
            <w:rFonts w:asciiTheme="minorHAnsi" w:eastAsiaTheme="minorEastAsia" w:hAnsiTheme="minorHAnsi" w:cstheme="minorBidi"/>
            <w:bCs w:val="0"/>
            <w:sz w:val="22"/>
            <w:szCs w:val="22"/>
          </w:rPr>
          <w:tab/>
        </w:r>
        <w:r w:rsidR="00E3189E" w:rsidRPr="00E3189E">
          <w:rPr>
            <w:rStyle w:val="ac"/>
          </w:rPr>
          <w:t>ТЕХНИЧЕСКОЕ ПРЕДЛОЖЕНИЕ (Форма 2)</w:t>
        </w:r>
        <w:r w:rsidR="00E3189E" w:rsidRPr="00E3189E">
          <w:rPr>
            <w:webHidden/>
          </w:rPr>
          <w:tab/>
        </w:r>
        <w:r w:rsidRPr="00E3189E">
          <w:rPr>
            <w:webHidden/>
          </w:rPr>
          <w:fldChar w:fldCharType="begin"/>
        </w:r>
        <w:r w:rsidR="00E3189E" w:rsidRPr="00E3189E">
          <w:rPr>
            <w:webHidden/>
          </w:rPr>
          <w:instrText xml:space="preserve"> PAGEREF _Toc330395074 \h </w:instrText>
        </w:r>
        <w:r w:rsidRPr="00E3189E">
          <w:rPr>
            <w:webHidden/>
          </w:rPr>
        </w:r>
        <w:r w:rsidRPr="00E3189E">
          <w:rPr>
            <w:webHidden/>
          </w:rPr>
          <w:fldChar w:fldCharType="separate"/>
        </w:r>
        <w:r w:rsidR="00EC3B6D">
          <w:rPr>
            <w:webHidden/>
          </w:rPr>
          <w:t>42</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5" w:history="1">
        <w:r w:rsidR="00E3189E" w:rsidRPr="00E3189E">
          <w:rPr>
            <w:rStyle w:val="ac"/>
          </w:rPr>
          <w:t>7.3.</w:t>
        </w:r>
        <w:r w:rsidR="00E3189E" w:rsidRPr="00E3189E">
          <w:rPr>
            <w:rFonts w:asciiTheme="minorHAnsi" w:eastAsiaTheme="minorEastAsia" w:hAnsiTheme="minorHAnsi" w:cstheme="minorBidi"/>
            <w:bCs w:val="0"/>
            <w:sz w:val="22"/>
            <w:szCs w:val="22"/>
          </w:rPr>
          <w:tab/>
        </w:r>
        <w:r w:rsidR="00E3189E" w:rsidRPr="00E3189E">
          <w:rPr>
            <w:rStyle w:val="ac"/>
          </w:rPr>
          <w:t>ЧАСТЬ 2 ЗАЯВКИ НА УЧАСТИЕ В ЭЛЕКТРОННОМ АУКЦИОНЕ (Форма3)</w:t>
        </w:r>
        <w:r w:rsidR="00E3189E" w:rsidRPr="00E3189E">
          <w:rPr>
            <w:webHidden/>
          </w:rPr>
          <w:tab/>
        </w:r>
        <w:r w:rsidRPr="00E3189E">
          <w:rPr>
            <w:webHidden/>
          </w:rPr>
          <w:fldChar w:fldCharType="begin"/>
        </w:r>
        <w:r w:rsidR="00E3189E" w:rsidRPr="00E3189E">
          <w:rPr>
            <w:webHidden/>
          </w:rPr>
          <w:instrText xml:space="preserve"> PAGEREF _Toc330395075 \h </w:instrText>
        </w:r>
        <w:r w:rsidRPr="00E3189E">
          <w:rPr>
            <w:webHidden/>
          </w:rPr>
        </w:r>
        <w:r w:rsidRPr="00E3189E">
          <w:rPr>
            <w:webHidden/>
          </w:rPr>
          <w:fldChar w:fldCharType="separate"/>
        </w:r>
        <w:r w:rsidR="00EC3B6D">
          <w:rPr>
            <w:webHidden/>
          </w:rPr>
          <w:t>43</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6" w:history="1">
        <w:r w:rsidR="00E3189E" w:rsidRPr="00E3189E">
          <w:rPr>
            <w:rStyle w:val="ac"/>
          </w:rPr>
          <w:t>7.4.</w:t>
        </w:r>
        <w:r w:rsidR="00E3189E" w:rsidRPr="00E3189E">
          <w:rPr>
            <w:rFonts w:asciiTheme="minorHAnsi" w:eastAsiaTheme="minorEastAsia" w:hAnsiTheme="minorHAnsi" w:cstheme="minorBidi"/>
            <w:bCs w:val="0"/>
            <w:sz w:val="22"/>
            <w:szCs w:val="22"/>
          </w:rPr>
          <w:tab/>
        </w:r>
        <w:r w:rsidR="00E3189E" w:rsidRPr="00E3189E">
          <w:rPr>
            <w:rStyle w:val="ac"/>
          </w:rPr>
          <w:t>АНКЕТА УЧАСТНИКА ПРОЦЕДУРЫ ЗАКУПКИ (Форма 4)</w:t>
        </w:r>
        <w:r w:rsidR="00E3189E" w:rsidRPr="00E3189E">
          <w:rPr>
            <w:webHidden/>
          </w:rPr>
          <w:tab/>
        </w:r>
        <w:r w:rsidRPr="00E3189E">
          <w:rPr>
            <w:webHidden/>
          </w:rPr>
          <w:fldChar w:fldCharType="begin"/>
        </w:r>
        <w:r w:rsidR="00E3189E" w:rsidRPr="00E3189E">
          <w:rPr>
            <w:webHidden/>
          </w:rPr>
          <w:instrText xml:space="preserve"> PAGEREF _Toc330395076 \h </w:instrText>
        </w:r>
        <w:r w:rsidRPr="00E3189E">
          <w:rPr>
            <w:webHidden/>
          </w:rPr>
        </w:r>
        <w:r w:rsidRPr="00E3189E">
          <w:rPr>
            <w:webHidden/>
          </w:rPr>
          <w:fldChar w:fldCharType="separate"/>
        </w:r>
        <w:r w:rsidR="00EC3B6D">
          <w:rPr>
            <w:webHidden/>
          </w:rPr>
          <w:t>47</w:t>
        </w:r>
        <w:r w:rsidRPr="00E3189E">
          <w:rPr>
            <w:webHidden/>
          </w:rPr>
          <w:fldChar w:fldCharType="end"/>
        </w:r>
      </w:hyperlink>
    </w:p>
    <w:p w:rsidR="00E3189E" w:rsidRPr="00E3189E" w:rsidRDefault="00D17906">
      <w:pPr>
        <w:pStyle w:val="29"/>
        <w:rPr>
          <w:rFonts w:asciiTheme="minorHAnsi" w:eastAsiaTheme="minorEastAsia" w:hAnsiTheme="minorHAnsi" w:cstheme="minorBidi"/>
          <w:bCs w:val="0"/>
          <w:sz w:val="22"/>
          <w:szCs w:val="22"/>
        </w:rPr>
      </w:pPr>
      <w:hyperlink w:anchor="_Toc330395077" w:history="1">
        <w:r w:rsidR="00E3189E" w:rsidRPr="00E3189E">
          <w:rPr>
            <w:rStyle w:val="ac"/>
          </w:rPr>
          <w:t>7.5.</w:t>
        </w:r>
        <w:r w:rsidR="00E3189E" w:rsidRPr="00E3189E">
          <w:rPr>
            <w:rFonts w:asciiTheme="minorHAnsi" w:eastAsiaTheme="minorEastAsia" w:hAnsiTheme="minorHAnsi" w:cstheme="minorBidi"/>
            <w:bCs w:val="0"/>
            <w:sz w:val="22"/>
            <w:szCs w:val="22"/>
          </w:rPr>
          <w:tab/>
        </w:r>
        <w:r w:rsidR="00E3189E" w:rsidRPr="00E3189E">
          <w:rPr>
            <w:rStyle w:val="ac"/>
          </w:rPr>
          <w:t>Сведения о цепочке собственников, включая бенефициаров (в том числе конечных) (форма 4)</w:t>
        </w:r>
        <w:r w:rsidR="00E3189E" w:rsidRPr="00E3189E">
          <w:rPr>
            <w:webHidden/>
          </w:rPr>
          <w:tab/>
        </w:r>
        <w:r w:rsidRPr="00E3189E">
          <w:rPr>
            <w:webHidden/>
          </w:rPr>
          <w:fldChar w:fldCharType="begin"/>
        </w:r>
        <w:r w:rsidR="00E3189E" w:rsidRPr="00E3189E">
          <w:rPr>
            <w:webHidden/>
          </w:rPr>
          <w:instrText xml:space="preserve"> PAGEREF _Toc330395077 \h </w:instrText>
        </w:r>
        <w:r w:rsidRPr="00E3189E">
          <w:rPr>
            <w:webHidden/>
          </w:rPr>
        </w:r>
        <w:r w:rsidRPr="00E3189E">
          <w:rPr>
            <w:webHidden/>
          </w:rPr>
          <w:fldChar w:fldCharType="separate"/>
        </w:r>
        <w:r w:rsidR="00EC3B6D">
          <w:rPr>
            <w:webHidden/>
          </w:rPr>
          <w:t>49</w:t>
        </w:r>
        <w:r w:rsidRPr="00E3189E">
          <w:rPr>
            <w:webHidden/>
          </w:rPr>
          <w:fldChar w:fldCharType="end"/>
        </w:r>
      </w:hyperlink>
    </w:p>
    <w:p w:rsidR="00E3189E" w:rsidRDefault="00D17906">
      <w:pPr>
        <w:pStyle w:val="1a"/>
        <w:tabs>
          <w:tab w:val="left" w:pos="1200"/>
        </w:tabs>
        <w:rPr>
          <w:rFonts w:asciiTheme="minorHAnsi" w:eastAsiaTheme="minorEastAsia" w:hAnsiTheme="minorHAnsi" w:cstheme="minorBidi"/>
          <w:sz w:val="22"/>
          <w:szCs w:val="22"/>
        </w:rPr>
      </w:pPr>
      <w:hyperlink w:anchor="_Toc330395078" w:history="1">
        <w:r w:rsidR="00E3189E" w:rsidRPr="0088294F">
          <w:rPr>
            <w:rStyle w:val="ac"/>
            <w:b/>
          </w:rPr>
          <w:t>Раздел 8.</w:t>
        </w:r>
        <w:r w:rsidR="00E3189E">
          <w:rPr>
            <w:rFonts w:asciiTheme="minorHAnsi" w:eastAsiaTheme="minorEastAsia" w:hAnsiTheme="minorHAnsi" w:cstheme="minorBidi"/>
            <w:sz w:val="22"/>
            <w:szCs w:val="22"/>
          </w:rPr>
          <w:tab/>
        </w:r>
        <w:r w:rsidR="00E3189E" w:rsidRPr="0088294F">
          <w:rPr>
            <w:rStyle w:val="ac"/>
            <w:b/>
          </w:rPr>
          <w:t>«ПРОЕКТ ДОГОВОРА»</w:t>
        </w:r>
        <w:r w:rsidR="00E3189E">
          <w:rPr>
            <w:webHidden/>
          </w:rPr>
          <w:tab/>
        </w:r>
        <w:r>
          <w:rPr>
            <w:webHidden/>
          </w:rPr>
          <w:fldChar w:fldCharType="begin"/>
        </w:r>
        <w:r w:rsidR="00E3189E">
          <w:rPr>
            <w:webHidden/>
          </w:rPr>
          <w:instrText xml:space="preserve"> PAGEREF _Toc330395078 \h </w:instrText>
        </w:r>
        <w:r>
          <w:rPr>
            <w:webHidden/>
          </w:rPr>
        </w:r>
        <w:r>
          <w:rPr>
            <w:webHidden/>
          </w:rPr>
          <w:fldChar w:fldCharType="separate"/>
        </w:r>
        <w:r w:rsidR="00EC3B6D">
          <w:rPr>
            <w:webHidden/>
          </w:rPr>
          <w:t>52</w:t>
        </w:r>
        <w:r>
          <w:rPr>
            <w:webHidden/>
          </w:rPr>
          <w:fldChar w:fldCharType="end"/>
        </w:r>
      </w:hyperlink>
    </w:p>
    <w:p w:rsidR="00D56811" w:rsidRPr="00E074ED" w:rsidRDefault="00D1790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039503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BB5581"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335A46">
        <w:rPr>
          <w:rFonts w:ascii="Times New Roman" w:hAnsi="Times New Roman"/>
          <w:sz w:val="24"/>
          <w:szCs w:val="24"/>
        </w:rPr>
        <w:t>В</w:t>
      </w:r>
      <w:r w:rsidR="00335A46" w:rsidRPr="00335A46">
        <w:rPr>
          <w:rFonts w:ascii="Times New Roman" w:hAnsi="Times New Roman"/>
          <w:sz w:val="24"/>
          <w:szCs w:val="24"/>
        </w:rPr>
        <w:t xml:space="preserve">ыполнение работ по ремонту кровли в </w:t>
      </w:r>
      <w:proofErr w:type="spellStart"/>
      <w:r w:rsidR="00335A46" w:rsidRPr="00335A46">
        <w:rPr>
          <w:rFonts w:ascii="Times New Roman" w:hAnsi="Times New Roman"/>
          <w:sz w:val="24"/>
          <w:szCs w:val="24"/>
        </w:rPr>
        <w:t>Кирово-Чепецком</w:t>
      </w:r>
      <w:proofErr w:type="spellEnd"/>
      <w:r w:rsidR="00335A46" w:rsidRPr="00335A46">
        <w:rPr>
          <w:rFonts w:ascii="Times New Roman" w:hAnsi="Times New Roman"/>
          <w:sz w:val="24"/>
          <w:szCs w:val="24"/>
        </w:rPr>
        <w:t xml:space="preserve"> отделении филиала «Приволжский территориальный округ» ФГУП «РосРАО»</w:t>
      </w:r>
      <w:r w:rsidR="00E074ED" w:rsidRPr="00BB5581">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A60" w:rsidRPr="00B10A60">
        <w:rPr>
          <w:rStyle w:val="rvts30"/>
          <w:color w:val="000000"/>
          <w:sz w:val="24"/>
          <w:szCs w:val="24"/>
        </w:rPr>
        <w:t xml:space="preserve">не позднее </w:t>
      </w:r>
      <w:r w:rsidR="00B10A60">
        <w:rPr>
          <w:rStyle w:val="rvts30"/>
          <w:color w:val="000000"/>
          <w:sz w:val="24"/>
          <w:szCs w:val="24"/>
        </w:rPr>
        <w:t>3</w:t>
      </w:r>
      <w:r w:rsidR="00F94562">
        <w:rPr>
          <w:rStyle w:val="rvts30"/>
          <w:color w:val="000000"/>
          <w:sz w:val="24"/>
          <w:szCs w:val="24"/>
        </w:rPr>
        <w:t>0</w:t>
      </w:r>
      <w:r w:rsidR="00B10A60" w:rsidRPr="00B10A60">
        <w:rPr>
          <w:rStyle w:val="rvts30"/>
          <w:color w:val="000000"/>
          <w:sz w:val="24"/>
          <w:szCs w:val="24"/>
        </w:rPr>
        <w:t xml:space="preserve"> </w:t>
      </w:r>
      <w:r w:rsidR="00335A46">
        <w:rPr>
          <w:rStyle w:val="rvts30"/>
          <w:color w:val="000000"/>
          <w:sz w:val="24"/>
          <w:szCs w:val="24"/>
        </w:rPr>
        <w:t>декабря</w:t>
      </w:r>
      <w:r w:rsidR="00B10A60" w:rsidRPr="00B10A60">
        <w:rPr>
          <w:rStyle w:val="rvts30"/>
          <w:color w:val="000000"/>
          <w:sz w:val="24"/>
          <w:szCs w:val="24"/>
        </w:rPr>
        <w:t xml:space="preserve"> 2012 года</w:t>
      </w:r>
      <w:r w:rsidR="008D731A">
        <w:rPr>
          <w:rStyle w:val="rvts30"/>
          <w:color w:val="000000"/>
          <w:sz w:val="24"/>
          <w:szCs w:val="24"/>
        </w:rPr>
        <w:t>.</w:t>
      </w:r>
    </w:p>
    <w:p w:rsidR="007D6621"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335A46" w:rsidP="00A21A79">
      <w:pPr>
        <w:tabs>
          <w:tab w:val="left" w:pos="1276"/>
        </w:tabs>
        <w:spacing w:before="60"/>
        <w:jc w:val="both"/>
      </w:pPr>
      <w:r w:rsidRPr="00C973EE">
        <w:t xml:space="preserve">Кировская область, </w:t>
      </w:r>
      <w:proofErr w:type="gramStart"/>
      <w:r w:rsidRPr="00C973EE">
        <w:t>г</w:t>
      </w:r>
      <w:proofErr w:type="gramEnd"/>
      <w:r w:rsidRPr="00C973EE">
        <w:t xml:space="preserve">. </w:t>
      </w:r>
      <w:proofErr w:type="spellStart"/>
      <w:r w:rsidRPr="00C973EE">
        <w:t>Кирово-Чепецк</w:t>
      </w:r>
      <w:proofErr w:type="spellEnd"/>
      <w:r w:rsidRPr="00C973EE">
        <w:t>, переулок Пожарный, д. 7, здание корпуса 2А (</w:t>
      </w:r>
      <w:proofErr w:type="spellStart"/>
      <w:r w:rsidRPr="00C973EE">
        <w:t>промплощадка</w:t>
      </w:r>
      <w:proofErr w:type="spellEnd"/>
      <w:r w:rsidRPr="00C973EE">
        <w:t xml:space="preserve"> </w:t>
      </w:r>
      <w:r>
        <w:t>завода полимеров</w:t>
      </w:r>
      <w:r w:rsidR="00A21A79" w:rsidRPr="00A21A79">
        <w:t>)</w:t>
      </w:r>
      <w:r w:rsidR="007D6621">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335A46" w:rsidRPr="00335A46">
        <w:rPr>
          <w:rFonts w:ascii="Times New Roman" w:hAnsi="Times New Roman"/>
          <w:color w:val="000000"/>
          <w:sz w:val="24"/>
          <w:szCs w:val="24"/>
        </w:rPr>
        <w:t>273</w:t>
      </w:r>
      <w:r w:rsidR="00335A46">
        <w:rPr>
          <w:rFonts w:ascii="Times New Roman" w:hAnsi="Times New Roman"/>
          <w:color w:val="000000"/>
          <w:sz w:val="24"/>
          <w:szCs w:val="24"/>
        </w:rPr>
        <w:t> </w:t>
      </w:r>
      <w:r w:rsidR="00335A46" w:rsidRPr="00335A46">
        <w:rPr>
          <w:rFonts w:ascii="Times New Roman" w:hAnsi="Times New Roman"/>
          <w:color w:val="000000"/>
          <w:sz w:val="24"/>
          <w:szCs w:val="24"/>
        </w:rPr>
        <w:t>999</w:t>
      </w:r>
      <w:r w:rsidR="00335A46">
        <w:rPr>
          <w:rFonts w:ascii="Times New Roman" w:hAnsi="Times New Roman"/>
          <w:color w:val="000000"/>
          <w:sz w:val="24"/>
          <w:szCs w:val="24"/>
        </w:rPr>
        <w:t>,</w:t>
      </w:r>
      <w:r w:rsidR="00335A46" w:rsidRPr="00335A46">
        <w:rPr>
          <w:rFonts w:ascii="Times New Roman" w:hAnsi="Times New Roman"/>
          <w:color w:val="000000"/>
          <w:sz w:val="24"/>
          <w:szCs w:val="24"/>
        </w:rPr>
        <w:t>54 (двести семьдесят три тысячи девятьсот девяносто девять)</w:t>
      </w:r>
      <w:r w:rsidR="00335A46">
        <w:rPr>
          <w:rFonts w:ascii="Times New Roman" w:hAnsi="Times New Roman"/>
          <w:color w:val="000000"/>
          <w:sz w:val="24"/>
          <w:szCs w:val="24"/>
        </w:rPr>
        <w:t xml:space="preserve"> российских рублей 54</w:t>
      </w:r>
      <w:r w:rsidR="0019632B" w:rsidRPr="0019632B">
        <w:rPr>
          <w:rFonts w:ascii="Times New Roman" w:hAnsi="Times New Roman"/>
          <w:color w:val="000000"/>
          <w:sz w:val="24"/>
          <w:szCs w:val="24"/>
        </w:rPr>
        <w:t xml:space="preserve"> копе</w:t>
      </w:r>
      <w:r w:rsidR="00335A46">
        <w:rPr>
          <w:rFonts w:ascii="Times New Roman" w:hAnsi="Times New Roman"/>
          <w:color w:val="000000"/>
          <w:sz w:val="24"/>
          <w:szCs w:val="24"/>
        </w:rPr>
        <w:t>й</w:t>
      </w:r>
      <w:r w:rsidR="0019632B" w:rsidRPr="0019632B">
        <w:rPr>
          <w:rFonts w:ascii="Times New Roman" w:hAnsi="Times New Roman"/>
          <w:color w:val="000000"/>
          <w:sz w:val="24"/>
          <w:szCs w:val="24"/>
        </w:rPr>
        <w:t>к</w:t>
      </w:r>
      <w:r w:rsidR="00335A46">
        <w:rPr>
          <w:rFonts w:ascii="Times New Roman" w:hAnsi="Times New Roman"/>
          <w:color w:val="000000"/>
          <w:sz w:val="24"/>
          <w:szCs w:val="24"/>
        </w:rPr>
        <w:t>и</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ED33F4" w:rsidRPr="00ED33F4">
        <w:rPr>
          <w:rFonts w:ascii="Times New Roman" w:hAnsi="Times New Roman"/>
          <w:color w:val="000000"/>
          <w:sz w:val="24"/>
          <w:szCs w:val="24"/>
        </w:rPr>
        <w:t>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lastRenderedPageBreak/>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19632B">
        <w:rPr>
          <w:rFonts w:ascii="Times New Roman" w:hAnsi="Times New Roman"/>
          <w:sz w:val="24"/>
          <w:szCs w:val="24"/>
        </w:rPr>
        <w:t>0</w:t>
      </w:r>
      <w:r w:rsidR="00642983">
        <w:rPr>
          <w:rFonts w:ascii="Times New Roman" w:hAnsi="Times New Roman"/>
          <w:sz w:val="24"/>
          <w:szCs w:val="24"/>
        </w:rPr>
        <w:t>9</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ED33F4">
        <w:rPr>
          <w:rFonts w:ascii="Times New Roman" w:hAnsi="Times New Roman"/>
          <w:sz w:val="24"/>
          <w:szCs w:val="24"/>
        </w:rPr>
        <w:t>Августа</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ED33F4">
        <w:rPr>
          <w:rFonts w:ascii="Times New Roman" w:hAnsi="Times New Roman"/>
          <w:sz w:val="24"/>
          <w:szCs w:val="24"/>
        </w:rPr>
        <w:t>1</w:t>
      </w:r>
      <w:r w:rsidR="00642983">
        <w:rPr>
          <w:rFonts w:ascii="Times New Roman" w:hAnsi="Times New Roman"/>
          <w:sz w:val="24"/>
          <w:szCs w:val="24"/>
        </w:rPr>
        <w:t>4</w:t>
      </w:r>
      <w:r w:rsidRPr="00C83038">
        <w:rPr>
          <w:rFonts w:ascii="Times New Roman" w:hAnsi="Times New Roman"/>
          <w:sz w:val="24"/>
          <w:szCs w:val="24"/>
        </w:rPr>
        <w:t>»</w:t>
      </w:r>
      <w:r w:rsidR="00C257F9">
        <w:rPr>
          <w:rFonts w:ascii="Times New Roman" w:hAnsi="Times New Roman"/>
          <w:sz w:val="24"/>
          <w:szCs w:val="24"/>
        </w:rPr>
        <w:t xml:space="preserve"> </w:t>
      </w:r>
      <w:r w:rsidR="00ED33F4">
        <w:rPr>
          <w:rFonts w:ascii="Times New Roman" w:hAnsi="Times New Roman"/>
          <w:sz w:val="24"/>
          <w:szCs w:val="24"/>
        </w:rPr>
        <w:t>Августа</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ED33F4">
        <w:rPr>
          <w:rFonts w:ascii="Times New Roman" w:hAnsi="Times New Roman"/>
          <w:sz w:val="24"/>
          <w:szCs w:val="24"/>
        </w:rPr>
        <w:t>1</w:t>
      </w:r>
      <w:r w:rsidR="00642983">
        <w:rPr>
          <w:rFonts w:ascii="Times New Roman" w:hAnsi="Times New Roman"/>
          <w:sz w:val="24"/>
          <w:szCs w:val="24"/>
        </w:rPr>
        <w:t>7</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513BEB">
        <w:rPr>
          <w:rFonts w:ascii="Times New Roman" w:hAnsi="Times New Roman"/>
          <w:sz w:val="24"/>
          <w:szCs w:val="24"/>
        </w:rPr>
        <w:t>Августа</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642983">
        <w:rPr>
          <w:rFonts w:ascii="Times New Roman" w:hAnsi="Times New Roman"/>
          <w:sz w:val="24"/>
          <w:szCs w:val="24"/>
        </w:rPr>
        <w:t>24</w:t>
      </w:r>
      <w:r w:rsidR="0092277F" w:rsidRPr="00C83038">
        <w:rPr>
          <w:rFonts w:ascii="Times New Roman" w:hAnsi="Times New Roman"/>
          <w:sz w:val="24"/>
          <w:szCs w:val="24"/>
        </w:rPr>
        <w:t>»</w:t>
      </w:r>
      <w:r w:rsidR="00C257F9">
        <w:rPr>
          <w:rFonts w:ascii="Times New Roman" w:hAnsi="Times New Roman"/>
          <w:sz w:val="24"/>
          <w:szCs w:val="24"/>
        </w:rPr>
        <w:t xml:space="preserve"> </w:t>
      </w:r>
      <w:r w:rsidR="00513BEB">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039503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039503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039503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039503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039503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039503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039504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039504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039504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0395043"/>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039504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039504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039504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039504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039504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039504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039505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039505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039505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039505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039505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039505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039505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039505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039505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3039505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039506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3039506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0395062"/>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039506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ED33F4" w:rsidP="00C4040F">
            <w:pPr>
              <w:spacing w:before="60" w:after="60"/>
              <w:rPr>
                <w:sz w:val="22"/>
                <w:szCs w:val="22"/>
              </w:rPr>
            </w:pPr>
            <w:r w:rsidRPr="00ED33F4">
              <w:rPr>
                <w:sz w:val="22"/>
                <w:szCs w:val="22"/>
              </w:rPr>
              <w:t xml:space="preserve">Выполнение работ по ремонту кровли в </w:t>
            </w:r>
            <w:proofErr w:type="spellStart"/>
            <w:r w:rsidRPr="00ED33F4">
              <w:rPr>
                <w:sz w:val="22"/>
                <w:szCs w:val="22"/>
              </w:rPr>
              <w:t>Кирово-Чепецком</w:t>
            </w:r>
            <w:proofErr w:type="spellEnd"/>
            <w:r w:rsidRPr="00ED33F4">
              <w:rPr>
                <w:sz w:val="22"/>
                <w:szCs w:val="22"/>
              </w:rPr>
              <w:t xml:space="preserve"> отделении филиала «Приволжский территориальный округ» ФГУП «РосРАО»</w:t>
            </w:r>
            <w:r w:rsidR="007742A3" w:rsidRPr="007742A3">
              <w:rPr>
                <w:sz w:val="22"/>
                <w:szCs w:val="22"/>
              </w:rPr>
              <w:t>.</w:t>
            </w:r>
          </w:p>
          <w:p w:rsidR="006F1B0B" w:rsidRPr="0086051B" w:rsidRDefault="006F1B0B" w:rsidP="00C4040F">
            <w:pPr>
              <w:spacing w:before="60" w:after="60"/>
              <w:rPr>
                <w:sz w:val="22"/>
                <w:szCs w:val="22"/>
              </w:rPr>
            </w:pP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145B0E" w:rsidRPr="00145B0E">
              <w:rPr>
                <w:rStyle w:val="rvts30"/>
                <w:color w:val="000000"/>
                <w:sz w:val="24"/>
                <w:szCs w:val="24"/>
              </w:rPr>
              <w:t>не позднее 3</w:t>
            </w:r>
            <w:r w:rsidR="00EC3B6D">
              <w:rPr>
                <w:rStyle w:val="rvts30"/>
                <w:color w:val="000000"/>
                <w:sz w:val="24"/>
                <w:szCs w:val="24"/>
              </w:rPr>
              <w:t>0</w:t>
            </w:r>
            <w:r w:rsidR="00145B0E" w:rsidRPr="00145B0E">
              <w:rPr>
                <w:rStyle w:val="rvts30"/>
                <w:color w:val="000000"/>
                <w:sz w:val="24"/>
                <w:szCs w:val="24"/>
              </w:rPr>
              <w:t xml:space="preserve"> </w:t>
            </w:r>
            <w:r w:rsidR="00A772E1">
              <w:rPr>
                <w:rStyle w:val="rvts30"/>
                <w:color w:val="000000"/>
                <w:sz w:val="24"/>
                <w:szCs w:val="24"/>
              </w:rPr>
              <w:t>декабря</w:t>
            </w:r>
            <w:r w:rsidR="00145B0E" w:rsidRPr="00145B0E">
              <w:rPr>
                <w:rStyle w:val="rvts30"/>
                <w:color w:val="000000"/>
                <w:sz w:val="24"/>
                <w:szCs w:val="24"/>
              </w:rPr>
              <w:t xml:space="preserve">  2012 года</w:t>
            </w:r>
            <w:r>
              <w:rPr>
                <w:sz w:val="22"/>
                <w:szCs w:val="22"/>
              </w:rPr>
              <w:t>.</w:t>
            </w:r>
          </w:p>
          <w:p w:rsidR="000F1BEB" w:rsidRPr="0086051B" w:rsidRDefault="000F1BEB" w:rsidP="009A332E">
            <w:pPr>
              <w:spacing w:before="60" w:after="60"/>
              <w:rPr>
                <w:sz w:val="22"/>
                <w:szCs w:val="22"/>
              </w:rPr>
            </w:pPr>
          </w:p>
          <w:p w:rsidR="007742A3" w:rsidRPr="0086051B" w:rsidRDefault="00382BDA" w:rsidP="00382BDA">
            <w:pPr>
              <w:spacing w:before="60" w:after="60"/>
              <w:rPr>
                <w:sz w:val="22"/>
                <w:szCs w:val="22"/>
              </w:rPr>
            </w:pPr>
            <w:r w:rsidRPr="00382BDA">
              <w:rPr>
                <w:sz w:val="22"/>
                <w:szCs w:val="22"/>
              </w:rPr>
              <w:t xml:space="preserve">Кировская область, </w:t>
            </w:r>
            <w:proofErr w:type="gramStart"/>
            <w:r w:rsidRPr="00382BDA">
              <w:rPr>
                <w:sz w:val="22"/>
                <w:szCs w:val="22"/>
              </w:rPr>
              <w:t>г</w:t>
            </w:r>
            <w:proofErr w:type="gramEnd"/>
            <w:r w:rsidRPr="00382BDA">
              <w:rPr>
                <w:sz w:val="22"/>
                <w:szCs w:val="22"/>
              </w:rPr>
              <w:t xml:space="preserve">. </w:t>
            </w:r>
            <w:proofErr w:type="spellStart"/>
            <w:r w:rsidRPr="00382BDA">
              <w:rPr>
                <w:sz w:val="22"/>
                <w:szCs w:val="22"/>
              </w:rPr>
              <w:t>Кирово-Чепецк</w:t>
            </w:r>
            <w:proofErr w:type="spellEnd"/>
            <w:r w:rsidRPr="00382BDA">
              <w:rPr>
                <w:sz w:val="22"/>
                <w:szCs w:val="22"/>
              </w:rPr>
              <w:t>, переулок Пожарный, д. 7, здание корпуса 2А (</w:t>
            </w:r>
            <w:proofErr w:type="spellStart"/>
            <w:r w:rsidRPr="00382BDA">
              <w:rPr>
                <w:sz w:val="22"/>
                <w:szCs w:val="22"/>
              </w:rPr>
              <w:t>промплощадка</w:t>
            </w:r>
            <w:proofErr w:type="spellEnd"/>
            <w:r w:rsidRPr="00382BDA">
              <w:rPr>
                <w:sz w:val="22"/>
                <w:szCs w:val="22"/>
              </w:rPr>
              <w:t xml:space="preserve"> завода полимеров)</w:t>
            </w:r>
            <w:r>
              <w:rPr>
                <w:sz w:val="22"/>
                <w:szCs w:val="22"/>
              </w:rPr>
              <w:t>.</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F223F8">
            <w:pPr>
              <w:spacing w:before="60" w:after="60"/>
              <w:ind w:right="153"/>
              <w:rPr>
                <w:bCs/>
                <w:sz w:val="22"/>
                <w:szCs w:val="22"/>
              </w:rPr>
            </w:pPr>
            <w:r w:rsidRPr="0086051B">
              <w:rPr>
                <w:sz w:val="22"/>
                <w:szCs w:val="22"/>
              </w:rPr>
              <w:lastRenderedPageBreak/>
              <w:t>«</w:t>
            </w:r>
            <w:r w:rsidR="001B262A">
              <w:rPr>
                <w:sz w:val="22"/>
                <w:szCs w:val="22"/>
              </w:rPr>
              <w:t>1</w:t>
            </w:r>
            <w:r w:rsidR="00F223F8">
              <w:rPr>
                <w:sz w:val="22"/>
                <w:szCs w:val="22"/>
              </w:rPr>
              <w:t>9</w:t>
            </w:r>
            <w:r w:rsidR="00493733" w:rsidRPr="0086051B">
              <w:rPr>
                <w:sz w:val="22"/>
                <w:szCs w:val="22"/>
              </w:rPr>
              <w:t>»</w:t>
            </w:r>
            <w:r w:rsidR="00C257F9">
              <w:rPr>
                <w:sz w:val="22"/>
                <w:szCs w:val="22"/>
              </w:rPr>
              <w:t xml:space="preserve"> </w:t>
            </w:r>
            <w:r w:rsidR="00145B0E">
              <w:rPr>
                <w:sz w:val="22"/>
                <w:szCs w:val="22"/>
              </w:rPr>
              <w:t>Ию</w:t>
            </w:r>
            <w:r w:rsidR="001B262A">
              <w:rPr>
                <w:sz w:val="22"/>
                <w:szCs w:val="22"/>
              </w:rPr>
              <w:t>л</w:t>
            </w:r>
            <w:r w:rsidR="00145B0E">
              <w:rPr>
                <w:sz w:val="22"/>
                <w:szCs w:val="22"/>
              </w:rPr>
              <w:t>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255C6F">
              <w:rPr>
                <w:sz w:val="22"/>
                <w:szCs w:val="22"/>
              </w:rPr>
              <w:br/>
            </w:r>
          </w:p>
          <w:p w:rsidR="007742A3"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r w:rsidR="001B262A">
              <w:rPr>
                <w:sz w:val="22"/>
                <w:szCs w:val="22"/>
              </w:rPr>
              <w:br/>
            </w:r>
            <w:r w:rsidR="001B262A">
              <w:rPr>
                <w:sz w:val="22"/>
                <w:szCs w:val="22"/>
              </w:rPr>
              <w:br/>
            </w:r>
            <w:r w:rsidR="001B262A">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1B262A" w:rsidP="007742A3">
            <w:pPr>
              <w:spacing w:before="60" w:after="60"/>
              <w:ind w:right="153"/>
              <w:jc w:val="both"/>
              <w:rPr>
                <w:color w:val="000000"/>
                <w:sz w:val="22"/>
                <w:szCs w:val="22"/>
              </w:rPr>
            </w:pPr>
            <w:r w:rsidRPr="001B262A">
              <w:rPr>
                <w:color w:val="000000"/>
                <w:sz w:val="22"/>
                <w:szCs w:val="22"/>
              </w:rPr>
              <w:t>273 999,54 (двести семьдесят три тысячи девятьсот девяносто девять) российских рублей 54 копейки, включая НДС. Цена договора включает в себя: все расходы, в том числе налоги, сборы и другие обязательные платежи</w:t>
            </w:r>
            <w:r w:rsidR="007742A3" w:rsidRPr="007742A3">
              <w:rPr>
                <w:color w:val="000000"/>
                <w:sz w:val="22"/>
                <w:szCs w:val="22"/>
              </w:rPr>
              <w:t xml:space="preserve">. </w:t>
            </w:r>
          </w:p>
          <w:p w:rsidR="007742A3" w:rsidRDefault="001B262A" w:rsidP="007742A3">
            <w:pPr>
              <w:pStyle w:val="36"/>
              <w:tabs>
                <w:tab w:val="left" w:pos="992"/>
              </w:tabs>
              <w:spacing w:before="60" w:after="60" w:line="240" w:lineRule="auto"/>
              <w:ind w:left="0" w:right="153"/>
              <w:rPr>
                <w:sz w:val="22"/>
                <w:szCs w:val="22"/>
              </w:rPr>
            </w:pPr>
            <w:r w:rsidRPr="001B262A">
              <w:rPr>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w:t>
            </w:r>
            <w:r w:rsidRPr="00917CAD">
              <w:rPr>
                <w:sz w:val="22"/>
                <w:szCs w:val="22"/>
              </w:rPr>
              <w:lastRenderedPageBreak/>
              <w:t>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1F0C" w:rsidRDefault="00145B0E" w:rsidP="00145B0E">
            <w:pPr>
              <w:widowControl w:val="0"/>
              <w:numPr>
                <w:ilvl w:val="0"/>
                <w:numId w:val="24"/>
              </w:numPr>
              <w:tabs>
                <w:tab w:val="left" w:pos="778"/>
              </w:tabs>
              <w:adjustRightInd w:val="0"/>
              <w:spacing w:before="60" w:after="60"/>
              <w:ind w:left="0" w:right="153" w:firstLine="0"/>
              <w:jc w:val="both"/>
              <w:textAlignment w:val="baseline"/>
              <w:rPr>
                <w:sz w:val="22"/>
                <w:szCs w:val="22"/>
              </w:rPr>
            </w:pPr>
            <w:r w:rsidRPr="00145B0E">
              <w:rPr>
                <w:sz w:val="22"/>
                <w:szCs w:val="22"/>
              </w:rPr>
              <w:t>Участник процедуры закупки должен обладать</w:t>
            </w:r>
            <w:r w:rsidR="00211F0C" w:rsidRPr="00211F0C">
              <w:rPr>
                <w:sz w:val="22"/>
                <w:szCs w:val="22"/>
              </w:rPr>
              <w:t xml:space="preserve">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211F0C">
              <w:rPr>
                <w:sz w:val="22"/>
                <w:szCs w:val="22"/>
              </w:rPr>
              <w:t>.</w:t>
            </w:r>
          </w:p>
          <w:p w:rsidR="00CD35F0" w:rsidRPr="00CD35F0" w:rsidRDefault="00CD35F0" w:rsidP="00CD35F0">
            <w:pPr>
              <w:widowControl w:val="0"/>
              <w:numPr>
                <w:ilvl w:val="0"/>
                <w:numId w:val="24"/>
              </w:numPr>
              <w:tabs>
                <w:tab w:val="left" w:pos="778"/>
              </w:tabs>
              <w:adjustRightInd w:val="0"/>
              <w:spacing w:before="60" w:after="60"/>
              <w:ind w:left="0" w:right="153" w:firstLine="0"/>
              <w:jc w:val="both"/>
              <w:textAlignment w:val="baseline"/>
              <w:rPr>
                <w:sz w:val="22"/>
                <w:szCs w:val="22"/>
              </w:rPr>
            </w:pPr>
            <w:r w:rsidRPr="00CD35F0">
              <w:rPr>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CD35F0">
              <w:rPr>
                <w:sz w:val="22"/>
                <w:szCs w:val="22"/>
              </w:rPr>
              <w:t>саморегулируемой</w:t>
            </w:r>
            <w:proofErr w:type="spellEnd"/>
            <w:r w:rsidRPr="00CD35F0">
              <w:rPr>
                <w:sz w:val="22"/>
                <w:szCs w:val="22"/>
              </w:rPr>
              <w:t xml:space="preserve"> организацией, основанной на членстве лиц, осуществляющих строительство  и имеющим  право на выполнение работ:</w:t>
            </w:r>
          </w:p>
          <w:p w:rsidR="00CD35F0" w:rsidRPr="00D52141" w:rsidRDefault="00CD35F0" w:rsidP="00D52141">
            <w:pPr>
              <w:tabs>
                <w:tab w:val="left" w:pos="495"/>
                <w:tab w:val="left" w:pos="5657"/>
              </w:tabs>
              <w:ind w:right="153"/>
              <w:jc w:val="both"/>
              <w:rPr>
                <w:sz w:val="22"/>
                <w:szCs w:val="22"/>
              </w:rPr>
            </w:pPr>
            <w:r w:rsidRPr="00D52141">
              <w:rPr>
                <w:sz w:val="22"/>
                <w:szCs w:val="22"/>
              </w:rPr>
              <w:t>- Устройство кровель:</w:t>
            </w:r>
          </w:p>
          <w:p w:rsidR="00006DF6" w:rsidRPr="00145B0E" w:rsidRDefault="00D52141" w:rsidP="00D52141">
            <w:pPr>
              <w:tabs>
                <w:tab w:val="left" w:pos="495"/>
                <w:tab w:val="left" w:pos="5657"/>
              </w:tabs>
              <w:spacing w:after="60"/>
              <w:ind w:right="153"/>
              <w:jc w:val="both"/>
              <w:rPr>
                <w:sz w:val="22"/>
                <w:szCs w:val="22"/>
              </w:rPr>
            </w:pPr>
            <w:r w:rsidRPr="00D52141">
              <w:rPr>
                <w:sz w:val="22"/>
                <w:szCs w:val="22"/>
              </w:rPr>
              <w:t xml:space="preserve">   </w:t>
            </w:r>
            <w:r w:rsidR="00CD35F0" w:rsidRPr="00D52141">
              <w:rPr>
                <w:sz w:val="22"/>
                <w:szCs w:val="22"/>
              </w:rPr>
              <w:t>- устройство кровель из рулонных материалов</w:t>
            </w:r>
            <w:r w:rsidR="00211F0C" w:rsidRPr="00D52141">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06DF6" w:rsidRPr="00141B4F" w:rsidRDefault="002D7180" w:rsidP="00145B0E">
            <w:pPr>
              <w:tabs>
                <w:tab w:val="left" w:pos="495"/>
                <w:tab w:val="left" w:pos="5657"/>
              </w:tabs>
              <w:spacing w:before="60" w:after="60"/>
              <w:ind w:right="153"/>
              <w:jc w:val="both"/>
              <w:rPr>
                <w:color w:val="000000"/>
                <w:sz w:val="22"/>
                <w:szCs w:val="22"/>
              </w:rPr>
            </w:pPr>
            <w:r w:rsidRPr="00C11628">
              <w:rPr>
                <w:sz w:val="22"/>
                <w:szCs w:val="22"/>
              </w:rPr>
              <w:t>Гарантийный срок на работы -  24 месяца с момента принятия результата работ</w:t>
            </w:r>
            <w:r w:rsidR="00006DF6">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lastRenderedPageBreak/>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E74DC">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E74DC">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 xml:space="preserve">[по каждому </w:t>
            </w:r>
            <w:r w:rsidR="005E5D0D" w:rsidRPr="005E5D0D">
              <w:rPr>
                <w:spacing w:val="-6"/>
                <w:sz w:val="22"/>
              </w:rPr>
              <w:lastRenderedPageBreak/>
              <w:t>лоту]</w:t>
            </w:r>
          </w:p>
        </w:tc>
        <w:tc>
          <w:tcPr>
            <w:tcW w:w="6237" w:type="dxa"/>
          </w:tcPr>
          <w:p w:rsidR="004651C7" w:rsidRPr="00E34AF4" w:rsidRDefault="00145B0E" w:rsidP="009A332E">
            <w:pPr>
              <w:pStyle w:val="Times12"/>
              <w:spacing w:before="60" w:after="60"/>
              <w:ind w:right="153" w:firstLine="0"/>
              <w:jc w:val="left"/>
              <w:rPr>
                <w:spacing w:val="-6"/>
                <w:sz w:val="22"/>
              </w:rPr>
            </w:pPr>
            <w:r>
              <w:rPr>
                <w:bCs w:val="0"/>
                <w:sz w:val="22"/>
              </w:rPr>
              <w:lastRenderedPageBreak/>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211F0C">
              <w:rPr>
                <w:spacing w:val="-6"/>
                <w:sz w:val="22"/>
              </w:rPr>
              <w:t>0</w:t>
            </w:r>
            <w:r w:rsidR="005E18AD">
              <w:rPr>
                <w:spacing w:val="-6"/>
                <w:sz w:val="22"/>
              </w:rPr>
              <w:t>9</w:t>
            </w:r>
            <w:r w:rsidRPr="00E30131">
              <w:rPr>
                <w:spacing w:val="-6"/>
                <w:sz w:val="22"/>
              </w:rPr>
              <w:t xml:space="preserve">» </w:t>
            </w:r>
            <w:r w:rsidR="004A4546">
              <w:rPr>
                <w:spacing w:val="-6"/>
                <w:sz w:val="22"/>
              </w:rPr>
              <w:t>Августа</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5E18AD">
            <w:pPr>
              <w:pStyle w:val="Times12"/>
              <w:spacing w:before="60" w:after="60"/>
              <w:ind w:right="153" w:firstLine="0"/>
              <w:jc w:val="left"/>
              <w:rPr>
                <w:sz w:val="22"/>
              </w:rPr>
            </w:pPr>
            <w:r>
              <w:rPr>
                <w:spacing w:val="-6"/>
                <w:sz w:val="22"/>
              </w:rPr>
              <w:t>«</w:t>
            </w:r>
            <w:r w:rsidR="004A4546">
              <w:rPr>
                <w:spacing w:val="-6"/>
                <w:sz w:val="22"/>
              </w:rPr>
              <w:t>1</w:t>
            </w:r>
            <w:r w:rsidR="005E18AD">
              <w:rPr>
                <w:spacing w:val="-6"/>
                <w:sz w:val="22"/>
              </w:rPr>
              <w:t>4</w:t>
            </w:r>
            <w:r w:rsidR="00E30131" w:rsidRPr="00E30131">
              <w:rPr>
                <w:spacing w:val="-6"/>
                <w:sz w:val="22"/>
              </w:rPr>
              <w:t xml:space="preserve">» </w:t>
            </w:r>
            <w:r w:rsidR="004A4546">
              <w:rPr>
                <w:spacing w:val="-6"/>
                <w:sz w:val="22"/>
              </w:rPr>
              <w:t>Августа</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5E18A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w:t>
            </w:r>
            <w:r w:rsidR="00CB459A">
              <w:rPr>
                <w:spacing w:val="-6"/>
                <w:sz w:val="22"/>
              </w:rPr>
              <w:t>1</w:t>
            </w:r>
            <w:r w:rsidR="005E18AD">
              <w:rPr>
                <w:spacing w:val="-6"/>
                <w:sz w:val="22"/>
              </w:rPr>
              <w:t>7</w:t>
            </w:r>
            <w:r w:rsidR="00280135" w:rsidRPr="00E30131">
              <w:rPr>
                <w:spacing w:val="-6"/>
                <w:sz w:val="22"/>
              </w:rPr>
              <w:t xml:space="preserve">» </w:t>
            </w:r>
            <w:r w:rsidR="00CB459A">
              <w:rPr>
                <w:spacing w:val="-6"/>
                <w:sz w:val="22"/>
              </w:rPr>
              <w:t>Августа</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5E18AD">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5E18AD">
              <w:rPr>
                <w:spacing w:val="-6"/>
                <w:sz w:val="22"/>
              </w:rPr>
              <w:t>24</w:t>
            </w:r>
            <w:r w:rsidR="00280135" w:rsidRPr="00E30131">
              <w:rPr>
                <w:spacing w:val="-6"/>
                <w:sz w:val="22"/>
              </w:rPr>
              <w:t xml:space="preserve">» </w:t>
            </w:r>
            <w:r w:rsidR="00CB459A">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lastRenderedPageBreak/>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039506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E208B3" w:rsidRPr="00C50F04"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330395065"/>
      <w:bookmarkStart w:id="193" w:name="_Toc115243394"/>
      <w:bookmarkStart w:id="194" w:name="_Toc115242643"/>
      <w:bookmarkStart w:id="195" w:name="_Toc115241757"/>
      <w:bookmarkStart w:id="196" w:name="_Toc115076356"/>
      <w:bookmarkStart w:id="197" w:name="_Toc115076148"/>
      <w:bookmarkStart w:id="198" w:name="_Toc114916849"/>
      <w:bookmarkStart w:id="199" w:name="_Toc114916551"/>
      <w:bookmarkStart w:id="200" w:name="_Toc114916012"/>
      <w:bookmarkStart w:id="201" w:name="_Toc99807245"/>
      <w:bookmarkEnd w:id="190"/>
      <w:bookmarkEnd w:id="191"/>
      <w:r w:rsidRPr="000B64FA">
        <w:rPr>
          <w:rFonts w:ascii="Times New Roman" w:hAnsi="Times New Roman"/>
          <w:b/>
          <w:sz w:val="24"/>
          <w:szCs w:val="24"/>
        </w:rPr>
        <w:t>Основание</w:t>
      </w:r>
      <w:r w:rsidR="00E208B3" w:rsidRPr="00C50F04">
        <w:rPr>
          <w:rFonts w:ascii="Times New Roman" w:hAnsi="Times New Roman"/>
          <w:b/>
          <w:sz w:val="24"/>
          <w:szCs w:val="24"/>
        </w:rPr>
        <w:t>:</w:t>
      </w:r>
      <w:bookmarkEnd w:id="192"/>
    </w:p>
    <w:p w:rsidR="00E208B3" w:rsidRDefault="000B64FA" w:rsidP="005C2A80">
      <w:pPr>
        <w:ind w:firstLine="709"/>
        <w:jc w:val="both"/>
        <w:rPr>
          <w:color w:val="000000"/>
        </w:rPr>
      </w:pPr>
      <w:r w:rsidRPr="000B64FA">
        <w:rPr>
          <w:color w:val="000000"/>
        </w:rPr>
        <w:t>Утвержденная годовая программа закупок ФГУП «РосРАО» на 2012 г</w:t>
      </w:r>
      <w:r w:rsidR="00E208B3" w:rsidRPr="00E208B3">
        <w:rPr>
          <w:color w:val="000000"/>
        </w:rPr>
        <w:t>.</w:t>
      </w: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30395066"/>
      <w:r w:rsidRPr="000B64FA">
        <w:rPr>
          <w:rFonts w:ascii="Times New Roman" w:hAnsi="Times New Roman"/>
          <w:b/>
          <w:sz w:val="24"/>
          <w:szCs w:val="24"/>
        </w:rPr>
        <w:t>Цель работы:</w:t>
      </w:r>
      <w:bookmarkEnd w:id="202"/>
    </w:p>
    <w:p w:rsidR="000B64FA" w:rsidRPr="000B64FA" w:rsidRDefault="000B64FA" w:rsidP="005C2A80">
      <w:pPr>
        <w:ind w:firstLine="709"/>
        <w:jc w:val="both"/>
        <w:rPr>
          <w:color w:val="000000"/>
        </w:rPr>
      </w:pPr>
      <w:r w:rsidRPr="000B64FA">
        <w:rPr>
          <w:color w:val="000000"/>
        </w:rPr>
        <w:t xml:space="preserve">Соответствующее поддержание основных фондов в исправном состоянии, устранение дефектов и улучшение технических характеристик конструкций зданий и сооружений на территории </w:t>
      </w:r>
      <w:proofErr w:type="spellStart"/>
      <w:r w:rsidRPr="000B64FA">
        <w:rPr>
          <w:color w:val="000000"/>
        </w:rPr>
        <w:t>Кирово-Чепецкого</w:t>
      </w:r>
      <w:proofErr w:type="spellEnd"/>
      <w:r w:rsidRPr="000B64FA">
        <w:rPr>
          <w:color w:val="000000"/>
        </w:rPr>
        <w:t xml:space="preserve"> отделении филиала «Приволжский территориальный округ» ФГУП «РосРАО».</w:t>
      </w: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30395067"/>
      <w:r w:rsidRPr="000B64FA">
        <w:rPr>
          <w:rFonts w:ascii="Times New Roman" w:hAnsi="Times New Roman"/>
          <w:b/>
          <w:sz w:val="24"/>
          <w:szCs w:val="24"/>
        </w:rPr>
        <w:t>Место выполнения работ:</w:t>
      </w:r>
      <w:bookmarkEnd w:id="203"/>
      <w:r w:rsidRPr="000B64FA">
        <w:rPr>
          <w:rFonts w:ascii="Times New Roman" w:hAnsi="Times New Roman"/>
          <w:b/>
          <w:sz w:val="24"/>
          <w:szCs w:val="24"/>
        </w:rPr>
        <w:t xml:space="preserve"> </w:t>
      </w:r>
    </w:p>
    <w:p w:rsidR="000B64FA" w:rsidRPr="000B64FA" w:rsidRDefault="000B64FA" w:rsidP="005C2A80">
      <w:pPr>
        <w:ind w:firstLine="709"/>
        <w:jc w:val="both"/>
        <w:rPr>
          <w:color w:val="000000"/>
        </w:rPr>
      </w:pPr>
      <w:r w:rsidRPr="000B64FA">
        <w:rPr>
          <w:color w:val="000000"/>
        </w:rPr>
        <w:t xml:space="preserve">Кировская область, </w:t>
      </w:r>
      <w:proofErr w:type="gramStart"/>
      <w:r w:rsidRPr="000B64FA">
        <w:rPr>
          <w:color w:val="000000"/>
        </w:rPr>
        <w:t>г</w:t>
      </w:r>
      <w:proofErr w:type="gramEnd"/>
      <w:r w:rsidRPr="000B64FA">
        <w:rPr>
          <w:color w:val="000000"/>
        </w:rPr>
        <w:t xml:space="preserve">. </w:t>
      </w:r>
      <w:proofErr w:type="spellStart"/>
      <w:r w:rsidRPr="000B64FA">
        <w:rPr>
          <w:color w:val="000000"/>
        </w:rPr>
        <w:t>Кирово-Чепецк</w:t>
      </w:r>
      <w:proofErr w:type="spellEnd"/>
      <w:r w:rsidRPr="000B64FA">
        <w:rPr>
          <w:color w:val="000000"/>
        </w:rPr>
        <w:t>, переулок Пожарный, д. 7, здание корпуса 2А (</w:t>
      </w:r>
      <w:proofErr w:type="spellStart"/>
      <w:r w:rsidRPr="000B64FA">
        <w:rPr>
          <w:color w:val="000000"/>
        </w:rPr>
        <w:t>промплощадка</w:t>
      </w:r>
      <w:proofErr w:type="spellEnd"/>
      <w:r w:rsidRPr="000B64FA">
        <w:rPr>
          <w:color w:val="000000"/>
        </w:rPr>
        <w:t xml:space="preserve"> завода полимеров).</w:t>
      </w: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30395068"/>
      <w:r w:rsidRPr="000B64FA">
        <w:rPr>
          <w:rFonts w:ascii="Times New Roman" w:hAnsi="Times New Roman"/>
          <w:b/>
          <w:sz w:val="24"/>
          <w:szCs w:val="24"/>
        </w:rPr>
        <w:t>Сроки и график выполнения работ:</w:t>
      </w:r>
      <w:bookmarkEnd w:id="204"/>
    </w:p>
    <w:p w:rsidR="000B64FA" w:rsidRPr="000B64FA" w:rsidRDefault="000B64FA" w:rsidP="005C2A80">
      <w:pPr>
        <w:ind w:firstLine="709"/>
        <w:jc w:val="both"/>
        <w:rPr>
          <w:color w:val="000000"/>
        </w:rPr>
      </w:pPr>
      <w:r w:rsidRPr="000B64FA">
        <w:rPr>
          <w:color w:val="000000"/>
        </w:rPr>
        <w:t>Дата начала выполнения работ –  дата подписания договора;</w:t>
      </w:r>
    </w:p>
    <w:p w:rsidR="000B64FA" w:rsidRPr="000B64FA" w:rsidRDefault="000B64FA" w:rsidP="005C2A80">
      <w:pPr>
        <w:ind w:firstLine="709"/>
        <w:jc w:val="both"/>
        <w:rPr>
          <w:color w:val="000000"/>
        </w:rPr>
      </w:pPr>
      <w:r w:rsidRPr="000B64FA">
        <w:rPr>
          <w:color w:val="000000"/>
        </w:rPr>
        <w:t>Дата окончания работ – не позднее 30 декабря 2012 г.</w:t>
      </w: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0395069"/>
      <w:r w:rsidRPr="000B64FA">
        <w:rPr>
          <w:rFonts w:ascii="Times New Roman" w:hAnsi="Times New Roman"/>
          <w:b/>
          <w:sz w:val="24"/>
          <w:szCs w:val="24"/>
        </w:rPr>
        <w:t>Состав работ:</w:t>
      </w:r>
      <w:bookmarkEnd w:id="205"/>
      <w:r w:rsidRPr="000B64FA">
        <w:rPr>
          <w:rFonts w:ascii="Times New Roman" w:hAnsi="Times New Roman"/>
          <w:b/>
          <w:sz w:val="24"/>
          <w:szCs w:val="24"/>
        </w:rPr>
        <w:t xml:space="preserve"> </w:t>
      </w:r>
    </w:p>
    <w:p w:rsidR="000B64FA" w:rsidRPr="005C2A80" w:rsidRDefault="000B64FA" w:rsidP="005C2A80">
      <w:pPr>
        <w:pStyle w:val="afff0"/>
        <w:widowControl/>
        <w:numPr>
          <w:ilvl w:val="0"/>
          <w:numId w:val="60"/>
        </w:numPr>
        <w:adjustRightInd/>
        <w:spacing w:after="0" w:line="240" w:lineRule="auto"/>
        <w:ind w:left="709" w:hanging="425"/>
        <w:textAlignment w:val="auto"/>
        <w:rPr>
          <w:rFonts w:ascii="Times New Roman" w:hAnsi="Times New Roman"/>
          <w:color w:val="000000"/>
          <w:sz w:val="24"/>
          <w:szCs w:val="24"/>
        </w:rPr>
      </w:pPr>
      <w:r w:rsidRPr="005C2A80">
        <w:rPr>
          <w:rFonts w:ascii="Times New Roman" w:hAnsi="Times New Roman"/>
          <w:color w:val="000000"/>
          <w:sz w:val="24"/>
          <w:szCs w:val="24"/>
        </w:rPr>
        <w:t>Разборка покрытий кровли из рулонных материалов – 307 м</w:t>
      </w:r>
      <w:proofErr w:type="gramStart"/>
      <w:r w:rsidRPr="005C2A80">
        <w:rPr>
          <w:rFonts w:ascii="Times New Roman" w:hAnsi="Times New Roman"/>
          <w:color w:val="000000"/>
          <w:sz w:val="24"/>
          <w:szCs w:val="24"/>
        </w:rPr>
        <w:t>2</w:t>
      </w:r>
      <w:proofErr w:type="gramEnd"/>
      <w:r w:rsidR="005C2A80">
        <w:rPr>
          <w:rFonts w:ascii="Times New Roman" w:hAnsi="Times New Roman"/>
          <w:color w:val="000000"/>
          <w:sz w:val="24"/>
          <w:szCs w:val="24"/>
        </w:rPr>
        <w:t>.</w:t>
      </w:r>
    </w:p>
    <w:p w:rsidR="000B64FA" w:rsidRPr="005C2A80" w:rsidRDefault="000B64FA" w:rsidP="005C2A80">
      <w:pPr>
        <w:pStyle w:val="affff1"/>
        <w:numPr>
          <w:ilvl w:val="0"/>
          <w:numId w:val="60"/>
        </w:numPr>
        <w:ind w:left="709" w:hanging="425"/>
        <w:jc w:val="both"/>
      </w:pPr>
      <w:r w:rsidRPr="005C2A80">
        <w:t>Улучшенная штукатурка цементно-известковым раствором по камню парапета – 41,5 м</w:t>
      </w:r>
      <w:proofErr w:type="gramStart"/>
      <w:r w:rsidRPr="005C2A80">
        <w:t>2</w:t>
      </w:r>
      <w:proofErr w:type="gramEnd"/>
      <w:r w:rsidR="005C2A80">
        <w:t>.</w:t>
      </w:r>
    </w:p>
    <w:p w:rsidR="000B64FA" w:rsidRPr="005C2A80" w:rsidRDefault="000B64FA" w:rsidP="005C2A80">
      <w:pPr>
        <w:pStyle w:val="affff1"/>
        <w:numPr>
          <w:ilvl w:val="0"/>
          <w:numId w:val="60"/>
        </w:numPr>
        <w:ind w:left="709" w:hanging="425"/>
        <w:jc w:val="both"/>
      </w:pPr>
      <w:r w:rsidRPr="005C2A80">
        <w:t>Комплекс работ по наплавляемым рулонным материалам в два слоя – 307 м</w:t>
      </w:r>
      <w:proofErr w:type="gramStart"/>
      <w:r w:rsidRPr="005C2A80">
        <w:t>2</w:t>
      </w:r>
      <w:proofErr w:type="gramEnd"/>
      <w:r w:rsidR="005C2A80">
        <w:t>.</w:t>
      </w:r>
    </w:p>
    <w:p w:rsidR="000B64FA" w:rsidRPr="005C2A80" w:rsidRDefault="000B64FA" w:rsidP="005C2A80">
      <w:pPr>
        <w:pStyle w:val="affff1"/>
        <w:ind w:left="284" w:firstLine="567"/>
        <w:jc w:val="both"/>
      </w:pPr>
      <w:proofErr w:type="spellStart"/>
      <w:r w:rsidRPr="005C2A80">
        <w:t>Унифлекс</w:t>
      </w:r>
      <w:proofErr w:type="spellEnd"/>
      <w:r w:rsidRPr="005C2A80">
        <w:t xml:space="preserve"> ТКП – 349,98 м</w:t>
      </w:r>
      <w:proofErr w:type="gramStart"/>
      <w:r w:rsidRPr="005C2A80">
        <w:t>2</w:t>
      </w:r>
      <w:proofErr w:type="gramEnd"/>
      <w:r w:rsidR="005C2A80">
        <w:t>;</w:t>
      </w:r>
    </w:p>
    <w:p w:rsidR="000B64FA" w:rsidRPr="005C2A80" w:rsidRDefault="000B64FA" w:rsidP="005C2A80">
      <w:pPr>
        <w:pStyle w:val="affff1"/>
        <w:ind w:left="284" w:firstLine="567"/>
        <w:jc w:val="both"/>
      </w:pPr>
      <w:proofErr w:type="spellStart"/>
      <w:r w:rsidRPr="005C2A80">
        <w:t>Линокром</w:t>
      </w:r>
      <w:proofErr w:type="spellEnd"/>
      <w:r w:rsidRPr="005C2A80">
        <w:t xml:space="preserve"> – 503,48 м</w:t>
      </w:r>
      <w:proofErr w:type="gramStart"/>
      <w:r w:rsidRPr="005C2A80">
        <w:t>2</w:t>
      </w:r>
      <w:proofErr w:type="gramEnd"/>
      <w:r w:rsidR="005C2A80">
        <w:t>;</w:t>
      </w:r>
    </w:p>
    <w:p w:rsidR="000B64FA" w:rsidRPr="005C2A80" w:rsidRDefault="000B64FA" w:rsidP="005C2A80">
      <w:pPr>
        <w:pStyle w:val="affff1"/>
        <w:ind w:left="284" w:firstLine="567"/>
        <w:jc w:val="both"/>
      </w:pPr>
      <w:r w:rsidRPr="005C2A80">
        <w:t>Раствор готовый кладочный цементный марки: 100 – 3,07 м3</w:t>
      </w:r>
      <w:r w:rsidR="005C2A80">
        <w:t>;</w:t>
      </w:r>
    </w:p>
    <w:p w:rsidR="000B64FA" w:rsidRPr="005C2A80" w:rsidRDefault="000B64FA" w:rsidP="005C2A80">
      <w:pPr>
        <w:pStyle w:val="affff1"/>
        <w:ind w:left="284" w:firstLine="567"/>
        <w:jc w:val="both"/>
      </w:pPr>
      <w:r w:rsidRPr="005C2A80">
        <w:t>Сталь листовая оцинкованная толщиной листа: 0,7 мм,</w:t>
      </w:r>
      <w:r w:rsidR="005C2A80" w:rsidRPr="005C2A80">
        <w:t xml:space="preserve"> – </w:t>
      </w:r>
      <w:r w:rsidRPr="005C2A80">
        <w:t>0,4206</w:t>
      </w:r>
      <w:r w:rsidR="005C2A80">
        <w:t xml:space="preserve"> т;</w:t>
      </w:r>
    </w:p>
    <w:p w:rsidR="000B64FA" w:rsidRPr="005C2A80" w:rsidRDefault="000B64FA" w:rsidP="005C2A80">
      <w:pPr>
        <w:pStyle w:val="affff1"/>
        <w:numPr>
          <w:ilvl w:val="0"/>
          <w:numId w:val="60"/>
        </w:numPr>
        <w:ind w:left="709" w:hanging="425"/>
        <w:jc w:val="both"/>
      </w:pPr>
      <w:r w:rsidRPr="005C2A80">
        <w:t>Погрузка строительного мусора – 9,431 т.</w:t>
      </w:r>
    </w:p>
    <w:p w:rsidR="000B64FA" w:rsidRPr="005C2A80" w:rsidRDefault="000B64FA" w:rsidP="005C2A80">
      <w:pPr>
        <w:pStyle w:val="affff1"/>
        <w:numPr>
          <w:ilvl w:val="0"/>
          <w:numId w:val="60"/>
        </w:numPr>
        <w:ind w:left="709" w:hanging="425"/>
        <w:jc w:val="both"/>
      </w:pPr>
      <w:r w:rsidRPr="005C2A80">
        <w:t>Перевозка строительного мусора на 5 км. – 9,431 т.</w:t>
      </w: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30395070"/>
      <w:r w:rsidRPr="000B64FA">
        <w:rPr>
          <w:rFonts w:ascii="Times New Roman" w:hAnsi="Times New Roman"/>
          <w:b/>
          <w:sz w:val="24"/>
          <w:szCs w:val="24"/>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bookmarkEnd w:id="206"/>
      <w:r w:rsidRPr="000B64FA">
        <w:rPr>
          <w:rFonts w:ascii="Times New Roman" w:hAnsi="Times New Roman"/>
          <w:b/>
          <w:sz w:val="24"/>
          <w:szCs w:val="24"/>
        </w:rPr>
        <w:t xml:space="preserve"> </w:t>
      </w:r>
    </w:p>
    <w:p w:rsidR="000B64FA" w:rsidRPr="000B64FA" w:rsidRDefault="000B64FA" w:rsidP="005C2A80">
      <w:pPr>
        <w:ind w:firstLine="709"/>
        <w:jc w:val="both"/>
        <w:rPr>
          <w:color w:val="000000"/>
        </w:rPr>
      </w:pPr>
      <w:r w:rsidRPr="000B64FA">
        <w:rPr>
          <w:color w:val="000000"/>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0B64FA">
        <w:rPr>
          <w:color w:val="000000"/>
        </w:rPr>
        <w:t>саморегулируемой</w:t>
      </w:r>
      <w:proofErr w:type="spellEnd"/>
      <w:r w:rsidRPr="000B64FA">
        <w:rPr>
          <w:color w:val="000000"/>
        </w:rPr>
        <w:t xml:space="preserve"> организацией, основанной на членстве лиц, осуществляющих строительство   и имеющим  право на выполнение работ:</w:t>
      </w:r>
    </w:p>
    <w:p w:rsidR="000B64FA" w:rsidRPr="000B64FA" w:rsidRDefault="000B64FA" w:rsidP="005C2A80">
      <w:pPr>
        <w:ind w:firstLine="709"/>
        <w:jc w:val="both"/>
        <w:rPr>
          <w:color w:val="000000"/>
        </w:rPr>
      </w:pPr>
      <w:r w:rsidRPr="000B64FA">
        <w:rPr>
          <w:color w:val="000000"/>
        </w:rPr>
        <w:t>- Устройство кровель:</w:t>
      </w:r>
    </w:p>
    <w:p w:rsidR="000B64FA" w:rsidRPr="000B64FA" w:rsidRDefault="000B64FA" w:rsidP="005C2A80">
      <w:pPr>
        <w:ind w:firstLine="709"/>
        <w:jc w:val="both"/>
        <w:rPr>
          <w:color w:val="000000"/>
        </w:rPr>
      </w:pPr>
      <w:r w:rsidRPr="000B64FA">
        <w:rPr>
          <w:color w:val="000000"/>
        </w:rPr>
        <w:t xml:space="preserve">    - устройство кровель из рулонных материалов.</w:t>
      </w:r>
    </w:p>
    <w:p w:rsidR="000B64FA" w:rsidRPr="005C2A80"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30395071"/>
      <w:r w:rsidRPr="005C2A80">
        <w:rPr>
          <w:rFonts w:ascii="Times New Roman" w:hAnsi="Times New Roman"/>
          <w:b/>
          <w:sz w:val="24"/>
          <w:szCs w:val="24"/>
        </w:rPr>
        <w:t>7.Порядок приемки результатов работы:</w:t>
      </w:r>
      <w:bookmarkEnd w:id="207"/>
    </w:p>
    <w:p w:rsidR="000B64FA" w:rsidRPr="000B64FA" w:rsidRDefault="000B64FA" w:rsidP="005C2A80">
      <w:pPr>
        <w:ind w:firstLine="709"/>
        <w:jc w:val="both"/>
        <w:rPr>
          <w:color w:val="000000"/>
        </w:rPr>
      </w:pPr>
      <w:r w:rsidRPr="000B64FA">
        <w:rPr>
          <w:color w:val="000000"/>
        </w:rPr>
        <w:t xml:space="preserve">Исполнитель оформляет Акт о приемке выполненных работ (форма КС-2), справку о стоимости выполненных работ и затрат (форма КС-3) и Акт сдачи-приемки  выполненных работ. Исполнитель ведет, а по </w:t>
      </w:r>
      <w:proofErr w:type="gramStart"/>
      <w:r w:rsidRPr="000B64FA">
        <w:rPr>
          <w:color w:val="000000"/>
        </w:rPr>
        <w:t>завершении</w:t>
      </w:r>
      <w:proofErr w:type="gramEnd"/>
      <w:r w:rsidRPr="000B64FA">
        <w:rPr>
          <w:color w:val="000000"/>
        </w:rPr>
        <w:t xml:space="preserve"> работ передает заказчику исполнительную документацию в соответствии с РД-11-02-2006.</w:t>
      </w:r>
    </w:p>
    <w:p w:rsidR="000B64FA" w:rsidRDefault="000B64FA" w:rsidP="00E208B3">
      <w:pPr>
        <w:ind w:firstLine="709"/>
        <w:jc w:val="both"/>
        <w:rPr>
          <w:color w:val="000000"/>
        </w:rPr>
      </w:pPr>
    </w:p>
    <w:bookmarkEnd w:id="193"/>
    <w:bookmarkEnd w:id="194"/>
    <w:bookmarkEnd w:id="195"/>
    <w:bookmarkEnd w:id="196"/>
    <w:bookmarkEnd w:id="197"/>
    <w:bookmarkEnd w:id="198"/>
    <w:bookmarkEnd w:id="199"/>
    <w:bookmarkEnd w:id="200"/>
    <w:bookmarkEnd w:id="201"/>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8" w:name="_Toc330395072"/>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08"/>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Toc308092765"/>
      <w:bookmarkStart w:id="210" w:name="_Toc330395073"/>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1" w:name="_Toc308092766"/>
      <w:bookmarkEnd w:id="209"/>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1"/>
      <w:bookmarkEnd w:id="21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30395074"/>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2"/>
      <w:bookmarkEnd w:id="213"/>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Заявка_на_участие"/>
      <w:bookmarkStart w:id="215" w:name="_Toc308092768"/>
      <w:bookmarkStart w:id="216" w:name="_Toc330395075"/>
      <w:bookmarkEnd w:id="214"/>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5"/>
      <w:bookmarkEnd w:id="21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17" w:name="_Письмо_о_подаче"/>
      <w:bookmarkEnd w:id="217"/>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Анкета_участника_процедуры_1"/>
      <w:bookmarkStart w:id="219" w:name="_Toc308092769"/>
      <w:bookmarkStart w:id="220" w:name="_Toc330395076"/>
      <w:bookmarkEnd w:id="218"/>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9"/>
      <w:bookmarkEnd w:id="2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Toc330395077"/>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1"/>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2" w:name="_Toc330395078"/>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2"/>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4FA" w:rsidRDefault="000B64FA">
      <w:r>
        <w:separator/>
      </w:r>
    </w:p>
  </w:endnote>
  <w:endnote w:type="continuationSeparator" w:id="0">
    <w:p w:rsidR="000B64FA" w:rsidRDefault="000B64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0B64FA" w:rsidRPr="000A248F" w:rsidRDefault="00D17906"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0B64FA"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C3B6D">
          <w:rPr>
            <w:rFonts w:ascii="Times New Roman" w:hAnsi="Times New Roman" w:cs="Times New Roman"/>
            <w:noProof/>
            <w:sz w:val="22"/>
            <w:szCs w:val="22"/>
          </w:rPr>
          <w:t>34</w:t>
        </w:r>
        <w:r w:rsidRPr="000A248F">
          <w:rPr>
            <w:rFonts w:ascii="Times New Roman" w:hAnsi="Times New Roman" w:cs="Times New Roman"/>
            <w:sz w:val="22"/>
            <w:szCs w:val="22"/>
          </w:rPr>
          <w:fldChar w:fldCharType="end"/>
        </w:r>
      </w:p>
      <w:p w:rsidR="000B64FA" w:rsidRPr="003D42E7" w:rsidRDefault="000B64FA"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0B64FA" w:rsidRPr="003D42E7" w:rsidRDefault="000B64FA"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договора на </w:t>
        </w:r>
        <w:r w:rsidRPr="00335A46">
          <w:rPr>
            <w:rFonts w:ascii="Times New Roman" w:hAnsi="Times New Roman" w:cs="Times New Roman"/>
          </w:rPr>
          <w:t xml:space="preserve">выполнение работ по ремонту кровли в </w:t>
        </w:r>
        <w:proofErr w:type="spellStart"/>
        <w:r w:rsidRPr="00335A46">
          <w:rPr>
            <w:rFonts w:ascii="Times New Roman" w:hAnsi="Times New Roman" w:cs="Times New Roman"/>
          </w:rPr>
          <w:t>Кирово-Чепецком</w:t>
        </w:r>
        <w:proofErr w:type="spellEnd"/>
        <w:r w:rsidRPr="00335A46">
          <w:rPr>
            <w:rFonts w:ascii="Times New Roman" w:hAnsi="Times New Roman" w:cs="Times New Roman"/>
          </w:rPr>
          <w:t xml:space="preserve"> отделении филиала «Приволжский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4FA" w:rsidRDefault="000B64FA">
      <w:r>
        <w:separator/>
      </w:r>
    </w:p>
  </w:footnote>
  <w:footnote w:type="continuationSeparator" w:id="0">
    <w:p w:rsidR="000B64FA" w:rsidRDefault="000B64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6B73A56"/>
    <w:multiLevelType w:val="hybridMultilevel"/>
    <w:tmpl w:val="28D28390"/>
    <w:lvl w:ilvl="0" w:tplc="03C054DE">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EB541D9"/>
    <w:multiLevelType w:val="hybridMultilevel"/>
    <w:tmpl w:val="E942480A"/>
    <w:lvl w:ilvl="0" w:tplc="B07E419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B732451"/>
    <w:multiLevelType w:val="hybridMultilevel"/>
    <w:tmpl w:val="81C8434C"/>
    <w:lvl w:ilvl="0" w:tplc="DBD62F94">
      <w:start w:val="1"/>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66076846"/>
    <w:multiLevelType w:val="hybridMultilevel"/>
    <w:tmpl w:val="A02661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8">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17"/>
  </w:num>
  <w:num w:numId="3">
    <w:abstractNumId w:val="56"/>
  </w:num>
  <w:num w:numId="4">
    <w:abstractNumId w:val="40"/>
  </w:num>
  <w:num w:numId="5">
    <w:abstractNumId w:val="1"/>
  </w:num>
  <w:num w:numId="6">
    <w:abstractNumId w:val="0"/>
  </w:num>
  <w:num w:numId="7">
    <w:abstractNumId w:val="33"/>
  </w:num>
  <w:num w:numId="8">
    <w:abstractNumId w:val="3"/>
  </w:num>
  <w:num w:numId="9">
    <w:abstractNumId w:val="22"/>
  </w:num>
  <w:num w:numId="10">
    <w:abstractNumId w:val="34"/>
  </w:num>
  <w:num w:numId="11">
    <w:abstractNumId w:val="23"/>
  </w:num>
  <w:num w:numId="12">
    <w:abstractNumId w:val="2"/>
  </w:num>
  <w:num w:numId="13">
    <w:abstractNumId w:val="45"/>
  </w:num>
  <w:num w:numId="14">
    <w:abstractNumId w:val="60"/>
  </w:num>
  <w:num w:numId="15">
    <w:abstractNumId w:val="19"/>
  </w:num>
  <w:num w:numId="16">
    <w:abstractNumId w:val="8"/>
  </w:num>
  <w:num w:numId="17">
    <w:abstractNumId w:val="28"/>
  </w:num>
  <w:num w:numId="18">
    <w:abstractNumId w:val="53"/>
  </w:num>
  <w:num w:numId="19">
    <w:abstractNumId w:val="55"/>
  </w:num>
  <w:num w:numId="20">
    <w:abstractNumId w:val="46"/>
  </w:num>
  <w:num w:numId="21">
    <w:abstractNumId w:val="29"/>
  </w:num>
  <w:num w:numId="22">
    <w:abstractNumId w:val="38"/>
  </w:num>
  <w:num w:numId="23">
    <w:abstractNumId w:val="9"/>
  </w:num>
  <w:num w:numId="24">
    <w:abstractNumId w:val="57"/>
  </w:num>
  <w:num w:numId="25">
    <w:abstractNumId w:val="12"/>
  </w:num>
  <w:num w:numId="26">
    <w:abstractNumId w:val="11"/>
  </w:num>
  <w:num w:numId="27">
    <w:abstractNumId w:val="36"/>
  </w:num>
  <w:num w:numId="28">
    <w:abstractNumId w:val="18"/>
  </w:num>
  <w:num w:numId="29">
    <w:abstractNumId w:val="24"/>
  </w:num>
  <w:num w:numId="30">
    <w:abstractNumId w:val="15"/>
  </w:num>
  <w:num w:numId="31">
    <w:abstractNumId w:val="6"/>
  </w:num>
  <w:num w:numId="32">
    <w:abstractNumId w:val="59"/>
  </w:num>
  <w:num w:numId="33">
    <w:abstractNumId w:val="30"/>
  </w:num>
  <w:num w:numId="34">
    <w:abstractNumId w:val="44"/>
  </w:num>
  <w:num w:numId="35">
    <w:abstractNumId w:val="47"/>
  </w:num>
  <w:num w:numId="36">
    <w:abstractNumId w:val="31"/>
  </w:num>
  <w:num w:numId="37">
    <w:abstractNumId w:val="42"/>
  </w:num>
  <w:num w:numId="38">
    <w:abstractNumId w:val="51"/>
  </w:num>
  <w:num w:numId="39">
    <w:abstractNumId w:val="25"/>
  </w:num>
  <w:num w:numId="40">
    <w:abstractNumId w:val="20"/>
  </w:num>
  <w:num w:numId="41">
    <w:abstractNumId w:val="52"/>
  </w:num>
  <w:num w:numId="42">
    <w:abstractNumId w:val="39"/>
  </w:num>
  <w:num w:numId="43">
    <w:abstractNumId w:val="54"/>
  </w:num>
  <w:num w:numId="44">
    <w:abstractNumId w:val="26"/>
  </w:num>
  <w:num w:numId="45">
    <w:abstractNumId w:val="35"/>
  </w:num>
  <w:num w:numId="46">
    <w:abstractNumId w:val="10"/>
  </w:num>
  <w:num w:numId="47">
    <w:abstractNumId w:val="48"/>
  </w:num>
  <w:num w:numId="48">
    <w:abstractNumId w:val="14"/>
  </w:num>
  <w:num w:numId="49">
    <w:abstractNumId w:val="32"/>
  </w:num>
  <w:num w:numId="50">
    <w:abstractNumId w:val="7"/>
  </w:num>
  <w:num w:numId="51">
    <w:abstractNumId w:val="27"/>
  </w:num>
  <w:num w:numId="52">
    <w:abstractNumId w:val="16"/>
  </w:num>
  <w:num w:numId="53">
    <w:abstractNumId w:val="37"/>
  </w:num>
  <w:num w:numId="54">
    <w:abstractNumId w:val="21"/>
  </w:num>
  <w:num w:numId="55">
    <w:abstractNumId w:val="50"/>
  </w:num>
  <w:num w:numId="5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num>
  <w:num w:numId="58">
    <w:abstractNumId w:val="41"/>
  </w:num>
  <w:num w:numId="59">
    <w:abstractNumId w:val="5"/>
  </w:num>
  <w:num w:numId="60">
    <w:abstractNumId w:val="13"/>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AE2"/>
    <w:rsid w:val="00335A46"/>
    <w:rsid w:val="00340465"/>
    <w:rsid w:val="0034353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607CD8"/>
    <w:rsid w:val="006206E3"/>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5608"/>
    <w:rsid w:val="00CB459A"/>
    <w:rsid w:val="00CC6C90"/>
    <w:rsid w:val="00CD35F0"/>
    <w:rsid w:val="00CD6EBA"/>
    <w:rsid w:val="00CD7550"/>
    <w:rsid w:val="00CE02BF"/>
    <w:rsid w:val="00CE34C9"/>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8601C-ECD3-433C-BC51-A6D27FA83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52</Pages>
  <Words>16963</Words>
  <Characters>119258</Characters>
  <Application>Microsoft Office Word</Application>
  <DocSecurity>0</DocSecurity>
  <Lines>993</Lines>
  <Paragraphs>271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71</cp:revision>
  <cp:lastPrinted>2012-07-19T05:30:00Z</cp:lastPrinted>
  <dcterms:created xsi:type="dcterms:W3CDTF">2012-05-12T07:23:00Z</dcterms:created>
  <dcterms:modified xsi:type="dcterms:W3CDTF">2012-07-19T05:31:00Z</dcterms:modified>
</cp:coreProperties>
</file>