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F26C8F" w:rsidP="00CE6DAC">
            <w:pPr>
              <w:jc w:val="center"/>
              <w:rPr>
                <w:rFonts w:eastAsia="Calibri"/>
                <w:color w:val="000000"/>
              </w:rPr>
            </w:pPr>
            <w:r w:rsidRPr="00F26C8F">
              <w:rPr>
                <w:b/>
                <w:bCs/>
                <w:color w:val="000000"/>
              </w:rPr>
              <w:t>Пусконаладочные работы «под нагрузкой».  Реконструкция систем АУПС СОУЭ зданий и сооружений РХЗ (пл. 3) РХЗ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26C8F">
              <w:rPr>
                <w:b/>
                <w:u w:val="single"/>
              </w:rPr>
              <w:t>516</w:t>
            </w:r>
            <w:r w:rsidRPr="00E75F7D">
              <w:rPr>
                <w:b/>
                <w:u w:val="single"/>
              </w:rPr>
              <w:t xml:space="preserve"> от «</w:t>
            </w:r>
            <w:r w:rsidR="00F26C8F">
              <w:rPr>
                <w:b/>
                <w:u w:val="single"/>
              </w:rPr>
              <w:t>2</w:t>
            </w:r>
            <w:r w:rsidR="00A01D72">
              <w:rPr>
                <w:b/>
                <w:u w:val="single"/>
              </w:rPr>
              <w:t>4</w:t>
            </w:r>
            <w:r>
              <w:rPr>
                <w:b/>
                <w:u w:val="single"/>
              </w:rPr>
              <w:t xml:space="preserve">» </w:t>
            </w:r>
            <w:r w:rsidR="00F26C8F">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F26C8F">
              <w:rPr>
                <w:b/>
              </w:rPr>
              <w:t>8798</w:t>
            </w:r>
          </w:p>
          <w:p w:rsidR="000253BE" w:rsidRPr="008A7245" w:rsidRDefault="00F525A3" w:rsidP="00F26C8F">
            <w:pPr>
              <w:suppressAutoHyphens/>
              <w:jc w:val="center"/>
              <w:rPr>
                <w:b/>
                <w:u w:val="single"/>
              </w:rPr>
            </w:pPr>
            <w:r>
              <w:rPr>
                <w:b/>
              </w:rPr>
              <w:t>5890</w:t>
            </w:r>
            <w:r w:rsidR="002511C4" w:rsidRPr="008A59B2">
              <w:rPr>
                <w:b/>
                <w:lang w:val="en-US"/>
              </w:rPr>
              <w:t>/</w:t>
            </w:r>
            <w:r w:rsidR="00F26C8F">
              <w:rPr>
                <w:b/>
              </w:rPr>
              <w:t>1136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154286">
          <w:pPr>
            <w:pStyle w:val="14"/>
            <w:rPr>
              <w:rFonts w:asciiTheme="minorHAnsi" w:eastAsiaTheme="minorEastAsia" w:hAnsiTheme="minorHAnsi" w:cstheme="minorBidi"/>
              <w:sz w:val="22"/>
              <w:szCs w:val="22"/>
            </w:rPr>
          </w:pPr>
          <w:r w:rsidRPr="00154286">
            <w:fldChar w:fldCharType="begin"/>
          </w:r>
          <w:r w:rsidR="00DC251B">
            <w:instrText xml:space="preserve"> TOC \o "1-3" \h \z \u </w:instrText>
          </w:r>
          <w:r w:rsidRPr="00154286">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154286">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154286">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154286">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154286">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154286">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154286">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154286">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154286">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w:t>
            </w:r>
            <w:r w:rsidR="00DC251B" w:rsidRPr="005858EF">
              <w:rPr>
                <w:rStyle w:val="afb"/>
                <w:noProof/>
              </w:rPr>
              <w:t xml:space="preserve"> </w:t>
            </w:r>
            <w:r w:rsidR="00DC251B" w:rsidRPr="005858EF">
              <w:rPr>
                <w:rStyle w:val="afb"/>
                <w:noProof/>
              </w:rPr>
              <w:t>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154286">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154286">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154286">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154286">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154286">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154286">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F26C8F" w:rsidP="008A7245">
            <w:pPr>
              <w:pStyle w:val="22"/>
              <w:ind w:right="153" w:firstLine="0"/>
              <w:rPr>
                <w:rFonts w:eastAsia="Calibri"/>
                <w:color w:val="000000"/>
              </w:rPr>
            </w:pPr>
            <w:r w:rsidRPr="00F26C8F">
              <w:rPr>
                <w:b/>
                <w:bCs/>
                <w:color w:val="000000"/>
              </w:rPr>
              <w:t>Пусконаладочные работы «под нагрузкой».  Реконструкция систем АУПС СОУЭ зданий и сооружений РХЗ (пл. 3) РХЗ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D7769C" w:rsidP="004F5157">
            <w:pPr>
              <w:ind w:right="153"/>
              <w:jc w:val="both"/>
              <w:rPr>
                <w:color w:val="000000"/>
              </w:rPr>
            </w:pPr>
            <w:r>
              <w:rPr>
                <w:bCs/>
                <w:color w:val="000000"/>
              </w:rPr>
              <w:lastRenderedPageBreak/>
              <w:t>Начало:</w:t>
            </w:r>
            <w:r w:rsidR="009F66DF" w:rsidRPr="009F66DF">
              <w:rPr>
                <w:bCs/>
                <w:color w:val="000000"/>
              </w:rPr>
              <w:t xml:space="preserve"> с момента подписания договора</w:t>
            </w:r>
            <w:r w:rsidR="00C261DA" w:rsidRPr="009F66DF">
              <w:rPr>
                <w:color w:val="000000"/>
              </w:rPr>
              <w:t>.</w:t>
            </w:r>
          </w:p>
          <w:p w:rsidR="00D7769C" w:rsidRPr="009F66DF" w:rsidRDefault="00D7769C" w:rsidP="004F5157">
            <w:pPr>
              <w:ind w:right="153"/>
              <w:jc w:val="both"/>
            </w:pPr>
            <w:r>
              <w:rPr>
                <w:color w:val="000000"/>
              </w:rPr>
              <w:t>Окончание: декабрь 2015 года</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9F66DF" w:rsidRPr="00EA7263">
              <w:rPr>
                <w:bCs w:val="0"/>
              </w:rPr>
              <w:t xml:space="preserve"> </w:t>
            </w:r>
            <w:r w:rsidR="009F66DF" w:rsidRPr="009F66DF">
              <w:rPr>
                <w:bCs w:val="0"/>
              </w:rPr>
              <w:t>РХЗ ОАО «СХК»</w:t>
            </w:r>
            <w:r w:rsidR="009F66DF">
              <w:rPr>
                <w:bCs w:val="0"/>
              </w:rPr>
              <w:t>, автодорога 19/4</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9F66DF" w:rsidP="008A7245">
            <w:pPr>
              <w:pStyle w:val="Times12"/>
              <w:overflowPunct/>
              <w:autoSpaceDE/>
              <w:adjustRightInd/>
              <w:ind w:firstLine="0"/>
              <w:rPr>
                <w:b/>
                <w:i/>
                <w:szCs w:val="24"/>
              </w:rPr>
            </w:pPr>
            <w:r>
              <w:rPr>
                <w:bCs w:val="0"/>
                <w:color w:val="000000"/>
              </w:rPr>
              <w:t>О</w:t>
            </w:r>
            <w:r w:rsidRPr="00295B67">
              <w:rPr>
                <w:bCs w:val="0"/>
                <w:color w:val="000000"/>
              </w:rPr>
              <w:t xml:space="preserve">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течение 60 календарных дней со дня подписания сторонами акта приемки выполненных работ и предоставления счета и счета-</w:t>
            </w:r>
            <w:r>
              <w:rPr>
                <w:bCs w:val="0"/>
                <w:color w:val="000000"/>
              </w:rPr>
              <w:lastRenderedPageBreak/>
              <w:t xml:space="preserve">фактуры, составленных в соответствии </w:t>
            </w:r>
            <w:r w:rsidRPr="00295B67">
              <w:rPr>
                <w:bCs w:val="0"/>
                <w:color w:val="000000"/>
              </w:rPr>
              <w:t>с Налоговым кодексом РФ</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9F66DF" w:rsidRDefault="009F66DF" w:rsidP="008A7245">
            <w:pPr>
              <w:ind w:right="153"/>
              <w:contextualSpacing/>
              <w:jc w:val="both"/>
            </w:pPr>
            <w:r>
              <w:rPr>
                <w:sz w:val="22"/>
                <w:szCs w:val="22"/>
              </w:rPr>
              <w:t>Соторов Вячеслав Васильевич</w:t>
            </w:r>
            <w:r>
              <w:t xml:space="preserve"> </w:t>
            </w:r>
            <w:r>
              <w:rPr>
                <w:sz w:val="22"/>
                <w:szCs w:val="22"/>
              </w:rPr>
              <w:t>(8</w:t>
            </w:r>
            <w:r>
              <w:rPr>
                <w:sz w:val="22"/>
                <w:szCs w:val="22"/>
                <w:lang w:val="en-US"/>
              </w:rPr>
              <w:t>-</w:t>
            </w:r>
            <w:r>
              <w:rPr>
                <w:sz w:val="22"/>
                <w:szCs w:val="22"/>
              </w:rPr>
              <w:t>3823) 52-</w:t>
            </w:r>
            <w:r>
              <w:rPr>
                <w:sz w:val="22"/>
                <w:szCs w:val="22"/>
                <w:lang w:val="en-US"/>
              </w:rPr>
              <w:t>50-91</w:t>
            </w:r>
            <w:r>
              <w:rPr>
                <w:sz w:val="22"/>
                <w:szCs w:val="22"/>
              </w:rPr>
              <w:t xml:space="preserve"> </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w:t>
            </w:r>
            <w:r w:rsidRPr="00AF6819">
              <w:rPr>
                <w:bCs/>
              </w:rPr>
              <w:lastRenderedPageBreak/>
              <w:t xml:space="preserve">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9F66DF" w:rsidP="008A7245">
            <w:pPr>
              <w:contextualSpacing/>
              <w:jc w:val="both"/>
            </w:pPr>
            <w:r>
              <w:rPr>
                <w:b/>
                <w:bCs/>
                <w:color w:val="000000"/>
                <w:sz w:val="22"/>
                <w:szCs w:val="22"/>
              </w:rPr>
              <w:t>2 552 934,00 (два миллиона пятьсот пятьдесят две тысячи девятьсот тридцать четыре</w:t>
            </w:r>
            <w:r w:rsidR="008A7245">
              <w:t>)</w:t>
            </w:r>
            <w:r w:rsidR="008A7245" w:rsidRPr="00CB3289">
              <w:t xml:space="preserve">, </w:t>
            </w:r>
            <w:r w:rsidR="00CC2E4B" w:rsidRPr="00CB3289">
              <w:t xml:space="preserve">рублей </w:t>
            </w:r>
            <w:r w:rsidR="00C261DA">
              <w:t>00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9F66DF" w:rsidP="008A7245">
            <w:pPr>
              <w:contextualSpacing/>
              <w:jc w:val="both"/>
            </w:pPr>
            <w:r>
              <w:rPr>
                <w:b/>
                <w:bCs/>
                <w:color w:val="000000"/>
                <w:sz w:val="22"/>
                <w:szCs w:val="22"/>
              </w:rPr>
              <w:t>2 163 503,38 (два миллиона сто шестьдесят три тысячи пятьсот три</w:t>
            </w:r>
            <w:r w:rsidR="00CC2E4B">
              <w:t xml:space="preserve">) рубля </w:t>
            </w:r>
            <w:r>
              <w:t>38</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E103A3">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E103A3">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F19F3" w:rsidRDefault="00CF19F3" w:rsidP="00E103A3">
            <w:pPr>
              <w:pStyle w:val="36"/>
              <w:tabs>
                <w:tab w:val="clear" w:pos="1307"/>
              </w:tabs>
              <w:ind w:left="0" w:right="153"/>
              <w:rPr>
                <w:bCs/>
                <w:szCs w:val="24"/>
              </w:rPr>
            </w:pPr>
          </w:p>
          <w:p w:rsidR="008A7245" w:rsidRPr="00A77E69" w:rsidRDefault="008A7245" w:rsidP="00E103A3">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E103A3" w:rsidRDefault="00E103A3" w:rsidP="00E103A3">
            <w:pPr>
              <w:spacing w:line="310" w:lineRule="exact"/>
              <w:ind w:firstLine="305"/>
            </w:pPr>
            <w:r w:rsidRPr="00004CC9">
              <w:t xml:space="preserve">- лицензия на осуществление деятельности при эксплуатации ядерной установки (объект </w:t>
            </w:r>
            <w:r w:rsidRPr="00004CC9">
              <w:lastRenderedPageBreak/>
              <w:t>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E103A3" w:rsidRDefault="00E103A3" w:rsidP="00E103A3">
            <w:pPr>
              <w:spacing w:line="310" w:lineRule="exact"/>
              <w:ind w:firstLine="305"/>
            </w:pPr>
            <w:r>
              <w:t xml:space="preserve">- </w:t>
            </w:r>
            <w:r w:rsidRPr="00981279">
              <w:t xml:space="preserve">лицензия, выданная  Министерством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w:t>
            </w:r>
            <w:r>
              <w:t>сооружений. Вид деятельности</w:t>
            </w:r>
            <w:r w:rsidRPr="00981279">
              <w:t xml:space="preserve"> </w:t>
            </w:r>
            <w:r>
              <w:t xml:space="preserve">- </w:t>
            </w:r>
            <w:r w:rsidRPr="00DA08D8">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E103A3" w:rsidRDefault="00E103A3" w:rsidP="00E103A3">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w:t>
            </w:r>
          </w:p>
          <w:p w:rsidR="009F67D7" w:rsidRDefault="009F67D7" w:rsidP="00E103A3">
            <w:pPr>
              <w:spacing w:line="310" w:lineRule="exact"/>
              <w:ind w:firstLine="305"/>
            </w:pPr>
            <w:r w:rsidRPr="00C1767B">
              <w:t>Приказ № 624 от 30.12.2009г. Минрегионразвития РФ.</w:t>
            </w:r>
            <w:r>
              <w:t xml:space="preserve"> </w:t>
            </w:r>
            <w:r w:rsidRPr="00C1767B">
              <w:t xml:space="preserve">Раздел </w:t>
            </w:r>
            <w:r w:rsidRPr="00C1767B">
              <w:rPr>
                <w:lang w:val="en-US"/>
              </w:rPr>
              <w:t>III</w:t>
            </w:r>
            <w:r>
              <w:t xml:space="preserve"> Перечня видов работ</w:t>
            </w:r>
          </w:p>
          <w:p w:rsidR="00E103A3" w:rsidRDefault="00E103A3" w:rsidP="00E103A3">
            <w:pPr>
              <w:spacing w:line="310" w:lineRule="exact"/>
              <w:ind w:firstLine="305"/>
            </w:pPr>
            <w:r>
              <w:t xml:space="preserve"> - </w:t>
            </w:r>
            <w:r w:rsidRPr="00F54700">
              <w:t xml:space="preserve">п. 24.7 </w:t>
            </w:r>
            <w:r w:rsidRPr="00432FDE">
              <w:t>Пусконаладочные работы автоматики в электроснабжении</w:t>
            </w:r>
            <w:r>
              <w:t>;</w:t>
            </w:r>
          </w:p>
          <w:p w:rsidR="00E103A3" w:rsidRDefault="00E103A3" w:rsidP="00E103A3">
            <w:pPr>
              <w:spacing w:line="310" w:lineRule="exact"/>
              <w:ind w:firstLine="305"/>
            </w:pPr>
            <w:r>
              <w:t xml:space="preserve"> - п. </w:t>
            </w:r>
            <w:r w:rsidRPr="00DA08D8">
              <w:t>24.10. Пусконаладочные работы систем автоматики, сигнализации и взаимосвязанных устройств</w:t>
            </w:r>
            <w:r>
              <w:t>;</w:t>
            </w:r>
          </w:p>
          <w:p w:rsidR="00E103A3" w:rsidRDefault="00E103A3" w:rsidP="00E103A3">
            <w:pPr>
              <w:spacing w:line="310" w:lineRule="exact"/>
              <w:ind w:firstLine="305"/>
            </w:pPr>
            <w:r>
              <w:t xml:space="preserve">- </w:t>
            </w:r>
            <w:r w:rsidRPr="00F54700">
              <w:t>п. 24.12 Пусконаладочные работы комплексной наладки систем</w:t>
            </w:r>
            <w:r>
              <w:t>;</w:t>
            </w:r>
          </w:p>
          <w:p w:rsidR="00E103A3" w:rsidRDefault="00E103A3" w:rsidP="00E103A3">
            <w:pPr>
              <w:spacing w:line="310" w:lineRule="exact"/>
              <w:ind w:firstLine="305"/>
            </w:pPr>
            <w:r>
              <w:t xml:space="preserve">- п. </w:t>
            </w:r>
            <w:r w:rsidRPr="00B46E8A">
              <w:t>24.32. Пусконаладочные работы на объектах использования атомной энергии</w:t>
            </w:r>
          </w:p>
          <w:p w:rsidR="000862CF" w:rsidRPr="000862CF" w:rsidRDefault="00E103A3" w:rsidP="00E103A3">
            <w:pPr>
              <w:pStyle w:val="a0"/>
              <w:numPr>
                <w:ilvl w:val="0"/>
                <w:numId w:val="0"/>
              </w:numPr>
              <w:tabs>
                <w:tab w:val="left" w:pos="0"/>
                <w:tab w:val="num" w:pos="1211"/>
              </w:tabs>
              <w:spacing w:line="240" w:lineRule="auto"/>
              <w:ind w:right="153"/>
              <w:rPr>
                <w:sz w:val="24"/>
                <w:szCs w:val="24"/>
              </w:rPr>
            </w:pPr>
            <w:r>
              <w:rPr>
                <w:bCs w:val="0"/>
              </w:rPr>
              <w:t xml:space="preserve">     - </w:t>
            </w:r>
            <w:r w:rsidRPr="00DA08D8">
              <w:rPr>
                <w:bCs w:val="0"/>
              </w:rPr>
              <w:t>п. 33.1.12 - Объект</w:t>
            </w:r>
            <w:r>
              <w:rPr>
                <w:bCs w:val="0"/>
              </w:rPr>
              <w:t>ы использования атомной энергии</w:t>
            </w:r>
            <w:r w:rsidRPr="00DA08D8">
              <w:rPr>
                <w:bCs w:val="0"/>
              </w:rPr>
              <w:t xml:space="preserve"> (</w:t>
            </w:r>
            <w:r>
              <w:rPr>
                <w:bCs w:val="0"/>
              </w:rPr>
              <w:t>в</w:t>
            </w:r>
            <w:r w:rsidRPr="00DA08D8">
              <w:rPr>
                <w:bCs w:val="0"/>
              </w:rPr>
              <w:t xml:space="preserve"> слу</w:t>
            </w:r>
            <w:r>
              <w:rPr>
                <w:bCs w:val="0"/>
              </w:rPr>
              <w:t>чае привлечения субподрядчиков)</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E103A3" w:rsidRPr="00DD5EEB" w:rsidRDefault="00E103A3" w:rsidP="00E103A3">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w:t>
            </w:r>
            <w:r w:rsidRPr="00DD5EEB">
              <w:lastRenderedPageBreak/>
              <w:t xml:space="preserve">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E103A3">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E103A3">
              <w:rPr>
                <w:b/>
                <w:i/>
              </w:rPr>
              <w:t>выполнения работ /оказания услуг,</w:t>
            </w:r>
            <w:r w:rsidRPr="00DD5EEB">
              <w:t xml:space="preserve"> в том числе:</w:t>
            </w:r>
          </w:p>
          <w:p w:rsidR="00E103A3" w:rsidRDefault="00E103A3" w:rsidP="00E103A3">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E103A3" w:rsidRDefault="00E103A3" w:rsidP="00E103A3">
            <w:pPr>
              <w:spacing w:line="310" w:lineRule="exact"/>
              <w:ind w:firstLine="305"/>
            </w:pPr>
            <w:r>
              <w:t xml:space="preserve">- </w:t>
            </w:r>
            <w:r w:rsidRPr="00981279">
              <w:t xml:space="preserve">лицензия, выданная  Министерством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w:t>
            </w:r>
            <w:r>
              <w:t>сооружений. Вид деятельности</w:t>
            </w:r>
            <w:r w:rsidRPr="00981279">
              <w:t xml:space="preserve"> </w:t>
            </w:r>
            <w:r>
              <w:t xml:space="preserve">- </w:t>
            </w:r>
            <w:r w:rsidRPr="00DA08D8">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E103A3" w:rsidRDefault="00E103A3" w:rsidP="00E103A3">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w:t>
            </w:r>
            <w:r w:rsidR="009F67D7" w:rsidRPr="00C1767B">
              <w:t>Приказ № 624 от 30.12.2009г. Минрегионразвития РФ.</w:t>
            </w:r>
            <w:r w:rsidR="009F67D7">
              <w:t xml:space="preserve"> </w:t>
            </w:r>
            <w:r w:rsidR="009F67D7" w:rsidRPr="00C1767B">
              <w:t xml:space="preserve">Раздел </w:t>
            </w:r>
            <w:r w:rsidR="009F67D7" w:rsidRPr="00C1767B">
              <w:rPr>
                <w:lang w:val="en-US"/>
              </w:rPr>
              <w:t>III</w:t>
            </w:r>
            <w:r w:rsidR="009F67D7">
              <w:t xml:space="preserve"> Перечня видов </w:t>
            </w:r>
            <w:r>
              <w:t xml:space="preserve"> </w:t>
            </w:r>
          </w:p>
          <w:p w:rsidR="00E103A3" w:rsidRDefault="00E103A3" w:rsidP="00E103A3">
            <w:pPr>
              <w:spacing w:line="310" w:lineRule="exact"/>
              <w:ind w:firstLine="305"/>
            </w:pPr>
            <w:r>
              <w:t xml:space="preserve"> - </w:t>
            </w:r>
            <w:r w:rsidRPr="00F54700">
              <w:t xml:space="preserve">п. 24.7 </w:t>
            </w:r>
            <w:r w:rsidRPr="00432FDE">
              <w:t>Пусконаладочные работы автоматики в электроснабжении</w:t>
            </w:r>
            <w:r>
              <w:t>;</w:t>
            </w:r>
          </w:p>
          <w:p w:rsidR="00E103A3" w:rsidRDefault="00E103A3" w:rsidP="00E103A3">
            <w:pPr>
              <w:spacing w:line="310" w:lineRule="exact"/>
              <w:ind w:firstLine="305"/>
            </w:pPr>
            <w:r>
              <w:t xml:space="preserve"> - п. </w:t>
            </w:r>
            <w:r w:rsidRPr="00DA08D8">
              <w:t>24.10. Пусконаладочные работы систем автоматики, сигнализации и взаимосвязанных устройств</w:t>
            </w:r>
            <w:r>
              <w:t>;</w:t>
            </w:r>
          </w:p>
          <w:p w:rsidR="00E103A3" w:rsidRDefault="00E103A3" w:rsidP="00E103A3">
            <w:pPr>
              <w:spacing w:line="310" w:lineRule="exact"/>
              <w:ind w:firstLine="305"/>
            </w:pPr>
            <w:r>
              <w:t xml:space="preserve">- </w:t>
            </w:r>
            <w:r w:rsidRPr="00F54700">
              <w:t>п. 24.12 Пусконаладочные работы комплексной наладки систем</w:t>
            </w:r>
            <w:r>
              <w:t>;</w:t>
            </w:r>
          </w:p>
          <w:p w:rsidR="00E103A3" w:rsidRDefault="00E103A3" w:rsidP="00E103A3">
            <w:pPr>
              <w:tabs>
                <w:tab w:val="left" w:pos="778"/>
              </w:tabs>
              <w:ind w:right="153"/>
              <w:jc w:val="both"/>
            </w:pPr>
            <w:r>
              <w:t xml:space="preserve">     - п. </w:t>
            </w:r>
            <w:r w:rsidRPr="00B46E8A">
              <w:t>24.32. Пусконаладочные работы на объектах использования атомной энергии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Госкорпорации «Росатом» и организаций </w:t>
            </w:r>
            <w:r w:rsidRPr="008719EA">
              <w:rPr>
                <w:sz w:val="24"/>
                <w:szCs w:val="24"/>
              </w:rPr>
              <w:lastRenderedPageBreak/>
              <w:t>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w:t>
            </w:r>
            <w:r w:rsidRPr="00AF6819">
              <w:rPr>
                <w:szCs w:val="24"/>
              </w:rPr>
              <w:lastRenderedPageBreak/>
              <w:t xml:space="preserve">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lastRenderedPageBreak/>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E103A3" w:rsidRDefault="00EB68C8" w:rsidP="00E103A3">
            <w:pPr>
              <w:spacing w:line="310" w:lineRule="exact"/>
              <w:ind w:firstLine="305"/>
            </w:pPr>
            <w:r>
              <w:t xml:space="preserve">- </w:t>
            </w:r>
            <w:r w:rsidR="00E103A3" w:rsidRPr="00004CC9">
              <w:t xml:space="preserve">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w:t>
            </w:r>
            <w:r w:rsidR="00E103A3" w:rsidRPr="00004CC9">
              <w:lastRenderedPageBreak/>
              <w:t>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rsidR="00E103A3">
              <w:t>;</w:t>
            </w:r>
          </w:p>
          <w:p w:rsidR="00E103A3" w:rsidRDefault="00E103A3" w:rsidP="00E103A3">
            <w:pPr>
              <w:spacing w:line="310" w:lineRule="exact"/>
              <w:ind w:firstLine="305"/>
            </w:pPr>
            <w:r>
              <w:t xml:space="preserve">- </w:t>
            </w:r>
            <w:r w:rsidRPr="00981279">
              <w:t xml:space="preserve">лицензия, выданная  Министерством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w:t>
            </w:r>
            <w:r>
              <w:t>сооружений. Вид деятельности</w:t>
            </w:r>
            <w:r w:rsidRPr="00981279">
              <w:t xml:space="preserve"> </w:t>
            </w:r>
            <w:r>
              <w:t xml:space="preserve">- </w:t>
            </w:r>
            <w:r w:rsidRPr="00DA08D8">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E103A3" w:rsidRDefault="00E103A3" w:rsidP="00E103A3">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w:t>
            </w:r>
            <w:r w:rsidR="009F67D7" w:rsidRPr="00C1767B">
              <w:t>Приказ № 624 от 30.12.2009г. Минрегионразвития РФ.</w:t>
            </w:r>
            <w:r w:rsidR="009F67D7">
              <w:t xml:space="preserve"> </w:t>
            </w:r>
            <w:r w:rsidR="009F67D7" w:rsidRPr="00C1767B">
              <w:t xml:space="preserve">Раздел </w:t>
            </w:r>
            <w:r w:rsidR="009F67D7" w:rsidRPr="00C1767B">
              <w:rPr>
                <w:lang w:val="en-US"/>
              </w:rPr>
              <w:t>III</w:t>
            </w:r>
            <w:r w:rsidR="009F67D7">
              <w:t xml:space="preserve"> Перечня видов работ</w:t>
            </w:r>
            <w:r>
              <w:t xml:space="preserve"> </w:t>
            </w:r>
          </w:p>
          <w:p w:rsidR="00E103A3" w:rsidRDefault="00E103A3" w:rsidP="00E103A3">
            <w:pPr>
              <w:spacing w:line="310" w:lineRule="exact"/>
              <w:ind w:firstLine="305"/>
            </w:pPr>
            <w:r>
              <w:t xml:space="preserve"> - </w:t>
            </w:r>
            <w:r w:rsidRPr="00F54700">
              <w:t xml:space="preserve">п. 24.7 </w:t>
            </w:r>
            <w:r w:rsidRPr="00432FDE">
              <w:t>Пусконаладочные работы автоматики в электроснабжении</w:t>
            </w:r>
            <w:r>
              <w:t>;</w:t>
            </w:r>
          </w:p>
          <w:p w:rsidR="00E103A3" w:rsidRDefault="00E103A3" w:rsidP="00E103A3">
            <w:pPr>
              <w:spacing w:line="310" w:lineRule="exact"/>
              <w:ind w:firstLine="305"/>
            </w:pPr>
            <w:r>
              <w:t xml:space="preserve"> - п. </w:t>
            </w:r>
            <w:r w:rsidRPr="00DA08D8">
              <w:t>24.10. Пусконаладочные работы систем автоматики, сигнализации и взаимосвязанных устройств</w:t>
            </w:r>
            <w:r>
              <w:t>;</w:t>
            </w:r>
          </w:p>
          <w:p w:rsidR="00E103A3" w:rsidRDefault="00E103A3" w:rsidP="00E103A3">
            <w:pPr>
              <w:spacing w:line="310" w:lineRule="exact"/>
              <w:ind w:firstLine="305"/>
            </w:pPr>
            <w:r>
              <w:t xml:space="preserve">- </w:t>
            </w:r>
            <w:r w:rsidRPr="00F54700">
              <w:t>п. 24.12 Пусконаладочные работы комплексной наладки систем</w:t>
            </w:r>
            <w:r>
              <w:t>;</w:t>
            </w:r>
          </w:p>
          <w:p w:rsidR="00EB68C8" w:rsidRDefault="00E103A3" w:rsidP="00E103A3">
            <w:pPr>
              <w:tabs>
                <w:tab w:val="left" w:pos="778"/>
              </w:tabs>
              <w:ind w:right="153"/>
              <w:jc w:val="both"/>
            </w:pPr>
            <w:r>
              <w:t xml:space="preserve">     - п. </w:t>
            </w:r>
            <w:r w:rsidRPr="00B46E8A">
              <w:t>24.32. Пусконаладочные работы на объектах использования атомной энергии</w:t>
            </w:r>
            <w:r w:rsidR="00EB68C8">
              <w:t>.</w:t>
            </w:r>
          </w:p>
          <w:p w:rsidR="00E103A3" w:rsidRPr="00D74FD0" w:rsidRDefault="00E103A3" w:rsidP="00E103A3">
            <w:pPr>
              <w:tabs>
                <w:tab w:val="left" w:pos="778"/>
              </w:tabs>
              <w:ind w:right="153"/>
              <w:jc w:val="both"/>
            </w:pPr>
            <w:r>
              <w:rPr>
                <w:bCs/>
              </w:rPr>
              <w:t xml:space="preserve">- </w:t>
            </w:r>
            <w:r w:rsidRPr="00DA08D8">
              <w:rPr>
                <w:bCs/>
              </w:rPr>
              <w:t>п. 33.1.12 - Объект</w:t>
            </w:r>
            <w:r>
              <w:rPr>
                <w:bCs/>
              </w:rPr>
              <w:t>ы использования атомной энергии</w:t>
            </w:r>
            <w:r w:rsidRPr="00DA08D8">
              <w:rPr>
                <w:bCs/>
              </w:rPr>
              <w:t xml:space="preserve"> (</w:t>
            </w:r>
            <w:r>
              <w:rPr>
                <w:bCs/>
              </w:rPr>
              <w:t>в</w:t>
            </w:r>
            <w:r w:rsidRPr="00DA08D8">
              <w:rPr>
                <w:bCs/>
              </w:rPr>
              <w:t xml:space="preserve"> слу</w:t>
            </w:r>
            <w:r>
              <w:rPr>
                <w:bCs/>
              </w:rPr>
              <w:t>чае привлечения субподрядчиков).</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103A3" w:rsidRDefault="00E103A3" w:rsidP="00E103A3">
            <w:pPr>
              <w:spacing w:line="310" w:lineRule="exact"/>
              <w:ind w:firstLine="305"/>
            </w:pPr>
            <w:r>
              <w:lastRenderedPageBreak/>
              <w:t xml:space="preserve">- </w:t>
            </w:r>
            <w:r w:rsidRPr="00004CC9">
              <w:t>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E103A3" w:rsidRDefault="00E103A3" w:rsidP="00E103A3">
            <w:pPr>
              <w:spacing w:line="310" w:lineRule="exact"/>
              <w:ind w:firstLine="305"/>
            </w:pPr>
            <w:r>
              <w:t xml:space="preserve">- </w:t>
            </w:r>
            <w:r w:rsidRPr="00981279">
              <w:t xml:space="preserve">лицензия, выданная  Министерством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w:t>
            </w:r>
            <w:r>
              <w:t>сооружений. Вид деятельности</w:t>
            </w:r>
            <w:r w:rsidRPr="00981279">
              <w:t xml:space="preserve"> </w:t>
            </w:r>
            <w:r>
              <w:t xml:space="preserve">- </w:t>
            </w:r>
            <w:r w:rsidRPr="00DA08D8">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E103A3" w:rsidRDefault="00E103A3" w:rsidP="00E103A3">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w:t>
            </w:r>
            <w:r w:rsidR="009F67D7" w:rsidRPr="00C1767B">
              <w:t>Приказ № 624 от 30.12.2009г. Минрегионразвития РФ.</w:t>
            </w:r>
            <w:r w:rsidR="009F67D7">
              <w:t xml:space="preserve"> </w:t>
            </w:r>
            <w:r w:rsidR="009F67D7" w:rsidRPr="00C1767B">
              <w:t xml:space="preserve">Раздел </w:t>
            </w:r>
            <w:r w:rsidR="009F67D7" w:rsidRPr="00C1767B">
              <w:rPr>
                <w:lang w:val="en-US"/>
              </w:rPr>
              <w:t>III</w:t>
            </w:r>
            <w:r w:rsidR="009F67D7">
              <w:t xml:space="preserve"> Перечня видов работ</w:t>
            </w:r>
            <w:r>
              <w:t xml:space="preserve"> </w:t>
            </w:r>
          </w:p>
          <w:p w:rsidR="00E103A3" w:rsidRDefault="00E103A3" w:rsidP="00E103A3">
            <w:pPr>
              <w:spacing w:line="310" w:lineRule="exact"/>
              <w:ind w:firstLine="305"/>
            </w:pPr>
            <w:r>
              <w:t xml:space="preserve"> - </w:t>
            </w:r>
            <w:r w:rsidRPr="00F54700">
              <w:t xml:space="preserve">п. 24.7 </w:t>
            </w:r>
            <w:r w:rsidRPr="00432FDE">
              <w:t>Пусконаладочные работы автоматики в электроснабжении</w:t>
            </w:r>
            <w:r>
              <w:t>;</w:t>
            </w:r>
          </w:p>
          <w:p w:rsidR="00E103A3" w:rsidRDefault="00E103A3" w:rsidP="00E103A3">
            <w:pPr>
              <w:spacing w:line="310" w:lineRule="exact"/>
              <w:ind w:firstLine="305"/>
            </w:pPr>
            <w:r>
              <w:t xml:space="preserve"> - п. </w:t>
            </w:r>
            <w:r w:rsidRPr="00DA08D8">
              <w:t>24.10. Пусконаладочные работы систем автоматики, сигнализации и взаимосвязанных устройств</w:t>
            </w:r>
            <w:r>
              <w:t>;</w:t>
            </w:r>
          </w:p>
          <w:p w:rsidR="00E103A3" w:rsidRDefault="00E103A3" w:rsidP="00E103A3">
            <w:pPr>
              <w:spacing w:line="310" w:lineRule="exact"/>
              <w:ind w:firstLine="305"/>
            </w:pPr>
            <w:r>
              <w:t xml:space="preserve">- </w:t>
            </w:r>
            <w:r w:rsidRPr="00F54700">
              <w:t>п. 24.12 Пусконаладочные работы комплексной наладки систем</w:t>
            </w:r>
            <w:r>
              <w:t>;</w:t>
            </w:r>
          </w:p>
          <w:p w:rsidR="00EB68C8" w:rsidRPr="00D74FD0" w:rsidRDefault="00E103A3" w:rsidP="00E103A3">
            <w:pPr>
              <w:tabs>
                <w:tab w:val="left" w:pos="778"/>
              </w:tabs>
              <w:ind w:right="153"/>
              <w:jc w:val="both"/>
            </w:pPr>
            <w:r>
              <w:t xml:space="preserve">     - п. </w:t>
            </w:r>
            <w:r w:rsidRPr="00B46E8A">
              <w:t>24.32. Пусконаладочные работы на объектах использования атомной энергии</w:t>
            </w:r>
            <w:r w:rsidR="00EB68C8">
              <w:t>.</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6E4741">
              <w:rPr>
                <w:b/>
                <w:bCs w:val="0"/>
                <w:color w:val="000000"/>
                <w:sz w:val="22"/>
              </w:rPr>
              <w:t>Пусконаладочные работы «под нагрузкой»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 xml:space="preserve">Место и срок окончания </w:t>
            </w:r>
            <w:r w:rsidRPr="00AF6819">
              <w:rPr>
                <w:szCs w:val="24"/>
              </w:rPr>
              <w:lastRenderedPageBreak/>
              <w:t>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9F67D7">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9F67D7">
              <w:rPr>
                <w:b/>
                <w:i/>
                <w:u w:val="single"/>
              </w:rPr>
              <w:t>07</w:t>
            </w:r>
            <w:r w:rsidR="002E3D75" w:rsidRPr="002E3D75">
              <w:rPr>
                <w:b/>
                <w:i/>
                <w:u w:val="single"/>
              </w:rPr>
              <w:t xml:space="preserve">» </w:t>
            </w:r>
            <w:r w:rsidR="009F67D7">
              <w:rPr>
                <w:b/>
                <w:i/>
                <w:u w:val="single"/>
              </w:rPr>
              <w:t>но</w:t>
            </w:r>
            <w:r w:rsidR="009C7748" w:rsidRPr="009C7748">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9F67D7">
              <w:rPr>
                <w:b/>
                <w:i/>
              </w:rPr>
              <w:t>05</w:t>
            </w:r>
            <w:r w:rsidRPr="00822CA0">
              <w:rPr>
                <w:b/>
                <w:i/>
              </w:rPr>
              <w:t xml:space="preserve">» </w:t>
            </w:r>
            <w:r w:rsidR="009F67D7">
              <w:rPr>
                <w:b/>
                <w:i/>
              </w:rPr>
              <w:t>дека</w:t>
            </w:r>
            <w:r w:rsidR="009C7748" w:rsidRPr="00822CA0">
              <w:rPr>
                <w:b/>
                <w:i/>
              </w:rPr>
              <w:t xml:space="preserve">бря </w:t>
            </w:r>
            <w:r w:rsidRPr="00822CA0">
              <w:rPr>
                <w:b/>
                <w:i/>
              </w:rPr>
              <w:t>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9F67D7">
            <w:pPr>
              <w:pStyle w:val="Times12"/>
              <w:ind w:firstLine="0"/>
              <w:rPr>
                <w:szCs w:val="24"/>
              </w:rPr>
            </w:pPr>
            <w:r>
              <w:t xml:space="preserve">не позднее  </w:t>
            </w:r>
            <w:r w:rsidRPr="00822CA0">
              <w:rPr>
                <w:b/>
                <w:i/>
              </w:rPr>
              <w:t>«</w:t>
            </w:r>
            <w:r w:rsidR="009F67D7">
              <w:rPr>
                <w:b/>
                <w:i/>
              </w:rPr>
              <w:t>25</w:t>
            </w:r>
            <w:r w:rsidRPr="00822CA0">
              <w:rPr>
                <w:b/>
                <w:i/>
              </w:rPr>
              <w:t xml:space="preserve">» </w:t>
            </w:r>
            <w:r w:rsidR="009C7748">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54286">
        <w:rPr>
          <w:szCs w:val="24"/>
        </w:rPr>
        <w:fldChar w:fldCharType="begin"/>
      </w:r>
      <w:r>
        <w:rPr>
          <w:szCs w:val="24"/>
        </w:rPr>
        <w:instrText xml:space="preserve"> REF _Ref349544856 \r \h </w:instrText>
      </w:r>
      <w:r w:rsidR="00154286">
        <w:rPr>
          <w:szCs w:val="24"/>
        </w:rPr>
      </w:r>
      <w:r w:rsidR="00154286">
        <w:rPr>
          <w:szCs w:val="24"/>
        </w:rPr>
        <w:fldChar w:fldCharType="separate"/>
      </w:r>
      <w:r>
        <w:rPr>
          <w:szCs w:val="24"/>
        </w:rPr>
        <w:t>14.3.2</w:t>
      </w:r>
      <w:r w:rsidR="0015428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154286">
        <w:fldChar w:fldCharType="begin"/>
      </w:r>
      <w:r>
        <w:instrText xml:space="preserve"> REF _Ref317249938 \r \h </w:instrText>
      </w:r>
      <w:r w:rsidR="00154286">
        <w:fldChar w:fldCharType="separate"/>
      </w:r>
      <w:r>
        <w:t>5</w:t>
      </w:r>
      <w:r w:rsidR="00154286">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C5062E" w:rsidRDefault="00391A25" w:rsidP="00391A25">
      <w:pPr>
        <w:pStyle w:val="Times12"/>
        <w:ind w:firstLine="0"/>
        <w:jc w:val="left"/>
        <w:rPr>
          <w:szCs w:val="24"/>
        </w:rPr>
      </w:pPr>
      <w:r>
        <w:rPr>
          <w:szCs w:val="24"/>
        </w:rPr>
        <w:t>Техническое задание</w:t>
      </w:r>
      <w:r w:rsidRPr="00980579">
        <w:rPr>
          <w:szCs w:val="24"/>
        </w:rPr>
        <w:t xml:space="preserve"> </w:t>
      </w:r>
      <w:r w:rsidR="00C5062E">
        <w:rPr>
          <w:szCs w:val="24"/>
        </w:rPr>
        <w:t xml:space="preserve">№70/2375 от 04.09.2014г </w:t>
      </w:r>
      <w:r w:rsidRPr="00980579">
        <w:rPr>
          <w:szCs w:val="24"/>
        </w:rPr>
        <w:t xml:space="preserve">приведено в виде отдельного файла в формате </w:t>
      </w:r>
      <w:r w:rsidRPr="00980579">
        <w:rPr>
          <w:szCs w:val="24"/>
          <w:lang w:val="en-US"/>
        </w:rPr>
        <w:t>pdf</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0A4" w:rsidRDefault="00AF00A4">
      <w:r>
        <w:separator/>
      </w:r>
    </w:p>
  </w:endnote>
  <w:endnote w:type="continuationSeparator" w:id="0">
    <w:p w:rsidR="00AF00A4" w:rsidRDefault="00AF00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D72" w:rsidRDefault="00A01D7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01D72" w:rsidRDefault="00A01D7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D72" w:rsidRPr="00FE6219" w:rsidRDefault="00A01D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0A4" w:rsidRDefault="00AF00A4">
      <w:r>
        <w:separator/>
      </w:r>
    </w:p>
  </w:footnote>
  <w:footnote w:type="continuationSeparator" w:id="0">
    <w:p w:rsidR="00AF00A4" w:rsidRDefault="00AF00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D72" w:rsidRPr="00D97403" w:rsidRDefault="00A01D72" w:rsidP="00D97403">
    <w:pPr>
      <w:jc w:val="center"/>
      <w:rPr>
        <w:bCs/>
        <w:sz w:val="28"/>
        <w:szCs w:val="28"/>
        <w:u w:val="single"/>
      </w:rPr>
    </w:pPr>
    <w:r w:rsidRPr="00D97403">
      <w:rPr>
        <w:b/>
        <w:sz w:val="28"/>
        <w:szCs w:val="28"/>
        <w:u w:val="single"/>
      </w:rPr>
      <w:t>ОАО «Сибирский химический комбинат»</w:t>
    </w:r>
  </w:p>
  <w:p w:rsidR="00A01D72" w:rsidRPr="00D97403" w:rsidRDefault="00A01D72"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D72" w:rsidRPr="00F429FC" w:rsidRDefault="00A01D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2A46">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4286"/>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6"/>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748"/>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66DF"/>
    <w:rsid w:val="009F67D7"/>
    <w:rsid w:val="009F7866"/>
    <w:rsid w:val="00A004EB"/>
    <w:rsid w:val="00A01D72"/>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52F8"/>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00A4"/>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62E"/>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69C"/>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D7FF0"/>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03A3"/>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6C8F"/>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7B561-9808-4455-8E65-5E4096EEE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99</Pages>
  <Words>33659</Words>
  <Characters>191859</Characters>
  <Application>Microsoft Office Word</Application>
  <DocSecurity>0</DocSecurity>
  <Lines>1598</Lines>
  <Paragraphs>450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225068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2014-10-20T04:49:00Z</dcterms:created>
  <dcterms:modified xsi:type="dcterms:W3CDTF">2014-10-24T06:45:00Z</dcterms:modified>
</cp:coreProperties>
</file>