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9D0B3B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4B79DD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</w:t>
                  </w:r>
                  <w:r w:rsidR="004B79DD">
                    <w:rPr>
                      <w:color w:val="000000" w:themeColor="text1"/>
                    </w:rPr>
                    <w:t>30</w:t>
                  </w:r>
                  <w:r>
                    <w:rPr>
                      <w:color w:val="000000" w:themeColor="text1"/>
                    </w:rPr>
                    <w:t xml:space="preserve">» </w:t>
                  </w:r>
                  <w:r w:rsidR="004B79DD">
                    <w:rPr>
                      <w:color w:val="000000" w:themeColor="text1"/>
                    </w:rPr>
                    <w:t>июня</w:t>
                  </w:r>
                  <w:r>
                    <w:rPr>
                      <w:color w:val="000000" w:themeColor="text1"/>
                    </w:rPr>
                    <w:t>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33588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Заместитель Генерального директора по </w:t>
                  </w:r>
                  <w:r w:rsidR="0033588A">
                    <w:rPr>
                      <w:color w:val="000000"/>
                    </w:rPr>
                    <w:t>базированию и спецпроизводству</w:t>
                  </w:r>
                </w:p>
                <w:p w:rsidR="004B79DD" w:rsidRPr="009242FD" w:rsidRDefault="004B79DD" w:rsidP="0033588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33588A" w:rsidP="0033588A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</w:rPr>
                    <w:t>Н.В.Мантула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4B79DD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</w:t>
                  </w:r>
                  <w:r w:rsidR="004B79DD">
                    <w:rPr>
                      <w:color w:val="000000" w:themeColor="text1"/>
                    </w:rPr>
                    <w:t>30</w:t>
                  </w:r>
                  <w:r>
                    <w:rPr>
                      <w:color w:val="000000" w:themeColor="text1"/>
                    </w:rPr>
                    <w:t xml:space="preserve">» </w:t>
                  </w:r>
                  <w:r w:rsidR="004B79DD">
                    <w:rPr>
                      <w:color w:val="000000" w:themeColor="text1"/>
                    </w:rPr>
                    <w:t xml:space="preserve">июня </w:t>
                  </w:r>
                  <w:r>
                    <w:rPr>
                      <w:color w:val="000000" w:themeColor="text1"/>
                    </w:rPr>
                    <w:t>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683A44">
        <w:t>мазута ИФО-380</w:t>
      </w:r>
    </w:p>
    <w:p w:rsidR="00824250" w:rsidRDefault="00824250" w:rsidP="00824250">
      <w:pPr>
        <w:widowControl w:val="0"/>
      </w:pPr>
    </w:p>
    <w:p w:rsidR="00E863A7" w:rsidRDefault="00A31AEB" w:rsidP="00E863A7">
      <w:pPr>
        <w:jc w:val="center"/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</w:t>
      </w:r>
      <w:r w:rsidR="00683A44">
        <w:t xml:space="preserve">мазута ИФО-380 </w:t>
      </w:r>
      <w:r w:rsidRPr="00F9478C">
        <w:t>(</w:t>
      </w:r>
      <w:r w:rsidR="00EA74A6" w:rsidRPr="009F229C">
        <w:t>номенклатурная группа №1.49 - поставка тяжелого топлива (мазутов)</w:t>
      </w:r>
      <w:r>
        <w:t>)</w:t>
      </w:r>
    </w:p>
    <w:p w:rsidR="009242FD" w:rsidRPr="004C4E8D" w:rsidRDefault="009242FD" w:rsidP="00E863A7">
      <w:pPr>
        <w:jc w:val="center"/>
        <w:rPr>
          <w:color w:val="000000"/>
        </w:rPr>
      </w:pPr>
      <w:r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F87172" w:rsidRPr="00527EE5" w:rsidRDefault="00527EE5" w:rsidP="00F87172">
      <w:pPr>
        <w:jc w:val="center"/>
        <w:rPr>
          <w:color w:val="000000"/>
        </w:rPr>
      </w:pPr>
      <w:r w:rsidRPr="00F47416">
        <w:rPr>
          <w:color w:val="000000"/>
        </w:rPr>
        <w:t>на поставку</w:t>
      </w:r>
      <w:r w:rsidR="00683A44">
        <w:rPr>
          <w:color w:val="000000"/>
        </w:rPr>
        <w:t xml:space="preserve"> мазута ИФО-380</w:t>
      </w:r>
      <w:r w:rsidR="00F87172" w:rsidRPr="00527EE5">
        <w:rPr>
          <w:color w:val="000000"/>
        </w:rPr>
        <w:t>.</w:t>
      </w:r>
    </w:p>
    <w:p w:rsidR="00527EE5" w:rsidRDefault="00527EE5" w:rsidP="00717974">
      <w:pPr>
        <w:widowControl w:val="0"/>
        <w:jc w:val="center"/>
        <w:rPr>
          <w:b/>
        </w:rPr>
      </w:pP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C73BFF" w:rsidRPr="00C73BFF" w:rsidRDefault="008439E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ТРЕБОВАНИЯ ПО ПРАВИЛАМ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8" w:history="1">
            <w:r w:rsidR="00C73BFF" w:rsidRPr="00C73BFF">
              <w:rPr>
                <w:rStyle w:val="af3"/>
                <w:i/>
                <w:noProof/>
              </w:rPr>
              <w:t>Подраздел 5.1 Порядок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_Toc412024468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9" w:history="1">
            <w:r w:rsidR="00C73BFF" w:rsidRPr="00C73BFF">
              <w:rPr>
                <w:rStyle w:val="af3"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_Toc412024469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9D0B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9D0B3B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="008439EE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="008439EE" w:rsidRPr="00C73BFF">
              <w:rPr>
                <w:noProof/>
                <w:webHidden/>
              </w:rPr>
            </w:r>
            <w:r w:rsidR="008439EE" w:rsidRPr="00C73BFF">
              <w:rPr>
                <w:noProof/>
                <w:webHidden/>
              </w:rPr>
              <w:fldChar w:fldCharType="separate"/>
            </w:r>
            <w:r w:rsidR="0033588A">
              <w:rPr>
                <w:noProof/>
                <w:webHidden/>
              </w:rPr>
              <w:t>2</w:t>
            </w:r>
            <w:r w:rsidR="008439EE" w:rsidRPr="00C73BFF">
              <w:rPr>
                <w:noProof/>
                <w:webHidden/>
              </w:rPr>
              <w:fldChar w:fldCharType="end"/>
            </w:r>
          </w:hyperlink>
          <w:r w:rsidR="008439EE"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0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1489"/>
        <w:gridCol w:w="3298"/>
        <w:gridCol w:w="2447"/>
        <w:gridCol w:w="1151"/>
        <w:gridCol w:w="1148"/>
        <w:gridCol w:w="1440"/>
        <w:gridCol w:w="863"/>
        <w:gridCol w:w="1630"/>
        <w:gridCol w:w="1354"/>
      </w:tblGrid>
      <w:tr w:rsidR="00363756" w:rsidRPr="00D0355F" w:rsidTr="001E294D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D0355F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</w:t>
            </w:r>
            <w:r w:rsidR="00945B41" w:rsidRPr="00D0355F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1E294D" w:rsidRPr="00D0355F" w:rsidTr="001E294D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1E294D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D5B" w:rsidRPr="009F229C" w:rsidRDefault="00544D5B" w:rsidP="00544D5B">
            <w:pPr>
              <w:widowControl w:val="0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Топливо мазутное средневязкое</w:t>
            </w:r>
          </w:p>
          <w:p w:rsidR="001E294D" w:rsidRPr="00D0355F" w:rsidRDefault="00544D5B" w:rsidP="00544D5B">
            <w:pPr>
              <w:rPr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ИФО-380</w:t>
            </w:r>
            <w:r w:rsidR="004B79DD">
              <w:rPr>
                <w:color w:val="000000"/>
                <w:sz w:val="20"/>
                <w:szCs w:val="20"/>
              </w:rPr>
              <w:t xml:space="preserve"> </w:t>
            </w:r>
            <w:r w:rsidRPr="009F229C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вязкость кинематическая при 50С: не более 180 мм²/с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зольность: не более 0,10%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мех. примесей: не более 0,10%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воды: не более 0,80%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серы: не более 2,5%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температура вспышки в закрытом тигле: не ниже 62С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температура текучести: не выше 20С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коксуемость: не более 12%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плотность при 15С: не более 975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ванадия: не более 200 мг/кг продукта</w:t>
            </w:r>
          </w:p>
          <w:p w:rsidR="001E294D" w:rsidRPr="00D0355F" w:rsidRDefault="001E294D" w:rsidP="00D16CA2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363756" w:rsidRDefault="00544D5B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F229C">
              <w:rPr>
                <w:color w:val="000000"/>
                <w:sz w:val="20"/>
                <w:szCs w:val="20"/>
              </w:rPr>
              <w:t>ТУ-0252-014-00044434-2001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Default="001E294D" w:rsidP="001E294D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1E294D" w:rsidRPr="00363756" w:rsidRDefault="001E294D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544D5B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тонн</w:t>
            </w:r>
            <w:r w:rsidR="001E294D" w:rsidRPr="00D0355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94D" w:rsidRPr="00363756" w:rsidRDefault="001E294D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544D5B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544D5B" w:rsidP="004B79D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 </w:t>
            </w:r>
            <w:r w:rsidR="004B79DD">
              <w:rPr>
                <w:color w:val="000000"/>
                <w:sz w:val="20"/>
                <w:szCs w:val="20"/>
              </w:rPr>
              <w:t>26.08</w:t>
            </w:r>
            <w:r>
              <w:rPr>
                <w:color w:val="000000"/>
                <w:sz w:val="20"/>
                <w:szCs w:val="20"/>
              </w:rPr>
              <w:t>.2015 г. по 14</w:t>
            </w:r>
            <w:r w:rsidR="001E294D" w:rsidRPr="001E294D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09</w:t>
            </w:r>
            <w:r w:rsidR="001E294D" w:rsidRPr="001E294D">
              <w:rPr>
                <w:color w:val="000000"/>
                <w:sz w:val="20"/>
                <w:szCs w:val="20"/>
              </w:rPr>
              <w:t>.201</w:t>
            </w:r>
            <w:r>
              <w:rPr>
                <w:color w:val="000000"/>
                <w:sz w:val="20"/>
                <w:szCs w:val="20"/>
              </w:rPr>
              <w:t>5</w:t>
            </w:r>
            <w:r w:rsidR="001E294D" w:rsidRPr="001E294D"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1E294D" w:rsidRDefault="001E294D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  <w:sectPr w:rsidR="00945B41" w:rsidSect="00945B41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1" w:name="_Toc412024464"/>
      <w:r w:rsidRPr="001E294D">
        <w:rPr>
          <w:b/>
          <w:bCs/>
        </w:rPr>
        <w:lastRenderedPageBreak/>
        <w:t>РАЗДЕЛ 2. СВЕДЕНИЯ О НОВИЗНЕ</w:t>
      </w:r>
      <w:bookmarkEnd w:id="1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8320A6" w:rsidP="00335462">
            <w:pPr>
              <w:widowControl w:val="0"/>
              <w:rPr>
                <w:b/>
                <w:bCs/>
              </w:rPr>
            </w:pPr>
            <w:r w:rsidRPr="00527EE5">
              <w:rPr>
                <w:sz w:val="20"/>
              </w:rPr>
              <w:t xml:space="preserve">Поставляемый товар должен быть новым (товаром, который </w:t>
            </w:r>
            <w:r w:rsidR="00335462" w:rsidRPr="00335462">
              <w:rPr>
                <w:sz w:val="20"/>
              </w:rPr>
              <w:t>ранее не находившимся в использовании у Поставщика и (или) у третьих лиц</w:t>
            </w:r>
            <w:r w:rsidRPr="00527EE5">
              <w:rPr>
                <w:sz w:val="20"/>
              </w:rPr>
              <w:t>, в том числе: который не был восстановлен, у которого не была осуществлена замена составных частей, не были восстановлены потреби</w:t>
            </w:r>
            <w:r w:rsidR="0070233D">
              <w:rPr>
                <w:sz w:val="20"/>
              </w:rPr>
              <w:t>тельские свойства) не ранее 2015</w:t>
            </w:r>
            <w:r w:rsidRPr="00527EE5">
              <w:rPr>
                <w:sz w:val="20"/>
              </w:rPr>
              <w:t xml:space="preserve"> года выпуска.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024465"/>
      <w:r w:rsidRPr="001E294D">
        <w:rPr>
          <w:b/>
          <w:bCs/>
        </w:rPr>
        <w:t>РАЗДЕЛ 3. ТРЕБОВАНИЯ К МАРКИРОВКЕ</w:t>
      </w:r>
      <w:bookmarkEnd w:id="2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8320A6" w:rsidRDefault="00335462" w:rsidP="00C73BF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3" w:name="_Toc412024466"/>
      <w:r w:rsidRPr="0053751E">
        <w:rPr>
          <w:b/>
          <w:color w:val="000000"/>
        </w:rPr>
        <w:t>РАЗДЕЛ 4. ТРЕБОВАНИЯ К УПАКОВКЕ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ED304B" w:rsidP="00335462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024467"/>
      <w:r w:rsidRPr="0053751E">
        <w:rPr>
          <w:b/>
          <w:color w:val="000000"/>
        </w:rPr>
        <w:t>РАЗДЕЛ 5. ТРЕБОВАНИЯ ПО ПРАВИЛАМ СДАЧИ И ПРИЕМКИ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5" w:name="_Toc412024468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5"/>
          </w:p>
        </w:tc>
      </w:tr>
      <w:tr w:rsidR="0053751E" w:rsidRPr="00335462" w:rsidTr="006E45C8">
        <w:tc>
          <w:tcPr>
            <w:tcW w:w="9344" w:type="dxa"/>
          </w:tcPr>
          <w:p w:rsidR="0053751E" w:rsidRPr="00901900" w:rsidRDefault="00901900" w:rsidP="00901900">
            <w:pPr>
              <w:widowControl w:val="0"/>
              <w:tabs>
                <w:tab w:val="left" w:pos="0"/>
                <w:tab w:val="left" w:pos="1134"/>
              </w:tabs>
              <w:jc w:val="both"/>
              <w:rPr>
                <w:color w:val="000000"/>
                <w:sz w:val="20"/>
                <w:szCs w:val="20"/>
              </w:rPr>
            </w:pPr>
            <w:r w:rsidRPr="00901900">
              <w:rPr>
                <w:color w:val="000000"/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 на материал, паспорт на изделие. </w:t>
            </w:r>
          </w:p>
        </w:tc>
      </w:tr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6" w:name="_Toc41202446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6"/>
          </w:p>
        </w:tc>
      </w:tr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335462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60445F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60445F">
              <w:rPr>
                <w:bCs/>
                <w:sz w:val="20"/>
                <w:szCs w:val="20"/>
              </w:rPr>
              <w:t xml:space="preserve">2.1. 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копия паспорта завода изготовителя на поставляемое топливо, заверенная руководителем предприятия – поставщика</w:t>
            </w:r>
            <w:r w:rsidRPr="0060445F">
              <w:rPr>
                <w:bCs/>
                <w:sz w:val="20"/>
                <w:szCs w:val="20"/>
              </w:rPr>
              <w:t>;</w:t>
            </w:r>
          </w:p>
          <w:p w:rsidR="0053751E" w:rsidRPr="0060445F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60445F">
              <w:rPr>
                <w:bCs/>
                <w:color w:val="000000" w:themeColor="text1"/>
                <w:sz w:val="20"/>
                <w:szCs w:val="20"/>
              </w:rPr>
              <w:t xml:space="preserve">2.2. 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копия лабораторного анализа на соответствие мазута марки ИФО – 380 (или аналог) ТУ- 0252 –014 – 00044434-2001 с последнего места хранения на поставляемое топливо, заверенная руководителем предприятия – поставщика на каждую партию.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 xml:space="preserve">Копии </w:t>
            </w:r>
            <w:r w:rsidR="0060445F">
              <w:rPr>
                <w:bCs/>
                <w:sz w:val="20"/>
                <w:szCs w:val="20"/>
              </w:rPr>
              <w:t xml:space="preserve">паспортов </w:t>
            </w:r>
            <w:r w:rsidRPr="00335462">
              <w:rPr>
                <w:bCs/>
                <w:sz w:val="20"/>
                <w:szCs w:val="20"/>
              </w:rPr>
              <w:t>должны быть заверены подписью и печатью, содержать следующие сведения: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3.1. Ф.И.</w:t>
            </w:r>
            <w:r w:rsidR="0060445F">
              <w:rPr>
                <w:bCs/>
                <w:sz w:val="20"/>
                <w:szCs w:val="20"/>
              </w:rPr>
              <w:t>О.  лица, заверившего паспорт</w:t>
            </w:r>
            <w:r w:rsidRPr="00335462">
              <w:rPr>
                <w:bCs/>
                <w:sz w:val="20"/>
                <w:szCs w:val="20"/>
              </w:rPr>
              <w:t>, должность.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7" w:name="_Toc412024470"/>
      <w:r w:rsidRPr="0053751E">
        <w:rPr>
          <w:b/>
          <w:color w:val="000000"/>
        </w:rPr>
        <w:t>РАЗДЕЛ 6. ТРЕБОВАНИЯ К ТРАНСПОРТИРОВАНИЮ</w:t>
      </w:r>
      <w:bookmarkEnd w:id="7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9242A3" w:rsidRPr="009242A3" w:rsidRDefault="009242A3" w:rsidP="009242A3">
            <w:pPr>
              <w:widowControl w:val="0"/>
              <w:tabs>
                <w:tab w:val="left" w:pos="0"/>
                <w:tab w:val="left" w:pos="1134"/>
              </w:tabs>
              <w:ind w:firstLine="567"/>
              <w:jc w:val="both"/>
              <w:rPr>
                <w:color w:val="000000"/>
                <w:sz w:val="20"/>
                <w:szCs w:val="20"/>
              </w:rPr>
            </w:pPr>
            <w:r w:rsidRPr="009242A3">
              <w:rPr>
                <w:color w:val="000000"/>
                <w:sz w:val="20"/>
                <w:szCs w:val="20"/>
              </w:rPr>
              <w:t>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</w:t>
            </w:r>
          </w:p>
          <w:p w:rsidR="0053751E" w:rsidRDefault="0053751E" w:rsidP="00C73BFF">
            <w:pPr>
              <w:widowControl w:val="0"/>
              <w:rPr>
                <w:b/>
                <w:bCs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024471"/>
      <w:r w:rsidRPr="0053751E">
        <w:rPr>
          <w:b/>
          <w:color w:val="000000"/>
        </w:rPr>
        <w:t>РАЗДЕЛ 7. ТРЕБОВАНИЯ К ХРАНЕНИЮ</w:t>
      </w:r>
      <w:bookmarkEnd w:id="8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предъявл</w:t>
            </w:r>
            <w:r>
              <w:rPr>
                <w:sz w:val="20"/>
              </w:rPr>
              <w:t>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024472"/>
      <w:r w:rsidRPr="0053751E">
        <w:rPr>
          <w:b/>
          <w:color w:val="000000"/>
        </w:rPr>
        <w:t>РАЗДЕЛ 8. ТРЕБОВАНИЯ К ОБСЛУЖИВАНИЮ</w:t>
      </w:r>
      <w:bookmarkEnd w:id="9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024473"/>
      <w:r w:rsidRPr="0053751E">
        <w:rPr>
          <w:b/>
          <w:color w:val="000000"/>
        </w:rPr>
        <w:t>РАЗДЕЛ 9. ЭКОЛОГИЧЕСКИЕ ТРЕБОВАНИЯ</w:t>
      </w:r>
      <w:bookmarkEnd w:id="10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4D79CC" w:rsidP="00C73BFF">
            <w:pPr>
              <w:widowControl w:val="0"/>
              <w:rPr>
                <w:b/>
                <w:bCs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</w:t>
            </w:r>
            <w:r>
              <w:rPr>
                <w:color w:val="000000"/>
                <w:sz w:val="20"/>
                <w:szCs w:val="20"/>
              </w:rPr>
              <w:t xml:space="preserve">мая </w:t>
            </w:r>
            <w:r w:rsidR="00EA74A6">
              <w:rPr>
                <w:color w:val="000000"/>
                <w:sz w:val="20"/>
                <w:szCs w:val="20"/>
              </w:rPr>
              <w:t>продукция по свои</w:t>
            </w:r>
            <w:r>
              <w:rPr>
                <w:color w:val="000000"/>
                <w:sz w:val="20"/>
                <w:szCs w:val="20"/>
              </w:rPr>
              <w:t>м</w:t>
            </w:r>
            <w:r w:rsidR="00EA74A6">
              <w:rPr>
                <w:color w:val="000000"/>
                <w:sz w:val="20"/>
                <w:szCs w:val="20"/>
              </w:rPr>
              <w:t xml:space="preserve"> экологическим параметрам </w:t>
            </w:r>
            <w:r w:rsidRPr="008320A6">
              <w:rPr>
                <w:color w:val="000000"/>
                <w:sz w:val="20"/>
                <w:szCs w:val="20"/>
              </w:rPr>
              <w:t xml:space="preserve">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</w:t>
            </w:r>
          </w:p>
        </w:tc>
      </w:tr>
    </w:tbl>
    <w:p w:rsidR="009B43C1" w:rsidRDefault="009B43C1" w:rsidP="00C73BFF">
      <w:pPr>
        <w:widowControl w:val="0"/>
        <w:jc w:val="center"/>
        <w:rPr>
          <w:b/>
          <w:bCs/>
          <w:sz w:val="20"/>
        </w:rPr>
        <w:sectPr w:rsidR="009B43C1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1" w:name="_Toc412024474"/>
      <w:r w:rsidRPr="0053751E">
        <w:rPr>
          <w:b/>
          <w:color w:val="000000"/>
        </w:rPr>
        <w:lastRenderedPageBreak/>
        <w:t>РАЗДЕЛ 10. ТРЕБОВАНИЯ ПО БЕЗОПАСНОСТИ</w:t>
      </w:r>
      <w:bookmarkEnd w:id="1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C73BFF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2" w:name="_Toc412024475"/>
      <w:r w:rsidRPr="0053751E">
        <w:rPr>
          <w:b/>
          <w:color w:val="000000"/>
        </w:rPr>
        <w:t>РАЗДЕЛ 11. ТРЕБОВАНИЯ К КАЧЕСТВУ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8320A6" w:rsidRDefault="008320A6" w:rsidP="00C73BFF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3" w:name="_Toc412024476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3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4" w:name="_Toc412024477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4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024478"/>
      <w:r w:rsidRPr="0053751E">
        <w:rPr>
          <w:b/>
          <w:color w:val="000000"/>
        </w:rPr>
        <w:t>РАЗДЕЛ 13. ДОПОЛНИТЕЛЬНЫЕ (ИНЫЕ) ТРЕБОВАНИЯ</w:t>
      </w:r>
      <w:bookmarkEnd w:id="15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6" w:name="_Toc378761168"/>
            <w:bookmarkStart w:id="17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6"/>
            <w:bookmarkEnd w:id="17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8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Порядок формирования цены</w:t>
            </w:r>
            <w:bookmarkEnd w:id="18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Поставщика.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3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C73BFF"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C73BFF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335462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4B79DD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Вся продукция по договору дол</w:t>
            </w:r>
            <w:r w:rsidR="009242A3">
              <w:rPr>
                <w:sz w:val="20"/>
                <w:szCs w:val="20"/>
              </w:rPr>
              <w:t>жна быть поставлена в срок с «</w:t>
            </w:r>
            <w:r w:rsidR="004B79DD">
              <w:rPr>
                <w:sz w:val="20"/>
                <w:szCs w:val="20"/>
              </w:rPr>
              <w:t>26</w:t>
            </w:r>
            <w:r w:rsidR="009242A3">
              <w:rPr>
                <w:sz w:val="20"/>
                <w:szCs w:val="20"/>
              </w:rPr>
              <w:t xml:space="preserve">» </w:t>
            </w:r>
            <w:r w:rsidR="004B79DD">
              <w:rPr>
                <w:sz w:val="20"/>
                <w:szCs w:val="20"/>
              </w:rPr>
              <w:t>августа 2015</w:t>
            </w:r>
            <w:bookmarkStart w:id="20" w:name="_GoBack"/>
            <w:bookmarkEnd w:id="20"/>
            <w:r w:rsidR="009242A3">
              <w:rPr>
                <w:sz w:val="20"/>
                <w:szCs w:val="20"/>
              </w:rPr>
              <w:t>г. по «14» сентября 2015</w:t>
            </w:r>
            <w:r w:rsidR="004B79DD">
              <w:rPr>
                <w:sz w:val="20"/>
                <w:szCs w:val="20"/>
              </w:rPr>
              <w:t xml:space="preserve"> </w:t>
            </w:r>
            <w:r w:rsidRPr="00335462">
              <w:rPr>
                <w:sz w:val="20"/>
                <w:szCs w:val="20"/>
              </w:rPr>
              <w:t>г.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1" w:name="_Toc412024482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024483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024484"/>
      <w:r w:rsidRPr="0053751E">
        <w:rPr>
          <w:b/>
          <w:color w:val="000000"/>
        </w:rPr>
        <w:t>ПЕРСОНАЛА ЗАКАЗЧИКА</w:t>
      </w:r>
      <w:bookmarkEnd w:id="2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024485"/>
      <w:r w:rsidRPr="0053751E">
        <w:rPr>
          <w:b/>
          <w:color w:val="000000"/>
        </w:rPr>
        <w:t>РАЗДЕЛ 16. ПЕРЕЧЕНЬ ПРИНЯТЫХ СОКРАЩЕНИЙ</w:t>
      </w:r>
      <w:bookmarkEnd w:id="24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4D79CC" w:rsidRPr="009B43C1" w:rsidTr="00F87E1F">
        <w:trPr>
          <w:trHeight w:val="21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9CC" w:rsidRPr="009B43C1" w:rsidRDefault="004D79CC" w:rsidP="004D79CC">
            <w:pPr>
              <w:rPr>
                <w:color w:val="000000"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024486"/>
      <w:r w:rsidRPr="0053751E">
        <w:rPr>
          <w:b/>
          <w:color w:val="000000"/>
        </w:rPr>
        <w:t>РАЗДЕЛ 17. ПЕРЕЧЕНЬ ПРИЛОЖЕНИЙ</w:t>
      </w:r>
      <w:bookmarkEnd w:id="25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C73BFF" w:rsidRPr="004C4E8D" w:rsidTr="006E45C8">
        <w:tc>
          <w:tcPr>
            <w:tcW w:w="4361" w:type="dxa"/>
            <w:shd w:val="clear" w:color="auto" w:fill="auto"/>
            <w:vAlign w:val="center"/>
          </w:tcPr>
          <w:p w:rsidR="00C73BFF" w:rsidRPr="004C4E8D" w:rsidRDefault="004D79CC" w:rsidP="006E45C8">
            <w:r>
              <w:t>Начальник котельной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6E45C8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4D79CC">
              <w:rPr>
                <w:color w:val="000000"/>
              </w:rPr>
              <w:t>В.А. Строилов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F87E1F">
        <w:trPr>
          <w:trHeight w:val="263"/>
        </w:trPr>
        <w:tc>
          <w:tcPr>
            <w:tcW w:w="4361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6E45C8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 xml:space="preserve">Начальник </w:t>
            </w:r>
            <w:r w:rsidR="004D79CC">
              <w:rPr>
                <w:color w:val="000000"/>
              </w:rPr>
              <w:t>ЭМО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5B212F" w:rsidRPr="005B212F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/ </w:t>
            </w:r>
            <w:r w:rsidR="004D79CC">
              <w:rPr>
                <w:color w:val="000000"/>
              </w:rPr>
              <w:t>А.А. Тимченко</w:t>
            </w:r>
            <w:r>
              <w:rPr>
                <w:color w:val="000000"/>
              </w:rPr>
              <w:t xml:space="preserve"> /</w:t>
            </w:r>
          </w:p>
        </w:tc>
      </w:tr>
      <w:tr w:rsidR="00F87E1F" w:rsidRPr="004C4E8D" w:rsidTr="00F87E1F">
        <w:trPr>
          <w:trHeight w:val="480"/>
        </w:trPr>
        <w:tc>
          <w:tcPr>
            <w:tcW w:w="4361" w:type="dxa"/>
            <w:vMerge w:val="restart"/>
            <w:shd w:val="clear" w:color="auto" w:fill="auto"/>
            <w:vAlign w:val="center"/>
          </w:tcPr>
          <w:p w:rsidR="00F87E1F" w:rsidRPr="004C4E8D" w:rsidRDefault="00F87E1F" w:rsidP="005B212F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 xml:space="preserve">Начальник </w:t>
            </w:r>
            <w:r w:rsidR="005B212F">
              <w:rPr>
                <w:color w:val="000000"/>
              </w:rPr>
              <w:t>УБ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212F" w:rsidRDefault="00F87E1F" w:rsidP="005B212F">
            <w:pPr>
              <w:widowControl w:val="0"/>
              <w:tabs>
                <w:tab w:val="num" w:pos="426"/>
                <w:tab w:val="num" w:pos="993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F87E1F" w:rsidRPr="004C4E8D" w:rsidRDefault="00F87E1F" w:rsidP="005B212F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sz w:val="16"/>
                <w:szCs w:val="16"/>
              </w:rPr>
              <w:t xml:space="preserve">           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5B212F" w:rsidRPr="005B212F" w:rsidRDefault="00F87E1F" w:rsidP="005B212F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/ </w:t>
            </w:r>
            <w:r w:rsidR="005B212F">
              <w:rPr>
                <w:color w:val="000000"/>
              </w:rPr>
              <w:t>С</w:t>
            </w:r>
            <w:r>
              <w:rPr>
                <w:color w:val="000000"/>
              </w:rPr>
              <w:t>.</w:t>
            </w:r>
            <w:r w:rsidR="005B212F">
              <w:rPr>
                <w:color w:val="000000"/>
              </w:rPr>
              <w:t>Д</w:t>
            </w:r>
            <w:r>
              <w:rPr>
                <w:color w:val="000000"/>
              </w:rPr>
              <w:t xml:space="preserve">. </w:t>
            </w:r>
            <w:r w:rsidR="005B212F">
              <w:rPr>
                <w:color w:val="000000"/>
              </w:rPr>
              <w:t>Попович</w:t>
            </w:r>
            <w:r>
              <w:rPr>
                <w:color w:val="000000"/>
              </w:rPr>
              <w:t xml:space="preserve"> /</w:t>
            </w:r>
          </w:p>
        </w:tc>
      </w:tr>
      <w:tr w:rsidR="00F87E1F" w:rsidRPr="004C4E8D" w:rsidTr="00F87E1F">
        <w:trPr>
          <w:trHeight w:val="276"/>
        </w:trPr>
        <w:tc>
          <w:tcPr>
            <w:tcW w:w="4361" w:type="dxa"/>
            <w:vMerge/>
            <w:shd w:val="clear" w:color="auto" w:fill="auto"/>
            <w:vAlign w:val="center"/>
          </w:tcPr>
          <w:p w:rsidR="00F87E1F" w:rsidRPr="00F9478C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7E1F" w:rsidRDefault="00F87E1F" w:rsidP="00F87E1F">
            <w:pPr>
              <w:widowControl w:val="0"/>
              <w:tabs>
                <w:tab w:val="num" w:pos="426"/>
                <w:tab w:val="num" w:pos="993"/>
              </w:tabs>
              <w:rPr>
                <w:sz w:val="16"/>
                <w:szCs w:val="16"/>
              </w:rPr>
            </w:pPr>
          </w:p>
        </w:tc>
        <w:tc>
          <w:tcPr>
            <w:tcW w:w="3190" w:type="dxa"/>
            <w:vMerge/>
            <w:shd w:val="clear" w:color="auto" w:fill="auto"/>
            <w:vAlign w:val="center"/>
          </w:tcPr>
          <w:p w:rsidR="00F87E1F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F87E1F" w:rsidRPr="004C4E8D" w:rsidTr="005B212F">
        <w:trPr>
          <w:trHeight w:val="207"/>
        </w:trPr>
        <w:tc>
          <w:tcPr>
            <w:tcW w:w="4361" w:type="dxa"/>
            <w:shd w:val="clear" w:color="auto" w:fill="auto"/>
          </w:tcPr>
          <w:p w:rsidR="00F87E1F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  <w:p w:rsidR="00F87E1F" w:rsidRPr="004C4E8D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              </w:t>
            </w:r>
          </w:p>
        </w:tc>
        <w:tc>
          <w:tcPr>
            <w:tcW w:w="2019" w:type="dxa"/>
            <w:vMerge/>
            <w:shd w:val="clear" w:color="auto" w:fill="auto"/>
          </w:tcPr>
          <w:p w:rsidR="00F87E1F" w:rsidRPr="004C4E8D" w:rsidRDefault="00F87E1F" w:rsidP="00F87E1F">
            <w:pPr>
              <w:widowControl w:val="0"/>
              <w:tabs>
                <w:tab w:val="num" w:pos="426"/>
                <w:tab w:val="num" w:pos="993"/>
              </w:tabs>
              <w:rPr>
                <w:sz w:val="16"/>
                <w:szCs w:val="16"/>
              </w:rPr>
            </w:pPr>
          </w:p>
        </w:tc>
        <w:tc>
          <w:tcPr>
            <w:tcW w:w="3190" w:type="dxa"/>
            <w:shd w:val="clear" w:color="auto" w:fill="auto"/>
          </w:tcPr>
          <w:p w:rsidR="00F87E1F" w:rsidRPr="004C4E8D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E294D" w:rsidRPr="009B43C1" w:rsidRDefault="001E294D" w:rsidP="009B43C1">
      <w:pPr>
        <w:widowControl w:val="0"/>
        <w:jc w:val="center"/>
        <w:outlineLvl w:val="0"/>
        <w:rPr>
          <w:b/>
          <w:bCs/>
          <w:sz w:val="20"/>
        </w:rPr>
      </w:pPr>
    </w:p>
    <w:sectPr w:rsidR="001E294D" w:rsidRPr="009B43C1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B3B" w:rsidRDefault="009D0B3B" w:rsidP="004C4E8D">
      <w:r>
        <w:separator/>
      </w:r>
    </w:p>
  </w:endnote>
  <w:endnote w:type="continuationSeparator" w:id="0">
    <w:p w:rsidR="009D0B3B" w:rsidRDefault="009D0B3B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9447"/>
      <w:docPartObj>
        <w:docPartGallery w:val="Page Numbers (Bottom of Page)"/>
        <w:docPartUnique/>
      </w:docPartObj>
    </w:sdtPr>
    <w:sdtEndPr/>
    <w:sdtContent>
      <w:p w:rsidR="00945B41" w:rsidRDefault="008439EE">
        <w:pPr>
          <w:pStyle w:val="af4"/>
          <w:jc w:val="right"/>
        </w:pPr>
        <w:r>
          <w:fldChar w:fldCharType="begin"/>
        </w:r>
        <w:r w:rsidR="00945B41">
          <w:instrText xml:space="preserve"> PAGE   \* MERGEFORMAT </w:instrText>
        </w:r>
        <w:r>
          <w:fldChar w:fldCharType="separate"/>
        </w:r>
        <w:r w:rsidR="004B79D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45B41" w:rsidRPr="009242FD" w:rsidRDefault="00945B41" w:rsidP="009242FD">
    <w:pPr>
      <w:jc w:val="center"/>
      <w:rPr>
        <w:sz w:val="20"/>
        <w:szCs w:val="20"/>
      </w:rPr>
    </w:pPr>
    <w:r>
      <w:rPr>
        <w:color w:val="000000"/>
        <w:sz w:val="20"/>
        <w:szCs w:val="20"/>
      </w:rPr>
      <w:t>т</w:t>
    </w:r>
    <w:r w:rsidRPr="009242FD">
      <w:rPr>
        <w:color w:val="000000"/>
        <w:sz w:val="20"/>
        <w:szCs w:val="20"/>
      </w:rPr>
      <w:t>ехническое задание на п</w:t>
    </w:r>
    <w:r w:rsidRPr="009242FD">
      <w:rPr>
        <w:sz w:val="20"/>
        <w:szCs w:val="20"/>
      </w:rPr>
      <w:t>оставку изделий из стального каната</w:t>
    </w:r>
  </w:p>
  <w:p w:rsidR="00945B41" w:rsidRPr="009242FD" w:rsidRDefault="00945B41" w:rsidP="009242FD">
    <w:pPr>
      <w:jc w:val="center"/>
      <w:rPr>
        <w:sz w:val="20"/>
        <w:szCs w:val="20"/>
      </w:rPr>
    </w:pPr>
    <w:r w:rsidRPr="009242FD">
      <w:rPr>
        <w:sz w:val="20"/>
        <w:szCs w:val="20"/>
      </w:rPr>
      <w:t>(номенклатурная группа № 1.93 – поставка канатов стальных и изделий из них)</w:t>
    </w:r>
  </w:p>
  <w:p w:rsidR="00945B41" w:rsidRPr="009242FD" w:rsidRDefault="00945B41" w:rsidP="009242FD">
    <w:pPr>
      <w:jc w:val="center"/>
      <w:rPr>
        <w:color w:val="000000"/>
        <w:sz w:val="20"/>
        <w:szCs w:val="20"/>
      </w:rPr>
    </w:pPr>
    <w:r w:rsidRPr="009242FD">
      <w:rPr>
        <w:sz w:val="20"/>
        <w:szCs w:val="20"/>
      </w:rPr>
      <w:t>для нужд ФГУП «Атомфлот»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B3B" w:rsidRDefault="009D0B3B" w:rsidP="004C4E8D">
      <w:r>
        <w:separator/>
      </w:r>
    </w:p>
  </w:footnote>
  <w:footnote w:type="continuationSeparator" w:id="0">
    <w:p w:rsidR="009D0B3B" w:rsidRDefault="009D0B3B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 w15:restartNumberingAfterBreak="0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 w15:restartNumberingAfterBreak="0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7" w15:restartNumberingAfterBreak="0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 w15:restartNumberingAfterBreak="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 w15:restartNumberingAfterBreak="0">
    <w:nsid w:val="57B7465A"/>
    <w:multiLevelType w:val="hybridMultilevel"/>
    <w:tmpl w:val="D7DCB124"/>
    <w:lvl w:ilvl="0" w:tplc="4F8E8E98">
      <w:start w:val="1"/>
      <w:numFmt w:val="decimal"/>
      <w:lvlText w:val="3.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9" w15:restartNumberingAfterBreak="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 w15:restartNumberingAfterBreak="0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 w15:restartNumberingAfterBreak="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 w15:restartNumberingAfterBreak="0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 w15:restartNumberingAfterBreak="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 w15:restartNumberingAfterBreak="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 w15:restartNumberingAfterBreak="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 w15:restartNumberingAfterBreak="0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6" w15:restartNumberingAfterBreak="0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"/>
  </w:num>
  <w:num w:numId="3">
    <w:abstractNumId w:val="5"/>
  </w:num>
  <w:num w:numId="4">
    <w:abstractNumId w:val="18"/>
  </w:num>
  <w:num w:numId="5">
    <w:abstractNumId w:val="31"/>
  </w:num>
  <w:num w:numId="6">
    <w:abstractNumId w:val="26"/>
  </w:num>
  <w:num w:numId="7">
    <w:abstractNumId w:val="9"/>
  </w:num>
  <w:num w:numId="8">
    <w:abstractNumId w:val="0"/>
  </w:num>
  <w:num w:numId="9">
    <w:abstractNumId w:val="32"/>
  </w:num>
  <w:num w:numId="10">
    <w:abstractNumId w:val="2"/>
  </w:num>
  <w:num w:numId="11">
    <w:abstractNumId w:val="8"/>
  </w:num>
  <w:num w:numId="12">
    <w:abstractNumId w:val="37"/>
  </w:num>
  <w:num w:numId="13">
    <w:abstractNumId w:val="19"/>
  </w:num>
  <w:num w:numId="14">
    <w:abstractNumId w:val="23"/>
  </w:num>
  <w:num w:numId="15">
    <w:abstractNumId w:val="16"/>
  </w:num>
  <w:num w:numId="16">
    <w:abstractNumId w:val="12"/>
  </w:num>
  <w:num w:numId="17">
    <w:abstractNumId w:val="29"/>
  </w:num>
  <w:num w:numId="18">
    <w:abstractNumId w:val="7"/>
  </w:num>
  <w:num w:numId="19">
    <w:abstractNumId w:val="20"/>
  </w:num>
  <w:num w:numId="20">
    <w:abstractNumId w:val="22"/>
  </w:num>
  <w:num w:numId="21">
    <w:abstractNumId w:val="10"/>
  </w:num>
  <w:num w:numId="22">
    <w:abstractNumId w:val="27"/>
  </w:num>
  <w:num w:numId="23">
    <w:abstractNumId w:val="24"/>
  </w:num>
  <w:num w:numId="24">
    <w:abstractNumId w:val="11"/>
  </w:num>
  <w:num w:numId="25">
    <w:abstractNumId w:val="25"/>
  </w:num>
  <w:num w:numId="26">
    <w:abstractNumId w:val="28"/>
  </w:num>
  <w:num w:numId="27">
    <w:abstractNumId w:val="3"/>
  </w:num>
  <w:num w:numId="28">
    <w:abstractNumId w:val="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5"/>
  </w:num>
  <w:num w:numId="31">
    <w:abstractNumId w:val="34"/>
  </w:num>
  <w:num w:numId="32">
    <w:abstractNumId w:val="13"/>
  </w:num>
  <w:num w:numId="33">
    <w:abstractNumId w:val="35"/>
  </w:num>
  <w:num w:numId="34">
    <w:abstractNumId w:val="1"/>
  </w:num>
  <w:num w:numId="35">
    <w:abstractNumId w:val="33"/>
  </w:num>
  <w:num w:numId="36">
    <w:abstractNumId w:val="14"/>
  </w:num>
  <w:num w:numId="37">
    <w:abstractNumId w:val="36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E097E"/>
    <w:rsid w:val="001E25A6"/>
    <w:rsid w:val="001E294D"/>
    <w:rsid w:val="001E6B0E"/>
    <w:rsid w:val="001F5ECE"/>
    <w:rsid w:val="001F62FF"/>
    <w:rsid w:val="0021200B"/>
    <w:rsid w:val="00213D92"/>
    <w:rsid w:val="00215FC3"/>
    <w:rsid w:val="00217D00"/>
    <w:rsid w:val="00251814"/>
    <w:rsid w:val="0026619A"/>
    <w:rsid w:val="0026681B"/>
    <w:rsid w:val="00276F6D"/>
    <w:rsid w:val="00287603"/>
    <w:rsid w:val="00292D48"/>
    <w:rsid w:val="002A100F"/>
    <w:rsid w:val="002B0C9D"/>
    <w:rsid w:val="002B10DD"/>
    <w:rsid w:val="002B23CB"/>
    <w:rsid w:val="002C7DB5"/>
    <w:rsid w:val="002E359B"/>
    <w:rsid w:val="002E3BC3"/>
    <w:rsid w:val="002F6B20"/>
    <w:rsid w:val="0030668D"/>
    <w:rsid w:val="003271A5"/>
    <w:rsid w:val="003323ED"/>
    <w:rsid w:val="003338E5"/>
    <w:rsid w:val="00335462"/>
    <w:rsid w:val="0033588A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49D4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A0362"/>
    <w:rsid w:val="004A3FFB"/>
    <w:rsid w:val="004B79DD"/>
    <w:rsid w:val="004C2E1E"/>
    <w:rsid w:val="004C4E8D"/>
    <w:rsid w:val="004D79CC"/>
    <w:rsid w:val="004D7B19"/>
    <w:rsid w:val="004E206A"/>
    <w:rsid w:val="004F17F4"/>
    <w:rsid w:val="004F3601"/>
    <w:rsid w:val="004F380C"/>
    <w:rsid w:val="005054C9"/>
    <w:rsid w:val="00515917"/>
    <w:rsid w:val="00527EE5"/>
    <w:rsid w:val="00530D93"/>
    <w:rsid w:val="00530E21"/>
    <w:rsid w:val="0053751E"/>
    <w:rsid w:val="00544D5B"/>
    <w:rsid w:val="005451AF"/>
    <w:rsid w:val="005676D2"/>
    <w:rsid w:val="00570175"/>
    <w:rsid w:val="00575220"/>
    <w:rsid w:val="005941AF"/>
    <w:rsid w:val="00596DDA"/>
    <w:rsid w:val="005A65A8"/>
    <w:rsid w:val="005A6783"/>
    <w:rsid w:val="005A749C"/>
    <w:rsid w:val="005B212F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0445F"/>
    <w:rsid w:val="0061556D"/>
    <w:rsid w:val="006164BA"/>
    <w:rsid w:val="00617BA3"/>
    <w:rsid w:val="00617DD1"/>
    <w:rsid w:val="00621F55"/>
    <w:rsid w:val="00623D9D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3A44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F1D6E"/>
    <w:rsid w:val="006F60FD"/>
    <w:rsid w:val="0070233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439EE"/>
    <w:rsid w:val="0085203E"/>
    <w:rsid w:val="008658EE"/>
    <w:rsid w:val="008702D5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900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A3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51F9"/>
    <w:rsid w:val="00986440"/>
    <w:rsid w:val="00986AFF"/>
    <w:rsid w:val="00986C1E"/>
    <w:rsid w:val="00997BE8"/>
    <w:rsid w:val="009B43C1"/>
    <w:rsid w:val="009B5137"/>
    <w:rsid w:val="009B67D3"/>
    <w:rsid w:val="009C358A"/>
    <w:rsid w:val="009D0B3B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31AEB"/>
    <w:rsid w:val="00A347E6"/>
    <w:rsid w:val="00A40466"/>
    <w:rsid w:val="00A473E0"/>
    <w:rsid w:val="00A51D50"/>
    <w:rsid w:val="00A53402"/>
    <w:rsid w:val="00A578AB"/>
    <w:rsid w:val="00A609CE"/>
    <w:rsid w:val="00A6161E"/>
    <w:rsid w:val="00A62F5D"/>
    <w:rsid w:val="00A6682A"/>
    <w:rsid w:val="00A7057D"/>
    <w:rsid w:val="00A75C93"/>
    <w:rsid w:val="00A828FA"/>
    <w:rsid w:val="00A8469A"/>
    <w:rsid w:val="00A850EF"/>
    <w:rsid w:val="00A86F98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16CA2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397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40FF6"/>
    <w:rsid w:val="00E41511"/>
    <w:rsid w:val="00E569E2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A74A6"/>
    <w:rsid w:val="00EB6472"/>
    <w:rsid w:val="00EB66B2"/>
    <w:rsid w:val="00EC10A3"/>
    <w:rsid w:val="00EC1822"/>
    <w:rsid w:val="00EC30A4"/>
    <w:rsid w:val="00EC41FB"/>
    <w:rsid w:val="00ED304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87172"/>
    <w:rsid w:val="00F87E1F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999A03F-558B-455F-8709-305EE76E1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8FA53-638C-4525-8D24-D19F63406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Панаськов Никита Андреевич</cp:lastModifiedBy>
  <cp:revision>12</cp:revision>
  <cp:lastPrinted>2015-06-25T08:02:00Z</cp:lastPrinted>
  <dcterms:created xsi:type="dcterms:W3CDTF">2015-02-18T07:27:00Z</dcterms:created>
  <dcterms:modified xsi:type="dcterms:W3CDTF">2015-06-29T10:56:00Z</dcterms:modified>
</cp:coreProperties>
</file>