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0417A" w:rsidRDefault="0040417A">
      <w:pPr>
        <w:pStyle w:val="1"/>
        <w:jc w:val="center"/>
        <w:rPr>
          <w:rFonts w:eastAsia="Times New Roman"/>
          <w:sz w:val="28"/>
        </w:rPr>
      </w:pPr>
      <w:r w:rsidRPr="0040417A">
        <w:rPr>
          <w:rFonts w:eastAsia="Times New Roman"/>
          <w:sz w:val="28"/>
        </w:rPr>
        <w:t>ПРОТОКОЛ № R021742-1</w:t>
      </w:r>
      <w:r w:rsidRPr="0040417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40417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40417A">
        <w:rPr>
          <w:rFonts w:eastAsia="Times New Roman"/>
          <w:sz w:val="28"/>
        </w:rPr>
        <w:t xml:space="preserve"> НИР по теме: «Исследование процесса </w:t>
      </w:r>
      <w:proofErr w:type="spellStart"/>
      <w:r w:rsidRPr="0040417A">
        <w:rPr>
          <w:rFonts w:eastAsia="Times New Roman"/>
          <w:sz w:val="28"/>
        </w:rPr>
        <w:t>нитрирования</w:t>
      </w:r>
      <w:proofErr w:type="spellEnd"/>
      <w:r w:rsidRPr="0040417A">
        <w:rPr>
          <w:rFonts w:eastAsia="Times New Roman"/>
          <w:sz w:val="28"/>
        </w:rPr>
        <w:t xml:space="preserve"> уран-кадмиевого сплава».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сентября 2013 г.</w:t>
            </w:r>
          </w:p>
        </w:tc>
      </w:tr>
    </w:tbl>
    <w:p w:rsidR="00000000" w:rsidRDefault="0040417A" w:rsidP="0040417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0417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0417A" w:rsidP="0040417A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НИР по теме: «Исследование процесса </w:t>
      </w:r>
      <w:proofErr w:type="spellStart"/>
      <w:r>
        <w:t>нитрирования</w:t>
      </w:r>
      <w:proofErr w:type="spellEnd"/>
      <w:r>
        <w:t xml:space="preserve"> уран-кадмиевого сплава»</w:t>
      </w:r>
      <w:r>
        <w:t xml:space="preserve">. </w:t>
      </w:r>
    </w:p>
    <w:p w:rsidR="00000000" w:rsidRDefault="0040417A" w:rsidP="0040417A">
      <w:pPr>
        <w:pStyle w:val="a3"/>
        <w:jc w:val="both"/>
      </w:pPr>
      <w:r>
        <w:t>Начальная (максимальная) цена договора: 1 000 000.00 российский рубль (</w:t>
      </w:r>
      <w:r>
        <w:t xml:space="preserve">один миллион рублей 00 копеек) без учета НДС. </w:t>
      </w:r>
    </w:p>
    <w:p w:rsidR="00000000" w:rsidRDefault="0040417A" w:rsidP="0040417A">
      <w:pPr>
        <w:pStyle w:val="a3"/>
        <w:jc w:val="both"/>
      </w:pPr>
      <w:r>
        <w:t>Срок исполнения договора: с момента заключения договора не позднее 15.11.2013 года</w:t>
      </w:r>
      <w:r>
        <w:t xml:space="preserve">. </w:t>
      </w:r>
    </w:p>
    <w:p w:rsidR="00000000" w:rsidRDefault="0040417A" w:rsidP="0040417A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«21» августа 2013 года в инфо</w:t>
      </w:r>
      <w:r>
        <w:t xml:space="preserve">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№130821/</w:t>
      </w:r>
      <w:r>
        <w:t>0506/579,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№R021742. </w:t>
      </w:r>
    </w:p>
    <w:p w:rsidR="00000000" w:rsidRDefault="0040417A" w:rsidP="0040417A">
      <w:pPr>
        <w:pStyle w:val="a3"/>
        <w:jc w:val="both"/>
      </w:pPr>
      <w:r>
        <w:t xml:space="preserve">Заседание закупочной комиссии проводится в очной форме в 07:01:00 (время московское) «03»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</w:t>
      </w:r>
      <w:r>
        <w:t xml:space="preserve">ова 1, кабинет начальника ПТО ОАО «СХК». </w:t>
      </w:r>
    </w:p>
    <w:p w:rsidR="00000000" w:rsidRDefault="0040417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5"/>
        <w:gridCol w:w="6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</w:tbl>
    <w:p w:rsidR="00000000" w:rsidRDefault="0040417A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40417A">
      <w:pPr>
        <w:pStyle w:val="a3"/>
      </w:pPr>
      <w:proofErr w:type="gramStart"/>
      <w:r>
        <w:t>На момент окончания срока подачи заявок на участие в запросе предложений на 05:00 (время московское) «3» сентября 2013 года на ЭТП АКД</w:t>
      </w:r>
      <w:r>
        <w:br/>
        <w:t>всего подано: 1 з</w:t>
      </w:r>
      <w:r>
        <w:t>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000000" w:rsidRDefault="0040417A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000000" w:rsidRDefault="0040417A" w:rsidP="0040417A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выполне</w:t>
      </w:r>
      <w:r>
        <w:t xml:space="preserve">ние НИР по теме: «Исследование процесса </w:t>
      </w:r>
      <w:proofErr w:type="spellStart"/>
      <w:r>
        <w:t>нитрирования</w:t>
      </w:r>
      <w:proofErr w:type="spellEnd"/>
      <w:r>
        <w:t xml:space="preserve"> уран-кадмиевого сплава</w:t>
      </w:r>
      <w:proofErr w:type="gramStart"/>
      <w:r>
        <w:t>»..</w:t>
      </w:r>
      <w:proofErr w:type="gramEnd"/>
    </w:p>
    <w:p w:rsidR="00000000" w:rsidRDefault="0040417A" w:rsidP="0040417A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213"/>
        <w:gridCol w:w="45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8719_R021742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Северский технологический институт НИЯУ 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  <w:t>Юридический адрес:</w:t>
            </w:r>
            <w:r>
              <w:rPr>
                <w:rFonts w:eastAsia="Times New Roman"/>
              </w:rPr>
              <w:t xml:space="preserve">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  <w:t xml:space="preserve">Фактический адрес: 636036, Россия, -, Томск, проспект Коммунистический, 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1 000 000.00 (один миллион рублей 00 копеек) </w:t>
            </w:r>
            <w:r>
              <w:rPr>
                <w:rFonts w:eastAsia="Times New Roman"/>
              </w:rPr>
              <w:t xml:space="preserve">российский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указана в заяв</w:t>
            </w:r>
            <w:r>
              <w:rPr>
                <w:rFonts w:eastAsia="Times New Roman"/>
              </w:rPr>
              <w:t>ке на участие</w:t>
            </w:r>
          </w:p>
        </w:tc>
      </w:tr>
    </w:tbl>
    <w:p w:rsidR="00000000" w:rsidRDefault="0040417A" w:rsidP="0040417A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r>
        <w:t xml:space="preserve"> </w:t>
      </w:r>
    </w:p>
    <w:p w:rsidR="00000000" w:rsidRDefault="0040417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3"/>
        <w:gridCol w:w="377"/>
        <w:gridCol w:w="40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0417A">
            <w:pPr>
              <w:rPr>
                <w:rFonts w:eastAsia="Times New Roman"/>
              </w:rPr>
            </w:pPr>
          </w:p>
        </w:tc>
      </w:tr>
    </w:tbl>
    <w:p w:rsidR="00000000" w:rsidRDefault="0040417A">
      <w:pPr>
        <w:rPr>
          <w:rFonts w:eastAsia="Times New Roman"/>
        </w:rPr>
      </w:pPr>
    </w:p>
    <w:sectPr w:rsidR="00000000" w:rsidSect="0040417A">
      <w:headerReference w:type="default" r:id="rId7"/>
      <w:pgSz w:w="11906" w:h="16838"/>
      <w:pgMar w:top="567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17A" w:rsidRDefault="0040417A" w:rsidP="0040417A">
      <w:r>
        <w:separator/>
      </w:r>
    </w:p>
  </w:endnote>
  <w:endnote w:type="continuationSeparator" w:id="0">
    <w:p w:rsidR="0040417A" w:rsidRDefault="0040417A" w:rsidP="00404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17A" w:rsidRDefault="0040417A" w:rsidP="0040417A">
      <w:r>
        <w:separator/>
      </w:r>
    </w:p>
  </w:footnote>
  <w:footnote w:type="continuationSeparator" w:id="0">
    <w:p w:rsidR="0040417A" w:rsidRDefault="0040417A" w:rsidP="00404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36783"/>
      <w:docPartObj>
        <w:docPartGallery w:val="Page Numbers (Top of Page)"/>
        <w:docPartUnique/>
      </w:docPartObj>
    </w:sdtPr>
    <w:sdtContent>
      <w:p w:rsidR="0040417A" w:rsidRDefault="0040417A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0417A" w:rsidRDefault="0040417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17A"/>
    <w:rsid w:val="0040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0417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0417A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4041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0417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1050657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2013-09-03T03:10:00Z</dcterms:created>
  <dcterms:modified xsi:type="dcterms:W3CDTF">2013-09-03T03:10:00Z</dcterms:modified>
</cp:coreProperties>
</file>