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B125EE" w:rsidRPr="00B125EE">
        <w:rPr>
          <w:sz w:val="28"/>
          <w:szCs w:val="28"/>
        </w:rPr>
        <w:t>97</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B125EE">
        <w:rPr>
          <w:b/>
          <w:sz w:val="28"/>
          <w:szCs w:val="28"/>
        </w:rPr>
        <w:t xml:space="preserve">Поставка программного обеспечения </w:t>
      </w:r>
      <w:r w:rsidR="00B125EE">
        <w:rPr>
          <w:b/>
          <w:sz w:val="28"/>
          <w:szCs w:val="28"/>
          <w:lang w:val="en-US"/>
        </w:rPr>
        <w:t>Autodesk</w:t>
      </w:r>
      <w:r w:rsidR="00B125EE" w:rsidRPr="00B125EE">
        <w:rPr>
          <w:b/>
          <w:sz w:val="28"/>
          <w:szCs w:val="28"/>
        </w:rPr>
        <w:t xml:space="preserve"> </w:t>
      </w:r>
      <w:r w:rsidR="00B125EE">
        <w:rPr>
          <w:b/>
          <w:sz w:val="28"/>
          <w:szCs w:val="28"/>
        </w:rPr>
        <w:t xml:space="preserve">и оказание услуг по технической поддержке указанного </w:t>
      </w:r>
      <w:proofErr w:type="gramStart"/>
      <w:r w:rsidR="00B125EE">
        <w:rPr>
          <w:b/>
          <w:sz w:val="28"/>
          <w:szCs w:val="28"/>
        </w:rPr>
        <w:t>ПО</w:t>
      </w:r>
      <w:proofErr w:type="gramEnd"/>
      <w:r w:rsidR="008D20C3">
        <w:rPr>
          <w:b/>
          <w:sz w:val="28"/>
          <w:szCs w:val="28"/>
        </w:rPr>
        <w:t xml:space="preserve"> </w:t>
      </w:r>
      <w:proofErr w:type="gramStart"/>
      <w:r w:rsidR="008D20C3">
        <w:rPr>
          <w:b/>
          <w:sz w:val="28"/>
          <w:szCs w:val="28"/>
        </w:rPr>
        <w:t>для</w:t>
      </w:r>
      <w:proofErr w:type="gramEnd"/>
      <w:r w:rsidR="008D20C3">
        <w:rPr>
          <w:b/>
          <w:sz w:val="28"/>
          <w:szCs w:val="28"/>
        </w:rPr>
        <w:t xml:space="preserve"> нужд</w:t>
      </w:r>
      <w:r w:rsidR="009B3B0F">
        <w:rPr>
          <w:b/>
          <w:sz w:val="28"/>
          <w:szCs w:val="28"/>
        </w:rPr>
        <w:t xml:space="preserve"> </w:t>
      </w:r>
      <w:r w:rsidR="00DC4D8B" w:rsidRPr="00DC4D8B">
        <w:rPr>
          <w:b/>
          <w:sz w:val="28"/>
          <w:szCs w:val="28"/>
        </w:rPr>
        <w:t>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220D8D" w:rsidRPr="00220D8D" w:rsidRDefault="00C87330">
      <w:pPr>
        <w:pStyle w:val="16"/>
        <w:rPr>
          <w:rFonts w:eastAsiaTheme="minorEastAsia"/>
          <w:sz w:val="28"/>
          <w:szCs w:val="28"/>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5688713" w:history="1">
        <w:r w:rsidR="00220D8D" w:rsidRPr="00220D8D">
          <w:rPr>
            <w:rStyle w:val="afb"/>
            <w:sz w:val="28"/>
            <w:szCs w:val="28"/>
          </w:rPr>
          <w:t>ИЗВЕЩЕНИЕ О ПРОВЕДЕНИИ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_Toc395688713 \h </w:instrText>
        </w:r>
        <w:r w:rsidR="00220D8D" w:rsidRPr="00220D8D">
          <w:rPr>
            <w:webHidden/>
            <w:sz w:val="28"/>
            <w:szCs w:val="28"/>
          </w:rPr>
        </w:r>
        <w:r w:rsidR="00220D8D" w:rsidRPr="00220D8D">
          <w:rPr>
            <w:webHidden/>
            <w:sz w:val="28"/>
            <w:szCs w:val="28"/>
          </w:rPr>
          <w:fldChar w:fldCharType="separate"/>
        </w:r>
        <w:r w:rsidR="009B3B0F">
          <w:rPr>
            <w:webHidden/>
            <w:sz w:val="28"/>
            <w:szCs w:val="28"/>
          </w:rPr>
          <w:t>3</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14" w:history="1">
        <w:r w:rsidR="00220D8D" w:rsidRPr="00220D8D">
          <w:rPr>
            <w:rStyle w:val="afb"/>
            <w:sz w:val="28"/>
            <w:szCs w:val="28"/>
          </w:rPr>
          <w:t>ЧАСТЬ 1</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_Toc395688714 \h </w:instrText>
        </w:r>
        <w:r w:rsidR="00220D8D" w:rsidRPr="00220D8D">
          <w:rPr>
            <w:webHidden/>
            <w:sz w:val="28"/>
            <w:szCs w:val="28"/>
          </w:rPr>
        </w:r>
        <w:r w:rsidR="00220D8D" w:rsidRPr="00220D8D">
          <w:rPr>
            <w:webHidden/>
            <w:sz w:val="28"/>
            <w:szCs w:val="28"/>
          </w:rPr>
          <w:fldChar w:fldCharType="separate"/>
        </w:r>
        <w:r>
          <w:rPr>
            <w:webHidden/>
            <w:sz w:val="28"/>
            <w:szCs w:val="28"/>
          </w:rPr>
          <w:t>6</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15" w:history="1">
        <w:r w:rsidR="00220D8D" w:rsidRPr="00220D8D">
          <w:rPr>
            <w:rStyle w:val="afb"/>
            <w:sz w:val="28"/>
            <w:szCs w:val="28"/>
          </w:rPr>
          <w:t>1.</w:t>
        </w:r>
        <w:r w:rsidR="00220D8D" w:rsidRPr="00220D8D">
          <w:rPr>
            <w:rFonts w:eastAsiaTheme="minorEastAsia"/>
            <w:sz w:val="28"/>
            <w:szCs w:val="28"/>
          </w:rPr>
          <w:tab/>
        </w:r>
        <w:r w:rsidR="00220D8D" w:rsidRPr="00220D8D">
          <w:rPr>
            <w:rStyle w:val="afb"/>
            <w:sz w:val="28"/>
            <w:szCs w:val="28"/>
          </w:rPr>
          <w:t>ТЕРМИНЫ И ОПРЕДЕЛЕНИЯ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_Toc395688715 \h </w:instrText>
        </w:r>
        <w:r w:rsidR="00220D8D" w:rsidRPr="00220D8D">
          <w:rPr>
            <w:webHidden/>
            <w:sz w:val="28"/>
            <w:szCs w:val="28"/>
          </w:rPr>
        </w:r>
        <w:r w:rsidR="00220D8D" w:rsidRPr="00220D8D">
          <w:rPr>
            <w:webHidden/>
            <w:sz w:val="28"/>
            <w:szCs w:val="28"/>
          </w:rPr>
          <w:fldChar w:fldCharType="separate"/>
        </w:r>
        <w:r>
          <w:rPr>
            <w:webHidden/>
            <w:sz w:val="28"/>
            <w:szCs w:val="28"/>
          </w:rPr>
          <w:t>6</w:t>
        </w:r>
        <w:r w:rsidR="00220D8D" w:rsidRPr="00220D8D">
          <w:rPr>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16" w:history="1">
        <w:r w:rsidR="00220D8D" w:rsidRPr="00220D8D">
          <w:rPr>
            <w:rStyle w:val="afb"/>
            <w:rFonts w:ascii="Times New Roman" w:hAnsi="Times New Roman" w:cs="Times New Roman"/>
            <w:b w:val="0"/>
            <w:sz w:val="28"/>
            <w:szCs w:val="28"/>
          </w:rPr>
          <w:t>СОКРАЩЕНИЯ</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_Toc395688716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7</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16"/>
        <w:rPr>
          <w:rFonts w:eastAsiaTheme="minorEastAsia"/>
          <w:sz w:val="28"/>
          <w:szCs w:val="28"/>
        </w:rPr>
      </w:pPr>
      <w:hyperlink w:anchor="_Toc395688717"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Общие положения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_Toc395688717 \h </w:instrText>
        </w:r>
        <w:r w:rsidR="00220D8D" w:rsidRPr="00220D8D">
          <w:rPr>
            <w:webHidden/>
            <w:sz w:val="28"/>
            <w:szCs w:val="28"/>
          </w:rPr>
        </w:r>
        <w:r w:rsidR="00220D8D" w:rsidRPr="00220D8D">
          <w:rPr>
            <w:webHidden/>
            <w:sz w:val="28"/>
            <w:szCs w:val="28"/>
          </w:rPr>
          <w:fldChar w:fldCharType="separate"/>
        </w:r>
        <w:r>
          <w:rPr>
            <w:webHidden/>
            <w:sz w:val="28"/>
            <w:szCs w:val="28"/>
          </w:rPr>
          <w:t>9</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18" w:history="1">
        <w:r w:rsidR="00220D8D" w:rsidRPr="00220D8D">
          <w:rPr>
            <w:rStyle w:val="afb"/>
            <w:sz w:val="28"/>
            <w:szCs w:val="28"/>
          </w:rPr>
          <w:t>3.</w:t>
        </w:r>
        <w:r w:rsidR="00220D8D" w:rsidRPr="00220D8D">
          <w:rPr>
            <w:rFonts w:eastAsiaTheme="minorEastAsia"/>
            <w:sz w:val="28"/>
            <w:szCs w:val="28"/>
          </w:rPr>
          <w:tab/>
        </w:r>
        <w:r w:rsidR="00220D8D" w:rsidRPr="00220D8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_Toc395688718 \h </w:instrText>
        </w:r>
        <w:r w:rsidR="00220D8D" w:rsidRPr="00220D8D">
          <w:rPr>
            <w:webHidden/>
            <w:sz w:val="28"/>
            <w:szCs w:val="28"/>
          </w:rPr>
        </w:r>
        <w:r w:rsidR="00220D8D" w:rsidRPr="00220D8D">
          <w:rPr>
            <w:webHidden/>
            <w:sz w:val="28"/>
            <w:szCs w:val="28"/>
          </w:rPr>
          <w:fldChar w:fldCharType="separate"/>
        </w:r>
        <w:r>
          <w:rPr>
            <w:webHidden/>
            <w:sz w:val="28"/>
            <w:szCs w:val="28"/>
          </w:rPr>
          <w:t>13</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19" w:history="1">
        <w:r w:rsidR="00220D8D" w:rsidRPr="00220D8D">
          <w:rPr>
            <w:rStyle w:val="afb"/>
            <w:sz w:val="28"/>
            <w:szCs w:val="28"/>
          </w:rPr>
          <w:t>4.</w:t>
        </w:r>
        <w:r w:rsidR="00220D8D" w:rsidRPr="00220D8D">
          <w:rPr>
            <w:rFonts w:eastAsiaTheme="minorEastAsia"/>
            <w:sz w:val="28"/>
            <w:szCs w:val="28"/>
          </w:rPr>
          <w:tab/>
        </w:r>
        <w:r w:rsidR="00220D8D" w:rsidRPr="00220D8D">
          <w:rPr>
            <w:rStyle w:val="afb"/>
            <w:sz w:val="28"/>
            <w:szCs w:val="28"/>
          </w:rPr>
          <w:t>Порядок проведения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_Toc395688719 \h </w:instrText>
        </w:r>
        <w:r w:rsidR="00220D8D" w:rsidRPr="00220D8D">
          <w:rPr>
            <w:webHidden/>
            <w:sz w:val="28"/>
            <w:szCs w:val="28"/>
          </w:rPr>
        </w:r>
        <w:r w:rsidR="00220D8D" w:rsidRPr="00220D8D">
          <w:rPr>
            <w:webHidden/>
            <w:sz w:val="28"/>
            <w:szCs w:val="28"/>
          </w:rPr>
          <w:fldChar w:fldCharType="separate"/>
        </w:r>
        <w:r>
          <w:rPr>
            <w:webHidden/>
            <w:sz w:val="28"/>
            <w:szCs w:val="28"/>
          </w:rPr>
          <w:t>16</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20" w:history="1">
        <w:r w:rsidR="00220D8D" w:rsidRPr="00220D8D">
          <w:rPr>
            <w:rStyle w:val="afb"/>
            <w:sz w:val="28"/>
            <w:szCs w:val="28"/>
          </w:rPr>
          <w:t>5.</w:t>
        </w:r>
        <w:r w:rsidR="00220D8D" w:rsidRPr="00220D8D">
          <w:rPr>
            <w:rFonts w:eastAsiaTheme="minorEastAsia"/>
            <w:sz w:val="28"/>
            <w:szCs w:val="28"/>
          </w:rPr>
          <w:tab/>
        </w:r>
        <w:r w:rsidR="00220D8D" w:rsidRPr="00220D8D">
          <w:rPr>
            <w:rStyle w:val="afb"/>
            <w:sz w:val="28"/>
            <w:szCs w:val="28"/>
          </w:rPr>
          <w:t>ИНФОРМАЦИОННАЯ КАРТА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_Toc395688720 \h </w:instrText>
        </w:r>
        <w:r w:rsidR="00220D8D" w:rsidRPr="00220D8D">
          <w:rPr>
            <w:webHidden/>
            <w:sz w:val="28"/>
            <w:szCs w:val="28"/>
          </w:rPr>
        </w:r>
        <w:r w:rsidR="00220D8D" w:rsidRPr="00220D8D">
          <w:rPr>
            <w:webHidden/>
            <w:sz w:val="28"/>
            <w:szCs w:val="28"/>
          </w:rPr>
          <w:fldChar w:fldCharType="separate"/>
        </w:r>
        <w:r>
          <w:rPr>
            <w:webHidden/>
            <w:sz w:val="28"/>
            <w:szCs w:val="28"/>
          </w:rPr>
          <w:t>39</w:t>
        </w:r>
        <w:r w:rsidR="00220D8D" w:rsidRPr="00220D8D">
          <w:rPr>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25" w:history="1">
        <w:r w:rsidR="00220D8D" w:rsidRPr="00220D8D">
          <w:rPr>
            <w:rStyle w:val="afb"/>
            <w:rFonts w:ascii="Times New Roman" w:hAnsi="Times New Roman" w:cs="Times New Roman"/>
            <w:b w:val="0"/>
            <w:sz w:val="28"/>
            <w:szCs w:val="28"/>
          </w:rPr>
          <w:t>ЗАЯВКА НА УЧАСТИЕ В ЗАПРОСЕ ПРЕДЛОЖЕНИЙ (Форма 1)</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_Toc395688725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47</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26" w:history="1">
        <w:r w:rsidR="00220D8D" w:rsidRPr="00220D8D">
          <w:rPr>
            <w:rStyle w:val="afb"/>
            <w:rFonts w:ascii="Times New Roman" w:hAnsi="Times New Roman" w:cs="Times New Roman"/>
            <w:b w:val="0"/>
            <w:sz w:val="28"/>
            <w:szCs w:val="28"/>
          </w:rPr>
          <w:t>АНКЕТА УЧАСТНИКА ЗАПРОСА ПРЕДЛОЖЕНИЙ (Форма 2)</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51</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27" w:history="1">
        <w:r w:rsidR="00220D8D" w:rsidRPr="00220D8D">
          <w:rPr>
            <w:rStyle w:val="afb"/>
            <w:rFonts w:ascii="Times New Roman" w:hAnsi="Times New Roman" w:cs="Times New Roman"/>
            <w:b w:val="0"/>
            <w:sz w:val="28"/>
            <w:szCs w:val="28"/>
          </w:rPr>
          <w:t>ТЕХНИЧЕСКОЕ ПРЕДЛОЖЕНИЕ (Форма 3)</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_Toc395688727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59</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28" w:history="1">
        <w:r w:rsidR="00220D8D" w:rsidRPr="00220D8D">
          <w:rPr>
            <w:rStyle w:val="afb"/>
            <w:rFonts w:ascii="Times New Roman" w:hAnsi="Times New Roman" w:cs="Times New Roman"/>
            <w:b w:val="0"/>
            <w:sz w:val="28"/>
            <w:szCs w:val="28"/>
          </w:rPr>
          <w:t xml:space="preserve">СПРАВКА ОБ ОПЫТЕ ВЫПОЛНЕНИЯ ДОГОВОРОВ (Форма </w:t>
        </w:r>
        <w:r w:rsidR="00220D8D" w:rsidRPr="00220D8D">
          <w:rPr>
            <w:rStyle w:val="afb"/>
            <w:rFonts w:ascii="Times New Roman" w:hAnsi="Times New Roman" w:cs="Times New Roman"/>
            <w:b w:val="0"/>
            <w:sz w:val="28"/>
            <w:szCs w:val="28"/>
            <w:lang w:val="en-US"/>
          </w:rPr>
          <w:t>4</w:t>
        </w:r>
        <w:r w:rsidR="00220D8D" w:rsidRPr="00220D8D">
          <w:rPr>
            <w:rStyle w:val="afb"/>
            <w:rFonts w:ascii="Times New Roman" w:hAnsi="Times New Roman" w:cs="Times New Roman"/>
            <w:b w:val="0"/>
            <w:sz w:val="28"/>
            <w:szCs w:val="28"/>
          </w:rPr>
          <w:t>)</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_Toc395688728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61</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2a"/>
        <w:rPr>
          <w:rFonts w:ascii="Times New Roman" w:eastAsiaTheme="minorEastAsia" w:hAnsi="Times New Roman" w:cs="Times New Roman"/>
          <w:b w:val="0"/>
          <w:bCs w:val="0"/>
          <w:sz w:val="28"/>
          <w:szCs w:val="28"/>
        </w:rPr>
      </w:pPr>
      <w:hyperlink w:anchor="_Toc395688729" w:history="1">
        <w:r w:rsidR="00220D8D" w:rsidRPr="00220D8D">
          <w:rPr>
            <w:rStyle w:val="afb"/>
            <w:rFonts w:ascii="Times New Roman" w:hAnsi="Times New Roman" w:cs="Times New Roman"/>
            <w:b w:val="0"/>
            <w:sz w:val="28"/>
            <w:szCs w:val="28"/>
          </w:rPr>
          <w:t>СПРАВКА О КАДРОВЫХ РЕСУРСАХ (Форма 5)</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_Toc395688729 \h </w:instrText>
        </w:r>
        <w:r w:rsidR="00220D8D" w:rsidRPr="00220D8D">
          <w:rPr>
            <w:rFonts w:ascii="Times New Roman" w:hAnsi="Times New Roman" w:cs="Times New Roman"/>
            <w:b w:val="0"/>
            <w:webHidden/>
            <w:sz w:val="28"/>
            <w:szCs w:val="28"/>
          </w:rPr>
          <w:fldChar w:fldCharType="separate"/>
        </w:r>
        <w:r>
          <w:rPr>
            <w:rFonts w:ascii="Times New Roman" w:hAnsi="Times New Roman" w:cs="Times New Roman"/>
            <w:bCs w:val="0"/>
            <w:webHidden/>
            <w:sz w:val="28"/>
            <w:szCs w:val="28"/>
          </w:rPr>
          <w:t>Ошибка! Закладка не определена.</w:t>
        </w:r>
        <w:r w:rsidR="00220D8D" w:rsidRPr="00220D8D">
          <w:rPr>
            <w:rFonts w:ascii="Times New Roman" w:hAnsi="Times New Roman" w:cs="Times New Roman"/>
            <w:b w:val="0"/>
            <w:webHidden/>
            <w:sz w:val="28"/>
            <w:szCs w:val="28"/>
          </w:rPr>
          <w:fldChar w:fldCharType="end"/>
        </w:r>
      </w:hyperlink>
    </w:p>
    <w:p w:rsidR="00220D8D" w:rsidRPr="00220D8D" w:rsidRDefault="009B3B0F">
      <w:pPr>
        <w:pStyle w:val="16"/>
        <w:rPr>
          <w:rFonts w:eastAsiaTheme="minorEastAsia"/>
          <w:sz w:val="28"/>
          <w:szCs w:val="28"/>
        </w:rPr>
      </w:pPr>
      <w:hyperlink w:anchor="_Toc395688730"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МЕТОДИКА ОЦЕНКИ ЗАЯВОК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_Toc395688730 \h </w:instrText>
        </w:r>
        <w:r w:rsidR="00220D8D" w:rsidRPr="00220D8D">
          <w:rPr>
            <w:webHidden/>
            <w:sz w:val="28"/>
            <w:szCs w:val="28"/>
          </w:rPr>
        </w:r>
        <w:r w:rsidR="00220D8D" w:rsidRPr="00220D8D">
          <w:rPr>
            <w:webHidden/>
            <w:sz w:val="28"/>
            <w:szCs w:val="28"/>
          </w:rPr>
          <w:fldChar w:fldCharType="separate"/>
        </w:r>
        <w:r>
          <w:rPr>
            <w:webHidden/>
            <w:sz w:val="28"/>
            <w:szCs w:val="28"/>
          </w:rPr>
          <w:t>63</w:t>
        </w:r>
        <w:r w:rsidR="00220D8D" w:rsidRPr="00220D8D">
          <w:rPr>
            <w:webHidden/>
            <w:sz w:val="28"/>
            <w:szCs w:val="28"/>
          </w:rPr>
          <w:fldChar w:fldCharType="end"/>
        </w:r>
      </w:hyperlink>
    </w:p>
    <w:p w:rsidR="00220D8D" w:rsidRPr="00220D8D" w:rsidRDefault="009B3B0F">
      <w:pPr>
        <w:pStyle w:val="16"/>
        <w:rPr>
          <w:rFonts w:eastAsiaTheme="minorEastAsia"/>
          <w:sz w:val="28"/>
          <w:szCs w:val="28"/>
        </w:rPr>
      </w:pPr>
      <w:hyperlink w:anchor="_Toc395688731" w:history="1">
        <w:r w:rsidR="00220D8D" w:rsidRPr="00220D8D">
          <w:rPr>
            <w:rStyle w:val="afb"/>
            <w:sz w:val="28"/>
            <w:szCs w:val="28"/>
          </w:rPr>
          <w:t>ЧАСТЬ 2 Проект договора</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_Toc395688731 \h </w:instrText>
        </w:r>
        <w:r w:rsidR="00220D8D" w:rsidRPr="00220D8D">
          <w:rPr>
            <w:webHidden/>
            <w:sz w:val="28"/>
            <w:szCs w:val="28"/>
          </w:rPr>
        </w:r>
        <w:r w:rsidR="00220D8D" w:rsidRPr="00220D8D">
          <w:rPr>
            <w:webHidden/>
            <w:sz w:val="28"/>
            <w:szCs w:val="28"/>
          </w:rPr>
          <w:fldChar w:fldCharType="separate"/>
        </w:r>
        <w:r>
          <w:rPr>
            <w:webHidden/>
            <w:sz w:val="28"/>
            <w:szCs w:val="28"/>
          </w:rPr>
          <w:t>63</w:t>
        </w:r>
        <w:r w:rsidR="00220D8D" w:rsidRPr="00220D8D">
          <w:rPr>
            <w:webHidden/>
            <w:sz w:val="28"/>
            <w:szCs w:val="28"/>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68871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bookmarkStart w:id="3" w:name="_GoBack"/>
      <w:r w:rsidR="009B3B0F">
        <w:rPr>
          <w:sz w:val="28"/>
          <w:szCs w:val="28"/>
        </w:rPr>
        <w:t>А</w:t>
      </w:r>
      <w:r w:rsidR="009C6FE1" w:rsidRPr="00824550">
        <w:rPr>
          <w:sz w:val="28"/>
          <w:szCs w:val="28"/>
        </w:rPr>
        <w:t>кцион</w:t>
      </w:r>
      <w:bookmarkEnd w:id="3"/>
      <w:r w:rsidR="009C6FE1" w:rsidRPr="00824550">
        <w:rPr>
          <w:sz w:val="28"/>
          <w:szCs w:val="28"/>
        </w:rPr>
        <w:t>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B125EE">
        <w:rPr>
          <w:sz w:val="28"/>
          <w:szCs w:val="28"/>
        </w:rPr>
        <w:t xml:space="preserve">Поставка программного обеспечения </w:t>
      </w:r>
      <w:r w:rsidR="00B125EE">
        <w:rPr>
          <w:sz w:val="28"/>
          <w:szCs w:val="28"/>
          <w:lang w:val="en-US"/>
        </w:rPr>
        <w:t>Autodesk</w:t>
      </w:r>
      <w:r w:rsidR="00B125EE" w:rsidRPr="00B125EE">
        <w:rPr>
          <w:sz w:val="28"/>
          <w:szCs w:val="28"/>
        </w:rPr>
        <w:t xml:space="preserve"> </w:t>
      </w:r>
      <w:r w:rsidR="00B125EE">
        <w:rPr>
          <w:sz w:val="28"/>
          <w:szCs w:val="28"/>
        </w:rPr>
        <w:t xml:space="preserve">и оказание услуг по технической поддержке указанного </w:t>
      </w:r>
      <w:proofErr w:type="gramStart"/>
      <w:r w:rsidR="00B125EE">
        <w:rPr>
          <w:sz w:val="28"/>
          <w:szCs w:val="28"/>
        </w:rPr>
        <w:t>ПО</w:t>
      </w:r>
      <w:proofErr w:type="gramEnd"/>
      <w:r w:rsidR="008D20C3">
        <w:rPr>
          <w:sz w:val="28"/>
          <w:szCs w:val="28"/>
        </w:rPr>
        <w:t xml:space="preserve"> </w:t>
      </w:r>
      <w:proofErr w:type="gramStart"/>
      <w:r w:rsidR="008D20C3">
        <w:rPr>
          <w:sz w:val="28"/>
          <w:szCs w:val="28"/>
        </w:rPr>
        <w:t>для</w:t>
      </w:r>
      <w:proofErr w:type="gramEnd"/>
      <w:r w:rsidR="008D20C3">
        <w:rPr>
          <w:sz w:val="28"/>
          <w:szCs w:val="28"/>
        </w:rPr>
        <w:t xml:space="preserve"> нужд</w:t>
      </w:r>
      <w:r w:rsidR="00DC4D8B" w:rsidRPr="00DC4D8B">
        <w:rPr>
          <w:sz w:val="28"/>
          <w:szCs w:val="28"/>
        </w:rPr>
        <w:t xml:space="preserve"> 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proofErr w:type="gramStart"/>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proofErr w:type="gramEnd"/>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поставки/</w:t>
      </w:r>
      <w:r w:rsidR="00281F9D" w:rsidRPr="00583547">
        <w:rPr>
          <w:b/>
          <w:sz w:val="28"/>
          <w:szCs w:val="28"/>
        </w:rPr>
        <w:t>выполнения работ/</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hyperlink r:id="rId15" w:anchor="_ТОМ_2_" w:history="1">
        <w:r w:rsidR="00583547" w:rsidRPr="005F231B">
          <w:rPr>
            <w:rStyle w:val="afb"/>
            <w:bCs/>
            <w:sz w:val="28"/>
            <w:szCs w:val="28"/>
          </w:rPr>
          <w:t>Том 2</w:t>
        </w:r>
        <w:r w:rsidR="00583547" w:rsidRPr="005F231B">
          <w:rPr>
            <w:rStyle w:val="afb"/>
            <w:sz w:val="28"/>
            <w:szCs w:val="28"/>
          </w:rPr>
          <w:t xml:space="preserve"> «ТЕХНИЧЕСКАЯ ЧАСТЬ»</w:t>
        </w:r>
      </w:hyperlink>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B125EE">
        <w:rPr>
          <w:sz w:val="28"/>
          <w:szCs w:val="28"/>
        </w:rPr>
        <w:t>9 999 890</w:t>
      </w:r>
      <w:r w:rsidR="00281F9D" w:rsidRPr="00281F9D">
        <w:rPr>
          <w:sz w:val="28"/>
          <w:szCs w:val="28"/>
        </w:rPr>
        <w:t xml:space="preserve"> (</w:t>
      </w:r>
      <w:r w:rsidR="00B125EE">
        <w:rPr>
          <w:sz w:val="28"/>
          <w:szCs w:val="28"/>
        </w:rPr>
        <w:t>Девять миллионов девятьсот девяносто девять тысяч восемьсот девяносто</w:t>
      </w:r>
      <w:r w:rsidR="00281F9D" w:rsidRPr="00281F9D">
        <w:rPr>
          <w:sz w:val="28"/>
          <w:szCs w:val="28"/>
        </w:rPr>
        <w:t>) рубл</w:t>
      </w:r>
      <w:r w:rsidR="0058402A">
        <w:rPr>
          <w:sz w:val="28"/>
          <w:szCs w:val="28"/>
        </w:rPr>
        <w:t>ей</w:t>
      </w:r>
      <w:r w:rsidR="00281F9D" w:rsidRPr="00281F9D">
        <w:rPr>
          <w:sz w:val="28"/>
          <w:szCs w:val="28"/>
        </w:rPr>
        <w:t xml:space="preserve"> </w:t>
      </w:r>
      <w:r w:rsidR="00B125EE">
        <w:rPr>
          <w:sz w:val="28"/>
          <w:szCs w:val="28"/>
        </w:rPr>
        <w:t>92</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05262D">
        <w:rPr>
          <w:spacing w:val="-6"/>
          <w:sz w:val="28"/>
          <w:szCs w:val="28"/>
          <w:highlight w:val="yellow"/>
        </w:rPr>
        <w:t>«</w:t>
      </w:r>
      <w:r w:rsidR="004425AC">
        <w:rPr>
          <w:spacing w:val="-6"/>
          <w:sz w:val="28"/>
          <w:szCs w:val="28"/>
          <w:highlight w:val="yellow"/>
        </w:rPr>
        <w:t>27</w:t>
      </w:r>
      <w:r w:rsidR="00281F9D" w:rsidRPr="0005262D">
        <w:rPr>
          <w:b/>
          <w:spacing w:val="-6"/>
          <w:sz w:val="28"/>
          <w:szCs w:val="28"/>
          <w:highlight w:val="yellow"/>
          <w:shd w:val="clear" w:color="auto" w:fill="FFFF00"/>
        </w:rPr>
        <w:t xml:space="preserve">» </w:t>
      </w:r>
      <w:r w:rsidR="008D20C3" w:rsidRPr="0005262D">
        <w:rPr>
          <w:b/>
          <w:spacing w:val="-6"/>
          <w:sz w:val="28"/>
          <w:szCs w:val="28"/>
          <w:highlight w:val="yellow"/>
          <w:shd w:val="clear" w:color="auto" w:fill="FFFF00"/>
        </w:rPr>
        <w:t>октября</w:t>
      </w:r>
      <w:proofErr w:type="gramEnd"/>
      <w:r w:rsidR="00281F9D" w:rsidRPr="0005262D">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4425AC">
        <w:rPr>
          <w:b/>
          <w:spacing w:val="-6"/>
          <w:sz w:val="28"/>
          <w:szCs w:val="28"/>
          <w:shd w:val="clear" w:color="auto" w:fill="FFFF00"/>
        </w:rPr>
        <w:t>27</w:t>
      </w:r>
      <w:r w:rsidR="00281F9D">
        <w:rPr>
          <w:b/>
          <w:spacing w:val="-6"/>
          <w:sz w:val="28"/>
          <w:szCs w:val="28"/>
          <w:shd w:val="clear" w:color="auto" w:fill="FFFF00"/>
        </w:rPr>
        <w:t xml:space="preserve">» </w:t>
      </w:r>
      <w:r w:rsidR="008D20C3">
        <w:rPr>
          <w:b/>
          <w:spacing w:val="-6"/>
          <w:sz w:val="28"/>
          <w:szCs w:val="28"/>
          <w:shd w:val="clear" w:color="auto" w:fill="FFFF00"/>
        </w:rPr>
        <w:t>октября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4425AC">
        <w:rPr>
          <w:b/>
          <w:spacing w:val="-6"/>
          <w:sz w:val="28"/>
          <w:szCs w:val="28"/>
          <w:shd w:val="clear" w:color="auto" w:fill="FFFF00"/>
        </w:rPr>
        <w:t>17</w:t>
      </w:r>
      <w:r w:rsidR="00281F9D">
        <w:rPr>
          <w:b/>
          <w:spacing w:val="-6"/>
          <w:sz w:val="28"/>
          <w:szCs w:val="28"/>
          <w:shd w:val="clear" w:color="auto" w:fill="FFFF00"/>
        </w:rPr>
        <w:t xml:space="preserve">» </w:t>
      </w:r>
      <w:r w:rsidR="004425AC">
        <w:rPr>
          <w:b/>
          <w:spacing w:val="-6"/>
          <w:sz w:val="28"/>
          <w:szCs w:val="28"/>
          <w:shd w:val="clear" w:color="auto" w:fill="FFFF00"/>
        </w:rPr>
        <w:t>ноя</w:t>
      </w:r>
      <w:r w:rsidR="00434A9C">
        <w:rPr>
          <w:b/>
          <w:spacing w:val="-6"/>
          <w:sz w:val="28"/>
          <w:szCs w:val="28"/>
          <w:shd w:val="clear" w:color="auto" w:fill="FFFF00"/>
        </w:rPr>
        <w:t>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4425AC">
        <w:rPr>
          <w:b/>
          <w:spacing w:val="-6"/>
          <w:sz w:val="28"/>
          <w:szCs w:val="28"/>
          <w:shd w:val="clear" w:color="auto" w:fill="FFFF00"/>
        </w:rPr>
        <w:t>27</w:t>
      </w:r>
      <w:r w:rsidR="00281F9D">
        <w:rPr>
          <w:b/>
          <w:spacing w:val="-6"/>
          <w:sz w:val="28"/>
          <w:szCs w:val="28"/>
          <w:shd w:val="clear" w:color="auto" w:fill="FFFF00"/>
        </w:rPr>
        <w:t xml:space="preserve">» </w:t>
      </w:r>
      <w:r w:rsidR="0005262D">
        <w:rPr>
          <w:b/>
          <w:spacing w:val="-6"/>
          <w:sz w:val="28"/>
          <w:szCs w:val="28"/>
          <w:shd w:val="clear" w:color="auto" w:fill="FFFF00"/>
        </w:rPr>
        <w:t>ноября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5688714"/>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568871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568871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5688717"/>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568871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395688719"/>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Ошибка! Источник ссылки не найден</w:t>
      </w:r>
      <w:proofErr w:type="gramStart"/>
      <w:r w:rsidR="009B3B0F">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Ошибка! Источник ссылки не найден</w:t>
      </w:r>
      <w:proofErr w:type="gramStart"/>
      <w:r w:rsidR="009B3B0F">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fldChar w:fldCharType="separate"/>
      </w:r>
      <w:r w:rsidR="009B3B0F">
        <w:rPr>
          <w:rFonts w:ascii="Times New Roman" w:hAnsi="Times New Roman"/>
          <w:b/>
          <w:bCs/>
          <w:color w:val="auto"/>
          <w:sz w:val="24"/>
          <w:szCs w:val="24"/>
        </w:rPr>
        <w:t xml:space="preserve">Ошибка! </w:t>
      </w:r>
      <w:proofErr w:type="gramStart"/>
      <w:r w:rsidR="009B3B0F">
        <w:rPr>
          <w:rFonts w:ascii="Times New Roman" w:hAnsi="Times New Roman"/>
          <w:b/>
          <w:bCs/>
          <w:color w:val="auto"/>
          <w:sz w:val="24"/>
          <w:szCs w:val="24"/>
        </w:rPr>
        <w:t>Источник ссылки не найден.</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39568872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B125EE" w:rsidP="0058402A">
            <w:pPr>
              <w:contextualSpacing/>
              <w:rPr>
                <w:bCs/>
              </w:rPr>
            </w:pPr>
            <w:r>
              <w:rPr>
                <w:bCs/>
              </w:rPr>
              <w:t xml:space="preserve">Поставка программного обеспечения </w:t>
            </w:r>
            <w:r>
              <w:rPr>
                <w:bCs/>
                <w:lang w:val="en-US"/>
              </w:rPr>
              <w:t>Autodesk</w:t>
            </w:r>
            <w:r w:rsidRPr="00B125EE">
              <w:rPr>
                <w:bCs/>
              </w:rPr>
              <w:t xml:space="preserve"> </w:t>
            </w:r>
            <w:r>
              <w:rPr>
                <w:bCs/>
              </w:rPr>
              <w:t xml:space="preserve">и оказание услуг по технической поддержке указанного </w:t>
            </w:r>
            <w:proofErr w:type="gramStart"/>
            <w:r>
              <w:rPr>
                <w:bCs/>
              </w:rPr>
              <w:t>ПО</w:t>
            </w:r>
            <w:proofErr w:type="gramEnd"/>
            <w:r w:rsidR="008D20C3">
              <w:rPr>
                <w:bCs/>
              </w:rPr>
              <w:t xml:space="preserve"> </w:t>
            </w:r>
            <w:proofErr w:type="gramStart"/>
            <w:r w:rsidR="008D20C3">
              <w:rPr>
                <w:bCs/>
              </w:rPr>
              <w:t>для</w:t>
            </w:r>
            <w:proofErr w:type="gramEnd"/>
            <w:r w:rsidR="008D20C3">
              <w:rPr>
                <w:bCs/>
              </w:rPr>
              <w:t xml:space="preserve"> нужд</w:t>
            </w:r>
            <w:r w:rsidR="0058402A" w:rsidRPr="0058402A">
              <w:rPr>
                <w:bCs/>
              </w:rPr>
              <w:t xml:space="preserve"> АО «НИАЭП»</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B125EE" w:rsidP="00B05601">
            <w:pPr>
              <w:tabs>
                <w:tab w:val="left" w:pos="1134"/>
              </w:tabs>
              <w:ind w:firstLine="495"/>
              <w:contextualSpacing/>
              <w:jc w:val="both"/>
            </w:pPr>
            <w:r>
              <w:rPr>
                <w:b/>
                <w:bCs/>
              </w:rPr>
              <w:t>9 999 890</w:t>
            </w:r>
            <w:r w:rsidR="00BC4461" w:rsidRPr="00281F9D">
              <w:rPr>
                <w:sz w:val="28"/>
                <w:szCs w:val="28"/>
              </w:rPr>
              <w:t xml:space="preserve"> </w:t>
            </w:r>
            <w:r w:rsidR="00BC4461" w:rsidRPr="00B05601">
              <w:t>(</w:t>
            </w:r>
            <w:r>
              <w:t>Девять миллионов девятьсот девяносто девять тысяч восемьсот девяносто</w:t>
            </w:r>
            <w:r w:rsidR="00BC4461" w:rsidRPr="00B05601">
              <w:t>) рубл</w:t>
            </w:r>
            <w:r w:rsidR="00DB46C9">
              <w:t>ей</w:t>
            </w:r>
            <w:r w:rsidR="00BC4461" w:rsidRPr="00B05601">
              <w:t xml:space="preserve"> </w:t>
            </w:r>
            <w:r>
              <w:t>92</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 xml:space="preserve">Валюта запроса </w:t>
            </w:r>
            <w:r w:rsidRPr="00C54FFD">
              <w:lastRenderedPageBreak/>
              <w:t>предложений</w:t>
            </w:r>
          </w:p>
        </w:tc>
        <w:tc>
          <w:tcPr>
            <w:tcW w:w="6237" w:type="dxa"/>
          </w:tcPr>
          <w:p w:rsidR="00BC4461" w:rsidRPr="00C54FFD" w:rsidRDefault="00BC4461" w:rsidP="00050BAE">
            <w:pPr>
              <w:ind w:right="153"/>
            </w:pPr>
            <w:r w:rsidRPr="00C54FFD">
              <w:lastRenderedPageBreak/>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D578F" w:rsidRDefault="004D578F" w:rsidP="004D578F">
            <w:pPr>
              <w:tabs>
                <w:tab w:val="left" w:pos="495"/>
                <w:tab w:val="left" w:pos="5657"/>
              </w:tabs>
              <w:ind w:right="153" w:firstLine="660"/>
              <w:jc w:val="both"/>
              <w:rPr>
                <w:color w:val="000000"/>
              </w:rPr>
            </w:pPr>
            <w:r>
              <w:rPr>
                <w:color w:val="000000"/>
              </w:rPr>
              <w:t xml:space="preserve">14.1. Участник процедуры должен обладать полномочиями  на </w:t>
            </w:r>
            <w:r w:rsidR="00B125EE">
              <w:rPr>
                <w:color w:val="000000"/>
              </w:rPr>
              <w:t xml:space="preserve">поставку программного обеспечения </w:t>
            </w:r>
            <w:r w:rsidR="00B125EE">
              <w:rPr>
                <w:color w:val="000000"/>
                <w:lang w:val="en-US"/>
              </w:rPr>
              <w:t>Autodesk</w:t>
            </w:r>
            <w:r w:rsidR="00B125EE" w:rsidRPr="00B125EE">
              <w:rPr>
                <w:color w:val="000000"/>
              </w:rPr>
              <w:t xml:space="preserve"> </w:t>
            </w:r>
            <w:r w:rsidR="00B125EE">
              <w:rPr>
                <w:color w:val="000000"/>
              </w:rPr>
              <w:t xml:space="preserve">и оказание услуг по технической поддержке данного </w:t>
            </w:r>
            <w:proofErr w:type="gramStart"/>
            <w:r w:rsidR="00B125EE">
              <w:rPr>
                <w:color w:val="000000"/>
              </w:rPr>
              <w:t>ПО</w:t>
            </w:r>
            <w:proofErr w:type="gramEnd"/>
            <w:r>
              <w:rPr>
                <w:color w:val="000000"/>
              </w:rPr>
              <w:t>.</w:t>
            </w:r>
          </w:p>
          <w:p w:rsidR="000C2FE5" w:rsidRPr="00AB1BD8" w:rsidRDefault="004D578F" w:rsidP="004D578F">
            <w:pPr>
              <w:tabs>
                <w:tab w:val="left" w:pos="495"/>
                <w:tab w:val="left" w:pos="5657"/>
              </w:tabs>
              <w:ind w:right="153" w:firstLine="660"/>
              <w:jc w:val="both"/>
            </w:pPr>
            <w:r>
              <w:rPr>
                <w:color w:val="000000"/>
              </w:rPr>
              <w:t>12.2. Требования к поставляемой продукции</w:t>
            </w:r>
            <w:r>
              <w:t xml:space="preserve">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31"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4413FE" w:rsidRPr="00DD7B1F" w:rsidRDefault="004413FE" w:rsidP="004413FE">
            <w:pPr>
              <w:numPr>
                <w:ilvl w:val="0"/>
                <w:numId w:val="55"/>
              </w:numPr>
              <w:tabs>
                <w:tab w:val="left" w:pos="778"/>
              </w:tabs>
              <w:ind w:right="153"/>
              <w:jc w:val="both"/>
            </w:pPr>
            <w:bookmarkStart w:id="453"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3"/>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EC395B">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 xml:space="preserve">за 6 месяцев (а если были изменения — то не </w:t>
            </w:r>
            <w:r w:rsidRPr="00DD7B1F">
              <w:lastRenderedPageBreak/>
              <w:t>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p>
          <w:p w:rsidR="00BC4461" w:rsidRDefault="00EA6F8B" w:rsidP="004413FE">
            <w:pPr>
              <w:autoSpaceDE w:val="0"/>
              <w:autoSpaceDN w:val="0"/>
              <w:adjustRightInd w:val="0"/>
              <w:ind w:firstLine="902"/>
              <w:jc w:val="both"/>
              <w:outlineLvl w:val="0"/>
            </w:pPr>
            <w:bookmarkStart w:id="486" w:name="_Toc395688647"/>
            <w:bookmarkStart w:id="487" w:name="_Toc39568872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6"/>
            <w:bookmarkEnd w:id="487"/>
            <w:proofErr w:type="gramEnd"/>
          </w:p>
          <w:p w:rsidR="00967239" w:rsidRPr="00967239" w:rsidRDefault="00967239" w:rsidP="00375C3C">
            <w:pPr>
              <w:pStyle w:val="afff"/>
              <w:numPr>
                <w:ilvl w:val="0"/>
                <w:numId w:val="55"/>
              </w:numPr>
              <w:tabs>
                <w:tab w:val="left" w:pos="778"/>
              </w:tabs>
              <w:spacing w:after="0" w:line="240" w:lineRule="auto"/>
              <w:ind w:right="153"/>
              <w:jc w:val="both"/>
              <w:rPr>
                <w:rFonts w:ascii="Times New Roman" w:hAnsi="Times New Roman"/>
                <w:sz w:val="24"/>
                <w:szCs w:val="24"/>
              </w:rPr>
            </w:pPr>
            <w:r w:rsidRPr="00967239">
              <w:rPr>
                <w:rFonts w:ascii="Times New Roman" w:hAnsi="Times New Roman"/>
                <w:sz w:val="24"/>
                <w:szCs w:val="24"/>
              </w:rPr>
              <w:t xml:space="preserve">Документы, подтверждающие полномочия участника процедуры на заключение договора на поставку программного обеспечения компании </w:t>
            </w:r>
            <w:proofErr w:type="spellStart"/>
            <w:r w:rsidRPr="00967239">
              <w:rPr>
                <w:rFonts w:ascii="Times New Roman" w:hAnsi="Times New Roman"/>
                <w:sz w:val="24"/>
                <w:szCs w:val="24"/>
              </w:rPr>
              <w:t>Autodesk</w:t>
            </w:r>
            <w:proofErr w:type="spellEnd"/>
            <w:r w:rsidRPr="00967239">
              <w:rPr>
                <w:rFonts w:ascii="Times New Roman" w:hAnsi="Times New Roman"/>
                <w:sz w:val="24"/>
                <w:szCs w:val="24"/>
              </w:rPr>
              <w:t xml:space="preserve"> и оказание услуг по технической поддержке указанного ПО (письмо от правообладателя, подтверждающее право поставлять программное обеспечение и оказывать услуги по его технической поддержке, сертификаты с подписью производителя или его представителя и т.п.).</w:t>
            </w: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8" w:name="_Ref387661534"/>
          </w:p>
        </w:tc>
        <w:bookmarkEnd w:id="48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9" w:name="_Ref387661522"/>
            <w:bookmarkStart w:id="490" w:name="_Ref320172846"/>
            <w:bookmarkStart w:id="491"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9"/>
          </w:p>
          <w:bookmarkEnd w:id="490"/>
          <w:bookmarkEnd w:id="491"/>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2" w:name="_Ref361062081"/>
            <w:proofErr w:type="gramStart"/>
            <w:r w:rsidRPr="00BA6D06">
              <w:rPr>
                <w:rFonts w:eastAsia="Arial Unicode MS"/>
                <w:szCs w:val="24"/>
              </w:rPr>
              <w:t>д</w:t>
            </w:r>
            <w:proofErr w:type="gramEnd"/>
            <w:r w:rsidRPr="00BA6D06">
              <w:rPr>
                <w:rFonts w:eastAsia="Arial Unicode MS"/>
                <w:szCs w:val="24"/>
              </w:rPr>
              <w:t>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375C3C" w:rsidRPr="00375C3C">
              <w:rPr>
                <w:szCs w:val="24"/>
              </w:rPr>
              <w:t>4</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2"/>
          </w:p>
          <w:p w:rsidR="00967239" w:rsidRPr="00967239" w:rsidRDefault="006874E7" w:rsidP="008A69D0">
            <w:pPr>
              <w:pStyle w:val="Times12"/>
              <w:numPr>
                <w:ilvl w:val="0"/>
                <w:numId w:val="64"/>
              </w:numPr>
              <w:tabs>
                <w:tab w:val="left" w:pos="637"/>
              </w:tabs>
              <w:ind w:left="70" w:right="153" w:firstLine="0"/>
              <w:rPr>
                <w:szCs w:val="24"/>
              </w:rPr>
            </w:pPr>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009B3B0F">
              <w:rPr>
                <w:szCs w:val="24"/>
              </w:rPr>
              <w:fldChar w:fldCharType="separate"/>
            </w:r>
            <w:r w:rsidR="009B3B0F">
              <w:rPr>
                <w:b/>
                <w:bCs w:val="0"/>
                <w:szCs w:val="24"/>
              </w:rPr>
              <w:t>Ошибка! Источник ссылки не найден</w:t>
            </w:r>
            <w:proofErr w:type="gramStart"/>
            <w:r w:rsidR="009B3B0F">
              <w:rPr>
                <w:b/>
                <w:bCs w:val="0"/>
                <w:szCs w:val="24"/>
              </w:rPr>
              <w:t>.</w:t>
            </w:r>
            <w:proofErr w:type="gramEnd"/>
            <w:r w:rsidRPr="006874E7">
              <w:rPr>
                <w:szCs w:val="24"/>
              </w:rPr>
              <w:fldChar w:fldCharType="end"/>
            </w:r>
            <w:r w:rsidRPr="006874E7">
              <w:rPr>
                <w:szCs w:val="24"/>
              </w:rPr>
              <w:t xml:space="preserve"> </w:t>
            </w:r>
            <w:proofErr w:type="gramStart"/>
            <w:r w:rsidRPr="006874E7">
              <w:rPr>
                <w:szCs w:val="24"/>
              </w:rPr>
              <w:t>р</w:t>
            </w:r>
            <w:proofErr w:type="gramEnd"/>
            <w:r w:rsidRPr="006874E7">
              <w:rPr>
                <w:szCs w:val="24"/>
              </w:rPr>
              <w:t xml:space="preserve">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009B3B0F">
              <w:rPr>
                <w:szCs w:val="24"/>
              </w:rPr>
              <w:t>0</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p>
          <w:p w:rsidR="00BC4461" w:rsidRPr="0056159E" w:rsidRDefault="00967239" w:rsidP="00967239">
            <w:pPr>
              <w:pStyle w:val="Times12"/>
              <w:tabs>
                <w:tab w:val="left" w:pos="637"/>
              </w:tabs>
              <w:ind w:left="70" w:right="153" w:firstLine="0"/>
              <w:rPr>
                <w:szCs w:val="24"/>
              </w:rPr>
            </w:pPr>
            <w:proofErr w:type="gramStart"/>
            <w:r w:rsidRPr="00967239">
              <w:rPr>
                <w:b/>
                <w:i/>
                <w:szCs w:val="24"/>
              </w:rPr>
              <w:t>-</w:t>
            </w:r>
            <w:r w:rsidR="00375C3C" w:rsidRPr="00E432AB">
              <w:t xml:space="preserve">справка об опыте выполнения договоров </w:t>
            </w:r>
            <w:r w:rsidR="008A69D0">
              <w:t xml:space="preserve">на </w:t>
            </w:r>
            <w:r>
              <w:t xml:space="preserve">поставку программного обеспечения </w:t>
            </w:r>
            <w:r>
              <w:rPr>
                <w:lang w:val="en-US"/>
              </w:rPr>
              <w:t>Autodesk</w:t>
            </w:r>
            <w:r w:rsidRPr="00967239">
              <w:t xml:space="preserve"> </w:t>
            </w:r>
            <w:r>
              <w:t>и оказание услуг по технической поддержке данного ПО</w:t>
            </w:r>
            <w:r w:rsidR="008A69D0" w:rsidRPr="008A69D0">
              <w:t xml:space="preserve"> </w:t>
            </w:r>
            <w:r w:rsidR="00375C3C" w:rsidRPr="00E432AB">
              <w:t xml:space="preserve">за </w:t>
            </w:r>
            <w:r w:rsidR="00375C3C">
              <w:t>2012-2014 гг.</w:t>
            </w:r>
            <w:r w:rsidR="00375C3C" w:rsidRPr="00E432AB">
              <w:rPr>
                <w:b/>
                <w:i/>
              </w:rPr>
              <w:t xml:space="preserve"> </w:t>
            </w:r>
            <w:r w:rsidR="00375C3C" w:rsidRPr="009C19A7">
              <w:t>(раздел </w:t>
            </w:r>
            <w:r w:rsidR="00375C3C" w:rsidRPr="00DD7562">
              <w:fldChar w:fldCharType="begin"/>
            </w:r>
            <w:r w:rsidR="00375C3C" w:rsidRPr="00E432AB">
              <w:instrText xml:space="preserve"> REF _Ref317259078 \r \h  \* MERGEFORMAT </w:instrText>
            </w:r>
            <w:r w:rsidR="00375C3C" w:rsidRPr="00DD7562">
              <w:fldChar w:fldCharType="separate"/>
            </w:r>
            <w:r w:rsidR="009B3B0F">
              <w:t>6</w:t>
            </w:r>
            <w:r w:rsidR="00375C3C" w:rsidRPr="00DD7562">
              <w:fldChar w:fldCharType="end"/>
            </w:r>
            <w:r w:rsidR="00375C3C" w:rsidRPr="00E432AB">
              <w:t>,</w:t>
            </w:r>
            <w:r w:rsidR="008A69D0">
              <w:t xml:space="preserve"> форма 4</w:t>
            </w:r>
            <w:r w:rsidR="00375C3C" w:rsidRPr="00E432AB">
              <w:t>) с</w:t>
            </w:r>
            <w:r w:rsidR="00375C3C" w:rsidRPr="00DD7562">
              <w:t xml:space="preserve"> обязательным приложением копий указанных договоров с приложениями, подтверждающими состав </w:t>
            </w:r>
            <w:r w:rsidR="00375C3C" w:rsidRPr="00CE1FCF">
              <w:rPr>
                <w:b/>
                <w:i/>
              </w:rPr>
              <w:t>(спецификации, техническое задание и т.</w:t>
            </w:r>
            <w:r w:rsidR="00375C3C" w:rsidRPr="00E432AB">
              <w:rPr>
                <w:b/>
                <w:i/>
              </w:rPr>
              <w:t>п.)</w:t>
            </w:r>
            <w:r w:rsidR="00375C3C" w:rsidRPr="00E432AB">
              <w:t xml:space="preserve">, а также </w:t>
            </w:r>
            <w:r w:rsidR="00375C3C" w:rsidRPr="00E432AB">
              <w:rPr>
                <w:bCs w:val="0"/>
              </w:rPr>
              <w:t xml:space="preserve">копий документов, подтверждающих исполнение данных </w:t>
            </w:r>
            <w:r w:rsidR="008A69D0">
              <w:rPr>
                <w:b/>
                <w:i/>
              </w:rPr>
              <w:t>договоров</w:t>
            </w:r>
            <w:r w:rsidR="00375C3C" w:rsidRPr="00E432AB">
              <w:rPr>
                <w:b/>
                <w:i/>
              </w:rPr>
              <w:t xml:space="preserve"> </w:t>
            </w:r>
            <w:r w:rsidR="00375C3C" w:rsidRPr="00E432AB">
              <w:rPr>
                <w:bCs w:val="0"/>
              </w:rPr>
              <w:t>(акты приемки-передачи, ТОРГ-12</w:t>
            </w:r>
            <w:r w:rsidR="008A69D0">
              <w:t xml:space="preserve"> </w:t>
            </w:r>
            <w:r w:rsidR="00375C3C" w:rsidRPr="00E432AB">
              <w:rPr>
                <w:bCs w:val="0"/>
              </w:rPr>
              <w:t>и т.п.)</w:t>
            </w:r>
            <w:r w:rsidR="00375C3C" w:rsidRPr="00E432AB">
              <w:t>;</w:t>
            </w:r>
            <w:proofErr w:type="gramEnd"/>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3" w:name="_Ref362947135"/>
          </w:p>
        </w:tc>
        <w:bookmarkEnd w:id="49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4" w:name="_Ref387673529"/>
          </w:p>
        </w:tc>
        <w:bookmarkEnd w:id="49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5" w:name="_Ref387660797"/>
          </w:p>
        </w:tc>
        <w:bookmarkEnd w:id="495"/>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w:t>
            </w:r>
            <w:r w:rsidRPr="00C54FFD">
              <w:rPr>
                <w:bCs/>
              </w:rPr>
              <w:lastRenderedPageBreak/>
              <w:t>(открытия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lastRenderedPageBreak/>
              <w:t xml:space="preserve">09-30 (время московское) </w:t>
            </w:r>
            <w:r>
              <w:rPr>
                <w:szCs w:val="24"/>
                <w:shd w:val="clear" w:color="auto" w:fill="FFFF00"/>
              </w:rPr>
              <w:t>«</w:t>
            </w:r>
            <w:r w:rsidR="004425AC">
              <w:rPr>
                <w:szCs w:val="24"/>
                <w:shd w:val="clear" w:color="auto" w:fill="FFFF00"/>
              </w:rPr>
              <w:t>27</w:t>
            </w:r>
            <w:r>
              <w:rPr>
                <w:szCs w:val="24"/>
                <w:shd w:val="clear" w:color="auto" w:fill="FFFF00"/>
              </w:rPr>
              <w:t xml:space="preserve">» </w:t>
            </w:r>
            <w:r w:rsidR="008A69D0">
              <w:rPr>
                <w:szCs w:val="24"/>
                <w:shd w:val="clear" w:color="auto" w:fill="FFFF00"/>
              </w:rPr>
              <w:t>октября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4425AC">
              <w:rPr>
                <w:szCs w:val="24"/>
                <w:shd w:val="clear" w:color="auto" w:fill="FFFF00"/>
              </w:rPr>
              <w:t>27</w:t>
            </w:r>
            <w:r>
              <w:rPr>
                <w:szCs w:val="24"/>
                <w:shd w:val="clear" w:color="auto" w:fill="FFFF00"/>
              </w:rPr>
              <w:t xml:space="preserve">» </w:t>
            </w:r>
            <w:r w:rsidR="008A69D0">
              <w:rPr>
                <w:szCs w:val="24"/>
                <w:shd w:val="clear" w:color="auto" w:fill="FFFF00"/>
              </w:rPr>
              <w:t>октября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6" w:name="_Ref387673601"/>
          </w:p>
        </w:tc>
        <w:bookmarkEnd w:id="496"/>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425AC">
              <w:rPr>
                <w:szCs w:val="24"/>
                <w:shd w:val="clear" w:color="auto" w:fill="FFFF00"/>
              </w:rPr>
              <w:t>17</w:t>
            </w:r>
            <w:r w:rsidR="00041A0E">
              <w:rPr>
                <w:szCs w:val="24"/>
                <w:shd w:val="clear" w:color="auto" w:fill="FFFF00"/>
              </w:rPr>
              <w:t>»</w:t>
            </w:r>
            <w:r>
              <w:rPr>
                <w:szCs w:val="24"/>
                <w:shd w:val="clear" w:color="auto" w:fill="FFFF00"/>
              </w:rPr>
              <w:t xml:space="preserve"> </w:t>
            </w:r>
            <w:r w:rsidR="004425AC">
              <w:rPr>
                <w:szCs w:val="24"/>
                <w:shd w:val="clear" w:color="auto" w:fill="FFFF00"/>
              </w:rPr>
              <w:t>ноября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4425AC">
              <w:rPr>
                <w:szCs w:val="24"/>
                <w:shd w:val="clear" w:color="auto" w:fill="FFFF00"/>
              </w:rPr>
              <w:t>27</w:t>
            </w:r>
            <w:r>
              <w:rPr>
                <w:szCs w:val="24"/>
                <w:shd w:val="clear" w:color="auto" w:fill="FFFF00"/>
              </w:rPr>
              <w:t xml:space="preserve">» </w:t>
            </w:r>
            <w:r w:rsidR="00041A0E">
              <w:rPr>
                <w:szCs w:val="24"/>
                <w:shd w:val="clear" w:color="auto" w:fill="FFFF00"/>
              </w:rPr>
              <w:t>ноября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7" w:name="_Ref387660771"/>
          </w:p>
        </w:tc>
        <w:bookmarkEnd w:id="497"/>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A69D0">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A75E9"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8A69D0">
              <w:rPr>
                <w:sz w:val="24"/>
              </w:rPr>
              <w:t>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8" w:name="_Ref387675177"/>
          </w:p>
        </w:tc>
        <w:bookmarkEnd w:id="498"/>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9" w:name="_Ref387675018"/>
          </w:p>
        </w:tc>
        <w:bookmarkEnd w:id="499"/>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0" w:name="_Ref387676486"/>
          </w:p>
        </w:tc>
        <w:bookmarkEnd w:id="500"/>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24929899"/>
          </w:p>
        </w:tc>
        <w:bookmarkEnd w:id="501"/>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w:t>
            </w:r>
            <w:r w:rsidRPr="00DD7B1F">
              <w:lastRenderedPageBreak/>
              <w:t xml:space="preserve">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24929808"/>
          </w:p>
        </w:tc>
        <w:bookmarkEnd w:id="502"/>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3" w:name="_Ref317252392"/>
      <w:bookmarkStart w:id="504" w:name="_Ref317252770"/>
      <w:bookmarkStart w:id="505" w:name="_Ref317258826"/>
      <w:bookmarkStart w:id="506" w:name="_Ref317258847"/>
      <w:bookmarkStart w:id="507" w:name="_Ref317258884"/>
      <w:bookmarkStart w:id="508" w:name="_Ref317259078"/>
      <w:bookmarkStart w:id="509" w:name="_Ref317259086"/>
      <w:bookmarkStart w:id="510" w:name="_Ref317259097"/>
      <w:bookmarkStart w:id="511" w:name="_Ref317259107"/>
      <w:bookmarkStart w:id="512" w:name="_Ref317259121"/>
      <w:bookmarkStart w:id="513" w:name="_Ref317259138"/>
      <w:bookmarkStart w:id="514" w:name="_Ref317259149"/>
      <w:bookmarkStart w:id="515" w:name="_Ref317259167"/>
      <w:bookmarkStart w:id="516" w:name="_Ref317259176"/>
      <w:bookmarkStart w:id="517" w:name="_Ref317259188"/>
      <w:bookmarkStart w:id="518" w:name="_Ref317259197"/>
      <w:bookmarkStart w:id="519" w:name="_Ref317259206"/>
      <w:bookmarkStart w:id="520" w:name="_Ref317259217"/>
      <w:bookmarkStart w:id="521" w:name="_Ref317259233"/>
      <w:bookmarkStart w:id="522" w:name="_Toc395688648"/>
      <w:bookmarkStart w:id="523" w:name="_Toc395688724"/>
      <w:bookmarkStart w:id="524"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rsidR="002D0B5C" w:rsidRPr="00824550" w:rsidRDefault="002D0B5C" w:rsidP="00C87330">
      <w:pPr>
        <w:pStyle w:val="Times12"/>
        <w:jc w:val="right"/>
        <w:rPr>
          <w:bCs w:val="0"/>
          <w:sz w:val="28"/>
          <w:szCs w:val="28"/>
        </w:rPr>
      </w:pPr>
      <w:bookmarkStart w:id="525" w:name="форма1"/>
      <w:bookmarkStart w:id="526" w:name="_Toc98251753"/>
      <w:bookmarkEnd w:id="524"/>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5"/>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7" w:name="_Письмо_о_подаче"/>
      <w:bookmarkStart w:id="528" w:name="_Toc255987071"/>
      <w:bookmarkStart w:id="529" w:name="_Toc272505461"/>
      <w:bookmarkEnd w:id="52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0" w:name="_ЗАЯВКА_НА_УЧАСТИЕ"/>
      <w:bookmarkStart w:id="531" w:name="_Toc395688725"/>
      <w:bookmarkEnd w:id="53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8"/>
      <w:bookmarkEnd w:id="529"/>
      <w:bookmarkEnd w:id="531"/>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2" w:name="_Ref387662721"/>
          </w:p>
        </w:tc>
        <w:bookmarkEnd w:id="532"/>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3" w:name="_Ref387662942"/>
          </w:p>
        </w:tc>
        <w:bookmarkEnd w:id="533"/>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4" w:name="_Hlt440565644"/>
      <w:bookmarkEnd w:id="534"/>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5" w:name="_Ref55335821"/>
      <w:bookmarkStart w:id="536" w:name="_Ref55336345"/>
      <w:bookmarkStart w:id="537" w:name="_Toc57314674"/>
      <w:bookmarkStart w:id="538" w:name="_Toc69728988"/>
      <w:bookmarkStart w:id="539" w:name="_Toc98251754"/>
      <w:r w:rsidRPr="00824550">
        <w:rPr>
          <w:sz w:val="22"/>
        </w:rPr>
        <w:br w:type="page"/>
      </w:r>
      <w:bookmarkStart w:id="540" w:name="Форма2"/>
      <w:bookmarkEnd w:id="535"/>
      <w:bookmarkEnd w:id="536"/>
      <w:bookmarkEnd w:id="537"/>
      <w:bookmarkEnd w:id="538"/>
      <w:bookmarkEnd w:id="539"/>
      <w:r w:rsidR="000030E9" w:rsidRPr="00824550">
        <w:rPr>
          <w:sz w:val="28"/>
          <w:szCs w:val="28"/>
        </w:rPr>
        <w:lastRenderedPageBreak/>
        <w:t>Форма 2</w:t>
      </w:r>
      <w:bookmarkEnd w:id="540"/>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1" w:name="_Анкета_Претендента_на"/>
      <w:bookmarkStart w:id="542" w:name="_Анкета_Участника_процедуры"/>
      <w:bookmarkStart w:id="543" w:name="_Toc255987077"/>
      <w:bookmarkStart w:id="544" w:name="_Toc395688726"/>
      <w:bookmarkEnd w:id="541"/>
      <w:bookmarkEnd w:id="54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3"/>
      <w:bookmarkEnd w:id="54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5" w:name="Таблица_1"/>
      <w:r w:rsidRPr="00824550">
        <w:rPr>
          <w:sz w:val="28"/>
          <w:szCs w:val="28"/>
        </w:rPr>
        <w:t>Таблица 1</w:t>
      </w:r>
      <w:bookmarkEnd w:id="54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6" w:name="_Ref387662845"/>
          </w:p>
        </w:tc>
        <w:bookmarkEnd w:id="54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31082959"/>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9" w:name="_Техническое_предложение_(Форма"/>
      <w:bookmarkStart w:id="550" w:name="_Toc235439567"/>
      <w:bookmarkStart w:id="551" w:name="_Toc322599846"/>
      <w:bookmarkStart w:id="552" w:name="_Toc395688727"/>
      <w:bookmarkEnd w:id="549"/>
      <w:r w:rsidRPr="00B503FA">
        <w:rPr>
          <w:rFonts w:ascii="Times New Roman" w:hAnsi="Times New Roman" w:cs="Times New Roman"/>
          <w:b w:val="0"/>
          <w:bCs w:val="0"/>
          <w:i w:val="0"/>
        </w:rPr>
        <w:t>ТЕХНИЧЕСКОЕ ПРЕДЛОЖЕНИЕ (Форма 3)</w:t>
      </w:r>
      <w:bookmarkEnd w:id="550"/>
      <w:bookmarkEnd w:id="551"/>
      <w:bookmarkEnd w:id="55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8A69D0" w:rsidRPr="00F74533" w:rsidRDefault="008A69D0" w:rsidP="008A69D0">
      <w:pPr>
        <w:jc w:val="center"/>
        <w:rPr>
          <w:b/>
          <w:bCs/>
          <w:sz w:val="22"/>
          <w:szCs w:val="22"/>
        </w:rPr>
      </w:pPr>
      <w:r w:rsidRPr="00F74533">
        <w:rPr>
          <w:b/>
          <w:bCs/>
          <w:sz w:val="22"/>
          <w:szCs w:val="22"/>
        </w:rPr>
        <w:t>Спецификация</w:t>
      </w:r>
    </w:p>
    <w:p w:rsidR="008A69D0" w:rsidRPr="00F74533" w:rsidRDefault="008A69D0" w:rsidP="008A69D0">
      <w:pPr>
        <w:jc w:val="both"/>
        <w:rPr>
          <w:sz w:val="22"/>
          <w:szCs w:val="22"/>
          <w:u w:val="single"/>
        </w:rPr>
      </w:pPr>
    </w:p>
    <w:p w:rsidR="00967239" w:rsidRPr="0027110D" w:rsidRDefault="00967239" w:rsidP="00967239">
      <w:pPr>
        <w:pStyle w:val="Times12"/>
        <w:overflowPunct/>
        <w:autoSpaceDE/>
        <w:autoSpaceDN/>
        <w:adjustRightInd/>
        <w:ind w:left="1080" w:firstLine="0"/>
        <w:rPr>
          <w:szCs w:val="24"/>
        </w:rPr>
      </w:pPr>
      <w:r w:rsidRPr="0027110D">
        <w:rPr>
          <w:szCs w:val="24"/>
        </w:rPr>
        <w:t>Поставка прогр</w:t>
      </w:r>
      <w:r w:rsidR="009B3B0F">
        <w:rPr>
          <w:szCs w:val="24"/>
        </w:rPr>
        <w:t xml:space="preserve">аммного обеспечения </w:t>
      </w:r>
      <w:proofErr w:type="spellStart"/>
      <w:r w:rsidR="009B3B0F">
        <w:rPr>
          <w:szCs w:val="24"/>
        </w:rPr>
        <w:t>Autodesk</w:t>
      </w:r>
      <w:proofErr w:type="spellEnd"/>
      <w:r w:rsidR="009B3B0F">
        <w:rPr>
          <w:szCs w:val="24"/>
        </w:rPr>
        <w:t xml:space="preserve"> в </w:t>
      </w:r>
      <w:r w:rsidRPr="0027110D">
        <w:rPr>
          <w:szCs w:val="24"/>
        </w:rPr>
        <w:t>АО «НИАЭП» по адресу: 603006, г. Нижний Новгород, пл. Свободы, д. 3.</w:t>
      </w:r>
    </w:p>
    <w:tbl>
      <w:tblPr>
        <w:tblW w:w="10192" w:type="dxa"/>
        <w:tblInd w:w="122" w:type="dxa"/>
        <w:tblLayout w:type="fixed"/>
        <w:tblLook w:val="0000" w:firstRow="0" w:lastRow="0" w:firstColumn="0" w:lastColumn="0" w:noHBand="0" w:noVBand="0"/>
      </w:tblPr>
      <w:tblGrid>
        <w:gridCol w:w="412"/>
        <w:gridCol w:w="1275"/>
        <w:gridCol w:w="4961"/>
        <w:gridCol w:w="1241"/>
        <w:gridCol w:w="1169"/>
        <w:gridCol w:w="1134"/>
      </w:tblGrid>
      <w:tr w:rsidR="00967239" w:rsidRPr="0027110D" w:rsidTr="00ED48F7">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jc w:val="center"/>
              <w:rPr>
                <w:bCs/>
              </w:rPr>
            </w:pPr>
            <w:r w:rsidRPr="0027110D">
              <w:rPr>
                <w:bCs/>
              </w:rPr>
              <w:t>№</w:t>
            </w:r>
          </w:p>
        </w:tc>
        <w:tc>
          <w:tcPr>
            <w:tcW w:w="1275" w:type="dxa"/>
            <w:tcBorders>
              <w:top w:val="single" w:sz="4" w:space="0" w:color="auto"/>
              <w:left w:val="nil"/>
              <w:bottom w:val="single" w:sz="4" w:space="0" w:color="auto"/>
              <w:right w:val="single" w:sz="4" w:space="0" w:color="auto"/>
            </w:tcBorders>
            <w:vAlign w:val="center"/>
          </w:tcPr>
          <w:p w:rsidR="00967239" w:rsidRPr="0027110D" w:rsidRDefault="00967239" w:rsidP="00ED48F7">
            <w:pPr>
              <w:ind w:hanging="14"/>
              <w:jc w:val="center"/>
              <w:rPr>
                <w:bCs/>
              </w:rPr>
            </w:pPr>
            <w:r w:rsidRPr="0027110D">
              <w:rPr>
                <w:bCs/>
              </w:rPr>
              <w:t>Правообладатель</w:t>
            </w:r>
          </w:p>
        </w:tc>
        <w:tc>
          <w:tcPr>
            <w:tcW w:w="4961"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ind w:hanging="14"/>
              <w:jc w:val="center"/>
              <w:rPr>
                <w:bCs/>
              </w:rPr>
            </w:pPr>
            <w:r w:rsidRPr="0027110D">
              <w:rPr>
                <w:bCs/>
              </w:rPr>
              <w:t>Наименование программы для ЭВМ</w:t>
            </w:r>
          </w:p>
        </w:tc>
        <w:tc>
          <w:tcPr>
            <w:tcW w:w="1241" w:type="dxa"/>
            <w:tcBorders>
              <w:top w:val="single" w:sz="4" w:space="0" w:color="auto"/>
              <w:left w:val="nil"/>
              <w:bottom w:val="single" w:sz="4" w:space="0" w:color="auto"/>
              <w:right w:val="single" w:sz="4" w:space="0" w:color="auto"/>
            </w:tcBorders>
            <w:vAlign w:val="center"/>
          </w:tcPr>
          <w:p w:rsidR="00967239" w:rsidRPr="0027110D" w:rsidRDefault="00967239" w:rsidP="00ED48F7">
            <w:pPr>
              <w:jc w:val="center"/>
              <w:rPr>
                <w:bCs/>
              </w:rPr>
            </w:pPr>
            <w:r w:rsidRPr="0027110D">
              <w:rPr>
                <w:bCs/>
              </w:rPr>
              <w:t>Кол-во</w:t>
            </w:r>
          </w:p>
        </w:tc>
        <w:tc>
          <w:tcPr>
            <w:tcW w:w="1169"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jc w:val="center"/>
              <w:rPr>
                <w:bCs/>
              </w:rPr>
            </w:pPr>
            <w:r w:rsidRPr="0027110D">
              <w:rPr>
                <w:bCs/>
              </w:rPr>
              <w:t>Цена,</w:t>
            </w:r>
          </w:p>
          <w:p w:rsidR="00967239" w:rsidRPr="0027110D" w:rsidRDefault="00967239" w:rsidP="00ED48F7">
            <w:pPr>
              <w:jc w:val="center"/>
              <w:rPr>
                <w:bCs/>
              </w:rPr>
            </w:pPr>
            <w:r w:rsidRPr="0027110D">
              <w:rPr>
                <w:bCs/>
              </w:rPr>
              <w:t xml:space="preserve">Рублей, в </w:t>
            </w:r>
            <w:proofErr w:type="spellStart"/>
            <w:r w:rsidRPr="0027110D">
              <w:rPr>
                <w:bCs/>
              </w:rPr>
              <w:t>т.ч</w:t>
            </w:r>
            <w:proofErr w:type="spellEnd"/>
            <w:r w:rsidRPr="0027110D">
              <w:rPr>
                <w:bCs/>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ind w:firstLine="11"/>
              <w:jc w:val="center"/>
              <w:rPr>
                <w:bCs/>
              </w:rPr>
            </w:pPr>
            <w:r w:rsidRPr="0027110D">
              <w:rPr>
                <w:bCs/>
              </w:rPr>
              <w:t>Сумма,</w:t>
            </w:r>
          </w:p>
          <w:p w:rsidR="00967239" w:rsidRPr="0027110D" w:rsidRDefault="00967239" w:rsidP="00ED48F7">
            <w:pPr>
              <w:jc w:val="center"/>
              <w:rPr>
                <w:bCs/>
              </w:rPr>
            </w:pPr>
            <w:r w:rsidRPr="0027110D">
              <w:rPr>
                <w:bCs/>
              </w:rPr>
              <w:t xml:space="preserve">Рублей, в </w:t>
            </w:r>
            <w:proofErr w:type="spellStart"/>
            <w:r w:rsidRPr="0027110D">
              <w:rPr>
                <w:bCs/>
              </w:rPr>
              <w:t>т.ч</w:t>
            </w:r>
            <w:proofErr w:type="spellEnd"/>
            <w:r w:rsidRPr="0027110D">
              <w:rPr>
                <w:bCs/>
              </w:rPr>
              <w:t>. НДС</w:t>
            </w:r>
          </w:p>
        </w:tc>
      </w:tr>
      <w:tr w:rsidR="00967239" w:rsidRPr="00AC3306" w:rsidTr="00ED48F7">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967239" w:rsidRPr="004150A4" w:rsidRDefault="00967239" w:rsidP="00ED48F7">
            <w:pPr>
              <w:jc w:val="both"/>
              <w:rPr>
                <w:lang w:val="en-US"/>
              </w:rPr>
            </w:pPr>
            <w:r>
              <w:rPr>
                <w:lang w:val="en-US"/>
              </w:rPr>
              <w:t>1.</w:t>
            </w:r>
          </w:p>
        </w:tc>
        <w:tc>
          <w:tcPr>
            <w:tcW w:w="1275" w:type="dxa"/>
            <w:tcBorders>
              <w:top w:val="single" w:sz="4" w:space="0" w:color="auto"/>
              <w:left w:val="nil"/>
              <w:bottom w:val="single" w:sz="4" w:space="0" w:color="auto"/>
              <w:right w:val="single" w:sz="4" w:space="0" w:color="auto"/>
            </w:tcBorders>
          </w:tcPr>
          <w:p w:rsidR="00967239" w:rsidRPr="0027110D" w:rsidRDefault="00967239" w:rsidP="00ED48F7">
            <w:pPr>
              <w:rPr>
                <w:color w:val="000000"/>
                <w:lang w:val="en-US"/>
              </w:rPr>
            </w:pPr>
          </w:p>
        </w:tc>
        <w:tc>
          <w:tcPr>
            <w:tcW w:w="4961" w:type="dxa"/>
            <w:tcBorders>
              <w:top w:val="single" w:sz="4" w:space="0" w:color="auto"/>
              <w:left w:val="single" w:sz="4" w:space="0" w:color="auto"/>
              <w:bottom w:val="single" w:sz="4" w:space="0" w:color="auto"/>
              <w:right w:val="single" w:sz="4" w:space="0" w:color="auto"/>
            </w:tcBorders>
          </w:tcPr>
          <w:p w:rsidR="00967239" w:rsidRPr="00AC3306" w:rsidRDefault="00967239" w:rsidP="00ED48F7">
            <w:pPr>
              <w:rPr>
                <w:lang w:val="en-US"/>
              </w:rPr>
            </w:pPr>
          </w:p>
        </w:tc>
        <w:tc>
          <w:tcPr>
            <w:tcW w:w="1241" w:type="dxa"/>
            <w:tcBorders>
              <w:top w:val="single" w:sz="4" w:space="0" w:color="auto"/>
              <w:left w:val="nil"/>
              <w:bottom w:val="single" w:sz="4" w:space="0" w:color="auto"/>
              <w:right w:val="single" w:sz="4" w:space="0" w:color="auto"/>
            </w:tcBorders>
          </w:tcPr>
          <w:p w:rsidR="00967239" w:rsidRPr="0027110D" w:rsidRDefault="00967239" w:rsidP="00ED48F7">
            <w:pPr>
              <w:jc w:val="center"/>
              <w:rPr>
                <w:lang w:val="en-US"/>
              </w:rPr>
            </w:pPr>
          </w:p>
        </w:tc>
        <w:tc>
          <w:tcPr>
            <w:tcW w:w="1169" w:type="dxa"/>
            <w:tcBorders>
              <w:top w:val="single" w:sz="4" w:space="0" w:color="auto"/>
              <w:left w:val="single" w:sz="4" w:space="0" w:color="auto"/>
              <w:bottom w:val="single" w:sz="4" w:space="0" w:color="auto"/>
              <w:right w:val="single" w:sz="4" w:space="0" w:color="auto"/>
            </w:tcBorders>
            <w:vAlign w:val="center"/>
          </w:tcPr>
          <w:p w:rsidR="00967239" w:rsidRPr="00AC3306" w:rsidRDefault="00967239" w:rsidP="00ED48F7">
            <w:pPr>
              <w:tabs>
                <w:tab w:val="num" w:pos="502"/>
              </w:tabs>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967239" w:rsidRPr="00AC3306" w:rsidRDefault="00967239" w:rsidP="00ED48F7">
            <w:pPr>
              <w:tabs>
                <w:tab w:val="num" w:pos="502"/>
              </w:tabs>
              <w:ind w:hanging="360"/>
              <w:jc w:val="center"/>
              <w:rPr>
                <w:lang w:val="en-US"/>
              </w:rPr>
            </w:pPr>
          </w:p>
        </w:tc>
      </w:tr>
      <w:tr w:rsidR="00967239" w:rsidRPr="0027110D" w:rsidTr="00ED48F7">
        <w:trPr>
          <w:trHeight w:val="20"/>
        </w:trPr>
        <w:tc>
          <w:tcPr>
            <w:tcW w:w="412" w:type="dxa"/>
            <w:tcBorders>
              <w:top w:val="single" w:sz="4" w:space="0" w:color="auto"/>
              <w:left w:val="single" w:sz="4" w:space="0" w:color="auto"/>
              <w:bottom w:val="single" w:sz="4" w:space="0" w:color="auto"/>
              <w:right w:val="single" w:sz="4" w:space="0" w:color="auto"/>
            </w:tcBorders>
          </w:tcPr>
          <w:p w:rsidR="00967239" w:rsidRPr="0027110D" w:rsidRDefault="00967239" w:rsidP="00ED48F7">
            <w:pPr>
              <w:tabs>
                <w:tab w:val="num" w:pos="502"/>
              </w:tabs>
              <w:jc w:val="right"/>
              <w:rPr>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tabs>
                <w:tab w:val="num" w:pos="502"/>
              </w:tabs>
              <w:jc w:val="right"/>
              <w:rPr>
                <w:b/>
              </w:rPr>
            </w:pPr>
            <w:r w:rsidRPr="0027110D">
              <w:rPr>
                <w:b/>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tabs>
                <w:tab w:val="num" w:pos="502"/>
              </w:tabs>
              <w:jc w:val="both"/>
              <w:rPr>
                <w:b/>
              </w:rPr>
            </w:pPr>
          </w:p>
        </w:tc>
      </w:tr>
      <w:tr w:rsidR="00967239" w:rsidRPr="0027110D" w:rsidTr="00ED48F7">
        <w:trPr>
          <w:trHeight w:val="20"/>
        </w:trPr>
        <w:tc>
          <w:tcPr>
            <w:tcW w:w="412" w:type="dxa"/>
            <w:tcBorders>
              <w:top w:val="single" w:sz="4" w:space="0" w:color="auto"/>
              <w:left w:val="single" w:sz="4" w:space="0" w:color="auto"/>
              <w:bottom w:val="single" w:sz="4" w:space="0" w:color="auto"/>
              <w:right w:val="single" w:sz="4" w:space="0" w:color="auto"/>
            </w:tcBorders>
          </w:tcPr>
          <w:p w:rsidR="00967239" w:rsidRPr="0027110D" w:rsidRDefault="00967239" w:rsidP="00ED48F7">
            <w:pPr>
              <w:tabs>
                <w:tab w:val="num" w:pos="502"/>
              </w:tabs>
              <w:jc w:val="right"/>
              <w:rPr>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tabs>
                <w:tab w:val="num" w:pos="502"/>
              </w:tabs>
              <w:jc w:val="right"/>
              <w:rPr>
                <w:b/>
              </w:rPr>
            </w:pPr>
            <w:r w:rsidRPr="0027110D">
              <w:rPr>
                <w:b/>
              </w:rPr>
              <w:t xml:space="preserve">В </w:t>
            </w:r>
            <w:proofErr w:type="spellStart"/>
            <w:r w:rsidRPr="0027110D">
              <w:rPr>
                <w:b/>
              </w:rPr>
              <w:t>т.ч</w:t>
            </w:r>
            <w:proofErr w:type="spellEnd"/>
            <w:r w:rsidRPr="0027110D">
              <w:rPr>
                <w:b/>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967239" w:rsidRPr="0027110D" w:rsidRDefault="00967239" w:rsidP="00ED48F7">
            <w:pPr>
              <w:tabs>
                <w:tab w:val="num" w:pos="502"/>
              </w:tabs>
              <w:jc w:val="both"/>
              <w:rPr>
                <w:b/>
              </w:rPr>
            </w:pPr>
          </w:p>
        </w:tc>
      </w:tr>
    </w:tbl>
    <w:p w:rsidR="00967239" w:rsidRPr="007F6C28" w:rsidRDefault="00967239" w:rsidP="00967239">
      <w:pPr>
        <w:pStyle w:val="afc"/>
        <w:tabs>
          <w:tab w:val="left" w:pos="1134"/>
        </w:tabs>
        <w:spacing w:after="0"/>
        <w:jc w:val="both"/>
      </w:pPr>
    </w:p>
    <w:p w:rsidR="00967239" w:rsidRDefault="00967239" w:rsidP="00967239">
      <w:pPr>
        <w:pStyle w:val="afc"/>
        <w:tabs>
          <w:tab w:val="left" w:pos="1134"/>
        </w:tabs>
        <w:spacing w:after="0"/>
        <w:jc w:val="both"/>
      </w:pPr>
    </w:p>
    <w:p w:rsidR="00967239" w:rsidRPr="0062444D" w:rsidRDefault="00967239" w:rsidP="00967239">
      <w:pPr>
        <w:pStyle w:val="Times12"/>
        <w:overflowPunct/>
        <w:autoSpaceDE/>
        <w:autoSpaceDN/>
        <w:adjustRightInd/>
        <w:ind w:left="720" w:firstLine="0"/>
        <w:jc w:val="center"/>
        <w:rPr>
          <w:szCs w:val="24"/>
        </w:rPr>
      </w:pPr>
      <w:r>
        <w:t xml:space="preserve">Оказание услуг по </w:t>
      </w:r>
      <w:r w:rsidRPr="007F6C28">
        <w:t xml:space="preserve">технической поддержке программных продуктов компании </w:t>
      </w:r>
      <w:r w:rsidRPr="0027110D">
        <w:rPr>
          <w:lang w:val="en-US"/>
        </w:rPr>
        <w:t>Autodesk</w:t>
      </w:r>
      <w:r>
        <w:t xml:space="preserve"> по адресу: </w:t>
      </w:r>
      <w:r w:rsidRPr="0062444D">
        <w:rPr>
          <w:szCs w:val="24"/>
        </w:rPr>
        <w:t>603006, г. Ниж</w:t>
      </w:r>
      <w:r>
        <w:rPr>
          <w:szCs w:val="24"/>
        </w:rPr>
        <w:t>ний Новгород, пл. Свободы, д. 3</w:t>
      </w:r>
    </w:p>
    <w:p w:rsidR="00967239" w:rsidRPr="00967239" w:rsidRDefault="00967239" w:rsidP="00967239">
      <w:pPr>
        <w:pStyle w:val="afc"/>
        <w:tabs>
          <w:tab w:val="left" w:pos="1134"/>
        </w:tabs>
        <w:spacing w:after="0"/>
        <w:ind w:left="720"/>
        <w:jc w:val="both"/>
      </w:pPr>
    </w:p>
    <w:tbl>
      <w:tblPr>
        <w:tblW w:w="10192" w:type="dxa"/>
        <w:tblInd w:w="122" w:type="dxa"/>
        <w:tblLayout w:type="fixed"/>
        <w:tblLook w:val="0000" w:firstRow="0" w:lastRow="0" w:firstColumn="0" w:lastColumn="0" w:noHBand="0" w:noVBand="0"/>
      </w:tblPr>
      <w:tblGrid>
        <w:gridCol w:w="412"/>
        <w:gridCol w:w="1134"/>
        <w:gridCol w:w="2835"/>
        <w:gridCol w:w="708"/>
        <w:gridCol w:w="567"/>
        <w:gridCol w:w="1701"/>
        <w:gridCol w:w="851"/>
        <w:gridCol w:w="850"/>
        <w:gridCol w:w="1134"/>
      </w:tblGrid>
      <w:tr w:rsidR="00967239" w:rsidRPr="00AC3306" w:rsidTr="00ED48F7">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67239" w:rsidRPr="00AC3306" w:rsidRDefault="00967239" w:rsidP="00ED48F7">
            <w:pPr>
              <w:ind w:hanging="14"/>
              <w:jc w:val="center"/>
              <w:rPr>
                <w:bCs/>
              </w:rPr>
            </w:pPr>
            <w:r w:rsidRPr="00AC3306">
              <w:rPr>
                <w:bCs/>
              </w:rPr>
              <w:t>Правообладатель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Ед.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Срок действия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bCs/>
              </w:rPr>
            </w:pPr>
            <w:r w:rsidRPr="00AC3306">
              <w:rPr>
                <w:bCs/>
              </w:rPr>
              <w:t>Цена,</w:t>
            </w:r>
          </w:p>
          <w:p w:rsidR="00967239" w:rsidRPr="00AC3306" w:rsidRDefault="00967239" w:rsidP="00ED48F7">
            <w:pPr>
              <w:jc w:val="center"/>
              <w:rPr>
                <w:bCs/>
              </w:rPr>
            </w:pPr>
            <w:r w:rsidRPr="00AC3306">
              <w:rPr>
                <w:bCs/>
              </w:rPr>
              <w:t xml:space="preserve">Руб., </w:t>
            </w:r>
          </w:p>
        </w:tc>
        <w:tc>
          <w:tcPr>
            <w:tcW w:w="850" w:type="dxa"/>
            <w:tcBorders>
              <w:top w:val="single" w:sz="4" w:space="0" w:color="auto"/>
              <w:left w:val="nil"/>
              <w:bottom w:val="single" w:sz="4" w:space="0" w:color="auto"/>
              <w:right w:val="single" w:sz="4" w:space="0" w:color="auto"/>
            </w:tcBorders>
            <w:shd w:val="clear" w:color="auto" w:fill="auto"/>
            <w:vAlign w:val="center"/>
          </w:tcPr>
          <w:p w:rsidR="00967239" w:rsidRPr="00AC3306" w:rsidRDefault="00967239" w:rsidP="00ED48F7">
            <w:pPr>
              <w:ind w:firstLine="11"/>
              <w:jc w:val="center"/>
              <w:rPr>
                <w:bCs/>
              </w:rPr>
            </w:pPr>
            <w:r w:rsidRPr="00AC3306">
              <w:rPr>
                <w:bCs/>
              </w:rPr>
              <w:t>НДС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ind w:firstLine="11"/>
              <w:jc w:val="center"/>
              <w:rPr>
                <w:bCs/>
              </w:rPr>
            </w:pPr>
            <w:r w:rsidRPr="00AC3306">
              <w:rPr>
                <w:bCs/>
              </w:rPr>
              <w:t>Сумма с НДС,</w:t>
            </w:r>
          </w:p>
          <w:p w:rsidR="00967239" w:rsidRPr="00AC3306" w:rsidRDefault="00967239" w:rsidP="00ED48F7">
            <w:pPr>
              <w:jc w:val="center"/>
              <w:rPr>
                <w:bCs/>
              </w:rPr>
            </w:pPr>
            <w:r w:rsidRPr="00AC3306">
              <w:rPr>
                <w:bCs/>
              </w:rPr>
              <w:t xml:space="preserve">Руб. </w:t>
            </w:r>
          </w:p>
        </w:tc>
      </w:tr>
      <w:tr w:rsidR="00967239" w:rsidRPr="00AC3306" w:rsidTr="00ED48F7">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967239">
            <w:pPr>
              <w:numPr>
                <w:ilvl w:val="0"/>
                <w:numId w:val="77"/>
              </w:numPr>
              <w:ind w:left="0" w:firstLine="0"/>
              <w:jc w:val="both"/>
              <w:rPr>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967239" w:rsidRPr="00AC3306" w:rsidRDefault="00967239" w:rsidP="00ED48F7">
            <w:pPr>
              <w:jc w:val="center"/>
              <w:rPr>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7239" w:rsidRPr="00AC3306" w:rsidRDefault="00967239" w:rsidP="00ED48F7">
            <w:pPr>
              <w:rPr>
                <w:lang w:val="en-US"/>
              </w:rPr>
            </w:pPr>
          </w:p>
        </w:tc>
        <w:tc>
          <w:tcPr>
            <w:tcW w:w="708" w:type="dxa"/>
            <w:tcBorders>
              <w:top w:val="single" w:sz="4" w:space="0" w:color="auto"/>
              <w:left w:val="nil"/>
              <w:bottom w:val="single" w:sz="4" w:space="0" w:color="auto"/>
              <w:right w:val="single" w:sz="4" w:space="0" w:color="auto"/>
            </w:tcBorders>
            <w:shd w:val="clear" w:color="auto" w:fill="auto"/>
          </w:tcPr>
          <w:p w:rsidR="00967239" w:rsidRPr="00AC3306" w:rsidRDefault="00967239" w:rsidP="00ED48F7"/>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ind w:hanging="15"/>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94511B" w:rsidRDefault="00967239" w:rsidP="00ED48F7">
            <w:pPr>
              <w:ind w:hanging="15"/>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lang w:val="en-US"/>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967239" w:rsidRPr="00AC3306" w:rsidRDefault="00967239" w:rsidP="00ED48F7">
            <w:pPr>
              <w:ind w:right="-77"/>
              <w:jc w:val="right"/>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center"/>
              <w:rPr>
                <w:lang w:val="en-US"/>
              </w:rPr>
            </w:pPr>
          </w:p>
        </w:tc>
      </w:tr>
      <w:tr w:rsidR="00967239" w:rsidRPr="00AC3306" w:rsidTr="00ED48F7">
        <w:trPr>
          <w:trHeight w:val="20"/>
        </w:trPr>
        <w:tc>
          <w:tcPr>
            <w:tcW w:w="9058" w:type="dxa"/>
            <w:gridSpan w:val="8"/>
            <w:tcBorders>
              <w:top w:val="nil"/>
              <w:left w:val="single" w:sz="4" w:space="0" w:color="auto"/>
              <w:bottom w:val="nil"/>
              <w:right w:val="single" w:sz="4" w:space="0" w:color="auto"/>
            </w:tcBorders>
            <w:shd w:val="clear" w:color="auto" w:fill="auto"/>
            <w:vAlign w:val="center"/>
          </w:tcPr>
          <w:p w:rsidR="00967239" w:rsidRPr="00AC3306" w:rsidRDefault="00967239" w:rsidP="00ED48F7">
            <w:pPr>
              <w:jc w:val="right"/>
            </w:pPr>
            <w:r w:rsidRPr="00AC3306">
              <w:rPr>
                <w:b/>
              </w:rPr>
              <w:t>Итого общая стоимость Услуг:</w:t>
            </w:r>
          </w:p>
        </w:tc>
        <w:tc>
          <w:tcPr>
            <w:tcW w:w="1134" w:type="dxa"/>
            <w:tcBorders>
              <w:top w:val="nil"/>
              <w:left w:val="nil"/>
              <w:bottom w:val="nil"/>
              <w:right w:val="single" w:sz="4" w:space="0" w:color="auto"/>
            </w:tcBorders>
            <w:shd w:val="clear" w:color="auto" w:fill="auto"/>
          </w:tcPr>
          <w:p w:rsidR="00967239" w:rsidRPr="00AC3306" w:rsidRDefault="00967239" w:rsidP="00ED48F7">
            <w:pPr>
              <w:jc w:val="both"/>
            </w:pPr>
          </w:p>
        </w:tc>
      </w:tr>
      <w:tr w:rsidR="00967239" w:rsidRPr="00AC3306" w:rsidTr="00ED48F7">
        <w:trPr>
          <w:trHeight w:val="20"/>
        </w:trPr>
        <w:tc>
          <w:tcPr>
            <w:tcW w:w="9058" w:type="dxa"/>
            <w:gridSpan w:val="8"/>
            <w:tcBorders>
              <w:top w:val="nil"/>
              <w:left w:val="single" w:sz="4" w:space="0" w:color="auto"/>
              <w:bottom w:val="single" w:sz="4" w:space="0" w:color="auto"/>
              <w:right w:val="single" w:sz="4" w:space="0" w:color="auto"/>
            </w:tcBorders>
            <w:shd w:val="clear" w:color="auto" w:fill="auto"/>
            <w:vAlign w:val="center"/>
          </w:tcPr>
          <w:p w:rsidR="00967239" w:rsidRPr="00AC3306" w:rsidRDefault="00967239" w:rsidP="00ED48F7">
            <w:pPr>
              <w:jc w:val="right"/>
              <w:rPr>
                <w:b/>
              </w:rPr>
            </w:pPr>
            <w:r w:rsidRPr="00AC3306">
              <w:rPr>
                <w:b/>
              </w:rPr>
              <w:t xml:space="preserve">В </w:t>
            </w:r>
            <w:proofErr w:type="spellStart"/>
            <w:r w:rsidRPr="00AC3306">
              <w:rPr>
                <w:b/>
              </w:rPr>
              <w:t>т.ч</w:t>
            </w:r>
            <w:proofErr w:type="spellEnd"/>
            <w:r w:rsidRPr="00AC3306">
              <w:rPr>
                <w:b/>
              </w:rPr>
              <w:t>. НДС:</w:t>
            </w:r>
          </w:p>
        </w:tc>
        <w:tc>
          <w:tcPr>
            <w:tcW w:w="1134" w:type="dxa"/>
            <w:tcBorders>
              <w:top w:val="nil"/>
              <w:left w:val="nil"/>
              <w:bottom w:val="single" w:sz="4" w:space="0" w:color="auto"/>
              <w:right w:val="single" w:sz="4" w:space="0" w:color="auto"/>
            </w:tcBorders>
            <w:shd w:val="clear" w:color="auto" w:fill="auto"/>
          </w:tcPr>
          <w:p w:rsidR="00967239" w:rsidRPr="00AC3306" w:rsidRDefault="00967239" w:rsidP="00ED48F7">
            <w:pPr>
              <w:jc w:val="both"/>
            </w:pPr>
          </w:p>
        </w:tc>
      </w:tr>
    </w:tbl>
    <w:p w:rsidR="00967239" w:rsidRDefault="00967239" w:rsidP="00967239">
      <w:pPr>
        <w:pStyle w:val="afc"/>
        <w:tabs>
          <w:tab w:val="left" w:pos="1134"/>
        </w:tabs>
        <w:spacing w:after="0"/>
        <w:jc w:val="both"/>
      </w:pPr>
    </w:p>
    <w:p w:rsidR="00E63CDD" w:rsidRDefault="00E63CDD" w:rsidP="00E63CDD">
      <w:pPr>
        <w:pStyle w:val="afff1"/>
        <w:tabs>
          <w:tab w:val="clear" w:pos="1134"/>
        </w:tabs>
        <w:autoSpaceDE w:val="0"/>
        <w:autoSpaceDN w:val="0"/>
        <w:spacing w:line="240" w:lineRule="auto"/>
        <w:ind w:firstLine="0"/>
        <w:rPr>
          <w:sz w:val="28"/>
          <w:szCs w:val="28"/>
        </w:rPr>
      </w:pPr>
    </w:p>
    <w:p w:rsidR="00662A04" w:rsidRDefault="00662A04" w:rsidP="00662A04">
      <w:pPr>
        <w:pStyle w:val="afff"/>
        <w:tabs>
          <w:tab w:val="left" w:pos="374"/>
        </w:tabs>
        <w:ind w:left="0"/>
        <w:jc w:val="both"/>
        <w:rPr>
          <w:rFonts w:ascii="Times New Roman" w:hAnsi="Times New Roman"/>
          <w:sz w:val="24"/>
          <w:szCs w:val="24"/>
        </w:rPr>
      </w:pPr>
      <w:r>
        <w:rPr>
          <w:rFonts w:ascii="Times New Roman" w:hAnsi="Times New Roman"/>
          <w:sz w:val="24"/>
          <w:szCs w:val="24"/>
        </w:rPr>
        <w:t>Общая стоимость настоящей Спецификации составляет</w:t>
      </w:r>
      <w:proofErr w:type="gramStart"/>
      <w:r>
        <w:rPr>
          <w:rFonts w:ascii="Times New Roman" w:hAnsi="Times New Roman"/>
          <w:sz w:val="24"/>
          <w:szCs w:val="24"/>
        </w:rPr>
        <w:t xml:space="preserve"> _______________________________ (___________________________) </w:t>
      </w:r>
      <w:proofErr w:type="gramEnd"/>
      <w:r>
        <w:rPr>
          <w:rFonts w:ascii="Times New Roman" w:hAnsi="Times New Roman"/>
          <w:sz w:val="24"/>
          <w:szCs w:val="24"/>
        </w:rPr>
        <w:t xml:space="preserve">рублей  ________________копеек, в </w:t>
      </w:r>
      <w:proofErr w:type="spellStart"/>
      <w:r>
        <w:rPr>
          <w:rFonts w:ascii="Times New Roman" w:hAnsi="Times New Roman"/>
          <w:sz w:val="24"/>
          <w:szCs w:val="24"/>
        </w:rPr>
        <w:t>т.ч</w:t>
      </w:r>
      <w:proofErr w:type="spellEnd"/>
      <w:r>
        <w:rPr>
          <w:rFonts w:ascii="Times New Roman" w:hAnsi="Times New Roman"/>
          <w:sz w:val="24"/>
          <w:szCs w:val="24"/>
        </w:rPr>
        <w:t>. НДС _______________________________ (___________________________) рублей  ________________копеек.</w:t>
      </w:r>
    </w:p>
    <w:p w:rsidR="00967239" w:rsidRDefault="00967239" w:rsidP="00967239">
      <w:pPr>
        <w:pStyle w:val="1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4"/>
          <w:szCs w:val="24"/>
        </w:rPr>
      </w:pPr>
      <w:r w:rsidRPr="0062444D">
        <w:rPr>
          <w:b/>
          <w:sz w:val="24"/>
          <w:szCs w:val="24"/>
        </w:rPr>
        <w:t>Описание технической поддержки</w:t>
      </w:r>
    </w:p>
    <w:p w:rsidR="00EB2435" w:rsidRDefault="00967239" w:rsidP="00E63CDD">
      <w:pPr>
        <w:tabs>
          <w:tab w:val="left" w:pos="5103"/>
        </w:tabs>
        <w:jc w:val="center"/>
        <w:rPr>
          <w:b/>
          <w:i/>
        </w:rPr>
      </w:pPr>
      <w:r w:rsidRPr="00967239">
        <w:rPr>
          <w:b/>
          <w:i/>
          <w:highlight w:val="yellow"/>
        </w:rPr>
        <w:t>Заполняется участником</w:t>
      </w:r>
    </w:p>
    <w:p w:rsidR="008A69D0" w:rsidRDefault="008A69D0"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lastRenderedPageBreak/>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3" w:name="_СПРАВКА_О_КАДРОВЫХ"/>
      <w:bookmarkEnd w:id="553"/>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4" w:name="_Toc39568872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4"/>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5" w:name="методика"/>
      <w:bookmarkStart w:id="556" w:name="_Ref387682101"/>
      <w:bookmarkStart w:id="557" w:name="_Toc395688730"/>
      <w:r w:rsidRPr="00D027E4">
        <w:rPr>
          <w:sz w:val="28"/>
          <w:szCs w:val="28"/>
        </w:rPr>
        <w:lastRenderedPageBreak/>
        <w:t>МЕТОДИК</w:t>
      </w:r>
      <w:bookmarkEnd w:id="555"/>
      <w:r w:rsidRPr="00D027E4">
        <w:rPr>
          <w:sz w:val="28"/>
          <w:szCs w:val="28"/>
        </w:rPr>
        <w:t>А ОЦЕНКИ ЗАЯВОК НА УЧАСТИЕ В ЗАПРОСЕ ПРЕДЛОЖЕНИЙ</w:t>
      </w:r>
      <w:bookmarkEnd w:id="556"/>
      <w:bookmarkEnd w:id="557"/>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bookmarkStart w:id="558" w:name="_Toc395688731"/>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p w:rsidR="0006079E" w:rsidRDefault="0006079E" w:rsidP="0006079E">
      <w:pPr>
        <w:pStyle w:val="af4"/>
        <w:tabs>
          <w:tab w:val="left" w:pos="1560"/>
        </w:tabs>
        <w:ind w:right="70"/>
        <w:jc w:val="center"/>
        <w:rPr>
          <w:bCs/>
          <w:sz w:val="28"/>
          <w:szCs w:val="28"/>
          <w:highlight w:val="yellow"/>
        </w:rPr>
      </w:pPr>
    </w:p>
    <w:p w:rsidR="0006079E" w:rsidRDefault="0006079E" w:rsidP="0006079E">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Pr="00967239" w:rsidRDefault="0006079E" w:rsidP="00967239">
            <w:pPr>
              <w:pStyle w:val="af4"/>
              <w:ind w:right="153"/>
              <w:rPr>
                <w:bCs/>
                <w:lang w:val="ru-RU"/>
              </w:rPr>
            </w:pPr>
            <w:r>
              <w:t>У участника закупки, завершенные за 201</w:t>
            </w:r>
            <w:r>
              <w:rPr>
                <w:lang w:val="ru-RU"/>
              </w:rPr>
              <w:t>2</w:t>
            </w:r>
            <w:r>
              <w:t>-201</w:t>
            </w:r>
            <w:r>
              <w:rPr>
                <w:lang w:val="ru-RU"/>
              </w:rPr>
              <w:t xml:space="preserve">4 </w:t>
            </w:r>
            <w:r>
              <w:t xml:space="preserve">гг.  договоры </w:t>
            </w:r>
            <w:r>
              <w:rPr>
                <w:lang w:val="ru-RU"/>
              </w:rPr>
              <w:t xml:space="preserve">на </w:t>
            </w:r>
            <w:r w:rsidR="00967239">
              <w:rPr>
                <w:lang w:val="ru-RU"/>
              </w:rPr>
              <w:t xml:space="preserve">поставку программного обеспечения </w:t>
            </w:r>
            <w:r w:rsidR="00967239">
              <w:rPr>
                <w:lang w:val="en-US"/>
              </w:rPr>
              <w:t>Autodesk</w:t>
            </w:r>
            <w:r w:rsidR="00967239" w:rsidRPr="00967239">
              <w:rPr>
                <w:lang w:val="ru-RU"/>
              </w:rPr>
              <w:t xml:space="preserve"> </w:t>
            </w:r>
            <w:r w:rsidR="00967239">
              <w:rPr>
                <w:lang w:val="ru-RU"/>
              </w:rPr>
              <w:t xml:space="preserve"> и оказание услуг по технической поддержке указанного ПО</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0</w:t>
            </w:r>
          </w:p>
        </w:tc>
      </w:tr>
      <w:tr w:rsidR="0006079E" w:rsidTr="000607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06079E" w:rsidRDefault="0006079E">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06079E" w:rsidRDefault="0006079E">
            <w:pPr>
              <w:pStyle w:val="af4"/>
              <w:ind w:left="-57" w:right="153"/>
              <w:jc w:val="center"/>
            </w:pPr>
            <w:r>
              <w:t>=</w:t>
            </w:r>
          </w:p>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06079E" w:rsidRDefault="0006079E">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06079E" w:rsidRDefault="0006079E">
            <w:pPr>
              <w:pStyle w:val="af4"/>
              <w:ind w:right="80"/>
              <w:jc w:val="center"/>
              <w:rPr>
                <w:bCs/>
              </w:rPr>
            </w:pPr>
          </w:p>
        </w:tc>
      </w:tr>
      <w:tr w:rsidR="0006079E" w:rsidTr="0006079E">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06079E" w:rsidRDefault="0006079E"/>
        </w:tc>
        <w:tc>
          <w:tcPr>
            <w:tcW w:w="409" w:type="dxa"/>
            <w:vMerge/>
            <w:tcBorders>
              <w:top w:val="single" w:sz="4" w:space="0" w:color="auto"/>
              <w:left w:val="nil"/>
              <w:bottom w:val="single" w:sz="4" w:space="0" w:color="auto"/>
              <w:right w:val="nil"/>
            </w:tcBorders>
            <w:vAlign w:val="center"/>
            <w:hideMark/>
          </w:tcPr>
          <w:p w:rsidR="0006079E" w:rsidRDefault="0006079E"/>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06079E" w:rsidRDefault="0006079E"/>
        </w:tc>
        <w:tc>
          <w:tcPr>
            <w:tcW w:w="1190" w:type="dxa"/>
            <w:vMerge/>
            <w:tcBorders>
              <w:top w:val="single" w:sz="4" w:space="0" w:color="auto"/>
              <w:left w:val="nil"/>
              <w:bottom w:val="single" w:sz="4" w:space="0" w:color="auto"/>
              <w:right w:val="single" w:sz="4" w:space="0" w:color="auto"/>
            </w:tcBorders>
            <w:vAlign w:val="center"/>
            <w:hideMark/>
          </w:tcPr>
          <w:p w:rsidR="0006079E" w:rsidRDefault="0006079E">
            <w:pPr>
              <w:rPr>
                <w:bCs/>
              </w:rPr>
            </w:pPr>
          </w:p>
        </w:tc>
      </w:tr>
      <w:tr w:rsidR="0006079E" w:rsidTr="0006079E">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pPr>
            <w:r>
              <w:t>100</w:t>
            </w:r>
          </w:p>
        </w:tc>
      </w:tr>
    </w:tbl>
    <w:p w:rsidR="0006079E" w:rsidRDefault="0006079E" w:rsidP="0006079E">
      <w:pPr>
        <w:pStyle w:val="af4"/>
        <w:tabs>
          <w:tab w:val="left" w:pos="1204"/>
          <w:tab w:val="left" w:pos="1487"/>
        </w:tabs>
        <w:ind w:left="1487" w:right="153" w:hanging="1487"/>
        <w:rPr>
          <w:sz w:val="28"/>
        </w:rPr>
      </w:pPr>
    </w:p>
    <w:p w:rsidR="0006079E" w:rsidRPr="0095417A" w:rsidRDefault="0006079E" w:rsidP="0095417A">
      <w:pPr>
        <w:pStyle w:val="af4"/>
        <w:tabs>
          <w:tab w:val="left" w:pos="1204"/>
          <w:tab w:val="left" w:pos="1487"/>
        </w:tabs>
        <w:ind w:left="1487" w:right="153" w:hanging="1487"/>
        <w:rPr>
          <w:sz w:val="28"/>
          <w:lang w:val="ru-RU"/>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06079E">
        <w:rPr>
          <w:sz w:val="28"/>
          <w:lang w:val="ru-RU"/>
        </w:rPr>
        <w:t>2</w:t>
      </w:r>
      <w:r>
        <w:rPr>
          <w:sz w:val="28"/>
        </w:rPr>
        <w:t>-201</w:t>
      </w:r>
      <w:r w:rsidRPr="0006079E">
        <w:rPr>
          <w:sz w:val="28"/>
          <w:lang w:val="ru-RU"/>
        </w:rPr>
        <w:t>4</w:t>
      </w:r>
      <w:r>
        <w:rPr>
          <w:sz w:val="28"/>
        </w:rPr>
        <w:t xml:space="preserve"> </w:t>
      </w:r>
      <w:proofErr w:type="spellStart"/>
      <w:r>
        <w:rPr>
          <w:sz w:val="28"/>
        </w:rPr>
        <w:t>г</w:t>
      </w:r>
      <w:r>
        <w:rPr>
          <w:sz w:val="28"/>
          <w:lang w:val="en-US"/>
        </w:rPr>
        <w:t>u</w:t>
      </w:r>
      <w:proofErr w:type="spellEnd"/>
      <w:r>
        <w:rPr>
          <w:sz w:val="28"/>
        </w:rPr>
        <w:t xml:space="preserve">. договоров </w:t>
      </w:r>
      <w:r>
        <w:rPr>
          <w:sz w:val="28"/>
          <w:lang w:val="ru-RU"/>
        </w:rPr>
        <w:t xml:space="preserve">на </w:t>
      </w:r>
      <w:r w:rsidR="0095417A">
        <w:rPr>
          <w:sz w:val="28"/>
          <w:lang w:val="ru-RU"/>
        </w:rPr>
        <w:t xml:space="preserve">поставку программного обеспечения </w:t>
      </w:r>
      <w:r w:rsidR="0095417A">
        <w:rPr>
          <w:sz w:val="28"/>
          <w:lang w:val="en-US"/>
        </w:rPr>
        <w:t>Autodesk</w:t>
      </w:r>
      <w:r w:rsidR="0095417A" w:rsidRPr="0095417A">
        <w:rPr>
          <w:sz w:val="28"/>
          <w:lang w:val="ru-RU"/>
        </w:rPr>
        <w:t xml:space="preserve"> </w:t>
      </w:r>
      <w:r w:rsidR="0095417A">
        <w:rPr>
          <w:sz w:val="28"/>
          <w:lang w:val="ru-RU"/>
        </w:rPr>
        <w:t>и оказание услуг по технической поддержке указанного ПО</w:t>
      </w:r>
      <w:r>
        <w:rPr>
          <w:sz w:val="28"/>
        </w:rPr>
        <w:t xml:space="preserve">, руб. </w:t>
      </w:r>
    </w:p>
    <w:p w:rsidR="0006079E" w:rsidRDefault="0006079E" w:rsidP="0006079E">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sidR="0095417A">
        <w:rPr>
          <w:sz w:val="28"/>
          <w:lang w:val="ru-RU"/>
        </w:rPr>
        <w:t xml:space="preserve">на поставку программного обеспечения </w:t>
      </w:r>
      <w:r w:rsidR="0095417A">
        <w:rPr>
          <w:sz w:val="28"/>
          <w:lang w:val="en-US"/>
        </w:rPr>
        <w:t>Autodesk</w:t>
      </w:r>
      <w:r w:rsidR="0095417A" w:rsidRPr="0095417A">
        <w:rPr>
          <w:sz w:val="28"/>
          <w:lang w:val="ru-RU"/>
        </w:rPr>
        <w:t xml:space="preserve"> </w:t>
      </w:r>
      <w:r w:rsidR="0095417A">
        <w:rPr>
          <w:sz w:val="28"/>
          <w:lang w:val="ru-RU"/>
        </w:rPr>
        <w:t>и оказание услуг по технической поддержке указанного ПО</w:t>
      </w:r>
      <w:r w:rsidRPr="0006079E">
        <w:rPr>
          <w:sz w:val="28"/>
          <w:lang w:val="ru-RU"/>
        </w:rPr>
        <w:t xml:space="preserve"> </w:t>
      </w:r>
      <w:r>
        <w:rPr>
          <w:bCs/>
          <w:sz w:val="28"/>
        </w:rPr>
        <w:t xml:space="preserve">из представленного опыта всех допущенных участников, но не более предельного значения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w:t>
      </w:r>
      <w:r>
        <w:rPr>
          <w:sz w:val="28"/>
        </w:rPr>
        <w:lastRenderedPageBreak/>
        <w:t>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p>
    <w:p w:rsidR="0006079E" w:rsidRDefault="0006079E">
      <w:pPr>
        <w:rPr>
          <w:sz w:val="28"/>
          <w:szCs w:val="28"/>
          <w:highlight w:val="yellow"/>
          <w:lang w:val="x-none"/>
        </w:rPr>
      </w:pPr>
      <w:r>
        <w:rPr>
          <w:sz w:val="28"/>
          <w:szCs w:val="28"/>
          <w:highlight w:val="yellow"/>
        </w:rPr>
        <w:br w:type="page"/>
      </w:r>
    </w:p>
    <w:p w:rsidR="0006079E" w:rsidRDefault="0006079E" w:rsidP="0006079E">
      <w:pPr>
        <w:pStyle w:val="af4"/>
        <w:tabs>
          <w:tab w:val="left" w:pos="0"/>
        </w:tabs>
        <w:suppressAutoHyphens/>
        <w:overflowPunct w:val="0"/>
        <w:ind w:right="678"/>
        <w:jc w:val="center"/>
        <w:outlineLvl w:val="0"/>
        <w:rPr>
          <w:sz w:val="28"/>
          <w:szCs w:val="28"/>
          <w:highlight w:val="yellow"/>
          <w:lang w:eastAsia="ru-RU"/>
        </w:rPr>
      </w:pPr>
    </w:p>
    <w:p w:rsidR="00BF006C" w:rsidRDefault="0006079E"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t xml:space="preserve"> </w:t>
      </w:r>
      <w:r w:rsidR="00BF006C">
        <w:rPr>
          <w:color w:val="auto"/>
          <w:sz w:val="28"/>
          <w:szCs w:val="28"/>
          <w:u w:val="none"/>
        </w:rPr>
        <w:t>ЧАСТЬ 2 Проект договора</w:t>
      </w:r>
      <w:bookmarkEnd w:id="558"/>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9" w:name="_ТОМ_2_«ТЕХНИЧЕСКАЯ_1"/>
      <w:bookmarkEnd w:id="559"/>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5EE" w:rsidRDefault="00B125EE">
      <w:r>
        <w:separator/>
      </w:r>
    </w:p>
  </w:endnote>
  <w:endnote w:type="continuationSeparator" w:id="0">
    <w:p w:rsidR="00B125EE" w:rsidRDefault="00B12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5EE" w:rsidRDefault="00B125E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125EE" w:rsidRDefault="00B125E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5EE" w:rsidRPr="00FE6219" w:rsidRDefault="00B125E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5EE" w:rsidRDefault="00B125EE">
      <w:r>
        <w:separator/>
      </w:r>
    </w:p>
  </w:footnote>
  <w:footnote w:type="continuationSeparator" w:id="0">
    <w:p w:rsidR="00B125EE" w:rsidRDefault="00B12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5EE" w:rsidRPr="00F429FC" w:rsidRDefault="00B125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3B0F">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D25BAC"/>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7A6796F"/>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5"/>
  </w:num>
  <w:num w:numId="4">
    <w:abstractNumId w:val="1"/>
  </w:num>
  <w:num w:numId="5">
    <w:abstractNumId w:val="0"/>
  </w:num>
  <w:num w:numId="6">
    <w:abstractNumId w:val="22"/>
  </w:num>
  <w:num w:numId="7">
    <w:abstractNumId w:val="64"/>
  </w:num>
  <w:num w:numId="8">
    <w:abstractNumId w:val="48"/>
  </w:num>
  <w:num w:numId="9">
    <w:abstractNumId w:val="46"/>
  </w:num>
  <w:num w:numId="10">
    <w:abstractNumId w:val="3"/>
  </w:num>
  <w:num w:numId="11">
    <w:abstractNumId w:val="44"/>
  </w:num>
  <w:num w:numId="12">
    <w:abstractNumId w:val="32"/>
  </w:num>
  <w:num w:numId="13">
    <w:abstractNumId w:val="21"/>
  </w:num>
  <w:num w:numId="14">
    <w:abstractNumId w:val="31"/>
  </w:num>
  <w:num w:numId="15">
    <w:abstractNumId w:val="2"/>
  </w:num>
  <w:num w:numId="16">
    <w:abstractNumId w:val="65"/>
  </w:num>
  <w:num w:numId="17">
    <w:abstractNumId w:val="77"/>
  </w:num>
  <w:num w:numId="18">
    <w:abstractNumId w:val="69"/>
  </w:num>
  <w:num w:numId="19">
    <w:abstractNumId w:val="27"/>
  </w:num>
  <w:num w:numId="20">
    <w:abstractNumId w:val="10"/>
  </w:num>
  <w:num w:numId="21">
    <w:abstractNumId w:val="40"/>
  </w:num>
  <w:num w:numId="22">
    <w:abstractNumId w:val="71"/>
  </w:num>
  <w:num w:numId="23">
    <w:abstractNumId w:val="37"/>
  </w:num>
  <w:num w:numId="24">
    <w:abstractNumId w:val="73"/>
  </w:num>
  <w:num w:numId="25">
    <w:abstractNumId w:val="70"/>
  </w:num>
  <w:num w:numId="26">
    <w:abstractNumId w:val="62"/>
  </w:num>
  <w:num w:numId="27">
    <w:abstractNumId w:val="50"/>
  </w:num>
  <w:num w:numId="28">
    <w:abstractNumId w:val="12"/>
  </w:num>
  <w:num w:numId="29">
    <w:abstractNumId w:val="28"/>
  </w:num>
  <w:num w:numId="30">
    <w:abstractNumId w:val="20"/>
  </w:num>
  <w:num w:numId="31">
    <w:abstractNumId w:val="67"/>
  </w:num>
  <w:num w:numId="32">
    <w:abstractNumId w:val="51"/>
  </w:num>
  <w:num w:numId="33">
    <w:abstractNumId w:val="76"/>
  </w:num>
  <w:num w:numId="34">
    <w:abstractNumId w:val="54"/>
  </w:num>
  <w:num w:numId="35">
    <w:abstractNumId w:val="39"/>
  </w:num>
  <w:num w:numId="36">
    <w:abstractNumId w:val="59"/>
  </w:num>
  <w:num w:numId="37">
    <w:abstractNumId w:val="58"/>
  </w:num>
  <w:num w:numId="38">
    <w:abstractNumId w:val="45"/>
  </w:num>
  <w:num w:numId="39">
    <w:abstractNumId w:val="68"/>
  </w:num>
  <w:num w:numId="40">
    <w:abstractNumId w:val="25"/>
  </w:num>
  <w:num w:numId="41">
    <w:abstractNumId w:val="60"/>
  </w:num>
  <w:num w:numId="42">
    <w:abstractNumId w:val="18"/>
  </w:num>
  <w:num w:numId="43">
    <w:abstractNumId w:val="23"/>
  </w:num>
  <w:num w:numId="44">
    <w:abstractNumId w:val="14"/>
  </w:num>
  <w:num w:numId="45">
    <w:abstractNumId w:val="24"/>
  </w:num>
  <w:num w:numId="46">
    <w:abstractNumId w:val="11"/>
  </w:num>
  <w:num w:numId="47">
    <w:abstractNumId w:val="66"/>
  </w:num>
  <w:num w:numId="48">
    <w:abstractNumId w:val="36"/>
  </w:num>
  <w:num w:numId="49">
    <w:abstractNumId w:val="30"/>
  </w:num>
  <w:num w:numId="50">
    <w:abstractNumId w:val="17"/>
  </w:num>
  <w:num w:numId="51">
    <w:abstractNumId w:val="47"/>
  </w:num>
  <w:num w:numId="52">
    <w:abstractNumId w:val="35"/>
  </w:num>
  <w:num w:numId="53">
    <w:abstractNumId w:val="34"/>
  </w:num>
  <w:num w:numId="54">
    <w:abstractNumId w:val="6"/>
  </w:num>
  <w:num w:numId="55">
    <w:abstractNumId w:val="56"/>
  </w:num>
  <w:num w:numId="56">
    <w:abstractNumId w:val="53"/>
  </w:num>
  <w:num w:numId="57">
    <w:abstractNumId w:val="43"/>
  </w:num>
  <w:num w:numId="58">
    <w:abstractNumId w:val="61"/>
  </w:num>
  <w:num w:numId="59">
    <w:abstractNumId w:val="42"/>
  </w:num>
  <w:num w:numId="60">
    <w:abstractNumId w:val="19"/>
  </w:num>
  <w:num w:numId="61">
    <w:abstractNumId w:val="16"/>
  </w:num>
  <w:num w:numId="62">
    <w:abstractNumId w:val="57"/>
  </w:num>
  <w:num w:numId="63">
    <w:abstractNumId w:val="8"/>
  </w:num>
  <w:num w:numId="64">
    <w:abstractNumId w:val="41"/>
  </w:num>
  <w:num w:numId="65">
    <w:abstractNumId w:val="72"/>
  </w:num>
  <w:num w:numId="66">
    <w:abstractNumId w:val="9"/>
  </w:num>
  <w:num w:numId="67">
    <w:abstractNumId w:val="29"/>
  </w:num>
  <w:num w:numId="68">
    <w:abstractNumId w:val="33"/>
  </w:num>
  <w:num w:numId="69">
    <w:abstractNumId w:val="13"/>
  </w:num>
  <w:num w:numId="70">
    <w:abstractNumId w:val="5"/>
  </w:num>
  <w:num w:numId="71">
    <w:abstractNumId w:val="7"/>
  </w:num>
  <w:num w:numId="72">
    <w:abstractNumId w:val="52"/>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num>
  <w:num w:numId="77">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B1B6C3-E7D8-4786-AEE7-1825EA0D0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66</Pages>
  <Words>20334</Words>
  <Characters>153622</Characters>
  <Application>Microsoft Office Word</Application>
  <DocSecurity>0</DocSecurity>
  <Lines>1280</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173609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5</cp:revision>
  <cp:lastPrinted>2014-10-14T13:12:00Z</cp:lastPrinted>
  <dcterms:created xsi:type="dcterms:W3CDTF">2014-10-07T14:18:00Z</dcterms:created>
  <dcterms:modified xsi:type="dcterms:W3CDTF">2014-10-14T13:15:00Z</dcterms:modified>
</cp:coreProperties>
</file>