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F5" w:rsidRPr="00110AD7" w:rsidRDefault="00130CF5" w:rsidP="00130CF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ТОМ 2. Техническая часть.</w:t>
      </w:r>
    </w:p>
    <w:p w:rsidR="00130CF5" w:rsidRPr="00110AD7" w:rsidRDefault="00130CF5" w:rsidP="00130CF5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ТЕХНИЧЕСКОЕ ЗАДАНИЕ</w:t>
      </w:r>
    </w:p>
    <w:p w:rsidR="00043BD4" w:rsidRPr="00AD572C" w:rsidRDefault="00130CF5" w:rsidP="00130CF5">
      <w:pPr>
        <w:ind w:left="720"/>
        <w:jc w:val="center"/>
        <w:rPr>
          <w:sz w:val="28"/>
          <w:szCs w:val="28"/>
          <w:u w:val="single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к заявке на размещение заказа на </w:t>
      </w:r>
      <w:r w:rsidRPr="00166730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поставку </w:t>
      </w:r>
      <w:r w:rsidR="00B52765">
        <w:rPr>
          <w:sz w:val="28"/>
          <w:szCs w:val="28"/>
        </w:rPr>
        <w:t xml:space="preserve">приборов измерительных </w:t>
      </w:r>
      <w:proofErr w:type="spellStart"/>
      <w:r w:rsidR="00B52765">
        <w:rPr>
          <w:sz w:val="28"/>
          <w:szCs w:val="28"/>
        </w:rPr>
        <w:t>Мерадат</w:t>
      </w:r>
      <w:proofErr w:type="spellEnd"/>
      <w:r w:rsidR="00B52765">
        <w:rPr>
          <w:sz w:val="28"/>
          <w:szCs w:val="28"/>
        </w:rPr>
        <w:t xml:space="preserve"> и </w:t>
      </w:r>
      <w:proofErr w:type="spellStart"/>
      <w:r w:rsidR="00B52765">
        <w:rPr>
          <w:sz w:val="28"/>
          <w:szCs w:val="28"/>
        </w:rPr>
        <w:t>Термодат</w:t>
      </w:r>
      <w:proofErr w:type="spellEnd"/>
    </w:p>
    <w:p w:rsidR="00130CF5" w:rsidRPr="00110AD7" w:rsidRDefault="00130CF5" w:rsidP="00130CF5">
      <w:pPr>
        <w:ind w:left="720"/>
        <w:jc w:val="center"/>
        <w:rPr>
          <w:sz w:val="28"/>
          <w:szCs w:val="28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для нужд </w:t>
      </w:r>
      <w:r w:rsidR="00596B83">
        <w:rPr>
          <w:rStyle w:val="afffb"/>
          <w:color w:val="333333"/>
          <w:sz w:val="28"/>
          <w:szCs w:val="28"/>
          <w:bdr w:val="none" w:sz="0" w:space="0" w:color="auto" w:frame="1"/>
        </w:rPr>
        <w:t>ФГУП «Уральский электромеханический завод»</w:t>
      </w:r>
    </w:p>
    <w:p w:rsidR="00130CF5" w:rsidRPr="00110AD7" w:rsidRDefault="00130CF5" w:rsidP="00130CF5">
      <w:pPr>
        <w:jc w:val="center"/>
        <w:rPr>
          <w:b/>
          <w:color w:val="000000"/>
          <w:sz w:val="28"/>
          <w:szCs w:val="28"/>
        </w:rPr>
      </w:pPr>
    </w:p>
    <w:p w:rsidR="00130CF5" w:rsidRPr="00110AD7" w:rsidRDefault="00F35918" w:rsidP="00130CF5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130CF5" w:rsidRPr="00061659" w:rsidRDefault="00130CF5" w:rsidP="00061659">
      <w:pPr>
        <w:ind w:right="-120"/>
      </w:pPr>
      <w:r w:rsidRPr="00110AD7">
        <w:rPr>
          <w:sz w:val="28"/>
          <w:szCs w:val="28"/>
        </w:rPr>
        <w:t xml:space="preserve">Поставка </w:t>
      </w:r>
      <w:r w:rsidR="00B52765">
        <w:t xml:space="preserve">приборов измерительных </w:t>
      </w:r>
      <w:proofErr w:type="spellStart"/>
      <w:r w:rsidR="00B52765">
        <w:t>Мерадат</w:t>
      </w:r>
      <w:proofErr w:type="spellEnd"/>
      <w:r w:rsidR="00B52765">
        <w:t xml:space="preserve"> и </w:t>
      </w:r>
      <w:proofErr w:type="spellStart"/>
      <w:r w:rsidR="00B52765">
        <w:t>Термодат</w:t>
      </w:r>
      <w:proofErr w:type="spellEnd"/>
      <w:r w:rsidR="00043BD4">
        <w:rPr>
          <w:sz w:val="28"/>
          <w:szCs w:val="28"/>
        </w:rPr>
        <w:t>.</w:t>
      </w:r>
    </w:p>
    <w:p w:rsidR="00130CF5" w:rsidRPr="00061659" w:rsidRDefault="00130CF5" w:rsidP="00130CF5">
      <w:pPr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2. Технические характеристики оборудования</w:t>
      </w:r>
    </w:p>
    <w:tbl>
      <w:tblPr>
        <w:tblStyle w:val="afff4"/>
        <w:tblW w:w="0" w:type="auto"/>
        <w:tblLook w:val="04A0"/>
      </w:tblPr>
      <w:tblGrid>
        <w:gridCol w:w="576"/>
        <w:gridCol w:w="4523"/>
        <w:gridCol w:w="3753"/>
        <w:gridCol w:w="1400"/>
      </w:tblGrid>
      <w:tr w:rsidR="0062179C" w:rsidTr="00072467">
        <w:tc>
          <w:tcPr>
            <w:tcW w:w="675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7246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72467">
              <w:rPr>
                <w:sz w:val="22"/>
                <w:szCs w:val="22"/>
              </w:rPr>
              <w:t>/</w:t>
            </w:r>
            <w:proofErr w:type="spellStart"/>
            <w:r w:rsidRPr="0007246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rStyle w:val="afffb"/>
                <w:b w:val="0"/>
                <w:color w:val="333333"/>
                <w:sz w:val="22"/>
                <w:szCs w:val="22"/>
                <w:bdr w:val="none" w:sz="0" w:space="0" w:color="auto" w:frame="1"/>
              </w:rPr>
              <w:t>Наименование</w:t>
            </w:r>
          </w:p>
        </w:tc>
        <w:tc>
          <w:tcPr>
            <w:tcW w:w="4604" w:type="dxa"/>
          </w:tcPr>
          <w:p w:rsidR="00072467" w:rsidRPr="00072467" w:rsidRDefault="00072467" w:rsidP="00072467">
            <w:pPr>
              <w:jc w:val="center"/>
              <w:rPr>
                <w:sz w:val="22"/>
                <w:szCs w:val="22"/>
              </w:rPr>
            </w:pPr>
            <w:r w:rsidRPr="00072467">
              <w:rPr>
                <w:sz w:val="22"/>
                <w:szCs w:val="22"/>
              </w:rPr>
              <w:t>Технические характеристики</w:t>
            </w:r>
          </w:p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</w:tc>
        <w:tc>
          <w:tcPr>
            <w:tcW w:w="2563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sz w:val="22"/>
                <w:szCs w:val="22"/>
              </w:rPr>
              <w:t>Кол-во</w:t>
            </w:r>
          </w:p>
        </w:tc>
      </w:tr>
      <w:tr w:rsidR="0062179C" w:rsidTr="00072467">
        <w:tc>
          <w:tcPr>
            <w:tcW w:w="675" w:type="dxa"/>
          </w:tcPr>
          <w:p w:rsidR="00A163B8" w:rsidRDefault="00A163B8" w:rsidP="00072467">
            <w:pPr>
              <w:ind w:left="-108"/>
              <w:jc w:val="center"/>
            </w:pPr>
          </w:p>
          <w:p w:rsidR="00A163B8" w:rsidRDefault="00A163B8" w:rsidP="00072467">
            <w:pPr>
              <w:ind w:left="-108"/>
              <w:jc w:val="center"/>
            </w:pPr>
          </w:p>
          <w:p w:rsidR="00A163B8" w:rsidRDefault="00A163B8" w:rsidP="00072467">
            <w:pPr>
              <w:ind w:left="-108"/>
              <w:jc w:val="center"/>
            </w:pPr>
          </w:p>
          <w:p w:rsidR="00A163B8" w:rsidRDefault="00A163B8" w:rsidP="00072467">
            <w:pPr>
              <w:ind w:left="-108"/>
              <w:jc w:val="center"/>
            </w:pPr>
          </w:p>
          <w:p w:rsidR="00072467" w:rsidRPr="00072467" w:rsidRDefault="00072467" w:rsidP="00072467">
            <w:pPr>
              <w:ind w:left="-108"/>
              <w:jc w:val="center"/>
            </w:pPr>
            <w:r w:rsidRPr="00072467">
              <w:t>1</w:t>
            </w:r>
          </w:p>
        </w:tc>
        <w:tc>
          <w:tcPr>
            <w:tcW w:w="2410" w:type="dxa"/>
          </w:tcPr>
          <w:p w:rsidR="00A163B8" w:rsidRDefault="00A163B8" w:rsidP="00061659"/>
          <w:p w:rsidR="00072467" w:rsidRPr="00072467" w:rsidRDefault="008C03E5" w:rsidP="008C03E5">
            <w:r w:rsidRPr="008C03E5">
              <w:t xml:space="preserve">Термодат-19Е4,модель19Е4/4УВ/4В/4Т/5РС/485/2М с </w:t>
            </w:r>
            <w:proofErr w:type="spellStart"/>
            <w:r w:rsidRPr="008C03E5">
              <w:t>гос</w:t>
            </w:r>
            <w:proofErr w:type="spellEnd"/>
            <w:r w:rsidRPr="008C03E5">
              <w:t>. поверкой градуировка ТВ</w:t>
            </w:r>
            <w:proofErr w:type="gramStart"/>
            <w:r w:rsidRPr="008C03E5">
              <w:t>Р(</w:t>
            </w:r>
            <w:proofErr w:type="gramEnd"/>
            <w:r w:rsidRPr="008C03E5">
              <w:t>А1)</w:t>
            </w:r>
          </w:p>
        </w:tc>
        <w:tc>
          <w:tcPr>
            <w:tcW w:w="4604" w:type="dxa"/>
          </w:tcPr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 xml:space="preserve">4 </w:t>
            </w:r>
            <w:proofErr w:type="gramStart"/>
            <w:r>
              <w:t>входных</w:t>
            </w:r>
            <w:proofErr w:type="gramEnd"/>
            <w:r>
              <w:t xml:space="preserve"> канала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proofErr w:type="spellStart"/>
            <w:r>
              <w:t>ПИД-регулятор</w:t>
            </w:r>
            <w:proofErr w:type="spellEnd"/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Электронный самописец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Большой графический дисплей 6 дюймов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Регулирование по программе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proofErr w:type="spellStart"/>
            <w:r>
              <w:t>ПИД-закон</w:t>
            </w:r>
            <w:proofErr w:type="spellEnd"/>
            <w:r>
              <w:t xml:space="preserve"> регулирования, автоматическая настройка коэффициентов 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Универсальный вход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Логический (дискретный) вход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 xml:space="preserve">Выходы: </w:t>
            </w:r>
            <w:proofErr w:type="spellStart"/>
            <w:r>
              <w:t>релейно-симисторный</w:t>
            </w:r>
            <w:proofErr w:type="spellEnd"/>
            <w:r>
              <w:t>, транзисторный, аналоговый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Аварийная сигнализация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Прочный металлический корпус, размер 235х120х68мм.</w:t>
            </w:r>
          </w:p>
          <w:p w:rsidR="009C64AE" w:rsidRDefault="009C64AE" w:rsidP="0008268D">
            <w:pPr>
              <w:numPr>
                <w:ilvl w:val="0"/>
                <w:numId w:val="16"/>
              </w:numPr>
              <w:spacing w:before="100" w:beforeAutospacing="1" w:after="100" w:afterAutospacing="1"/>
            </w:pPr>
            <w:r>
              <w:t>Гарантия 3 года</w:t>
            </w:r>
          </w:p>
          <w:p w:rsidR="00061659" w:rsidRPr="00061659" w:rsidRDefault="00061659" w:rsidP="001A2E83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i/>
              </w:rPr>
            </w:pPr>
            <w:r>
              <w:rPr>
                <w:i/>
              </w:rPr>
              <w:t>.</w:t>
            </w:r>
          </w:p>
        </w:tc>
        <w:tc>
          <w:tcPr>
            <w:tcW w:w="2563" w:type="dxa"/>
          </w:tcPr>
          <w:p w:rsid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Pr="00072467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1</w:t>
            </w:r>
            <w:r w:rsidR="00DA66FE">
              <w:t>5</w:t>
            </w:r>
          </w:p>
        </w:tc>
      </w:tr>
      <w:tr w:rsidR="0062179C" w:rsidTr="00072467">
        <w:trPr>
          <w:trHeight w:val="379"/>
        </w:trPr>
        <w:tc>
          <w:tcPr>
            <w:tcW w:w="675" w:type="dxa"/>
          </w:tcPr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t>2</w:t>
            </w:r>
          </w:p>
        </w:tc>
        <w:tc>
          <w:tcPr>
            <w:tcW w:w="2410" w:type="dxa"/>
          </w:tcPr>
          <w:p w:rsidR="00072467" w:rsidRDefault="008C03E5" w:rsidP="008C03E5">
            <w:proofErr w:type="spellStart"/>
            <w:r w:rsidRPr="008C03E5">
              <w:t>Мерадат-ВИТ</w:t>
            </w:r>
            <w:proofErr w:type="spellEnd"/>
            <w:r w:rsidRPr="008C03E5">
              <w:t xml:space="preserve"> 19ИТ1, модель ВИТ19ИТ1 с </w:t>
            </w:r>
            <w:proofErr w:type="spellStart"/>
            <w:r w:rsidRPr="008C03E5">
              <w:t>гос</w:t>
            </w:r>
            <w:proofErr w:type="spellEnd"/>
            <w:r w:rsidRPr="008C03E5">
              <w:t>. поверкой</w:t>
            </w:r>
          </w:p>
          <w:p w:rsidR="008C03E5" w:rsidRPr="00072467" w:rsidRDefault="008C03E5" w:rsidP="008C03E5"/>
        </w:tc>
        <w:tc>
          <w:tcPr>
            <w:tcW w:w="4604" w:type="dxa"/>
          </w:tcPr>
          <w:p w:rsidR="00072467" w:rsidRDefault="00C4441B" w:rsidP="00C4441B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Один вход для подключения теплового манометрического преобразователя и один вход для ионизационного, 5 выходных реле, аналоговый (токовый) выход, архив 2Мб, </w:t>
            </w:r>
            <w:proofErr w:type="spellStart"/>
            <w:r>
              <w:rPr>
                <w:rFonts w:ascii="Tahoma" w:hAnsi="Tahoma" w:cs="Tahoma"/>
                <w:color w:val="000000"/>
                <w:sz w:val="17"/>
                <w:szCs w:val="17"/>
              </w:rPr>
              <w:t>изолирю</w:t>
            </w:r>
            <w:proofErr w:type="spellEnd"/>
            <w:r>
              <w:rPr>
                <w:rFonts w:ascii="Tahoma" w:hAnsi="Tahoma" w:cs="Tahoma"/>
                <w:color w:val="000000"/>
                <w:sz w:val="17"/>
                <w:szCs w:val="17"/>
              </w:rPr>
              <w:t xml:space="preserve"> интерфейс RS485.</w:t>
            </w:r>
          </w:p>
          <w:p w:rsidR="0062179C" w:rsidRDefault="0062179C" w:rsidP="00C4441B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sz w:val="20"/>
                <w:szCs w:val="20"/>
              </w:rPr>
              <w:t>Размер поля дисплея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120х92. Количество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точел</w:t>
            </w:r>
            <w:proofErr w:type="spellEnd"/>
            <w:r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320х240.</w:t>
            </w:r>
          </w:p>
          <w:p w:rsidR="0062179C" w:rsidRPr="00DA66FE" w:rsidRDefault="0062179C" w:rsidP="00C4441B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rFonts w:ascii="Tahoma" w:hAnsi="Tahoma" w:cs="Tahoma"/>
                <w:color w:val="000000"/>
                <w:sz w:val="17"/>
                <w:szCs w:val="17"/>
              </w:rPr>
            </w:pPr>
            <w:r>
              <w:rPr>
                <w:rFonts w:ascii="Tahoma" w:hAnsi="Tahoma" w:cs="Tahoma"/>
                <w:color w:val="000000"/>
                <w:sz w:val="17"/>
                <w:szCs w:val="17"/>
              </w:rPr>
              <w:t>Гарантия 1,5года.</w:t>
            </w:r>
          </w:p>
        </w:tc>
        <w:tc>
          <w:tcPr>
            <w:tcW w:w="2563" w:type="dxa"/>
          </w:tcPr>
          <w:p w:rsid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Default="00A163B8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Pr="00072467" w:rsidRDefault="00DA66FE" w:rsidP="00A163B8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7</w:t>
            </w:r>
          </w:p>
        </w:tc>
      </w:tr>
      <w:tr w:rsidR="0062179C" w:rsidTr="00072467">
        <w:trPr>
          <w:trHeight w:val="379"/>
        </w:trPr>
        <w:tc>
          <w:tcPr>
            <w:tcW w:w="675" w:type="dxa"/>
          </w:tcPr>
          <w:p w:rsidR="008C03E5" w:rsidRDefault="008C03E5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3</w:t>
            </w:r>
          </w:p>
        </w:tc>
        <w:tc>
          <w:tcPr>
            <w:tcW w:w="2410" w:type="dxa"/>
          </w:tcPr>
          <w:p w:rsidR="008C03E5" w:rsidRPr="008C03E5" w:rsidRDefault="008C03E5" w:rsidP="008C03E5">
            <w:r w:rsidRPr="008C03E5">
              <w:t xml:space="preserve">Измеритель </w:t>
            </w:r>
            <w:proofErr w:type="spellStart"/>
            <w:r w:rsidRPr="008C03E5">
              <w:t>ПИД-регулятор</w:t>
            </w:r>
            <w:proofErr w:type="spellEnd"/>
            <w:r w:rsidRPr="008C03E5">
              <w:t xml:space="preserve"> ТРМ10-Щ1.У.РР с поверкой завод</w:t>
            </w:r>
            <w:proofErr w:type="gramStart"/>
            <w:r w:rsidRPr="008C03E5">
              <w:t>а-</w:t>
            </w:r>
            <w:proofErr w:type="gramEnd"/>
            <w:r w:rsidRPr="008C03E5">
              <w:t xml:space="preserve"> изготовителя</w:t>
            </w:r>
          </w:p>
        </w:tc>
        <w:tc>
          <w:tcPr>
            <w:tcW w:w="4604" w:type="dxa"/>
          </w:tcPr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УНИВЕРСАЛЬНЫЙ ВХОД для подключения широкого спектра датчиков температуры, давления, влажности, расхода, уровня и т. п.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lastRenderedPageBreak/>
              <w:t>ПИД-РЕГУЛИРОВАНИЕ измеренной величины с использованием «нагревателя» или «холодильника»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 xml:space="preserve">АВТОНАСТРОЙКА </w:t>
            </w:r>
            <w:proofErr w:type="spellStart"/>
            <w:r>
              <w:rPr>
                <w:rFonts w:ascii="Tahoma" w:hAnsi="Tahoma" w:cs="Tahoma"/>
                <w:color w:val="000000"/>
                <w:sz w:val="19"/>
                <w:szCs w:val="19"/>
              </w:rPr>
              <w:t>ПИД-регулятора</w:t>
            </w:r>
            <w:proofErr w:type="spellEnd"/>
            <w:r>
              <w:rPr>
                <w:rFonts w:ascii="Tahoma" w:hAnsi="Tahoma" w:cs="Tahoma"/>
                <w:color w:val="000000"/>
                <w:sz w:val="19"/>
                <w:szCs w:val="19"/>
              </w:rPr>
              <w:t xml:space="preserve"> по современному эффективному алгоритму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ДОПОЛНИТЕЛЬНЫЙ ВЫХОД ДЛЯ СИГНАЛИЗАЦИИ о выходе регулируемой величины за установленные границы (или для двухпозиционного регулирования)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РЕГУЛИРОВАНИЕ МОЩНОСТИ (например, для управления инфракрасной лампой) в модификации с аналоговым выходом 4...20 мА, совместно с прибором ОВЕН БУСТ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ВОЗМОЖНОСТЬ УПРАВЛЕНИЯ ТРЕХФАЗНОЙ НАГРУЗКОЙ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ВЫХОДНОЙ СИГНАЛ ТОКА 4...20 мА ДЛЯ РЕГИСТРАЦИИ измеренной величины (</w:t>
            </w:r>
            <w:proofErr w:type="spellStart"/>
            <w:r>
              <w:rPr>
                <w:rFonts w:ascii="Tahoma" w:hAnsi="Tahoma" w:cs="Tahoma"/>
                <w:color w:val="000000"/>
                <w:sz w:val="19"/>
                <w:szCs w:val="19"/>
              </w:rPr>
              <w:t>модиф</w:t>
            </w:r>
            <w:proofErr w:type="spellEnd"/>
            <w:r>
              <w:rPr>
                <w:rFonts w:ascii="Tahoma" w:hAnsi="Tahoma" w:cs="Tahoma"/>
                <w:color w:val="000000"/>
                <w:sz w:val="19"/>
                <w:szCs w:val="19"/>
              </w:rPr>
              <w:t>. по типу выхода И)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ВОЗМОЖНОСТЬ УПРАВЛЕНИЯ ТРЕХФАЗНОЙ НАГРУЗКОЙ (</w:t>
            </w:r>
            <w:proofErr w:type="spellStart"/>
            <w:r>
              <w:rPr>
                <w:rFonts w:ascii="Tahoma" w:hAnsi="Tahoma" w:cs="Tahoma"/>
                <w:color w:val="000000"/>
                <w:sz w:val="19"/>
                <w:szCs w:val="19"/>
              </w:rPr>
              <w:t>модиф</w:t>
            </w:r>
            <w:proofErr w:type="spellEnd"/>
            <w:r>
              <w:rPr>
                <w:rFonts w:ascii="Tahoma" w:hAnsi="Tahoma" w:cs="Tahoma"/>
                <w:color w:val="000000"/>
                <w:sz w:val="19"/>
                <w:szCs w:val="19"/>
              </w:rPr>
              <w:t>. по типу выхода С3)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ИМПУЛЬСНЫЙ ИСТОЧНИК ПИТАНИЯ 90...245</w:t>
            </w:r>
            <w:proofErr w:type="gramStart"/>
            <w:r>
              <w:rPr>
                <w:rFonts w:ascii="Tahoma" w:hAnsi="Tahoma" w:cs="Tahoma"/>
                <w:color w:val="000000"/>
                <w:sz w:val="19"/>
                <w:szCs w:val="19"/>
              </w:rPr>
              <w:t xml:space="preserve"> В</w:t>
            </w:r>
            <w:proofErr w:type="gramEnd"/>
            <w:r>
              <w:rPr>
                <w:rFonts w:ascii="Tahoma" w:hAnsi="Tahoma" w:cs="Tahoma"/>
                <w:color w:val="000000"/>
                <w:sz w:val="19"/>
                <w:szCs w:val="19"/>
              </w:rPr>
              <w:t xml:space="preserve"> 47...63 Гц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ВСТРОЕННЫЙ ИСТОЧНИК ПИТАНИЯ 24</w:t>
            </w:r>
            <w:proofErr w:type="gramStart"/>
            <w:r>
              <w:rPr>
                <w:rFonts w:ascii="Tahoma" w:hAnsi="Tahoma" w:cs="Tahoma"/>
                <w:color w:val="000000"/>
                <w:sz w:val="19"/>
                <w:szCs w:val="19"/>
              </w:rPr>
              <w:t xml:space="preserve"> В</w:t>
            </w:r>
            <w:proofErr w:type="gramEnd"/>
            <w:r>
              <w:rPr>
                <w:rFonts w:ascii="Tahoma" w:hAnsi="Tahoma" w:cs="Tahoma"/>
                <w:color w:val="000000"/>
                <w:sz w:val="19"/>
                <w:szCs w:val="19"/>
              </w:rPr>
              <w:t xml:space="preserve"> для активных датчиков, выходных аналоговых устройств (ЦАП) и др.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ПРОГРАММИРОВАНИЕ кнопками на лицевой панели прибора</w:t>
            </w:r>
          </w:p>
          <w:p w:rsidR="00DE3FFE" w:rsidRDefault="00DE3FFE" w:rsidP="0008268D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СОХРАНЕНИЕ НАСТРОЕК при отключении питания</w:t>
            </w:r>
          </w:p>
          <w:p w:rsidR="008C03E5" w:rsidRPr="00DA66FE" w:rsidRDefault="00DE3FFE" w:rsidP="00DA66FE">
            <w:pPr>
              <w:numPr>
                <w:ilvl w:val="0"/>
                <w:numId w:val="17"/>
              </w:numPr>
              <w:spacing w:line="285" w:lineRule="atLeast"/>
              <w:ind w:left="474" w:right="474"/>
              <w:rPr>
                <w:rFonts w:ascii="Tahoma" w:hAnsi="Tahoma" w:cs="Tahoma"/>
                <w:color w:val="000000"/>
                <w:sz w:val="19"/>
                <w:szCs w:val="19"/>
              </w:rPr>
            </w:pPr>
            <w:r>
              <w:rPr>
                <w:rFonts w:ascii="Tahoma" w:hAnsi="Tahoma" w:cs="Tahoma"/>
                <w:color w:val="000000"/>
                <w:sz w:val="19"/>
                <w:szCs w:val="19"/>
              </w:rPr>
              <w:t>ЗАЩИТА НАСТРОЕК от несанкционированных изменений</w:t>
            </w:r>
          </w:p>
        </w:tc>
        <w:tc>
          <w:tcPr>
            <w:tcW w:w="2563" w:type="dxa"/>
          </w:tcPr>
          <w:p w:rsidR="008C03E5" w:rsidRDefault="00DA66FE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lastRenderedPageBreak/>
              <w:t>5</w:t>
            </w:r>
          </w:p>
        </w:tc>
      </w:tr>
    </w:tbl>
    <w:p w:rsidR="00072467" w:rsidRDefault="00072467" w:rsidP="00A163B8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072467" w:rsidRPr="00A163B8" w:rsidRDefault="00072467" w:rsidP="00A163B8">
      <w:pPr>
        <w:ind w:left="-180" w:right="647"/>
        <w:rPr>
          <w:b/>
          <w:sz w:val="22"/>
          <w:szCs w:val="22"/>
        </w:rPr>
      </w:pPr>
      <w:r w:rsidRPr="00121ECE">
        <w:rPr>
          <w:bCs/>
        </w:rPr>
        <w:t xml:space="preserve">*Критерии определения соответствия аналога (эквивалента): </w:t>
      </w:r>
      <w:r w:rsidRPr="00121ECE">
        <w:rPr>
          <w:b/>
        </w:rPr>
        <w:t>аналоги или эквиваленты оборудования должны полностью соответствовать заявленным техническим характеристикам указанным заказчиком.</w:t>
      </w:r>
    </w:p>
    <w:p w:rsidR="00130CF5" w:rsidRPr="00110AD7" w:rsidRDefault="00130CF5" w:rsidP="00596B83">
      <w:pPr>
        <w:pStyle w:val="af3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110AD7">
        <w:rPr>
          <w:b/>
          <w:color w:val="000000"/>
          <w:sz w:val="28"/>
          <w:szCs w:val="28"/>
        </w:rPr>
        <w:t>3. Комплект поставки</w:t>
      </w:r>
    </w:p>
    <w:p w:rsidR="00130CF5" w:rsidRPr="00F35918" w:rsidRDefault="00130CF5" w:rsidP="00596B83">
      <w:pPr>
        <w:pStyle w:val="af3"/>
        <w:spacing w:before="0" w:beforeAutospacing="0" w:after="0" w:afterAutospacing="0"/>
        <w:ind w:firstLine="709"/>
        <w:jc w:val="both"/>
        <w:rPr>
          <w:rStyle w:val="afffc"/>
          <w:i w:val="0"/>
          <w:color w:val="333333"/>
          <w:sz w:val="28"/>
          <w:szCs w:val="28"/>
          <w:bdr w:val="none" w:sz="0" w:space="0" w:color="auto" w:frame="1"/>
        </w:rPr>
      </w:pPr>
      <w:r w:rsidRPr="00110AD7">
        <w:rPr>
          <w:color w:val="000000"/>
          <w:sz w:val="28"/>
          <w:szCs w:val="28"/>
        </w:rPr>
        <w:t>Вся техника поставляется с</w:t>
      </w:r>
      <w:r w:rsidRPr="00110AD7">
        <w:rPr>
          <w:rStyle w:val="apple-converted-space"/>
          <w:color w:val="000000"/>
          <w:sz w:val="28"/>
          <w:szCs w:val="28"/>
        </w:rPr>
        <w:t>о всеми необходимыми питающими и коммуникационными кабелями.</w:t>
      </w:r>
    </w:p>
    <w:p w:rsidR="00130CF5" w:rsidRPr="00110AD7" w:rsidRDefault="00F35918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4. Условия поставки</w:t>
      </w:r>
    </w:p>
    <w:p w:rsidR="00C907DE" w:rsidRPr="00C130B8" w:rsidRDefault="00072467" w:rsidP="00072467">
      <w:pPr>
        <w:pStyle w:val="24"/>
        <w:spacing w:line="240" w:lineRule="auto"/>
        <w:ind w:right="-120"/>
        <w:rPr>
          <w:sz w:val="28"/>
          <w:szCs w:val="28"/>
        </w:rPr>
      </w:pPr>
      <w:r w:rsidRPr="00830F11">
        <w:rPr>
          <w:sz w:val="28"/>
          <w:szCs w:val="28"/>
        </w:rPr>
        <w:t>Цена предлагаемого договора должна быть указана с учетом НДС,  расходов на перевозку, доставку до склада Заказчика, страхование, упаковку, экспедирование, полный комплект тех. документации на русском языке, уплаты таможенных пошлин, налогов</w:t>
      </w:r>
      <w:r w:rsidR="00DA66FE">
        <w:rPr>
          <w:sz w:val="28"/>
          <w:szCs w:val="28"/>
        </w:rPr>
        <w:t>, поверки</w:t>
      </w:r>
      <w:r>
        <w:rPr>
          <w:sz w:val="28"/>
          <w:szCs w:val="28"/>
        </w:rPr>
        <w:t xml:space="preserve"> и других обязательных платежей.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5. Тре</w:t>
      </w:r>
      <w:r w:rsidR="00F35918">
        <w:rPr>
          <w:b/>
          <w:sz w:val="28"/>
          <w:szCs w:val="28"/>
        </w:rPr>
        <w:t>бования к упаковке оборудования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6. Требования к техн</w:t>
      </w:r>
      <w:r w:rsidR="00F35918">
        <w:rPr>
          <w:b/>
          <w:sz w:val="28"/>
          <w:szCs w:val="28"/>
        </w:rPr>
        <w:t>ической документации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обязуется предостави</w:t>
      </w:r>
      <w:r w:rsidR="00F35918">
        <w:rPr>
          <w:sz w:val="28"/>
          <w:szCs w:val="28"/>
        </w:rPr>
        <w:t xml:space="preserve">ть полный комплект Технической </w:t>
      </w:r>
      <w:r w:rsidRPr="00110AD7">
        <w:rPr>
          <w:sz w:val="28"/>
          <w:szCs w:val="28"/>
        </w:rPr>
        <w:t>документации на русском языке.</w:t>
      </w:r>
    </w:p>
    <w:p w:rsidR="00130CF5" w:rsidRPr="00110AD7" w:rsidRDefault="00F35918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7. Прочие условия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b/>
          <w:bCs/>
          <w:iCs/>
          <w:sz w:val="28"/>
          <w:szCs w:val="28"/>
        </w:rPr>
      </w:pPr>
      <w:r w:rsidRPr="00110AD7">
        <w:rPr>
          <w:sz w:val="28"/>
          <w:szCs w:val="28"/>
        </w:rPr>
        <w:t>Поставляемый товар должен быть новым, (не допуска</w:t>
      </w:r>
      <w:r w:rsidR="00F35918">
        <w:rPr>
          <w:sz w:val="28"/>
          <w:szCs w:val="28"/>
        </w:rPr>
        <w:t>ется поставка выставочных образ</w:t>
      </w:r>
      <w:r w:rsidRPr="00110AD7">
        <w:rPr>
          <w:sz w:val="28"/>
          <w:szCs w:val="28"/>
        </w:rPr>
        <w:t>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Pr="00110AD7">
        <w:rPr>
          <w:bCs/>
          <w:sz w:val="28"/>
          <w:szCs w:val="28"/>
          <w:bdr w:val="none" w:sz="0" w:space="0" w:color="auto" w:frame="1"/>
        </w:rPr>
        <w:t>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pple-style-span"/>
          <w:b/>
          <w:bCs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Товар, подлежащий обязательной сертифи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 xml:space="preserve">кации, должно иметь сертификат 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соответствия.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Доставка включена в стоимость Товара.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Поставка Тов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>ара осуществляется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 xml:space="preserve"> на склад Покупателя.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sz w:val="28"/>
          <w:szCs w:val="28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Поставщик</w:t>
      </w:r>
      <w:r w:rsidRPr="00110AD7">
        <w:rPr>
          <w:sz w:val="28"/>
          <w:szCs w:val="28"/>
        </w:rPr>
        <w:t xml:space="preserve"> должен: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 xml:space="preserve">После наступления срока поставок, в течение 3-х рабочих дней с момента поступления запроса Покупателя, осуществить поставку техники </w:t>
      </w:r>
      <w:proofErr w:type="gramStart"/>
      <w:r w:rsidRPr="00596B83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596B83">
        <w:rPr>
          <w:rFonts w:ascii="Times New Roman" w:hAnsi="Times New Roman"/>
          <w:sz w:val="28"/>
          <w:szCs w:val="28"/>
        </w:rPr>
        <w:t xml:space="preserve">. Доставка техники должна осуществляться с комплектом отгрузочных документов (счет-фактура, </w:t>
      </w:r>
      <w:r w:rsidR="004820CB" w:rsidRPr="00596B83">
        <w:rPr>
          <w:rFonts w:ascii="Times New Roman" w:hAnsi="Times New Roman"/>
          <w:sz w:val="28"/>
          <w:szCs w:val="28"/>
        </w:rPr>
        <w:t xml:space="preserve">товарная и товарно-транспортная </w:t>
      </w:r>
      <w:r w:rsidRPr="00596B83">
        <w:rPr>
          <w:rFonts w:ascii="Times New Roman" w:hAnsi="Times New Roman"/>
          <w:sz w:val="28"/>
          <w:szCs w:val="28"/>
        </w:rPr>
        <w:t>накладная, гарантийное обязательство);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>Обеспечить доставку оборудования в сервис от Покупателя и обратно из сервиса к Покупателю осуществляется силами и за счёт Поставщика;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>Обеспечить время реакции на запрос не более 1 рабочего дня, выполнение ремонта в течение не более 7 рабочих дней, при условии наличия запчастей.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Покупателя);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lastRenderedPageBreak/>
        <w:t>Обеспечить предоставление отчетности по сервисному обслуживанию по запросу Покупателя.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8. М</w:t>
      </w:r>
      <w:r w:rsidR="00F35918">
        <w:rPr>
          <w:b/>
          <w:sz w:val="28"/>
          <w:szCs w:val="28"/>
        </w:rPr>
        <w:t>есто поставки и условия допуска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Адрес доставки</w:t>
      </w:r>
      <w:r w:rsidR="00F35918">
        <w:rPr>
          <w:sz w:val="28"/>
          <w:szCs w:val="28"/>
        </w:rPr>
        <w:t>:</w:t>
      </w:r>
      <w:r w:rsidRPr="00110AD7">
        <w:rPr>
          <w:sz w:val="28"/>
          <w:szCs w:val="28"/>
        </w:rPr>
        <w:t xml:space="preserve"> </w:t>
      </w:r>
      <w:r w:rsidR="00F35918">
        <w:rPr>
          <w:sz w:val="28"/>
          <w:szCs w:val="28"/>
        </w:rPr>
        <w:t xml:space="preserve">Екатеринбург, </w:t>
      </w:r>
      <w:r w:rsidR="00171BC1">
        <w:rPr>
          <w:sz w:val="28"/>
          <w:szCs w:val="28"/>
        </w:rPr>
        <w:t xml:space="preserve">ул. </w:t>
      </w:r>
      <w:proofErr w:type="gramStart"/>
      <w:r w:rsidR="00171BC1">
        <w:rPr>
          <w:sz w:val="28"/>
          <w:szCs w:val="28"/>
        </w:rPr>
        <w:t>Студенческая</w:t>
      </w:r>
      <w:proofErr w:type="gramEnd"/>
      <w:r w:rsidR="00171BC1">
        <w:rPr>
          <w:sz w:val="28"/>
          <w:szCs w:val="28"/>
        </w:rPr>
        <w:t>, д. 9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 w:rsidRPr="00110AD7">
        <w:rPr>
          <w:sz w:val="28"/>
          <w:szCs w:val="28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130CF5" w:rsidRPr="00C72B76" w:rsidRDefault="00130CF5" w:rsidP="00A163B8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9. Срок поставки товара</w:t>
      </w:r>
      <w:r w:rsidR="00C72B76">
        <w:rPr>
          <w:b/>
          <w:sz w:val="28"/>
          <w:szCs w:val="28"/>
        </w:rPr>
        <w:t xml:space="preserve">: </w:t>
      </w:r>
      <w:r w:rsidR="00DA66FE">
        <w:rPr>
          <w:rStyle w:val="rvts30"/>
          <w:color w:val="000000"/>
          <w:sz w:val="28"/>
          <w:szCs w:val="28"/>
          <w:lang w:eastAsia="en-US"/>
        </w:rPr>
        <w:t>7</w:t>
      </w:r>
      <w:r w:rsidR="00730A1C" w:rsidRPr="00730A1C">
        <w:rPr>
          <w:rStyle w:val="rvts30"/>
          <w:color w:val="000000"/>
          <w:sz w:val="28"/>
          <w:szCs w:val="28"/>
          <w:lang w:eastAsia="en-US"/>
        </w:rPr>
        <w:t xml:space="preserve">0 </w:t>
      </w:r>
      <w:r w:rsidR="009177CD" w:rsidRPr="009177C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9177CD">
        <w:rPr>
          <w:rStyle w:val="rvts30"/>
          <w:color w:val="000000"/>
          <w:sz w:val="28"/>
          <w:szCs w:val="28"/>
          <w:lang w:eastAsia="en-US"/>
        </w:rPr>
        <w:t>календарных дней</w:t>
      </w:r>
      <w:r w:rsidR="009177CD">
        <w:rPr>
          <w:color w:val="000000"/>
          <w:sz w:val="28"/>
          <w:szCs w:val="28"/>
        </w:rPr>
        <w:t xml:space="preserve"> </w:t>
      </w:r>
      <w:r w:rsidR="00730A1C">
        <w:rPr>
          <w:sz w:val="28"/>
          <w:szCs w:val="28"/>
        </w:rPr>
        <w:t>после подписания договора</w:t>
      </w:r>
    </w:p>
    <w:sectPr w:rsidR="00130CF5" w:rsidRPr="00C72B76" w:rsidSect="00C87330">
      <w:headerReference w:type="default" r:id="rId8"/>
      <w:footerReference w:type="default" r:id="rId9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68D" w:rsidRDefault="0008268D">
      <w:r>
        <w:separator/>
      </w:r>
    </w:p>
  </w:endnote>
  <w:endnote w:type="continuationSeparator" w:id="0">
    <w:p w:rsidR="0008268D" w:rsidRDefault="000826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CD" w:rsidRPr="00FE6219" w:rsidRDefault="009177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68D" w:rsidRDefault="0008268D">
      <w:r>
        <w:separator/>
      </w:r>
    </w:p>
  </w:footnote>
  <w:footnote w:type="continuationSeparator" w:id="0">
    <w:p w:rsidR="0008268D" w:rsidRDefault="000826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CD" w:rsidRPr="00F429FC" w:rsidRDefault="004B29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177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66F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6B9475B"/>
    <w:multiLevelType w:val="hybridMultilevel"/>
    <w:tmpl w:val="73621812"/>
    <w:lvl w:ilvl="0" w:tplc="C9A0A262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91A7D18"/>
    <w:multiLevelType w:val="multilevel"/>
    <w:tmpl w:val="AE4E7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3F164B"/>
    <w:multiLevelType w:val="multilevel"/>
    <w:tmpl w:val="BEA8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62B40D8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B3AD38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0EEEF5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F04A67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B4CF67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000F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6FCABE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5CEE2F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2A465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5"/>
  </w:num>
  <w:num w:numId="13">
    <w:abstractNumId w:val="8"/>
  </w:num>
  <w:num w:numId="14">
    <w:abstractNumId w:val="4"/>
  </w:num>
  <w:num w:numId="15">
    <w:abstractNumId w:val="11"/>
  </w:num>
  <w:num w:numId="16">
    <w:abstractNumId w:val="5"/>
  </w:num>
  <w:num w:numId="17">
    <w:abstractNumId w:val="1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2D1C"/>
    <w:rsid w:val="000033F4"/>
    <w:rsid w:val="00003492"/>
    <w:rsid w:val="000040B1"/>
    <w:rsid w:val="000043D2"/>
    <w:rsid w:val="00005878"/>
    <w:rsid w:val="000101B6"/>
    <w:rsid w:val="0001026F"/>
    <w:rsid w:val="00010734"/>
    <w:rsid w:val="00017B62"/>
    <w:rsid w:val="000234B1"/>
    <w:rsid w:val="00027AE0"/>
    <w:rsid w:val="000316C6"/>
    <w:rsid w:val="00035643"/>
    <w:rsid w:val="000405A6"/>
    <w:rsid w:val="00042B70"/>
    <w:rsid w:val="00042DAB"/>
    <w:rsid w:val="00043BD4"/>
    <w:rsid w:val="000447E7"/>
    <w:rsid w:val="0004481B"/>
    <w:rsid w:val="0004572E"/>
    <w:rsid w:val="00054FD4"/>
    <w:rsid w:val="00055E5B"/>
    <w:rsid w:val="000577DD"/>
    <w:rsid w:val="00060547"/>
    <w:rsid w:val="00061659"/>
    <w:rsid w:val="0006373D"/>
    <w:rsid w:val="00063E4B"/>
    <w:rsid w:val="0006474B"/>
    <w:rsid w:val="00064C5C"/>
    <w:rsid w:val="00065353"/>
    <w:rsid w:val="00072467"/>
    <w:rsid w:val="000731E7"/>
    <w:rsid w:val="000752E7"/>
    <w:rsid w:val="0008141F"/>
    <w:rsid w:val="000823DA"/>
    <w:rsid w:val="0008268D"/>
    <w:rsid w:val="00083870"/>
    <w:rsid w:val="000846E4"/>
    <w:rsid w:val="0008674A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5374"/>
    <w:rsid w:val="000B5839"/>
    <w:rsid w:val="000C166C"/>
    <w:rsid w:val="000D3BD4"/>
    <w:rsid w:val="000D73B6"/>
    <w:rsid w:val="000E12B7"/>
    <w:rsid w:val="000E15FE"/>
    <w:rsid w:val="000E2310"/>
    <w:rsid w:val="000E3F07"/>
    <w:rsid w:val="000E4CA8"/>
    <w:rsid w:val="000E6268"/>
    <w:rsid w:val="000F149B"/>
    <w:rsid w:val="000F1CEB"/>
    <w:rsid w:val="000F6422"/>
    <w:rsid w:val="00100A57"/>
    <w:rsid w:val="00101D5D"/>
    <w:rsid w:val="00106F2C"/>
    <w:rsid w:val="00110379"/>
    <w:rsid w:val="00110AD7"/>
    <w:rsid w:val="001217B3"/>
    <w:rsid w:val="00121C57"/>
    <w:rsid w:val="001249CA"/>
    <w:rsid w:val="0012627E"/>
    <w:rsid w:val="0012736B"/>
    <w:rsid w:val="0013016B"/>
    <w:rsid w:val="00130CF5"/>
    <w:rsid w:val="00133E3F"/>
    <w:rsid w:val="00142709"/>
    <w:rsid w:val="00150DC0"/>
    <w:rsid w:val="001558C3"/>
    <w:rsid w:val="0015699D"/>
    <w:rsid w:val="0015799F"/>
    <w:rsid w:val="00160064"/>
    <w:rsid w:val="00161892"/>
    <w:rsid w:val="0016417D"/>
    <w:rsid w:val="00165277"/>
    <w:rsid w:val="00165D5E"/>
    <w:rsid w:val="00166228"/>
    <w:rsid w:val="00166730"/>
    <w:rsid w:val="00171BC1"/>
    <w:rsid w:val="00172174"/>
    <w:rsid w:val="00173D87"/>
    <w:rsid w:val="00182472"/>
    <w:rsid w:val="00183811"/>
    <w:rsid w:val="00183A25"/>
    <w:rsid w:val="00183DDE"/>
    <w:rsid w:val="00185C17"/>
    <w:rsid w:val="001903EB"/>
    <w:rsid w:val="0019158F"/>
    <w:rsid w:val="001A2E83"/>
    <w:rsid w:val="001A45C0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792A"/>
    <w:rsid w:val="001E0335"/>
    <w:rsid w:val="001E126B"/>
    <w:rsid w:val="001E2D6F"/>
    <w:rsid w:val="001E4C2C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26AB6"/>
    <w:rsid w:val="00231F47"/>
    <w:rsid w:val="00232FE1"/>
    <w:rsid w:val="00235009"/>
    <w:rsid w:val="002367F2"/>
    <w:rsid w:val="002429E1"/>
    <w:rsid w:val="002464EC"/>
    <w:rsid w:val="00246CB7"/>
    <w:rsid w:val="00252FF5"/>
    <w:rsid w:val="0025484D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12FE1"/>
    <w:rsid w:val="00320201"/>
    <w:rsid w:val="00321125"/>
    <w:rsid w:val="00321798"/>
    <w:rsid w:val="00323FE8"/>
    <w:rsid w:val="00327639"/>
    <w:rsid w:val="00330613"/>
    <w:rsid w:val="00331BA8"/>
    <w:rsid w:val="003336CC"/>
    <w:rsid w:val="0033491D"/>
    <w:rsid w:val="00355A6B"/>
    <w:rsid w:val="00355B66"/>
    <w:rsid w:val="00360CF0"/>
    <w:rsid w:val="00362743"/>
    <w:rsid w:val="003648DC"/>
    <w:rsid w:val="00366EE8"/>
    <w:rsid w:val="00370E30"/>
    <w:rsid w:val="00373EEC"/>
    <w:rsid w:val="00373F51"/>
    <w:rsid w:val="00380F9D"/>
    <w:rsid w:val="00382F40"/>
    <w:rsid w:val="00384DE4"/>
    <w:rsid w:val="00392911"/>
    <w:rsid w:val="003953D5"/>
    <w:rsid w:val="00397536"/>
    <w:rsid w:val="003A36E0"/>
    <w:rsid w:val="003A5666"/>
    <w:rsid w:val="003A627F"/>
    <w:rsid w:val="003B14BD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F3CD4"/>
    <w:rsid w:val="003F3D83"/>
    <w:rsid w:val="003F6C75"/>
    <w:rsid w:val="004026C9"/>
    <w:rsid w:val="00404B82"/>
    <w:rsid w:val="004054CA"/>
    <w:rsid w:val="00405BF3"/>
    <w:rsid w:val="004066BB"/>
    <w:rsid w:val="00420E19"/>
    <w:rsid w:val="004230C1"/>
    <w:rsid w:val="004304B8"/>
    <w:rsid w:val="0043483B"/>
    <w:rsid w:val="00444101"/>
    <w:rsid w:val="00450BC8"/>
    <w:rsid w:val="00451259"/>
    <w:rsid w:val="004560F3"/>
    <w:rsid w:val="004564FB"/>
    <w:rsid w:val="00464647"/>
    <w:rsid w:val="00466F9E"/>
    <w:rsid w:val="004707F3"/>
    <w:rsid w:val="00471CA8"/>
    <w:rsid w:val="00473741"/>
    <w:rsid w:val="00475C30"/>
    <w:rsid w:val="004760BE"/>
    <w:rsid w:val="0047791B"/>
    <w:rsid w:val="004820CB"/>
    <w:rsid w:val="004823EF"/>
    <w:rsid w:val="00486BE8"/>
    <w:rsid w:val="004874E4"/>
    <w:rsid w:val="0049084E"/>
    <w:rsid w:val="0049170A"/>
    <w:rsid w:val="00491C71"/>
    <w:rsid w:val="0049396B"/>
    <w:rsid w:val="004A41E6"/>
    <w:rsid w:val="004A5DFD"/>
    <w:rsid w:val="004A6C28"/>
    <w:rsid w:val="004A7506"/>
    <w:rsid w:val="004A7526"/>
    <w:rsid w:val="004B29B4"/>
    <w:rsid w:val="004B541C"/>
    <w:rsid w:val="004C1016"/>
    <w:rsid w:val="004C1219"/>
    <w:rsid w:val="004C1A41"/>
    <w:rsid w:val="004D09D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669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71C3"/>
    <w:rsid w:val="00571FA6"/>
    <w:rsid w:val="00574E82"/>
    <w:rsid w:val="005761D6"/>
    <w:rsid w:val="00576817"/>
    <w:rsid w:val="0058002C"/>
    <w:rsid w:val="00584F42"/>
    <w:rsid w:val="005908F9"/>
    <w:rsid w:val="00593F78"/>
    <w:rsid w:val="00594A53"/>
    <w:rsid w:val="00596B83"/>
    <w:rsid w:val="005A31BC"/>
    <w:rsid w:val="005A39A2"/>
    <w:rsid w:val="005A6586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E1A6E"/>
    <w:rsid w:val="005E2193"/>
    <w:rsid w:val="005E3229"/>
    <w:rsid w:val="005E4935"/>
    <w:rsid w:val="005E66A9"/>
    <w:rsid w:val="005F0D85"/>
    <w:rsid w:val="005F17AB"/>
    <w:rsid w:val="00600E86"/>
    <w:rsid w:val="006037AB"/>
    <w:rsid w:val="006066A8"/>
    <w:rsid w:val="00606728"/>
    <w:rsid w:val="00606761"/>
    <w:rsid w:val="00606C4F"/>
    <w:rsid w:val="006200A4"/>
    <w:rsid w:val="0062179C"/>
    <w:rsid w:val="0062378E"/>
    <w:rsid w:val="00624974"/>
    <w:rsid w:val="00627656"/>
    <w:rsid w:val="006307DE"/>
    <w:rsid w:val="00631450"/>
    <w:rsid w:val="00632073"/>
    <w:rsid w:val="00633C42"/>
    <w:rsid w:val="006341C4"/>
    <w:rsid w:val="00635E20"/>
    <w:rsid w:val="0063648E"/>
    <w:rsid w:val="00636A33"/>
    <w:rsid w:val="006376EB"/>
    <w:rsid w:val="006411A3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0E"/>
    <w:rsid w:val="006A3F4F"/>
    <w:rsid w:val="006A4115"/>
    <w:rsid w:val="006B0D0B"/>
    <w:rsid w:val="006B23C5"/>
    <w:rsid w:val="006C07A7"/>
    <w:rsid w:val="006C3345"/>
    <w:rsid w:val="006C42DF"/>
    <w:rsid w:val="006C5B44"/>
    <w:rsid w:val="006C68B5"/>
    <w:rsid w:val="006C6EBC"/>
    <w:rsid w:val="006D246B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61A0"/>
    <w:rsid w:val="00730A1C"/>
    <w:rsid w:val="00732849"/>
    <w:rsid w:val="007336B7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50ADE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7AB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0EF"/>
    <w:rsid w:val="007B7B11"/>
    <w:rsid w:val="007C12A6"/>
    <w:rsid w:val="007C1336"/>
    <w:rsid w:val="007C737E"/>
    <w:rsid w:val="007D1DBD"/>
    <w:rsid w:val="007E53D7"/>
    <w:rsid w:val="007E559C"/>
    <w:rsid w:val="007E74E2"/>
    <w:rsid w:val="007F0991"/>
    <w:rsid w:val="007F1C7B"/>
    <w:rsid w:val="007F1F6B"/>
    <w:rsid w:val="007F77AE"/>
    <w:rsid w:val="0080514B"/>
    <w:rsid w:val="00805543"/>
    <w:rsid w:val="00805829"/>
    <w:rsid w:val="00806D8D"/>
    <w:rsid w:val="00815182"/>
    <w:rsid w:val="008156FF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0F11"/>
    <w:rsid w:val="00834060"/>
    <w:rsid w:val="008353FC"/>
    <w:rsid w:val="008516CC"/>
    <w:rsid w:val="00853FC6"/>
    <w:rsid w:val="0085523F"/>
    <w:rsid w:val="00860E21"/>
    <w:rsid w:val="0086246F"/>
    <w:rsid w:val="0086714B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3E5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7AFD"/>
    <w:rsid w:val="008E1987"/>
    <w:rsid w:val="008E1DE6"/>
    <w:rsid w:val="008E3F99"/>
    <w:rsid w:val="008F33CB"/>
    <w:rsid w:val="008F37CA"/>
    <w:rsid w:val="008F411C"/>
    <w:rsid w:val="008F76BA"/>
    <w:rsid w:val="009000DC"/>
    <w:rsid w:val="00904567"/>
    <w:rsid w:val="009049AE"/>
    <w:rsid w:val="00904F39"/>
    <w:rsid w:val="009060CA"/>
    <w:rsid w:val="00906A50"/>
    <w:rsid w:val="009149C5"/>
    <w:rsid w:val="0091532F"/>
    <w:rsid w:val="009158A4"/>
    <w:rsid w:val="009177CD"/>
    <w:rsid w:val="009204AE"/>
    <w:rsid w:val="009278D2"/>
    <w:rsid w:val="00931C50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73E61"/>
    <w:rsid w:val="00980074"/>
    <w:rsid w:val="009808AE"/>
    <w:rsid w:val="00981BF7"/>
    <w:rsid w:val="00984DC4"/>
    <w:rsid w:val="00986826"/>
    <w:rsid w:val="00992EBF"/>
    <w:rsid w:val="009936F6"/>
    <w:rsid w:val="00994B67"/>
    <w:rsid w:val="00995637"/>
    <w:rsid w:val="00996482"/>
    <w:rsid w:val="00996668"/>
    <w:rsid w:val="009A3000"/>
    <w:rsid w:val="009A453C"/>
    <w:rsid w:val="009A4C92"/>
    <w:rsid w:val="009A673A"/>
    <w:rsid w:val="009B05E3"/>
    <w:rsid w:val="009B4E7C"/>
    <w:rsid w:val="009B65E9"/>
    <w:rsid w:val="009C245B"/>
    <w:rsid w:val="009C5F84"/>
    <w:rsid w:val="009C64AE"/>
    <w:rsid w:val="009D350D"/>
    <w:rsid w:val="009D403F"/>
    <w:rsid w:val="009D48D1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63B8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59FC"/>
    <w:rsid w:val="00A46310"/>
    <w:rsid w:val="00A470A6"/>
    <w:rsid w:val="00A4754C"/>
    <w:rsid w:val="00A47C3C"/>
    <w:rsid w:val="00A52F3D"/>
    <w:rsid w:val="00A55055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2EFC"/>
    <w:rsid w:val="00AC4086"/>
    <w:rsid w:val="00AC55CC"/>
    <w:rsid w:val="00AC6ABA"/>
    <w:rsid w:val="00AD023D"/>
    <w:rsid w:val="00AD214E"/>
    <w:rsid w:val="00AD2C25"/>
    <w:rsid w:val="00AD572C"/>
    <w:rsid w:val="00AE0985"/>
    <w:rsid w:val="00AF3E12"/>
    <w:rsid w:val="00B02F04"/>
    <w:rsid w:val="00B03906"/>
    <w:rsid w:val="00B07E6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52765"/>
    <w:rsid w:val="00B574C2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2278"/>
    <w:rsid w:val="00BA3DDA"/>
    <w:rsid w:val="00BB022F"/>
    <w:rsid w:val="00BB2494"/>
    <w:rsid w:val="00BB25FF"/>
    <w:rsid w:val="00BB3229"/>
    <w:rsid w:val="00BB44F9"/>
    <w:rsid w:val="00BB4541"/>
    <w:rsid w:val="00BB5858"/>
    <w:rsid w:val="00BB734C"/>
    <w:rsid w:val="00BC4BB5"/>
    <w:rsid w:val="00BC4F8B"/>
    <w:rsid w:val="00BC6E89"/>
    <w:rsid w:val="00BC7644"/>
    <w:rsid w:val="00BD1638"/>
    <w:rsid w:val="00BD2B31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4641"/>
    <w:rsid w:val="00C1192A"/>
    <w:rsid w:val="00C130B8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0C1C"/>
    <w:rsid w:val="00C43314"/>
    <w:rsid w:val="00C4441B"/>
    <w:rsid w:val="00C463D9"/>
    <w:rsid w:val="00C477D8"/>
    <w:rsid w:val="00C50C78"/>
    <w:rsid w:val="00C55E88"/>
    <w:rsid w:val="00C56222"/>
    <w:rsid w:val="00C56CA2"/>
    <w:rsid w:val="00C602E3"/>
    <w:rsid w:val="00C604F8"/>
    <w:rsid w:val="00C61493"/>
    <w:rsid w:val="00C62290"/>
    <w:rsid w:val="00C62C56"/>
    <w:rsid w:val="00C62F44"/>
    <w:rsid w:val="00C64BFD"/>
    <w:rsid w:val="00C6628E"/>
    <w:rsid w:val="00C70F60"/>
    <w:rsid w:val="00C727E2"/>
    <w:rsid w:val="00C72B76"/>
    <w:rsid w:val="00C72DF2"/>
    <w:rsid w:val="00C73495"/>
    <w:rsid w:val="00C842A4"/>
    <w:rsid w:val="00C849B6"/>
    <w:rsid w:val="00C851ED"/>
    <w:rsid w:val="00C87330"/>
    <w:rsid w:val="00C87EE0"/>
    <w:rsid w:val="00C9006E"/>
    <w:rsid w:val="00C907DE"/>
    <w:rsid w:val="00C90E0F"/>
    <w:rsid w:val="00C9142A"/>
    <w:rsid w:val="00C92949"/>
    <w:rsid w:val="00C93D66"/>
    <w:rsid w:val="00C954A6"/>
    <w:rsid w:val="00C9637E"/>
    <w:rsid w:val="00CA2886"/>
    <w:rsid w:val="00CA2C1F"/>
    <w:rsid w:val="00CA3A2D"/>
    <w:rsid w:val="00CA3F23"/>
    <w:rsid w:val="00CA44B6"/>
    <w:rsid w:val="00CA5128"/>
    <w:rsid w:val="00CA7FA4"/>
    <w:rsid w:val="00CB2F59"/>
    <w:rsid w:val="00CB3291"/>
    <w:rsid w:val="00CB62D1"/>
    <w:rsid w:val="00CB6822"/>
    <w:rsid w:val="00CC1CD9"/>
    <w:rsid w:val="00CC2CDC"/>
    <w:rsid w:val="00CD2079"/>
    <w:rsid w:val="00CE1339"/>
    <w:rsid w:val="00CE1D20"/>
    <w:rsid w:val="00CE35B8"/>
    <w:rsid w:val="00CE370A"/>
    <w:rsid w:val="00CF0763"/>
    <w:rsid w:val="00CF302D"/>
    <w:rsid w:val="00CF3935"/>
    <w:rsid w:val="00CF3DAB"/>
    <w:rsid w:val="00CF5596"/>
    <w:rsid w:val="00D060DB"/>
    <w:rsid w:val="00D06ABB"/>
    <w:rsid w:val="00D11620"/>
    <w:rsid w:val="00D1173F"/>
    <w:rsid w:val="00D13A2E"/>
    <w:rsid w:val="00D141D5"/>
    <w:rsid w:val="00D14675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2224"/>
    <w:rsid w:val="00D428BD"/>
    <w:rsid w:val="00D46C66"/>
    <w:rsid w:val="00D53A1F"/>
    <w:rsid w:val="00D54268"/>
    <w:rsid w:val="00D65600"/>
    <w:rsid w:val="00D71393"/>
    <w:rsid w:val="00D717F7"/>
    <w:rsid w:val="00D74149"/>
    <w:rsid w:val="00D741F9"/>
    <w:rsid w:val="00D75219"/>
    <w:rsid w:val="00D7547E"/>
    <w:rsid w:val="00D7578B"/>
    <w:rsid w:val="00D771B7"/>
    <w:rsid w:val="00D77CB9"/>
    <w:rsid w:val="00D77F31"/>
    <w:rsid w:val="00D90127"/>
    <w:rsid w:val="00D90F8A"/>
    <w:rsid w:val="00D913CA"/>
    <w:rsid w:val="00D937BC"/>
    <w:rsid w:val="00D939F5"/>
    <w:rsid w:val="00D96E84"/>
    <w:rsid w:val="00DA05F5"/>
    <w:rsid w:val="00DA0A0B"/>
    <w:rsid w:val="00DA1362"/>
    <w:rsid w:val="00DA45A5"/>
    <w:rsid w:val="00DA5976"/>
    <w:rsid w:val="00DA66FE"/>
    <w:rsid w:val="00DB36AE"/>
    <w:rsid w:val="00DB4635"/>
    <w:rsid w:val="00DC546D"/>
    <w:rsid w:val="00DD0201"/>
    <w:rsid w:val="00DE0976"/>
    <w:rsid w:val="00DE3FFE"/>
    <w:rsid w:val="00DE419C"/>
    <w:rsid w:val="00DF1A5E"/>
    <w:rsid w:val="00DF421D"/>
    <w:rsid w:val="00DF61DF"/>
    <w:rsid w:val="00E0155B"/>
    <w:rsid w:val="00E047D1"/>
    <w:rsid w:val="00E1038C"/>
    <w:rsid w:val="00E12CB6"/>
    <w:rsid w:val="00E131AB"/>
    <w:rsid w:val="00E219D2"/>
    <w:rsid w:val="00E23AF3"/>
    <w:rsid w:val="00E249CB"/>
    <w:rsid w:val="00E25760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190"/>
    <w:rsid w:val="00E6361B"/>
    <w:rsid w:val="00E64067"/>
    <w:rsid w:val="00E71027"/>
    <w:rsid w:val="00E81E96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6663"/>
    <w:rsid w:val="00EC75B2"/>
    <w:rsid w:val="00ED499A"/>
    <w:rsid w:val="00ED67B1"/>
    <w:rsid w:val="00ED701A"/>
    <w:rsid w:val="00EE17A2"/>
    <w:rsid w:val="00EE7B91"/>
    <w:rsid w:val="00EF08C2"/>
    <w:rsid w:val="00EF134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CF3"/>
    <w:rsid w:val="00F3540C"/>
    <w:rsid w:val="00F35918"/>
    <w:rsid w:val="00F35F38"/>
    <w:rsid w:val="00F36143"/>
    <w:rsid w:val="00F400CC"/>
    <w:rsid w:val="00F406C4"/>
    <w:rsid w:val="00F40EA1"/>
    <w:rsid w:val="00F42828"/>
    <w:rsid w:val="00F4598E"/>
    <w:rsid w:val="00F501D2"/>
    <w:rsid w:val="00F5157F"/>
    <w:rsid w:val="00F55504"/>
    <w:rsid w:val="00F55C42"/>
    <w:rsid w:val="00F60166"/>
    <w:rsid w:val="00F61136"/>
    <w:rsid w:val="00F62BD9"/>
    <w:rsid w:val="00F84F2E"/>
    <w:rsid w:val="00F90D8B"/>
    <w:rsid w:val="00F9149D"/>
    <w:rsid w:val="00F917D8"/>
    <w:rsid w:val="00F92B02"/>
    <w:rsid w:val="00F92F2D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CCA"/>
    <w:rsid w:val="00FD7941"/>
    <w:rsid w:val="00FD7A69"/>
    <w:rsid w:val="00FE3B0A"/>
    <w:rsid w:val="00FF1A9D"/>
    <w:rsid w:val="00FF4BF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92B0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92B02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92B0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92B0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92B0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92B0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92B0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92B0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92B0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92B0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92B0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92B0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92B0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92B02"/>
    <w:rPr>
      <w:sz w:val="24"/>
    </w:rPr>
  </w:style>
  <w:style w:type="character" w:styleId="ab">
    <w:name w:val="page number"/>
    <w:basedOn w:val="a4"/>
    <w:semiHidden/>
    <w:rsid w:val="00F92B02"/>
  </w:style>
  <w:style w:type="character" w:styleId="ac">
    <w:name w:val="annotation reference"/>
    <w:semiHidden/>
    <w:rsid w:val="00F92B02"/>
    <w:rPr>
      <w:sz w:val="16"/>
      <w:szCs w:val="16"/>
    </w:rPr>
  </w:style>
  <w:style w:type="paragraph" w:styleId="ad">
    <w:name w:val="annotation text"/>
    <w:basedOn w:val="a3"/>
    <w:semiHidden/>
    <w:rsid w:val="00F92B02"/>
    <w:rPr>
      <w:sz w:val="20"/>
      <w:szCs w:val="20"/>
    </w:rPr>
  </w:style>
  <w:style w:type="character" w:customStyle="1" w:styleId="ae">
    <w:name w:val="Текст примечания Знак"/>
    <w:basedOn w:val="a4"/>
    <w:rsid w:val="00F92B02"/>
  </w:style>
  <w:style w:type="paragraph" w:styleId="af">
    <w:name w:val="annotation subject"/>
    <w:basedOn w:val="ad"/>
    <w:next w:val="ad"/>
    <w:rsid w:val="00F92B02"/>
    <w:rPr>
      <w:b/>
      <w:bCs/>
    </w:rPr>
  </w:style>
  <w:style w:type="character" w:customStyle="1" w:styleId="af0">
    <w:name w:val="Тема примечания Знак"/>
    <w:rsid w:val="00F92B02"/>
    <w:rPr>
      <w:b/>
      <w:bCs/>
    </w:rPr>
  </w:style>
  <w:style w:type="paragraph" w:styleId="af1">
    <w:name w:val="Balloon Text"/>
    <w:basedOn w:val="a3"/>
    <w:rsid w:val="00F92B0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92B02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92B02"/>
    <w:pPr>
      <w:ind w:firstLine="720"/>
      <w:jc w:val="both"/>
    </w:pPr>
  </w:style>
  <w:style w:type="paragraph" w:styleId="33">
    <w:name w:val="Body Text Indent 3"/>
    <w:basedOn w:val="a3"/>
    <w:semiHidden/>
    <w:rsid w:val="00F92B0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92B0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92B02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92B02"/>
    <w:pPr>
      <w:ind w:left="566" w:hanging="283"/>
    </w:pPr>
  </w:style>
  <w:style w:type="paragraph" w:customStyle="1" w:styleId="af5">
    <w:name w:val="Знак"/>
    <w:basedOn w:val="a3"/>
    <w:rsid w:val="00F92B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92B0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92B02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92B02"/>
    <w:pPr>
      <w:spacing w:after="120" w:line="480" w:lineRule="auto"/>
    </w:pPr>
  </w:style>
  <w:style w:type="paragraph" w:styleId="34">
    <w:name w:val="Body Text 3"/>
    <w:basedOn w:val="a3"/>
    <w:link w:val="35"/>
    <w:rsid w:val="00F92B0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92B0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92B0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92B0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92B0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92B0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92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92B02"/>
    <w:rPr>
      <w:rFonts w:ascii="Courier New" w:hAnsi="Courier New" w:cs="Courier New"/>
    </w:rPr>
  </w:style>
  <w:style w:type="character" w:customStyle="1" w:styleId="af9">
    <w:name w:val="Нижний колонтитул Знак"/>
    <w:rsid w:val="00F92B02"/>
    <w:rPr>
      <w:rFonts w:ascii="Courier New" w:hAnsi="Courier New" w:cs="Courier New"/>
    </w:rPr>
  </w:style>
  <w:style w:type="character" w:styleId="afa">
    <w:name w:val="Hyperlink"/>
    <w:uiPriority w:val="99"/>
    <w:rsid w:val="00F92B02"/>
    <w:rPr>
      <w:color w:val="0000FF"/>
      <w:u w:val="single"/>
    </w:rPr>
  </w:style>
  <w:style w:type="paragraph" w:styleId="afb">
    <w:name w:val="Body Text"/>
    <w:basedOn w:val="a3"/>
    <w:rsid w:val="00F92B02"/>
    <w:pPr>
      <w:spacing w:after="120"/>
    </w:pPr>
  </w:style>
  <w:style w:type="character" w:customStyle="1" w:styleId="afc">
    <w:name w:val="Основной текст Знак"/>
    <w:rsid w:val="00F92B02"/>
    <w:rPr>
      <w:sz w:val="24"/>
      <w:szCs w:val="24"/>
    </w:rPr>
  </w:style>
  <w:style w:type="paragraph" w:styleId="afd">
    <w:name w:val="footnote text"/>
    <w:basedOn w:val="a3"/>
    <w:semiHidden/>
    <w:rsid w:val="00F92B0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92B02"/>
    <w:rPr>
      <w:snapToGrid w:val="0"/>
      <w:sz w:val="24"/>
    </w:rPr>
  </w:style>
  <w:style w:type="character" w:customStyle="1" w:styleId="26">
    <w:name w:val="Заголовок 2 Знак"/>
    <w:rsid w:val="00F92B0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92B0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92B0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92B0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92B02"/>
    <w:rPr>
      <w:sz w:val="24"/>
      <w:szCs w:val="24"/>
    </w:rPr>
  </w:style>
  <w:style w:type="character" w:customStyle="1" w:styleId="80">
    <w:name w:val="Заголовок 8 Знак"/>
    <w:rsid w:val="00F92B02"/>
    <w:rPr>
      <w:i/>
      <w:iCs/>
      <w:sz w:val="24"/>
      <w:szCs w:val="24"/>
    </w:rPr>
  </w:style>
  <w:style w:type="character" w:customStyle="1" w:styleId="90">
    <w:name w:val="Заголовок 9 Знак"/>
    <w:rsid w:val="00F92B0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92B0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F92B0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92B0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92B0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92B02"/>
    <w:pPr>
      <w:numPr>
        <w:numId w:val="3"/>
      </w:numPr>
      <w:jc w:val="both"/>
    </w:pPr>
  </w:style>
  <w:style w:type="paragraph" w:customStyle="1" w:styleId="37">
    <w:name w:val="Стиль3"/>
    <w:basedOn w:val="22"/>
    <w:rsid w:val="00F92B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92B0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92B0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92B0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92B0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92B02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92B02"/>
    <w:rPr>
      <w:sz w:val="24"/>
      <w:szCs w:val="24"/>
    </w:rPr>
  </w:style>
  <w:style w:type="character" w:customStyle="1" w:styleId="38">
    <w:name w:val="Заголовок 3 Знак"/>
    <w:semiHidden/>
    <w:rsid w:val="00F92B0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92B0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92B0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92B0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92B0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92B0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92B0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92B0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92B0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92B0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92B0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92B0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13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13"/>
      </w:numPr>
      <w:jc w:val="both"/>
    </w:pPr>
  </w:style>
  <w:style w:type="character" w:styleId="afffb">
    <w:name w:val="Strong"/>
    <w:basedOn w:val="a4"/>
    <w:uiPriority w:val="22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character" w:customStyle="1" w:styleId="35">
    <w:name w:val="Основной текст 3 Знак"/>
    <w:basedOn w:val="a4"/>
    <w:link w:val="34"/>
    <w:rsid w:val="00B574C2"/>
    <w:rPr>
      <w:sz w:val="16"/>
      <w:szCs w:val="16"/>
    </w:rPr>
  </w:style>
  <w:style w:type="character" w:customStyle="1" w:styleId="rvts30">
    <w:name w:val="rvts30"/>
    <w:basedOn w:val="a4"/>
    <w:uiPriority w:val="99"/>
    <w:rsid w:val="00C72B76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C72B76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2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94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9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7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8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91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00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6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2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4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B4602-EF0A-4A8E-A8F5-7B2C15AC4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626</Words>
  <Characters>4352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4969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Абкаримов</cp:lastModifiedBy>
  <cp:revision>4</cp:revision>
  <cp:lastPrinted>2013-09-26T09:43:00Z</cp:lastPrinted>
  <dcterms:created xsi:type="dcterms:W3CDTF">2013-10-09T09:14:00Z</dcterms:created>
  <dcterms:modified xsi:type="dcterms:W3CDTF">2013-10-10T03:19:00Z</dcterms:modified>
</cp:coreProperties>
</file>