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</w:t>
      </w:r>
      <w:r>
        <w:rPr>
          <w:spacing w:val="-1"/>
        </w:rPr>
        <w:t>ю</w:t>
      </w:r>
      <w:r>
        <w:rPr>
          <w:spacing w:val="-1"/>
        </w:rPr>
        <w:t>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</w:t>
      </w:r>
      <w:r w:rsidR="00CE563D">
        <w:t xml:space="preserve"> </w:t>
      </w:r>
      <w:r w:rsidRPr="00FA2DFA">
        <w:t>перечисленные термины будут иметь следующее толк</w:t>
      </w:r>
      <w:r w:rsidRPr="00FA2DFA">
        <w:t>о</w:t>
      </w:r>
      <w:r w:rsidRPr="00FA2DFA">
        <w:t>вание: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</w:t>
      </w:r>
      <w:r w:rsidR="004408EE">
        <w:t>запросе цен</w:t>
      </w:r>
      <w:r w:rsidRPr="00FA2DFA">
        <w:t xml:space="preserve"> в электронной форме и документации об открытом  </w:t>
      </w:r>
      <w:r w:rsidR="004408EE">
        <w:t>запросе цен</w:t>
      </w:r>
      <w:r w:rsidRPr="00FA2DFA">
        <w:t xml:space="preserve">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 xml:space="preserve">вору на электронный адрес </w:t>
      </w:r>
      <w:r w:rsidR="00226C65">
        <w:rPr>
          <w:lang w:val="en-US"/>
        </w:rPr>
        <w:t>d</w:t>
      </w:r>
      <w:r w:rsidR="00226C65" w:rsidRPr="00226C65">
        <w:t>.</w:t>
      </w:r>
      <w:proofErr w:type="spellStart"/>
      <w:r w:rsidR="00226C65">
        <w:rPr>
          <w:lang w:val="en-US"/>
        </w:rPr>
        <w:t>klimov</w:t>
      </w:r>
      <w:proofErr w:type="spellEnd"/>
      <w:r w:rsidR="00226C65" w:rsidRPr="00226C65">
        <w:t>@</w:t>
      </w:r>
      <w:proofErr w:type="spellStart"/>
      <w:r w:rsidR="00226C65">
        <w:rPr>
          <w:lang w:val="en-US"/>
        </w:rPr>
        <w:t>niti</w:t>
      </w:r>
      <w:proofErr w:type="spellEnd"/>
      <w:r w:rsidR="00226C65" w:rsidRPr="00226C65">
        <w:t>.</w:t>
      </w:r>
      <w:proofErr w:type="spellStart"/>
      <w:r w:rsidR="00226C65">
        <w:rPr>
          <w:lang w:val="en-US"/>
        </w:rPr>
        <w:t>ru</w:t>
      </w:r>
      <w:proofErr w:type="spellEnd"/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</w:t>
      </w:r>
      <w:r w:rsidR="008D46E9" w:rsidRPr="005D2BAB">
        <w:t>а</w:t>
      </w:r>
      <w:r w:rsidR="008D46E9" w:rsidRPr="005D2BAB">
        <w:t>ются подтверждающие документы,</w:t>
      </w:r>
      <w:r w:rsidR="00CE563D">
        <w:t xml:space="preserve">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</w:t>
      </w:r>
      <w:r w:rsidR="00491E9A" w:rsidRPr="005D2BAB">
        <w:t>,</w:t>
      </w:r>
      <w:r w:rsidRPr="005D2BAB">
        <w:t xml:space="preserve"> в формате </w:t>
      </w:r>
      <w:proofErr w:type="spellStart"/>
      <w:r w:rsidR="008D46E9" w:rsidRPr="005D2BAB">
        <w:rPr>
          <w:lang w:val="en-US"/>
        </w:rPr>
        <w:t>pdf</w:t>
      </w:r>
      <w:proofErr w:type="spellEnd"/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5D2BAB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lastRenderedPageBreak/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r w:rsidR="00226C65">
        <w:t>счет-фактуруоформленн</w:t>
      </w:r>
      <w:r w:rsidR="00A27D9A">
        <w:t>ые</w:t>
      </w:r>
      <w:r w:rsidR="00226C65">
        <w:t xml:space="preserve"> в соответствии со ст. 168, 169 НК РФ,либоуниверсальный передаточный документ, </w:t>
      </w:r>
      <w:r w:rsidR="00226C65" w:rsidRPr="00FA2DFA">
        <w:t>выставленные Покупателю</w:t>
      </w:r>
      <w:r w:rsidR="00C81DD8"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lastRenderedPageBreak/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lastRenderedPageBreak/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6D1CD7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подпунктом 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lastRenderedPageBreak/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2" w:name="_Toc157679446"/>
      <w:bookmarkStart w:id="73" w:name="_Toc168144789"/>
      <w:bookmarkStart w:id="74" w:name="_Toc168159775"/>
      <w:bookmarkStart w:id="75" w:name="_Toc213335128"/>
      <w:bookmarkStart w:id="76" w:name="_Toc213679131"/>
      <w:bookmarkStart w:id="77" w:name="_Toc213679209"/>
      <w:r w:rsidRPr="00FA2DFA">
        <w:t>Срок действия Договора</w:t>
      </w:r>
      <w:bookmarkEnd w:id="72"/>
      <w:bookmarkEnd w:id="73"/>
      <w:bookmarkEnd w:id="74"/>
      <w:bookmarkEnd w:id="75"/>
      <w:bookmarkEnd w:id="76"/>
      <w:bookmarkEnd w:id="7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CE563D">
        <w:t>4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непоставка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8" w:name="_Toc157679448"/>
      <w:bookmarkStart w:id="79" w:name="_Toc168144791"/>
      <w:bookmarkStart w:id="80" w:name="_Toc168159777"/>
      <w:bookmarkStart w:id="81" w:name="_Toc213335129"/>
      <w:bookmarkStart w:id="82" w:name="_Toc213679132"/>
      <w:bookmarkStart w:id="83" w:name="_Toc213679210"/>
      <w:r w:rsidRPr="00FA2DFA">
        <w:t>форс-мажор</w:t>
      </w:r>
      <w:bookmarkEnd w:id="78"/>
      <w:bookmarkEnd w:id="79"/>
      <w:bookmarkEnd w:id="80"/>
      <w:bookmarkEnd w:id="81"/>
      <w:bookmarkEnd w:id="82"/>
      <w:bookmarkEnd w:id="8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bookmarkStart w:id="84" w:name="_GoBack"/>
      <w:bookmarkEnd w:id="84"/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lastRenderedPageBreak/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CE563D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CE563D">
        <w:rPr>
          <w:rStyle w:val="FontStyle22"/>
          <w:sz w:val="24"/>
          <w:szCs w:val="24"/>
        </w:rPr>
        <w:t>15.1</w:t>
      </w:r>
      <w:r w:rsidRPr="00CE563D">
        <w:rPr>
          <w:rStyle w:val="FontStyle22"/>
          <w:sz w:val="24"/>
          <w:szCs w:val="24"/>
        </w:rPr>
        <w:tab/>
      </w:r>
      <w:r w:rsidR="004F21C0" w:rsidRPr="00CE563D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CE563D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="004F21C0" w:rsidRPr="00CE563D">
        <w:rPr>
          <w:rStyle w:val="FontStyle22"/>
          <w:sz w:val="24"/>
          <w:szCs w:val="24"/>
        </w:rPr>
        <w:t>в(</w:t>
      </w:r>
      <w:proofErr w:type="gramEnd"/>
      <w:r w:rsidR="004F21C0" w:rsidRPr="00CE563D">
        <w:rPr>
          <w:rStyle w:val="FontStyle22"/>
          <w:sz w:val="24"/>
          <w:szCs w:val="24"/>
        </w:rPr>
        <w:t xml:space="preserve">в том числе конечных), Поставщика, переданные Покупателю по </w:t>
      </w:r>
      <w:r w:rsidR="00521B92" w:rsidRPr="00CE563D">
        <w:rPr>
          <w:rStyle w:val="FontStyle22"/>
          <w:sz w:val="24"/>
          <w:szCs w:val="24"/>
        </w:rPr>
        <w:t xml:space="preserve">форме </w:t>
      </w:r>
      <w:r w:rsidR="004F21C0" w:rsidRPr="00CE563D">
        <w:t>Приложени</w:t>
      </w:r>
      <w:r w:rsidR="00521B92" w:rsidRPr="00CE563D">
        <w:t>я</w:t>
      </w:r>
      <w:r w:rsidR="004F21C0" w:rsidRPr="00CE563D">
        <w:t xml:space="preserve"> № </w:t>
      </w:r>
      <w:r w:rsidR="00856412" w:rsidRPr="00CE563D">
        <w:t>3</w:t>
      </w:r>
      <w:r w:rsidR="00521B92" w:rsidRPr="00CE563D">
        <w:rPr>
          <w:rStyle w:val="FontStyle22"/>
          <w:sz w:val="24"/>
          <w:szCs w:val="24"/>
        </w:rPr>
        <w:t>к н</w:t>
      </w:r>
      <w:r w:rsidR="00521B92" w:rsidRPr="00CE563D">
        <w:rPr>
          <w:rStyle w:val="FontStyle22"/>
          <w:sz w:val="24"/>
          <w:szCs w:val="24"/>
        </w:rPr>
        <w:t>а</w:t>
      </w:r>
      <w:r w:rsidR="00521B92" w:rsidRPr="00CE563D">
        <w:rPr>
          <w:rStyle w:val="FontStyle22"/>
          <w:sz w:val="24"/>
          <w:szCs w:val="24"/>
        </w:rPr>
        <w:t xml:space="preserve">стоящему договору </w:t>
      </w:r>
      <w:r w:rsidR="004F21C0" w:rsidRPr="00CE563D">
        <w:rPr>
          <w:rStyle w:val="FontStyle22"/>
          <w:sz w:val="24"/>
          <w:szCs w:val="24"/>
        </w:rPr>
        <w:t>(далее - Сведения), являются полными, точными ид</w:t>
      </w:r>
      <w:r w:rsidR="004F21C0" w:rsidRPr="00CE563D">
        <w:rPr>
          <w:rStyle w:val="FontStyle22"/>
          <w:sz w:val="24"/>
          <w:szCs w:val="24"/>
        </w:rPr>
        <w:t>о</w:t>
      </w:r>
      <w:r w:rsidR="004F21C0" w:rsidRPr="00CE563D">
        <w:rPr>
          <w:rStyle w:val="FontStyle22"/>
          <w:sz w:val="24"/>
          <w:szCs w:val="24"/>
        </w:rPr>
        <w:t>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CE563D">
        <w:rPr>
          <w:rStyle w:val="FontStyle22"/>
          <w:sz w:val="24"/>
          <w:szCs w:val="24"/>
        </w:rPr>
        <w:t>15.2</w:t>
      </w:r>
      <w:proofErr w:type="gramStart"/>
      <w:r w:rsidRPr="00CE563D">
        <w:rPr>
          <w:rStyle w:val="FontStyle22"/>
          <w:sz w:val="24"/>
          <w:szCs w:val="24"/>
        </w:rPr>
        <w:tab/>
      </w:r>
      <w:r w:rsidRPr="00CE563D">
        <w:t>П</w:t>
      </w:r>
      <w:proofErr w:type="gramEnd"/>
      <w:r w:rsidRPr="00CE563D">
        <w:t>ри изменении</w:t>
      </w:r>
      <w:r w:rsidRPr="00491E9A">
        <w:t xml:space="preserve">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говой службе Российской Федерации, Минэнерго России, Росфинмониторингу,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>рования и правовой экспертизы», если они входят в Госкорпорацию «Росатом».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lastRenderedPageBreak/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Pr="00CE563D" w:rsidRDefault="00047E62" w:rsidP="00047E62">
      <w:pPr>
        <w:pStyle w:val="-0"/>
        <w:numPr>
          <w:ilvl w:val="0"/>
          <w:numId w:val="0"/>
        </w:numPr>
        <w:spacing w:before="60" w:after="60"/>
        <w:rPr>
          <w:color w:val="000000" w:themeColor="text1"/>
        </w:rPr>
      </w:pPr>
      <w:r w:rsidRPr="00CE563D">
        <w:rPr>
          <w:color w:val="000000" w:themeColor="text1"/>
        </w:rPr>
        <w:t>Приложение № 3: Информация о цепочке собственников контрагента.</w:t>
      </w:r>
    </w:p>
    <w:p w:rsidR="008D46E9" w:rsidRPr="00CE563D" w:rsidRDefault="008D46E9" w:rsidP="00047E62">
      <w:pPr>
        <w:pStyle w:val="-0"/>
        <w:numPr>
          <w:ilvl w:val="0"/>
          <w:numId w:val="0"/>
        </w:numPr>
        <w:spacing w:before="60" w:after="60"/>
        <w:rPr>
          <w:color w:val="000000" w:themeColor="text1"/>
        </w:rPr>
      </w:pPr>
      <w:r w:rsidRPr="00CE563D">
        <w:rPr>
          <w:color w:val="000000" w:themeColor="text1"/>
        </w:rPr>
        <w:t>Приложение № 4</w:t>
      </w:r>
      <w:r w:rsidR="00B6703E" w:rsidRPr="00CE563D">
        <w:rPr>
          <w:color w:val="000000" w:themeColor="text1"/>
        </w:rPr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40668A" w:rsidRPr="00CF514E" w:rsidRDefault="0040668A" w:rsidP="0040668A">
            <w:pPr>
              <w:spacing w:line="240" w:lineRule="exact"/>
              <w:rPr>
                <w:b/>
                <w:sz w:val="23"/>
                <w:szCs w:val="23"/>
              </w:rPr>
            </w:pPr>
            <w:r w:rsidRPr="00CF514E">
              <w:rPr>
                <w:b/>
                <w:sz w:val="23"/>
                <w:szCs w:val="23"/>
              </w:rPr>
              <w:t>ФГУП «НИТИ им. А.П. Александрова»</w:t>
            </w:r>
          </w:p>
          <w:p w:rsidR="0040668A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 xml:space="preserve">Юридический адрес:188540, </w:t>
            </w:r>
          </w:p>
          <w:p w:rsidR="0040668A" w:rsidRPr="00FA21A3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г. Сосновый Бор Ленинградской области</w:t>
            </w:r>
          </w:p>
          <w:p w:rsidR="0040668A" w:rsidRPr="00C0113D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Фактический адрес: 188540, г. Сосновый Бор Ленинградской области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Факс: (813-69) 2-36-72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Р/сч. № 40502810655360100226 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в Северо-Западном банке ОАО «Сбербанк России» г. Санкт-Петербург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К/сч 301018100000000653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:rsidR="0040668A" w:rsidRPr="00705E25" w:rsidRDefault="0040668A" w:rsidP="0040668A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:rsidR="00047E62" w:rsidRPr="001C1B16" w:rsidRDefault="0040668A" w:rsidP="0040668A">
            <w:pPr>
              <w:spacing w:line="240" w:lineRule="exact"/>
            </w:pPr>
            <w:r w:rsidRPr="00705E25">
              <w:rPr>
                <w:sz w:val="23"/>
                <w:szCs w:val="23"/>
              </w:rPr>
              <w:t>ОКПО 08624697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40668A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40668A" w:rsidRDefault="0040668A" w:rsidP="0040668A">
            <w:pPr>
              <w:ind w:left="456" w:hangingChars="190" w:hanging="456"/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40668A">
            <w:pPr>
              <w:ind w:left="458" w:hangingChars="190" w:hanging="458"/>
              <w:jc w:val="center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40668A" w:rsidRDefault="0040668A" w:rsidP="00EA6A57">
            <w:pPr>
              <w:ind w:left="456" w:hangingChars="190" w:hanging="456"/>
              <w:jc w:val="right"/>
            </w:pP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40668A">
            <w:pPr>
              <w:ind w:left="456" w:hangingChars="190" w:hanging="456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Pr="00CE563D" w:rsidRDefault="00F2041B" w:rsidP="00047E62">
      <w:pPr>
        <w:pStyle w:val="-"/>
        <w:numPr>
          <w:ilvl w:val="0"/>
          <w:numId w:val="16"/>
        </w:numPr>
        <w:outlineLvl w:val="1"/>
        <w:rPr>
          <w:color w:val="000000" w:themeColor="text1"/>
        </w:rPr>
      </w:pPr>
      <w:r w:rsidRPr="00CE563D">
        <w:rPr>
          <w:color w:val="000000" w:themeColor="text1"/>
        </w:rPr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</w:p>
          <w:p w:rsidR="00047E62" w:rsidRDefault="00047E62" w:rsidP="00EA6A57">
            <w:pPr>
              <w:ind w:left="456" w:hangingChars="190" w:hanging="456"/>
            </w:pPr>
            <w:r>
              <w:t xml:space="preserve">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40668A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226C65">
          <w:pgSz w:w="11907" w:h="16840" w:code="9"/>
          <w:pgMar w:top="1418" w:right="1134" w:bottom="1418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53AE3" w:rsidRPr="00A92B17" w:rsidRDefault="00053AE3" w:rsidP="00053AE3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t>Таблица 2. Сведения о цепочке собственников, включая бенефициаров (в том числе конечных).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053AE3" w:rsidRPr="005E7741" w:rsidRDefault="00053AE3" w:rsidP="00053AE3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053AE3" w:rsidRPr="005E7741" w:rsidRDefault="00053AE3" w:rsidP="00053AE3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053AE3" w:rsidRPr="005E7741" w:rsidRDefault="00053AE3" w:rsidP="00053AE3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53AE3" w:rsidRPr="005E7741" w:rsidTr="001141AB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053AE3" w:rsidRPr="005E7741" w:rsidRDefault="00053AE3" w:rsidP="001141AB">
            <w:pPr>
              <w:jc w:val="center"/>
            </w:pPr>
            <w:r w:rsidRPr="005E7741">
              <w:t xml:space="preserve">№ </w:t>
            </w:r>
            <w:proofErr w:type="gramStart"/>
            <w:r w:rsidRPr="005E7741">
              <w:t>п</w:t>
            </w:r>
            <w:proofErr w:type="gramEnd"/>
            <w:r w:rsidRPr="005E7741"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</w:tcPr>
          <w:p w:rsidR="00053AE3" w:rsidRPr="005E7741" w:rsidRDefault="00053AE3" w:rsidP="001141AB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</w:tcPr>
          <w:p w:rsidR="00053AE3" w:rsidRPr="005E7741" w:rsidRDefault="00053AE3" w:rsidP="001141AB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053AE3" w:rsidRPr="005E7741" w:rsidTr="001141AB">
        <w:trPr>
          <w:trHeight w:val="1590"/>
        </w:trPr>
        <w:tc>
          <w:tcPr>
            <w:tcW w:w="567" w:type="dxa"/>
            <w:vMerge/>
            <w:vAlign w:val="center"/>
          </w:tcPr>
          <w:p w:rsidR="00053AE3" w:rsidRPr="005E7741" w:rsidRDefault="00053AE3" w:rsidP="001141AB"/>
        </w:tc>
        <w:tc>
          <w:tcPr>
            <w:tcW w:w="568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53AE3" w:rsidRPr="005E7741" w:rsidRDefault="00053AE3" w:rsidP="001141AB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053AE3" w:rsidRPr="005E7741" w:rsidRDefault="00053AE3" w:rsidP="001141AB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053AE3" w:rsidRPr="005E7741" w:rsidRDefault="00053AE3" w:rsidP="001141AB"/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053AE3" w:rsidRPr="005E7741" w:rsidRDefault="00053AE3" w:rsidP="001141AB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053AE3" w:rsidRPr="005E7741" w:rsidTr="001141AB">
        <w:trPr>
          <w:trHeight w:val="630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053AE3" w:rsidRPr="005E7741" w:rsidRDefault="00053AE3" w:rsidP="001141AB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</w:p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/>
        </w:tc>
        <w:tc>
          <w:tcPr>
            <w:tcW w:w="568" w:type="dxa"/>
            <w:noWrap/>
            <w:vAlign w:val="bottom"/>
          </w:tcPr>
          <w:p w:rsidR="00053AE3" w:rsidRPr="005E7741" w:rsidRDefault="00053AE3" w:rsidP="001141AB"/>
        </w:tc>
        <w:tc>
          <w:tcPr>
            <w:tcW w:w="708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709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425" w:type="dxa"/>
            <w:noWrap/>
            <w:vAlign w:val="bottom"/>
          </w:tcPr>
          <w:p w:rsidR="00053AE3" w:rsidRPr="005E7741" w:rsidRDefault="00053AE3" w:rsidP="001141AB"/>
        </w:tc>
        <w:tc>
          <w:tcPr>
            <w:tcW w:w="708" w:type="dxa"/>
            <w:noWrap/>
            <w:vAlign w:val="bottom"/>
          </w:tcPr>
          <w:p w:rsidR="00053AE3" w:rsidRPr="005E7741" w:rsidRDefault="00053AE3" w:rsidP="001141AB"/>
        </w:tc>
        <w:tc>
          <w:tcPr>
            <w:tcW w:w="709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</w:tr>
      <w:tr w:rsidR="00053AE3" w:rsidRPr="005E7741" w:rsidTr="001141AB">
        <w:trPr>
          <w:trHeight w:val="315"/>
        </w:trPr>
        <w:tc>
          <w:tcPr>
            <w:tcW w:w="567" w:type="dxa"/>
            <w:noWrap/>
            <w:vAlign w:val="bottom"/>
          </w:tcPr>
          <w:p w:rsidR="00053AE3" w:rsidRPr="005E7741" w:rsidRDefault="00053AE3" w:rsidP="001141AB"/>
        </w:tc>
        <w:tc>
          <w:tcPr>
            <w:tcW w:w="568" w:type="dxa"/>
            <w:noWrap/>
            <w:vAlign w:val="bottom"/>
          </w:tcPr>
          <w:p w:rsidR="00053AE3" w:rsidRPr="005E7741" w:rsidRDefault="00053AE3" w:rsidP="001141AB"/>
        </w:tc>
        <w:tc>
          <w:tcPr>
            <w:tcW w:w="708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709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425" w:type="dxa"/>
            <w:noWrap/>
            <w:vAlign w:val="bottom"/>
          </w:tcPr>
          <w:p w:rsidR="00053AE3" w:rsidRPr="005E7741" w:rsidRDefault="00053AE3" w:rsidP="001141AB"/>
        </w:tc>
        <w:tc>
          <w:tcPr>
            <w:tcW w:w="708" w:type="dxa"/>
            <w:noWrap/>
            <w:vAlign w:val="bottom"/>
          </w:tcPr>
          <w:p w:rsidR="00053AE3" w:rsidRPr="005E7741" w:rsidRDefault="00053AE3" w:rsidP="001141AB"/>
        </w:tc>
        <w:tc>
          <w:tcPr>
            <w:tcW w:w="709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276" w:type="dxa"/>
            <w:noWrap/>
            <w:vAlign w:val="bottom"/>
          </w:tcPr>
          <w:p w:rsidR="00053AE3" w:rsidRPr="005E7741" w:rsidRDefault="00053AE3" w:rsidP="001141AB"/>
        </w:tc>
        <w:tc>
          <w:tcPr>
            <w:tcW w:w="1559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1417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  <w:tc>
          <w:tcPr>
            <w:tcW w:w="1701" w:type="dxa"/>
            <w:shd w:val="clear" w:color="auto" w:fill="auto"/>
            <w:noWrap/>
            <w:vAlign w:val="bottom"/>
          </w:tcPr>
          <w:p w:rsidR="00053AE3" w:rsidRPr="005E7741" w:rsidRDefault="00053AE3" w:rsidP="001141AB"/>
        </w:tc>
      </w:tr>
    </w:tbl>
    <w:p w:rsidR="00053AE3" w:rsidRPr="005E7741" w:rsidRDefault="00053AE3" w:rsidP="00053AE3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53AE3" w:rsidRPr="005E7741" w:rsidRDefault="00053AE3" w:rsidP="00053AE3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053AE3" w:rsidRPr="005E7741" w:rsidRDefault="00053AE3" w:rsidP="00053AE3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053AE3" w:rsidRPr="005E7741" w:rsidRDefault="00053AE3" w:rsidP="00053AE3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053AE3" w:rsidRPr="005E7741" w:rsidRDefault="00053AE3" w:rsidP="00053AE3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053AE3" w:rsidRPr="005E7741" w:rsidRDefault="00053AE3" w:rsidP="00053AE3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053AE3" w:rsidRDefault="00053AE3" w:rsidP="00053AE3">
      <w:pPr>
        <w:spacing w:before="20" w:after="20"/>
        <w:jc w:val="center"/>
        <w:sectPr w:rsidR="00053AE3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</w:t>
      </w:r>
      <w:r w:rsidR="00E153A2">
        <w:rPr>
          <w:b/>
        </w:rPr>
        <w:t>__</w:t>
      </w:r>
      <w:r>
        <w:rPr>
          <w:b/>
        </w:rPr>
        <w:t>_»__</w:t>
      </w:r>
      <w:r w:rsidR="00E153A2">
        <w:rPr>
          <w:b/>
        </w:rPr>
        <w:t>________</w:t>
      </w:r>
      <w:r>
        <w:rPr>
          <w:b/>
        </w:rPr>
        <w:t>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40668A" w:rsidRPr="00FA2DFA" w:rsidRDefault="0040668A" w:rsidP="0040668A">
            <w:pPr>
              <w:ind w:left="456" w:hangingChars="190" w:hanging="456"/>
            </w:pPr>
            <w:r w:rsidRPr="00FA2DFA">
              <w:t>______________</w:t>
            </w:r>
            <w:r>
              <w:t>________</w:t>
            </w:r>
            <w:r>
              <w:rPr>
                <w:b/>
                <w:bCs/>
              </w:rPr>
              <w:t>/Василенко В.А./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2128"/>
        </w:tabs>
        <w:ind w:left="2128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53AE3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4110"/>
    <w:rsid w:val="00126E20"/>
    <w:rsid w:val="001468B5"/>
    <w:rsid w:val="001475CF"/>
    <w:rsid w:val="001775C7"/>
    <w:rsid w:val="00185CCD"/>
    <w:rsid w:val="00193793"/>
    <w:rsid w:val="001C6983"/>
    <w:rsid w:val="001E1E50"/>
    <w:rsid w:val="001E3014"/>
    <w:rsid w:val="001E35D6"/>
    <w:rsid w:val="001F1243"/>
    <w:rsid w:val="00214A17"/>
    <w:rsid w:val="00220C74"/>
    <w:rsid w:val="00226C65"/>
    <w:rsid w:val="00230050"/>
    <w:rsid w:val="0024063E"/>
    <w:rsid w:val="00261C22"/>
    <w:rsid w:val="00287A1B"/>
    <w:rsid w:val="002A2A97"/>
    <w:rsid w:val="002A6364"/>
    <w:rsid w:val="002D2EA5"/>
    <w:rsid w:val="00370076"/>
    <w:rsid w:val="00383A15"/>
    <w:rsid w:val="003842BC"/>
    <w:rsid w:val="003A03A2"/>
    <w:rsid w:val="003A1281"/>
    <w:rsid w:val="003A5280"/>
    <w:rsid w:val="003C43CF"/>
    <w:rsid w:val="003C774A"/>
    <w:rsid w:val="003D0A7F"/>
    <w:rsid w:val="003F7480"/>
    <w:rsid w:val="00404720"/>
    <w:rsid w:val="0040668A"/>
    <w:rsid w:val="00410D86"/>
    <w:rsid w:val="004153E5"/>
    <w:rsid w:val="00416AD5"/>
    <w:rsid w:val="00423C18"/>
    <w:rsid w:val="00433E56"/>
    <w:rsid w:val="004408EE"/>
    <w:rsid w:val="00442E37"/>
    <w:rsid w:val="0044664B"/>
    <w:rsid w:val="0047511E"/>
    <w:rsid w:val="00475536"/>
    <w:rsid w:val="00491E9A"/>
    <w:rsid w:val="004B629C"/>
    <w:rsid w:val="004D5106"/>
    <w:rsid w:val="004F21C0"/>
    <w:rsid w:val="00521B92"/>
    <w:rsid w:val="0052666D"/>
    <w:rsid w:val="00533CF0"/>
    <w:rsid w:val="00551EE3"/>
    <w:rsid w:val="005549B5"/>
    <w:rsid w:val="00573DCC"/>
    <w:rsid w:val="005C148A"/>
    <w:rsid w:val="005D2BAB"/>
    <w:rsid w:val="005D5FA4"/>
    <w:rsid w:val="005D7373"/>
    <w:rsid w:val="006179B2"/>
    <w:rsid w:val="00621842"/>
    <w:rsid w:val="00626057"/>
    <w:rsid w:val="00636FFB"/>
    <w:rsid w:val="006618CD"/>
    <w:rsid w:val="00683F02"/>
    <w:rsid w:val="0068548E"/>
    <w:rsid w:val="00697013"/>
    <w:rsid w:val="006C3BCC"/>
    <w:rsid w:val="006D1CD7"/>
    <w:rsid w:val="006F3363"/>
    <w:rsid w:val="006F64A0"/>
    <w:rsid w:val="007131F8"/>
    <w:rsid w:val="00715470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A7BE7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27D9A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65251"/>
    <w:rsid w:val="00B6703E"/>
    <w:rsid w:val="00BB27F0"/>
    <w:rsid w:val="00BB3543"/>
    <w:rsid w:val="00BB6919"/>
    <w:rsid w:val="00BD1E41"/>
    <w:rsid w:val="00BF000B"/>
    <w:rsid w:val="00BF7515"/>
    <w:rsid w:val="00C11E10"/>
    <w:rsid w:val="00C137E8"/>
    <w:rsid w:val="00C277D7"/>
    <w:rsid w:val="00C47645"/>
    <w:rsid w:val="00C81DD8"/>
    <w:rsid w:val="00CB0FA0"/>
    <w:rsid w:val="00CC250F"/>
    <w:rsid w:val="00CD20AD"/>
    <w:rsid w:val="00CE1553"/>
    <w:rsid w:val="00CE4C31"/>
    <w:rsid w:val="00CE563D"/>
    <w:rsid w:val="00CF179D"/>
    <w:rsid w:val="00D259E7"/>
    <w:rsid w:val="00D45F40"/>
    <w:rsid w:val="00D65E31"/>
    <w:rsid w:val="00D85FAE"/>
    <w:rsid w:val="00DA38E8"/>
    <w:rsid w:val="00DB7F18"/>
    <w:rsid w:val="00DC77EC"/>
    <w:rsid w:val="00DD2196"/>
    <w:rsid w:val="00DD4C67"/>
    <w:rsid w:val="00E153A2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77041"/>
    <w:rsid w:val="00FB7918"/>
    <w:rsid w:val="00FC0C91"/>
    <w:rsid w:val="00FC7831"/>
    <w:rsid w:val="00FD053B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tabs>
        <w:tab w:val="clear" w:pos="2128"/>
        <w:tab w:val="num" w:pos="851"/>
      </w:tabs>
      <w:ind w:left="851"/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rsid w:val="00053AE3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rsid w:val="00053AE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07/relationships/stylesWithEffects" Target="stylesWithEffect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114BD58-14CC-474F-A25F-DEA826CBE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14</Pages>
  <Words>3809</Words>
  <Characters>27891</Characters>
  <Application>Microsoft Office Word</Application>
  <DocSecurity>0</DocSecurity>
  <Lines>232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13</cp:revision>
  <cp:lastPrinted>2013-10-01T11:33:00Z</cp:lastPrinted>
  <dcterms:created xsi:type="dcterms:W3CDTF">2014-03-22T06:25:00Z</dcterms:created>
  <dcterms:modified xsi:type="dcterms:W3CDTF">2014-08-04T05:27:00Z</dcterms:modified>
</cp:coreProperties>
</file>