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AB63B4" w14:textId="77777777"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r>
        <w:t xml:space="preserve">Приложение </w:t>
      </w:r>
      <w:r w:rsidRPr="005B3A0D">
        <w:t>№1</w:t>
      </w:r>
    </w:p>
    <w:p w14:paraId="56AB63B5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A816A6" w:rsidRPr="005B3A0D" w14:paraId="56AB63C4" w14:textId="77777777" w:rsidTr="002B75E5">
        <w:trPr>
          <w:cantSplit/>
          <w:tblHeader/>
        </w:trPr>
        <w:tc>
          <w:tcPr>
            <w:tcW w:w="500" w:type="dxa"/>
          </w:tcPr>
          <w:p w14:paraId="56AB63B6" w14:textId="77777777" w:rsidR="00A816A6" w:rsidRPr="005B3A0D" w:rsidRDefault="00A816A6" w:rsidP="002B75E5">
            <w:pPr>
              <w:pStyle w:val="a5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№ </w:t>
            </w:r>
            <w:proofErr w:type="gramStart"/>
            <w:r w:rsidRPr="005B3A0D">
              <w:rPr>
                <w:sz w:val="24"/>
                <w:szCs w:val="24"/>
              </w:rPr>
              <w:t>п</w:t>
            </w:r>
            <w:proofErr w:type="gramEnd"/>
            <w:r w:rsidRPr="005B3A0D"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14:paraId="56AB63B7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Наименование</w:t>
            </w:r>
          </w:p>
          <w:p w14:paraId="56AB63B8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Товара (Оборудования)</w:t>
            </w:r>
          </w:p>
          <w:p w14:paraId="56AB63B9" w14:textId="77777777" w:rsidR="00A816A6" w:rsidRPr="005B3A0D" w:rsidRDefault="00A816A6" w:rsidP="002B75E5"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56AB63BA" w14:textId="77777777" w:rsidR="00A816A6" w:rsidRPr="005B3A0D" w:rsidRDefault="00A816A6" w:rsidP="002B75E5">
            <w:pPr>
              <w:pStyle w:val="a5"/>
              <w:ind w:left="-66" w:right="-78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14:paraId="56AB63BB" w14:textId="77777777" w:rsidR="00A816A6" w:rsidRPr="005B3A0D" w:rsidRDefault="00A816A6" w:rsidP="002B75E5">
            <w:pPr>
              <w:pStyle w:val="a5"/>
              <w:ind w:left="-66" w:right="-7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56AB63BC" w14:textId="77777777" w:rsidR="00A816A6" w:rsidRPr="005B3A0D" w:rsidRDefault="00A816A6" w:rsidP="002B75E5">
            <w:pPr>
              <w:pStyle w:val="a5"/>
              <w:ind w:left="-63" w:right="-6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56AB63BD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Цена за ед.,</w:t>
            </w:r>
          </w:p>
          <w:p w14:paraId="56AB63BE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56AB63BF" w14:textId="77777777" w:rsidR="00A816A6" w:rsidRPr="005B3A0D" w:rsidRDefault="00A816A6" w:rsidP="002B75E5"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  <w:p w14:paraId="56AB63C0" w14:textId="77777777" w:rsidR="00A816A6" w:rsidRPr="005B3A0D" w:rsidRDefault="00A816A6" w:rsidP="002B75E5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56AB63C1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 xml:space="preserve">Общая стоимость, </w:t>
            </w:r>
          </w:p>
          <w:p w14:paraId="56AB63C2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руб.</w:t>
            </w:r>
          </w:p>
          <w:p w14:paraId="56AB63C3" w14:textId="77777777" w:rsidR="00A816A6" w:rsidRPr="005B3A0D" w:rsidRDefault="00A816A6" w:rsidP="002B75E5"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(включая НДС)</w:t>
            </w:r>
          </w:p>
        </w:tc>
      </w:tr>
      <w:tr w:rsidR="00A816A6" w:rsidRPr="005B3A0D" w14:paraId="56AB63CC" w14:textId="77777777" w:rsidTr="002B75E5">
        <w:trPr>
          <w:cantSplit/>
        </w:trPr>
        <w:tc>
          <w:tcPr>
            <w:tcW w:w="500" w:type="dxa"/>
          </w:tcPr>
          <w:p w14:paraId="56AB63C5" w14:textId="77777777" w:rsidR="00A816A6" w:rsidRPr="005B3A0D" w:rsidRDefault="00A816A6" w:rsidP="002B75E5"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 w:rsidRPr="005B3A0D"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56AB63C6" w14:textId="77777777" w:rsidR="00A816A6" w:rsidRPr="00B515AA" w:rsidRDefault="00A816A6" w:rsidP="002B75E5">
            <w:pPr>
              <w:pStyle w:val="a6"/>
              <w:rPr>
                <w:sz w:val="24"/>
                <w:szCs w:val="24"/>
                <w:lang w:val="en-US"/>
              </w:rPr>
            </w:pPr>
          </w:p>
        </w:tc>
        <w:tc>
          <w:tcPr>
            <w:tcW w:w="1750" w:type="dxa"/>
          </w:tcPr>
          <w:p w14:paraId="56AB63C7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56AB63C8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56AB63C9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56AB63CA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56AB63CB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  <w:tr w:rsidR="00A816A6" w:rsidRPr="005B3A0D" w14:paraId="56AB63D3" w14:textId="77777777" w:rsidTr="002B75E5">
        <w:trPr>
          <w:cantSplit/>
        </w:trPr>
        <w:tc>
          <w:tcPr>
            <w:tcW w:w="2992" w:type="dxa"/>
            <w:gridSpan w:val="2"/>
          </w:tcPr>
          <w:p w14:paraId="56AB63CD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56AB63CE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56AB63CF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56AB63D0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56AB63D1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56AB63D2" w14:textId="77777777" w:rsidR="00A816A6" w:rsidRPr="005B3A0D" w:rsidRDefault="00A816A6" w:rsidP="002B75E5">
            <w:pPr>
              <w:pStyle w:val="a6"/>
              <w:rPr>
                <w:b/>
                <w:sz w:val="24"/>
                <w:szCs w:val="24"/>
              </w:rPr>
            </w:pPr>
          </w:p>
        </w:tc>
      </w:tr>
    </w:tbl>
    <w:p w14:paraId="56AB63D4" w14:textId="77777777" w:rsidR="00A816A6" w:rsidRPr="005B3A0D" w:rsidRDefault="00A816A6" w:rsidP="00A816A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56AB63D5" w14:textId="77777777" w:rsidR="00A816A6" w:rsidRPr="005B3A0D" w:rsidRDefault="00A816A6" w:rsidP="00A816A6">
      <w:pPr>
        <w:pStyle w:val="-2"/>
        <w:numPr>
          <w:ilvl w:val="0"/>
          <w:numId w:val="0"/>
        </w:numPr>
        <w:tabs>
          <w:tab w:val="num" w:pos="1701"/>
        </w:tabs>
      </w:pPr>
      <w:r w:rsidRPr="005B3A0D">
        <w:t xml:space="preserve">Итого: </w:t>
      </w:r>
      <w:proofErr w:type="gramStart"/>
      <w:r w:rsidRPr="005B3A0D"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56AB63D6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bookmarkStart w:id="6" w:name="_Toc213679217"/>
      <w:bookmarkStart w:id="7" w:name="_Toc213679139"/>
      <w:bookmarkStart w:id="8" w:name="_Toc213335136"/>
      <w:bookmarkStart w:id="9" w:name="_Toc168159786"/>
      <w:bookmarkStart w:id="10" w:name="_Toc168144800"/>
      <w:bookmarkStart w:id="11" w:name="_Toc157679457"/>
      <w:r w:rsidRPr="005B3A0D">
        <w:t>Специальные условия гарантийного обслуживания</w:t>
      </w:r>
      <w:bookmarkEnd w:id="6"/>
      <w:bookmarkEnd w:id="7"/>
      <w:bookmarkEnd w:id="8"/>
      <w:bookmarkEnd w:id="9"/>
      <w:bookmarkEnd w:id="10"/>
      <w:bookmarkEnd w:id="11"/>
    </w:p>
    <w:p w14:paraId="56AB63D7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>[</w:t>
      </w:r>
      <w:r w:rsidRPr="005B3A0D">
        <w:rPr>
          <w:rStyle w:val="a7"/>
          <w:rFonts w:ascii="Times New Roman" w:hAnsi="Times New Roman"/>
          <w:sz w:val="24"/>
          <w:szCs w:val="24"/>
        </w:rPr>
        <w:t>В случае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,</w:t>
      </w:r>
      <w:proofErr w:type="gramEnd"/>
      <w:r w:rsidRPr="005B3A0D">
        <w:rPr>
          <w:rStyle w:val="a7"/>
          <w:rFonts w:ascii="Times New Roman" w:hAnsi="Times New Roman"/>
          <w:sz w:val="24"/>
          <w:szCs w:val="24"/>
        </w:rPr>
        <w:t xml:space="preserve"> если для поставляемого Товара (Оборудования) предусматриваются специальные условия гарантийного обслуживания. </w:t>
      </w:r>
      <w:proofErr w:type="gramStart"/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  <w:proofErr w:type="gramEnd"/>
    </w:p>
    <w:p w14:paraId="56AB63D8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  <w:rPr>
          <w:color w:val="FF0000"/>
        </w:rPr>
      </w:pPr>
      <w:r w:rsidRPr="005B3A0D"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A816A6" w:rsidRPr="005B3A0D" w14:paraId="56AB63DD" w14:textId="77777777" w:rsidTr="002B75E5">
        <w:tc>
          <w:tcPr>
            <w:tcW w:w="1985" w:type="dxa"/>
          </w:tcPr>
          <w:p w14:paraId="56AB63D9" w14:textId="77777777" w:rsidR="00A816A6" w:rsidRPr="005B3A0D" w:rsidRDefault="00A816A6" w:rsidP="002B75E5">
            <w:pPr>
              <w:pStyle w:val="a8"/>
              <w:ind w:left="34"/>
            </w:pPr>
            <w:r w:rsidRPr="005B3A0D">
              <w:t>Плательщик НДПИ</w:t>
            </w:r>
          </w:p>
        </w:tc>
        <w:tc>
          <w:tcPr>
            <w:tcW w:w="2410" w:type="dxa"/>
          </w:tcPr>
          <w:p w14:paraId="56AB63DA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с/х налога</w:t>
            </w:r>
          </w:p>
        </w:tc>
        <w:tc>
          <w:tcPr>
            <w:tcW w:w="2126" w:type="dxa"/>
          </w:tcPr>
          <w:p w14:paraId="56AB63DB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ЕНВД</w:t>
            </w:r>
          </w:p>
        </w:tc>
        <w:tc>
          <w:tcPr>
            <w:tcW w:w="3118" w:type="dxa"/>
          </w:tcPr>
          <w:p w14:paraId="56AB63DC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  <w:r w:rsidRPr="005B3A0D">
              <w:t>Плательщик налога по ставке 0%</w:t>
            </w:r>
          </w:p>
        </w:tc>
      </w:tr>
      <w:tr w:rsidR="00A816A6" w:rsidRPr="005B3A0D" w14:paraId="56AB63E2" w14:textId="77777777" w:rsidTr="002B75E5">
        <w:tc>
          <w:tcPr>
            <w:tcW w:w="1985" w:type="dxa"/>
          </w:tcPr>
          <w:p w14:paraId="56AB63DE" w14:textId="77777777" w:rsidR="00A816A6" w:rsidRPr="005B3A0D" w:rsidRDefault="00A816A6" w:rsidP="002B75E5">
            <w:pPr>
              <w:pStyle w:val="a8"/>
            </w:pPr>
          </w:p>
        </w:tc>
        <w:tc>
          <w:tcPr>
            <w:tcW w:w="2410" w:type="dxa"/>
          </w:tcPr>
          <w:p w14:paraId="56AB63DF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56AB63E0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56AB63E1" w14:textId="77777777" w:rsidR="00A816A6" w:rsidRPr="005B3A0D" w:rsidRDefault="00A816A6" w:rsidP="002B75E5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56AB63E3" w14:textId="77777777" w:rsidR="00A816A6" w:rsidRPr="005B3A0D" w:rsidRDefault="00A816A6" w:rsidP="00A816A6">
      <w:pPr>
        <w:pStyle w:val="-0"/>
        <w:numPr>
          <w:ilvl w:val="0"/>
          <w:numId w:val="0"/>
        </w:numPr>
        <w:ind w:left="1391"/>
      </w:pPr>
    </w:p>
    <w:p w14:paraId="56AB63E4" w14:textId="77777777" w:rsidR="00A816A6" w:rsidRPr="005B3A0D" w:rsidRDefault="00A816A6" w:rsidP="00A816A6">
      <w:pPr>
        <w:pStyle w:val="-"/>
        <w:numPr>
          <w:ilvl w:val="0"/>
          <w:numId w:val="2"/>
        </w:numPr>
        <w:outlineLvl w:val="1"/>
      </w:pPr>
      <w:r w:rsidRPr="005B3A0D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A816A6" w:rsidRPr="005B3A0D" w14:paraId="56AB63EA" w14:textId="77777777" w:rsidTr="002B75E5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63E5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63E6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1 период</w:t>
            </w:r>
          </w:p>
          <w:p w14:paraId="56AB63E7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63E8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2 период</w:t>
            </w:r>
          </w:p>
          <w:p w14:paraId="56AB63E9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A816A6" w:rsidRPr="005B3A0D" w14:paraId="56AB63EF" w14:textId="77777777" w:rsidTr="002B75E5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B63EB" w14:textId="77777777" w:rsidR="00A816A6" w:rsidRPr="005B3A0D" w:rsidRDefault="00A816A6" w:rsidP="002B75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63EC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 xml:space="preserve">С даты заключения Договора </w:t>
            </w:r>
            <w:proofErr w:type="gramStart"/>
            <w:r w:rsidRPr="005B3A0D">
              <w:rPr>
                <w:b/>
                <w:sz w:val="24"/>
                <w:szCs w:val="24"/>
              </w:rPr>
              <w:t>до</w:t>
            </w:r>
            <w:proofErr w:type="gramEnd"/>
            <w:r w:rsidRPr="005B3A0D"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63ED" w14:textId="77777777" w:rsidR="00A816A6" w:rsidRPr="005B3A0D" w:rsidRDefault="00A816A6" w:rsidP="002B75E5">
            <w:pPr>
              <w:pStyle w:val="a5"/>
              <w:rPr>
                <w:b/>
                <w:sz w:val="24"/>
                <w:szCs w:val="24"/>
              </w:rPr>
            </w:pPr>
          </w:p>
          <w:p w14:paraId="56AB63EE" w14:textId="77777777" w:rsidR="00A816A6" w:rsidRPr="005B3A0D" w:rsidRDefault="00A816A6" w:rsidP="002B75E5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5B3A0D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A816A6" w:rsidRPr="005B3A0D" w14:paraId="56AB63F5" w14:textId="77777777" w:rsidTr="002B75E5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63F0" w14:textId="77777777" w:rsidR="00A816A6" w:rsidRPr="005B3A0D" w:rsidRDefault="00A816A6" w:rsidP="002B75E5"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  <w:p w14:paraId="56AB63F1" w14:textId="77777777" w:rsidR="00A816A6" w:rsidRPr="005B3A0D" w:rsidRDefault="00A816A6" w:rsidP="002B75E5">
            <w:pPr>
              <w:pStyle w:val="a6"/>
              <w:ind w:left="0"/>
              <w:rPr>
                <w:sz w:val="24"/>
                <w:szCs w:val="24"/>
              </w:rPr>
            </w:pPr>
          </w:p>
          <w:p w14:paraId="56AB63F2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AB63F3" w14:textId="77777777" w:rsidR="00A816A6" w:rsidRPr="005B3A0D" w:rsidRDefault="00A816A6" w:rsidP="002B75E5"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AB63F4" w14:textId="77777777" w:rsidR="00A816A6" w:rsidRPr="005B3A0D" w:rsidRDefault="00A816A6" w:rsidP="002B75E5">
            <w:pPr>
              <w:pStyle w:val="a6"/>
              <w:rPr>
                <w:sz w:val="24"/>
                <w:szCs w:val="24"/>
              </w:rPr>
            </w:pPr>
          </w:p>
        </w:tc>
      </w:tr>
    </w:tbl>
    <w:p w14:paraId="56AB63F6" w14:textId="77777777" w:rsidR="00A816A6" w:rsidRPr="005B3A0D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56AB63FF" w14:textId="77777777" w:rsidTr="002B75E5">
        <w:tc>
          <w:tcPr>
            <w:tcW w:w="4914" w:type="dxa"/>
          </w:tcPr>
          <w:p w14:paraId="56AB63F7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56AB63F8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AB63F9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56AB63FA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56AB63FB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56AB63FC" w14:textId="77777777" w:rsidR="00A816A6" w:rsidRPr="005B3A0D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AB63FD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56AB63FE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56AB6400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56AB6401" w14:textId="77777777"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2" w:name="_Toc154041528"/>
      <w:bookmarkStart w:id="13" w:name="_Toc154059250"/>
      <w:bookmarkStart w:id="14" w:name="_Toc157679459"/>
      <w:bookmarkStart w:id="15" w:name="_Toc168144802"/>
      <w:bookmarkStart w:id="16" w:name="_Toc168159788"/>
      <w:bookmarkStart w:id="17" w:name="_Toc213335138"/>
      <w:bookmarkStart w:id="18" w:name="_Toc213679141"/>
      <w:bookmarkStart w:id="19" w:name="_Toc213679219"/>
      <w:r w:rsidRPr="005B3A0D">
        <w:rPr>
          <w:caps w:val="0"/>
          <w:sz w:val="28"/>
          <w:szCs w:val="28"/>
        </w:rPr>
        <w:t>приложение №2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14:paraId="56AB6402" w14:textId="77777777"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14:paraId="56AB6403" w14:textId="77777777"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56AB6404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56AB6405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56AB6406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56AB6407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56AB6408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56AB6409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14:paraId="56AB640A" w14:textId="77777777"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A816A6" w:rsidRPr="005B3A0D" w14:paraId="56AB6415" w14:textId="77777777" w:rsidTr="002B75E5">
        <w:tc>
          <w:tcPr>
            <w:tcW w:w="4914" w:type="dxa"/>
          </w:tcPr>
          <w:p w14:paraId="56AB640B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56AB640C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AB640D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AB640E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56AB640F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14:paraId="56AB6410" w14:textId="77777777"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56AB6411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AB6412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AB6413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14:paraId="56AB6414" w14:textId="77777777"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56AB6416" w14:textId="77777777"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56AB641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1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19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1A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1B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1C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1D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1E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1F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20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21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22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23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24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25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26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27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28" w14:textId="77777777"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14:paraId="56AB6498" w14:textId="77777777"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56AB6499" w14:textId="720C11C1"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</w:t>
      </w:r>
      <w:r w:rsidR="008446F3">
        <w:rPr>
          <w:b/>
          <w:szCs w:val="24"/>
        </w:rPr>
        <w:t>3</w:t>
      </w:r>
    </w:p>
    <w:p w14:paraId="56AB649A" w14:textId="77777777"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14:paraId="56AB649B" w14:textId="77777777"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14:paraId="56AB649C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14:paraId="56AB649D" w14:textId="77777777"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14:paraId="56AB64A2" w14:textId="77777777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14:paraId="56AB649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14:paraId="56AB649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56AB64A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56AB64A1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14:paraId="56AB64B2" w14:textId="77777777" w:rsidTr="002B75E5">
        <w:trPr>
          <w:trHeight w:val="1590"/>
        </w:trPr>
        <w:tc>
          <w:tcPr>
            <w:tcW w:w="567" w:type="dxa"/>
            <w:vMerge/>
            <w:vAlign w:val="center"/>
          </w:tcPr>
          <w:p w14:paraId="56AB64A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14:paraId="56AB64A4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14:paraId="56AB64A5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56AB64A6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14:paraId="56AB64A7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14:paraId="56AB64A8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14:paraId="56AB64A9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14:paraId="56AB64AA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14:paraId="56AB64AB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14:paraId="56AB64AC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14:paraId="56AB64AD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14:paraId="56AB64AE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14:paraId="56AB64AF" w14:textId="77777777"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14:paraId="56AB64B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14:paraId="56AB64B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56AB64C2" w14:textId="77777777" w:rsidTr="002B75E5">
        <w:trPr>
          <w:trHeight w:val="315"/>
        </w:trPr>
        <w:tc>
          <w:tcPr>
            <w:tcW w:w="567" w:type="dxa"/>
            <w:noWrap/>
            <w:vAlign w:val="center"/>
          </w:tcPr>
          <w:p w14:paraId="56AB64B3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56AB64B4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56AB64B5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56AB64B6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56AB64B7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56AB64B8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56AB64B9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56AB64BA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56AB64BB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56AB64BC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56AB64BD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56AB64BE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56AB64BF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56AB64C0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56AB64C1" w14:textId="77777777"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14:paraId="56AB64D2" w14:textId="77777777" w:rsidTr="002B75E5">
        <w:trPr>
          <w:trHeight w:val="630"/>
        </w:trPr>
        <w:tc>
          <w:tcPr>
            <w:tcW w:w="567" w:type="dxa"/>
            <w:noWrap/>
            <w:vAlign w:val="bottom"/>
          </w:tcPr>
          <w:p w14:paraId="56AB64C3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56AB64C4" w14:textId="77777777"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6AB64C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C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6AB64C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C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C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56AB64C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6AB64C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6AB64C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C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C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56AB64C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56AB64D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56AB64D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56AB64E2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56AB64D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56AB64D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6AB64D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D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6AB64D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D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D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56AB64D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6AB64D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6AB64D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D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D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56AB64D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56AB64E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56AB64E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14:paraId="56AB64F2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56AB64E3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56AB64E4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56AB64E5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6AB64E6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56AB64E7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6AB64E8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6AB64E9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56AB64EA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56AB64EB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56AB64EC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6AB64ED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6AB64EE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56AB64EF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56AB64F0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56AB64F1" w14:textId="77777777"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14:paraId="56AB6502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56AB64F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56AB64F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6AB64F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F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6AB64F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F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F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56AB64F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6AB64F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6AB64F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F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4F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56AB64F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56AB650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56AB650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14:paraId="56AB6512" w14:textId="77777777" w:rsidTr="002B75E5">
        <w:trPr>
          <w:trHeight w:val="315"/>
        </w:trPr>
        <w:tc>
          <w:tcPr>
            <w:tcW w:w="567" w:type="dxa"/>
            <w:noWrap/>
            <w:vAlign w:val="bottom"/>
          </w:tcPr>
          <w:p w14:paraId="56AB6503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14:paraId="56AB6504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6AB6505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506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6AB6507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508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509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14:paraId="56AB650A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14:paraId="56AB650B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14:paraId="56AB650C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50D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14:paraId="56AB650E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14:paraId="56AB650F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14:paraId="56AB6510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14:paraId="56AB6511" w14:textId="77777777"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6AB6513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56AB6514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56AB6515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56AB6516" w14:textId="77777777" w:rsidR="00A816A6" w:rsidRPr="001E24F1" w:rsidRDefault="00A816A6" w:rsidP="00A816A6"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14:paraId="56AB6517" w14:textId="77777777"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56AB6518" w14:textId="77777777"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14:paraId="56AB6519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1A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1B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1C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1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1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1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20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21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22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23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24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25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26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27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28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14:paraId="56AB6529" w14:textId="50FB3CDE"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</w:t>
      </w:r>
      <w:r w:rsidR="008446F3">
        <w:rPr>
          <w:rFonts w:ascii="Times New Roman" w:hAnsi="Times New Roman" w:cs="Times New Roman"/>
          <w:b/>
          <w:sz w:val="24"/>
          <w:szCs w:val="24"/>
        </w:rPr>
        <w:t>4</w:t>
      </w:r>
    </w:p>
    <w:p w14:paraId="56AB652A" w14:textId="77777777"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20" w:name="_Toc213679220"/>
      <w:bookmarkStart w:id="21" w:name="_Toc213679142"/>
      <w:bookmarkStart w:id="22" w:name="_Toc213335139"/>
      <w:bookmarkStart w:id="23" w:name="_Toc168159798"/>
      <w:bookmarkStart w:id="24" w:name="_Toc168144812"/>
      <w:bookmarkStart w:id="25" w:name="_Toc157679469"/>
      <w:r w:rsidRPr="001E24F1">
        <w:rPr>
          <w:caps w:val="0"/>
        </w:rPr>
        <w:t>АКТ ПРИЕМА-ПЕРЕДАЧИ ТОВАРА (ОБОРУДОВАНИЯ</w:t>
      </w:r>
      <w:bookmarkEnd w:id="20"/>
      <w:bookmarkEnd w:id="21"/>
      <w:bookmarkEnd w:id="22"/>
      <w:bookmarkEnd w:id="23"/>
      <w:bookmarkEnd w:id="24"/>
      <w:bookmarkEnd w:id="25"/>
      <w:r w:rsidRPr="001E24F1">
        <w:rPr>
          <w:caps w:val="0"/>
        </w:rPr>
        <w:t>)</w:t>
      </w:r>
    </w:p>
    <w:p w14:paraId="56AB652B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14:paraId="56AB652C" w14:textId="77777777"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6AB652D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14:paraId="56AB652E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56AB652F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описание Товара (Оборудования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14:paraId="56AB6530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 w14:paraId="56AB6531" w14:textId="77777777" w:rsidR="00A816A6" w:rsidRPr="001E24F1" w:rsidRDefault="00A816A6" w:rsidP="00A816A6">
      <w:pPr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1E24F1"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 w:rsidRPr="001E24F1"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 (Оборудование</w:t>
      </w:r>
      <w:r w:rsidRPr="001E24F1">
        <w:rPr>
          <w:rFonts w:ascii="Times New Roman" w:hAnsi="Times New Roman" w:cs="Times New Roman"/>
          <w:bCs/>
          <w:sz w:val="24"/>
          <w:szCs w:val="24"/>
        </w:rPr>
        <w:t>)</w:t>
      </w:r>
      <w:proofErr w:type="gramEnd"/>
    </w:p>
    <w:p w14:paraId="56AB6532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 w14:paraId="56AB6533" w14:textId="77777777"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 w:rsidRPr="001E24F1"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 w:rsidRPr="001E24F1">
        <w:rPr>
          <w:rFonts w:ascii="Times New Roman" w:hAnsi="Times New Roman" w:cs="Times New Roman"/>
          <w:sz w:val="24"/>
          <w:szCs w:val="24"/>
        </w:rPr>
        <w:t>)</w:t>
      </w:r>
    </w:p>
    <w:p w14:paraId="56AB6534" w14:textId="77777777"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56AB6535" w14:textId="77777777" w:rsidR="00A816A6" w:rsidRPr="001E24F1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A816A6" w:rsidRPr="001E24F1" w14:paraId="56AB6540" w14:textId="77777777" w:rsidTr="002B75E5">
        <w:tc>
          <w:tcPr>
            <w:tcW w:w="4824" w:type="dxa"/>
          </w:tcPr>
          <w:p w14:paraId="56AB6536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14:paraId="56AB6537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6AB6538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14:paraId="56AB6539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56AB653A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14:paraId="56AB653B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14:paraId="56AB653C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6AB653D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14:paraId="56AB653E" w14:textId="77777777"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14:paraId="56AB653F" w14:textId="77777777"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14:paraId="56AB6541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42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43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44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45" w14:textId="77777777"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AB6546" w14:textId="77777777"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14:paraId="56AB6547" w14:textId="297D9C97" w:rsidR="00A816A6" w:rsidRPr="005B3A0D" w:rsidRDefault="00A816A6" w:rsidP="00A816A6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</w:t>
      </w:r>
      <w:r w:rsidR="008446F3">
        <w:rPr>
          <w:rFonts w:ascii="Times New Roman" w:hAnsi="Times New Roman" w:cs="Times New Roman"/>
          <w:b/>
        </w:rPr>
        <w:t>5</w:t>
      </w:r>
      <w:bookmarkStart w:id="26" w:name="_GoBack"/>
      <w:bookmarkEnd w:id="26"/>
    </w:p>
    <w:p w14:paraId="56AB6548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Настоящим подтверждаем, что </w:t>
      </w:r>
      <w:r w:rsidRPr="005B3A0D">
        <w:rPr>
          <w:rFonts w:ascii="Times New Roman" w:hAnsi="Times New Roman" w:cs="Times New Roman"/>
          <w:i/>
        </w:rPr>
        <w:t>Поставщик</w:t>
      </w:r>
      <w:r w:rsidRPr="005B3A0D">
        <w:rPr>
          <w:rFonts w:ascii="Times New Roman" w:hAnsi="Times New Roman" w:cs="Times New Roman"/>
        </w:rP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 w:rsidRPr="005B3A0D">
        <w:rPr>
          <w:rFonts w:ascii="Times New Roman" w:hAnsi="Times New Roman" w:cs="Times New Roman"/>
        </w:rPr>
        <w:t xml:space="preserve">критериями, позволяющими относить организацию к субъектам </w:t>
      </w:r>
      <w:r w:rsidRPr="005B3A0D">
        <w:rPr>
          <w:rFonts w:ascii="Times New Roman" w:hAnsi="Times New Roman" w:cs="Times New Roman"/>
          <w:i/>
          <w:u w:val="single"/>
        </w:rPr>
        <w:t>указывается</w:t>
      </w:r>
      <w:proofErr w:type="gramEnd"/>
      <w:r w:rsidRPr="005B3A0D">
        <w:rPr>
          <w:rFonts w:ascii="Times New Roman" w:hAnsi="Times New Roman" w:cs="Times New Roman"/>
          <w:i/>
          <w:u w:val="single"/>
        </w:rPr>
        <w:t xml:space="preserve"> малого или среднего, в зависимости от критериев отнесения </w:t>
      </w:r>
      <w:r w:rsidRPr="005B3A0D"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 w14:paraId="56AB6549" w14:textId="77777777" w:rsidR="00A816A6" w:rsidRPr="005B3A0D" w:rsidRDefault="00A816A6" w:rsidP="00A816A6"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A816A6" w:rsidRPr="005B3A0D" w14:paraId="56AB654E" w14:textId="77777777" w:rsidTr="002B75E5">
        <w:tc>
          <w:tcPr>
            <w:tcW w:w="664" w:type="dxa"/>
          </w:tcPr>
          <w:p w14:paraId="56AB654A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5B3A0D">
              <w:rPr>
                <w:rFonts w:ascii="Times New Roman" w:hAnsi="Times New Roman" w:cs="Times New Roman"/>
              </w:rPr>
              <w:t>п</w:t>
            </w:r>
            <w:proofErr w:type="gramEnd"/>
            <w:r w:rsidRPr="005B3A0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080" w:type="dxa"/>
          </w:tcPr>
          <w:p w14:paraId="56AB654B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 w14:paraId="56AB654C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 w14:paraId="56AB654D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 w:rsidR="00A816A6" w:rsidRPr="005B3A0D" w14:paraId="56AB6553" w14:textId="77777777" w:rsidTr="002B75E5">
        <w:tc>
          <w:tcPr>
            <w:tcW w:w="664" w:type="dxa"/>
          </w:tcPr>
          <w:p w14:paraId="56AB654F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56AB6550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 w14:paraId="56AB6551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 w14:paraId="56AB6552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</w:tr>
      <w:tr w:rsidR="00A816A6" w:rsidRPr="005B3A0D" w14:paraId="56AB655A" w14:textId="77777777" w:rsidTr="002B75E5">
        <w:tc>
          <w:tcPr>
            <w:tcW w:w="664" w:type="dxa"/>
          </w:tcPr>
          <w:p w14:paraId="56AB6554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 w14:paraId="56AB6555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56AB6556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 w14:paraId="56AB6557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 w14:paraId="56AB6558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56AB6559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56AB6560" w14:textId="77777777" w:rsidTr="002B75E5">
        <w:tc>
          <w:tcPr>
            <w:tcW w:w="664" w:type="dxa"/>
          </w:tcPr>
          <w:p w14:paraId="56AB655B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 w14:paraId="56AB655C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 w14:paraId="56AB655D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 w14:paraId="56AB655E" w14:textId="77777777" w:rsidR="00A816A6" w:rsidRPr="005B3A0D" w:rsidRDefault="00A816A6" w:rsidP="002B75E5"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 w14:paraId="56AB655F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 w:rsidR="00A816A6" w:rsidRPr="005B3A0D" w14:paraId="56AB6565" w14:textId="77777777" w:rsidTr="002B75E5">
        <w:tc>
          <w:tcPr>
            <w:tcW w:w="664" w:type="dxa"/>
          </w:tcPr>
          <w:p w14:paraId="56AB6561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 w14:paraId="56AB6562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 w14:paraId="56AB6563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 w14:paraId="56AB6564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 w:rsidR="00A816A6" w:rsidRPr="005B3A0D" w14:paraId="56AB656A" w14:textId="77777777" w:rsidTr="002B75E5">
        <w:tc>
          <w:tcPr>
            <w:tcW w:w="664" w:type="dxa"/>
          </w:tcPr>
          <w:p w14:paraId="56AB6566" w14:textId="77777777" w:rsidR="00A816A6" w:rsidRPr="005B3A0D" w:rsidRDefault="00A816A6" w:rsidP="002B75E5"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 w14:paraId="56AB6567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 w:rsidRPr="005B3A0D"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 w14:paraId="56AB6568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 w14:paraId="56AB6569" w14:textId="77777777" w:rsidR="00A816A6" w:rsidRPr="005B3A0D" w:rsidRDefault="00A816A6" w:rsidP="002B75E5"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 w:rsidRPr="005B3A0D"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 w14:paraId="56AB656B" w14:textId="77777777" w:rsidR="00A816A6" w:rsidRPr="005B3A0D" w:rsidRDefault="00A816A6" w:rsidP="00A816A6">
      <w:pPr>
        <w:spacing w:before="20" w:after="20"/>
        <w:jc w:val="both"/>
        <w:rPr>
          <w:rFonts w:ascii="Times New Roman" w:hAnsi="Times New Roman" w:cs="Times New Roman"/>
        </w:rPr>
      </w:pPr>
    </w:p>
    <w:p w14:paraId="56AB656C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От Поставщика:</w:t>
      </w:r>
    </w:p>
    <w:p w14:paraId="56AB656D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 w14:paraId="56AB656E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 xml:space="preserve">__________________________ </w:t>
      </w:r>
    </w:p>
    <w:p w14:paraId="56AB656F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М.П.</w:t>
      </w:r>
    </w:p>
    <w:p w14:paraId="56AB6570" w14:textId="77777777" w:rsidR="00A816A6" w:rsidRPr="005B3A0D" w:rsidRDefault="00A816A6" w:rsidP="00A816A6">
      <w:pPr>
        <w:spacing w:before="20" w:after="20"/>
        <w:ind w:left="567"/>
        <w:jc w:val="both"/>
        <w:rPr>
          <w:rFonts w:ascii="Times New Roman" w:hAnsi="Times New Roman" w:cs="Times New Roman"/>
        </w:rPr>
      </w:pPr>
      <w:r w:rsidRPr="005B3A0D">
        <w:rPr>
          <w:rFonts w:ascii="Times New Roman" w:hAnsi="Times New Roman" w:cs="Times New Roman"/>
        </w:rPr>
        <w:t>«___»______________201__г.</w:t>
      </w:r>
    </w:p>
    <w:p w14:paraId="56AB6571" w14:textId="77777777" w:rsidR="00A8679F" w:rsidRDefault="008446F3" w:rsidP="00A816A6"/>
    <w:sectPr w:rsidR="00A8679F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AB6577" w14:textId="77777777" w:rsidR="002F3303" w:rsidRDefault="003F463C">
      <w:pPr>
        <w:spacing w:after="0" w:line="240" w:lineRule="auto"/>
      </w:pPr>
      <w:r>
        <w:separator/>
      </w:r>
    </w:p>
  </w:endnote>
  <w:endnote w:type="continuationSeparator" w:id="0">
    <w:p w14:paraId="56AB6579" w14:textId="77777777" w:rsidR="002F3303" w:rsidRDefault="003F46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AB6573" w14:textId="77777777" w:rsidR="002F3303" w:rsidRDefault="003F463C">
      <w:pPr>
        <w:spacing w:after="0" w:line="240" w:lineRule="auto"/>
      </w:pPr>
      <w:r>
        <w:separator/>
      </w:r>
    </w:p>
  </w:footnote>
  <w:footnote w:type="continuationSeparator" w:id="0">
    <w:p w14:paraId="56AB6575" w14:textId="77777777" w:rsidR="002F3303" w:rsidRDefault="003F46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EndPr/>
    <w:sdtContent>
      <w:p w14:paraId="56AB6572" w14:textId="77777777" w:rsidR="00C13FE4" w:rsidRDefault="00A816A6" w:rsidP="002B3C35">
        <w:pPr>
          <w:pStyle w:val="a3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6A6"/>
    <w:rsid w:val="001A752D"/>
    <w:rsid w:val="002F3303"/>
    <w:rsid w:val="003F463C"/>
    <w:rsid w:val="008446F3"/>
    <w:rsid w:val="00A60677"/>
    <w:rsid w:val="00A816A6"/>
    <w:rsid w:val="00EB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B63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ункт"/>
    <w:basedOn w:val="a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-3">
    <w:name w:val="Контракт-пункт Знак"/>
    <w:basedOn w:val="a0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16A6"/>
  </w:style>
  <w:style w:type="paragraph" w:customStyle="1" w:styleId="a5">
    <w:name w:val="Таблица шапка"/>
    <w:basedOn w:val="a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Таблица текст"/>
    <w:basedOn w:val="a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</w:rPr>
  </w:style>
  <w:style w:type="character" w:customStyle="1" w:styleId="a7">
    <w:name w:val="комментарий"/>
    <w:basedOn w:val="a0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12">
    <w:name w:val="Times 12"/>
    <w:basedOn w:val="a"/>
    <w:uiPriority w:val="99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9">
    <w:name w:val="Пункт б/н"/>
    <w:basedOn w:val="a"/>
    <w:uiPriority w:val="99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</w:rPr>
  </w:style>
  <w:style w:type="paragraph" w:styleId="aa">
    <w:name w:val="Balloon Text"/>
    <w:basedOn w:val="a"/>
    <w:link w:val="ab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16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674F32AA-529E-43D2-9427-CCAEEC1C5A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857AB713-D4D3-450D-B368-237CD791AC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EC0992-06E3-454E-9115-0D74509F13DF}">
  <ds:schemaRefs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876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Петренко Сергей Викторович</cp:lastModifiedBy>
  <cp:revision>3</cp:revision>
  <dcterms:created xsi:type="dcterms:W3CDTF">2015-04-16T11:47:00Z</dcterms:created>
  <dcterms:modified xsi:type="dcterms:W3CDTF">2015-04-24T10:25:00Z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