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B74" w:rsidRPr="00EB10C9" w:rsidRDefault="00FE4B74" w:rsidP="00FE4B74">
      <w:pPr>
        <w:pStyle w:val="2"/>
        <w:keepNext w:val="0"/>
        <w:pageBreakBefore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caps/>
        </w:rPr>
      </w:pPr>
      <w:bookmarkStart w:id="0" w:name="_Toc331058658"/>
      <w:bookmarkStart w:id="1" w:name="_Toc333830895"/>
      <w:bookmarkStart w:id="2" w:name="_Toc334444154"/>
      <w:r w:rsidRPr="00D81AFF">
        <w:rPr>
          <w:rFonts w:ascii="Times New Roman" w:hAnsi="Times New Roman" w:cs="Times New Roman"/>
          <w:i w:val="0"/>
          <w:caps/>
        </w:rPr>
        <w:t>ТОМ 2 «Техническое задание»</w:t>
      </w:r>
      <w:bookmarkEnd w:id="0"/>
      <w:bookmarkEnd w:id="1"/>
      <w:bookmarkEnd w:id="2"/>
    </w:p>
    <w:p w:rsidR="00FE4B74" w:rsidRDefault="00FE4B74" w:rsidP="00FE4B74">
      <w:pPr>
        <w:pStyle w:val="a4"/>
        <w:widowControl/>
        <w:ind w:left="360" w:hanging="360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СПЕЦИФИКАЦИЯ ПОСТАВЛЯЕМОЙ ПРОДУКЦИИ</w:t>
      </w:r>
    </w:p>
    <w:p w:rsidR="00FE4B74" w:rsidRDefault="00FE4B74" w:rsidP="00FE4B74">
      <w:pPr>
        <w:pStyle w:val="a4"/>
        <w:widowControl/>
        <w:ind w:left="360" w:hanging="360"/>
        <w:jc w:val="center"/>
        <w:rPr>
          <w:b/>
          <w:bCs/>
          <w:lang w:val="ru-RU"/>
        </w:rPr>
      </w:pPr>
    </w:p>
    <w:tbl>
      <w:tblPr>
        <w:tblW w:w="0" w:type="auto"/>
        <w:tblLook w:val="0000"/>
      </w:tblPr>
      <w:tblGrid>
        <w:gridCol w:w="550"/>
        <w:gridCol w:w="8169"/>
        <w:gridCol w:w="975"/>
        <w:gridCol w:w="558"/>
      </w:tblGrid>
      <w:tr w:rsidR="00FE4B74" w:rsidRPr="00F36387" w:rsidTr="00E06D07">
        <w:trPr>
          <w:trHeight w:val="559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center"/>
              <w:rPr>
                <w:b/>
                <w:bCs/>
              </w:rPr>
            </w:pPr>
          </w:p>
          <w:p w:rsidR="00FE4B74" w:rsidRPr="00D06ACE" w:rsidRDefault="00FE4B74" w:rsidP="00E06D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E4B74" w:rsidRPr="00D06ACE" w:rsidRDefault="00FE4B74" w:rsidP="00E06D07">
            <w:pPr>
              <w:jc w:val="center"/>
              <w:rPr>
                <w:b/>
                <w:bCs/>
              </w:rPr>
            </w:pPr>
            <w:r w:rsidRPr="00D06ACE">
              <w:rPr>
                <w:b/>
                <w:bCs/>
              </w:rPr>
              <w:t xml:space="preserve">Наименование </w:t>
            </w:r>
            <w:r>
              <w:rPr>
                <w:b/>
                <w:bCs/>
              </w:rPr>
              <w:t>продукции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4B74" w:rsidRPr="00D06ACE" w:rsidRDefault="00FE4B74" w:rsidP="00E06D07">
            <w:pPr>
              <w:jc w:val="center"/>
              <w:rPr>
                <w:b/>
                <w:bCs/>
              </w:rPr>
            </w:pPr>
            <w:r w:rsidRPr="00D06ACE">
              <w:rPr>
                <w:b/>
                <w:bCs/>
              </w:rPr>
              <w:t>Кол-во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center"/>
              <w:rPr>
                <w:b/>
                <w:bCs/>
              </w:rPr>
            </w:pPr>
          </w:p>
          <w:p w:rsidR="00FE4B74" w:rsidRDefault="00FE4B74" w:rsidP="00E06D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Ед.</w:t>
            </w:r>
          </w:p>
          <w:p w:rsidR="00FE4B74" w:rsidRPr="00D06ACE" w:rsidRDefault="00FE4B74" w:rsidP="00E06D07">
            <w:pPr>
              <w:jc w:val="center"/>
              <w:rPr>
                <w:b/>
                <w:bCs/>
              </w:rPr>
            </w:pPr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Pr="00A94AB7" w:rsidRDefault="00FE4B74" w:rsidP="00E06D07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EB1C08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 w:rsidRPr="00531194">
              <w:rPr>
                <w:rFonts w:ascii="Arial" w:hAnsi="Arial" w:cs="Arial"/>
                <w:sz w:val="20"/>
              </w:rPr>
              <w:t>Краска</w:t>
            </w:r>
            <w:r w:rsidRPr="00531194">
              <w:rPr>
                <w:rFonts w:ascii="Arial" w:hAnsi="Arial" w:cs="Arial"/>
                <w:sz w:val="20"/>
                <w:lang w:val="en-US"/>
              </w:rPr>
              <w:t xml:space="preserve"> </w:t>
            </w:r>
            <w:proofErr w:type="spellStart"/>
            <w:r w:rsidRPr="00531194">
              <w:rPr>
                <w:rFonts w:ascii="Arial" w:hAnsi="Arial" w:cs="Arial"/>
                <w:sz w:val="20"/>
                <w:lang w:val="en-US"/>
              </w:rPr>
              <w:t>Duplo</w:t>
            </w:r>
            <w:proofErr w:type="spellEnd"/>
            <w:r w:rsidRPr="00531194">
              <w:rPr>
                <w:rFonts w:ascii="Arial" w:hAnsi="Arial" w:cs="Arial"/>
                <w:sz w:val="20"/>
                <w:lang w:val="en-US"/>
              </w:rPr>
              <w:t xml:space="preserve"> DP -430 black, DUP90112(INK ND24)</w:t>
            </w:r>
            <w:r w:rsidRPr="00EB1C08">
              <w:rPr>
                <w:rFonts w:ascii="Arial" w:hAnsi="Arial" w:cs="Arial"/>
                <w:sz w:val="20"/>
                <w:lang w:val="en-US"/>
              </w:rPr>
              <w:t xml:space="preserve"> (</w:t>
            </w:r>
            <w:r>
              <w:rPr>
                <w:rFonts w:ascii="Arial" w:hAnsi="Arial" w:cs="Arial"/>
                <w:sz w:val="20"/>
              </w:rPr>
              <w:t>Ор</w:t>
            </w:r>
            <w:r w:rsidRPr="00EB1C08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Тонер KIP 9000 (4 картриджа) (z158070010)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Mita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XI-8020, 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Ricoh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AFICIO 1015/1018/1113, </w:t>
            </w:r>
            <w:proofErr w:type="spellStart"/>
            <w:r>
              <w:rPr>
                <w:rFonts w:ascii="Arial" w:hAnsi="Arial" w:cs="Arial"/>
                <w:sz w:val="20"/>
              </w:rPr>
              <w:t>type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1220D, 260 </w:t>
            </w:r>
            <w:proofErr w:type="spellStart"/>
            <w:r>
              <w:rPr>
                <w:rFonts w:ascii="Arial" w:hAnsi="Arial" w:cs="Arial"/>
                <w:sz w:val="20"/>
              </w:rPr>
              <w:t>гр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туба (888087)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5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Ricoh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AFICIO 1060/1075/2051/2060/2075, </w:t>
            </w:r>
            <w:proofErr w:type="spellStart"/>
            <w:r>
              <w:rPr>
                <w:rFonts w:ascii="Arial" w:hAnsi="Arial" w:cs="Arial"/>
                <w:sz w:val="20"/>
              </w:rPr>
              <w:t>type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6210D, 1100 </w:t>
            </w:r>
            <w:proofErr w:type="spellStart"/>
            <w:r>
              <w:rPr>
                <w:rFonts w:ascii="Arial" w:hAnsi="Arial" w:cs="Arial"/>
                <w:sz w:val="20"/>
              </w:rPr>
              <w:t>гр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туба  (885098)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5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Ricoh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AFICIO 2015/2018/16/20/MP1500/1600/2000, </w:t>
            </w:r>
            <w:proofErr w:type="spellStart"/>
            <w:r>
              <w:rPr>
                <w:rFonts w:ascii="Arial" w:hAnsi="Arial" w:cs="Arial"/>
                <w:sz w:val="20"/>
              </w:rPr>
              <w:t>type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1230D, 260 </w:t>
            </w:r>
            <w:proofErr w:type="spellStart"/>
            <w:r>
              <w:rPr>
                <w:rFonts w:ascii="Arial" w:hAnsi="Arial" w:cs="Arial"/>
                <w:sz w:val="20"/>
              </w:rPr>
              <w:t>гр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туба (885094)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531194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Тонер</w:t>
            </w:r>
            <w:r w:rsidRPr="00531194">
              <w:rPr>
                <w:rFonts w:ascii="Arial" w:hAnsi="Arial" w:cs="Arial"/>
                <w:sz w:val="20"/>
                <w:lang w:val="en-US"/>
              </w:rPr>
              <w:t xml:space="preserve"> Ricoh AFICIO MPC2500/3000 (type C3000E) Black, (888640/884946) (</w:t>
            </w:r>
            <w:r>
              <w:rPr>
                <w:rFonts w:ascii="Arial" w:hAnsi="Arial" w:cs="Arial"/>
                <w:sz w:val="20"/>
              </w:rPr>
              <w:t>Ор</w:t>
            </w:r>
            <w:r w:rsidRPr="00531194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531194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Тонер</w:t>
            </w:r>
            <w:r w:rsidRPr="00531194">
              <w:rPr>
                <w:rFonts w:ascii="Arial" w:hAnsi="Arial" w:cs="Arial"/>
                <w:sz w:val="20"/>
                <w:lang w:val="en-US"/>
              </w:rPr>
              <w:t xml:space="preserve"> Ricoh AFICIO MPC2500/3000 (type C3000E) Cyan, (888643/884949) (</w:t>
            </w:r>
            <w:r>
              <w:rPr>
                <w:rFonts w:ascii="Arial" w:hAnsi="Arial" w:cs="Arial"/>
                <w:sz w:val="20"/>
              </w:rPr>
              <w:t>Ор</w:t>
            </w:r>
            <w:r w:rsidRPr="00531194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531194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Тонер</w:t>
            </w:r>
            <w:r w:rsidRPr="00531194">
              <w:rPr>
                <w:rFonts w:ascii="Arial" w:hAnsi="Arial" w:cs="Arial"/>
                <w:sz w:val="20"/>
                <w:lang w:val="en-US"/>
              </w:rPr>
              <w:t xml:space="preserve"> Ricoh AFICIO MPC2500/3000 (type C3000E) Magenta, (888642/884948) (</w:t>
            </w:r>
            <w:r>
              <w:rPr>
                <w:rFonts w:ascii="Arial" w:hAnsi="Arial" w:cs="Arial"/>
                <w:sz w:val="20"/>
              </w:rPr>
              <w:t>Ор</w:t>
            </w:r>
            <w:r w:rsidRPr="00531194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531194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Тонер</w:t>
            </w:r>
            <w:r w:rsidRPr="00531194">
              <w:rPr>
                <w:rFonts w:ascii="Arial" w:hAnsi="Arial" w:cs="Arial"/>
                <w:sz w:val="20"/>
                <w:lang w:val="en-US"/>
              </w:rPr>
              <w:t xml:space="preserve"> Ricoh AFICIO MPC2500/3000 (type C3000E) Yellow, (888641/884947) (</w:t>
            </w:r>
            <w:r>
              <w:rPr>
                <w:rFonts w:ascii="Arial" w:hAnsi="Arial" w:cs="Arial"/>
                <w:sz w:val="20"/>
              </w:rPr>
              <w:t>Ор</w:t>
            </w:r>
            <w:r w:rsidRPr="00531194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5A29CE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Тонер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Ricoh Pro 907EX, type 1357EXE, (828082)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FE4B74" w:rsidRPr="00EB1C08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Ricoh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Pro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C651/C751 </w:t>
            </w:r>
            <w:proofErr w:type="spellStart"/>
            <w:r>
              <w:rPr>
                <w:rFonts w:ascii="Arial" w:hAnsi="Arial" w:cs="Arial"/>
                <w:sz w:val="20"/>
              </w:rPr>
              <w:t>c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черным тонером для </w:t>
            </w:r>
            <w:proofErr w:type="spellStart"/>
            <w:r>
              <w:rPr>
                <w:rFonts w:ascii="Arial" w:hAnsi="Arial" w:cs="Arial"/>
                <w:sz w:val="20"/>
              </w:rPr>
              <w:t>Pro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C651/C751 (828161) </w:t>
            </w:r>
            <w:r w:rsidRPr="00EB1C08">
              <w:rPr>
                <w:rFonts w:ascii="Arial" w:hAnsi="Arial" w:cs="Arial"/>
                <w:sz w:val="20"/>
              </w:rPr>
              <w:t>(</w:t>
            </w:r>
            <w:r>
              <w:rPr>
                <w:rFonts w:ascii="Arial" w:hAnsi="Arial" w:cs="Arial"/>
                <w:sz w:val="20"/>
              </w:rPr>
              <w:t>Ор</w:t>
            </w:r>
            <w:r w:rsidRPr="00EB1C08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EB1C08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Ricoh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Pro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C651/C751 </w:t>
            </w:r>
            <w:proofErr w:type="spellStart"/>
            <w:r>
              <w:rPr>
                <w:rFonts w:ascii="Arial" w:hAnsi="Arial" w:cs="Arial"/>
                <w:sz w:val="20"/>
              </w:rPr>
              <w:t>c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жёлтым тонером для </w:t>
            </w:r>
            <w:proofErr w:type="spellStart"/>
            <w:r>
              <w:rPr>
                <w:rFonts w:ascii="Arial" w:hAnsi="Arial" w:cs="Arial"/>
                <w:sz w:val="20"/>
              </w:rPr>
              <w:t>Pro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C651/C751 (828162) </w:t>
            </w:r>
            <w:r w:rsidRPr="00EB1C08">
              <w:rPr>
                <w:rFonts w:ascii="Arial" w:hAnsi="Arial" w:cs="Arial"/>
                <w:sz w:val="20"/>
              </w:rPr>
              <w:t>(</w:t>
            </w:r>
            <w:r>
              <w:rPr>
                <w:rFonts w:ascii="Arial" w:hAnsi="Arial" w:cs="Arial"/>
                <w:sz w:val="20"/>
              </w:rPr>
              <w:t>Ор</w:t>
            </w:r>
            <w:r w:rsidRPr="00EB1C08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EB1C08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Ricoh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Pro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C651/C751 </w:t>
            </w:r>
            <w:proofErr w:type="spellStart"/>
            <w:r>
              <w:rPr>
                <w:rFonts w:ascii="Arial" w:hAnsi="Arial" w:cs="Arial"/>
                <w:sz w:val="20"/>
              </w:rPr>
              <w:t>c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пурпурным тонером для </w:t>
            </w:r>
            <w:proofErr w:type="spellStart"/>
            <w:r>
              <w:rPr>
                <w:rFonts w:ascii="Arial" w:hAnsi="Arial" w:cs="Arial"/>
                <w:sz w:val="20"/>
              </w:rPr>
              <w:t>Pro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C651/C751 (828163) </w:t>
            </w:r>
            <w:r w:rsidRPr="00EB1C08">
              <w:rPr>
                <w:rFonts w:ascii="Arial" w:hAnsi="Arial" w:cs="Arial"/>
                <w:sz w:val="20"/>
              </w:rPr>
              <w:t>(</w:t>
            </w:r>
            <w:r>
              <w:rPr>
                <w:rFonts w:ascii="Arial" w:hAnsi="Arial" w:cs="Arial"/>
                <w:sz w:val="20"/>
              </w:rPr>
              <w:t>Ор</w:t>
            </w:r>
            <w:r w:rsidRPr="00EB1C08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77581F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Ricoh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Pro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C651/C751 </w:t>
            </w:r>
            <w:proofErr w:type="spellStart"/>
            <w:r>
              <w:rPr>
                <w:rFonts w:ascii="Arial" w:hAnsi="Arial" w:cs="Arial"/>
                <w:sz w:val="20"/>
              </w:rPr>
              <w:t>c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голубым тонером для </w:t>
            </w:r>
            <w:proofErr w:type="spellStart"/>
            <w:r>
              <w:rPr>
                <w:rFonts w:ascii="Arial" w:hAnsi="Arial" w:cs="Arial"/>
                <w:sz w:val="20"/>
              </w:rPr>
              <w:t>Pro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C651/C751 (828164) </w:t>
            </w:r>
            <w:r w:rsidRPr="0077581F">
              <w:rPr>
                <w:rFonts w:ascii="Arial" w:hAnsi="Arial" w:cs="Arial"/>
                <w:sz w:val="20"/>
              </w:rPr>
              <w:t>(</w:t>
            </w:r>
            <w:r>
              <w:rPr>
                <w:rFonts w:ascii="Arial" w:hAnsi="Arial" w:cs="Arial"/>
                <w:sz w:val="20"/>
              </w:rPr>
              <w:t>Ор</w:t>
            </w:r>
            <w:r w:rsidRPr="0077581F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5A29CE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Тонер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Sharp AR163/206/ARM160/205 (AR202T), </w:t>
            </w:r>
            <w:r>
              <w:rPr>
                <w:rFonts w:ascii="Arial" w:hAnsi="Arial" w:cs="Arial"/>
                <w:sz w:val="20"/>
              </w:rPr>
              <w:t>туба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Ricoh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AFICIO 551/700, </w:t>
            </w:r>
            <w:proofErr w:type="spellStart"/>
            <w:r>
              <w:rPr>
                <w:rFonts w:ascii="Arial" w:hAnsi="Arial" w:cs="Arial"/>
                <w:sz w:val="20"/>
              </w:rPr>
              <w:t>type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5205/5305D, (1'220 </w:t>
            </w:r>
            <w:proofErr w:type="spellStart"/>
            <w:r>
              <w:rPr>
                <w:rFonts w:ascii="Arial" w:hAnsi="Arial" w:cs="Arial"/>
                <w:sz w:val="20"/>
              </w:rPr>
              <w:t>гр</w:t>
            </w:r>
            <w:proofErr w:type="spellEnd"/>
            <w:r>
              <w:rPr>
                <w:rFonts w:ascii="Arial" w:hAnsi="Arial" w:cs="Arial"/>
                <w:sz w:val="20"/>
              </w:rPr>
              <w:t>)  туба (888026)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Xerox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Phaser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8560, 108R00767, </w:t>
            </w:r>
            <w:proofErr w:type="spellStart"/>
            <w:r>
              <w:rPr>
                <w:rFonts w:ascii="Arial" w:hAnsi="Arial" w:cs="Arial"/>
                <w:sz w:val="20"/>
              </w:rPr>
              <w:t>black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твердочернильный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(3шт.)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Xerox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Phaser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8560, 108R00766, </w:t>
            </w:r>
            <w:proofErr w:type="spellStart"/>
            <w:r>
              <w:rPr>
                <w:rFonts w:ascii="Arial" w:hAnsi="Arial" w:cs="Arial"/>
                <w:sz w:val="20"/>
              </w:rPr>
              <w:t>yellow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твердочернильный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(3шт.)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Xerox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Phaser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8560, 108R00764, </w:t>
            </w:r>
            <w:proofErr w:type="spellStart"/>
            <w:r>
              <w:rPr>
                <w:rFonts w:ascii="Arial" w:hAnsi="Arial" w:cs="Arial"/>
                <w:sz w:val="20"/>
              </w:rPr>
              <w:t>cyan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твердочернильный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(3шт.)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Xerox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Phaser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8560, 108R00765, </w:t>
            </w:r>
            <w:proofErr w:type="spellStart"/>
            <w:r>
              <w:rPr>
                <w:rFonts w:ascii="Arial" w:hAnsi="Arial" w:cs="Arial"/>
                <w:sz w:val="20"/>
              </w:rPr>
              <w:t>magenta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твердочернильный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(3шт.)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5A29CE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Epson (T03444010) St Photo 2100, yellow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5A29CE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Epson (T03454010) St Photo 2100, light cyan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5A29CE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Epson (T03464010) St Photo 2100, light magenta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5A29CE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Epson (T03434010) St Photo 2100,  magenta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5A29CE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Epson (T03424010) St Photo 2100,  cyan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5A29CE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Epson (T03414010) St Photo 2100,  black(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</w:t>
            </w:r>
            <w:proofErr w:type="spellStart"/>
            <w:r>
              <w:rPr>
                <w:rFonts w:ascii="Arial" w:hAnsi="Arial" w:cs="Arial"/>
                <w:sz w:val="20"/>
              </w:rPr>
              <w:t>Epson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(T04874010/T048140A0/BA) </w:t>
            </w:r>
            <w:proofErr w:type="spellStart"/>
            <w:r>
              <w:rPr>
                <w:rFonts w:ascii="Arial" w:hAnsi="Arial" w:cs="Arial"/>
                <w:sz w:val="20"/>
              </w:rPr>
              <w:t>Stylus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R200/R300/RX500/RX600, все цвета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Картридж HP 1010/1012/1015/1020 (Q2612A)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Картридж HP 1100/3200/3220 (C4092A)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Картридж HP 1200/1220 (C7115X)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Картридж HP 1300 (Q2613X)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Картридж HP 1320 (Q5949X)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5A29CE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HP 2600 (Q6000A) black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5A29CE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HP 2600 (Q6001A) cyan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5A29CE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HP 2600 (Q6002A) yellow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5A29CE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HP 2600 (Q6003A) magenta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5A29CE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HP 3000 (Q7560A) black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39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5A29CE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HP 3000 (Q7561A) cyan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5A29CE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HP 3000 (Q7562A) yellow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5A29CE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HP 3000 (Q7563A) magenta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31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5A29CE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HP 4600 (C9721A) cyan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36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5A29CE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HP 4600 (C9722A) yellow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6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5A29CE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HP 4600 (C9723A) magenta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3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Картридж HP 5000/5100 (C4129X)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5A29CE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HP 51640A DJ 1200C/PS/Copy Jet, black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Картридж HP 5200 (Q7516A)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HP 9000 (C8543X) </w:t>
            </w:r>
            <w:proofErr w:type="spellStart"/>
            <w:r>
              <w:rPr>
                <w:rFonts w:ascii="Arial" w:hAnsi="Arial" w:cs="Arial"/>
                <w:sz w:val="20"/>
              </w:rPr>
              <w:t>black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HP C1823D DJ 610С/640С/710/720C/815C/1170С, </w:t>
            </w:r>
            <w:proofErr w:type="spellStart"/>
            <w:r>
              <w:rPr>
                <w:rFonts w:ascii="Arial" w:hAnsi="Arial" w:cs="Arial"/>
                <w:sz w:val="20"/>
              </w:rPr>
              <w:t>color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HP C4836A (№11) DJ 70/110/120/IJ2000/OJ9000, </w:t>
            </w:r>
            <w:proofErr w:type="spellStart"/>
            <w:r>
              <w:rPr>
                <w:rFonts w:ascii="Arial" w:hAnsi="Arial" w:cs="Arial"/>
                <w:sz w:val="20"/>
              </w:rPr>
              <w:t>cyan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36074B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36074B">
              <w:rPr>
                <w:rFonts w:ascii="Arial" w:hAnsi="Arial" w:cs="Arial"/>
                <w:sz w:val="20"/>
                <w:lang w:val="en-US"/>
              </w:rPr>
              <w:t xml:space="preserve"> HP C4837A (№11) DJ 70/110/120/IJ2000/OJ9000, magenta (</w:t>
            </w:r>
            <w:r>
              <w:rPr>
                <w:rFonts w:ascii="Arial" w:hAnsi="Arial" w:cs="Arial"/>
                <w:sz w:val="20"/>
              </w:rPr>
              <w:t>Ор</w:t>
            </w:r>
            <w:r w:rsidRPr="0036074B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HP C4838A (№11) DJ 70/110/120/IJ2000/OJ9000, </w:t>
            </w:r>
            <w:proofErr w:type="spellStart"/>
            <w:r>
              <w:rPr>
                <w:rFonts w:ascii="Arial" w:hAnsi="Arial" w:cs="Arial"/>
                <w:sz w:val="20"/>
              </w:rPr>
              <w:t>yellow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HP C4911А (№82) DJ 500/800, </w:t>
            </w:r>
            <w:proofErr w:type="spellStart"/>
            <w:r>
              <w:rPr>
                <w:rFonts w:ascii="Arial" w:hAnsi="Arial" w:cs="Arial"/>
                <w:sz w:val="20"/>
              </w:rPr>
              <w:t>cyan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HP C4912А (№82) DJ 500/800, </w:t>
            </w:r>
            <w:proofErr w:type="spellStart"/>
            <w:r>
              <w:rPr>
                <w:rFonts w:ascii="Arial" w:hAnsi="Arial" w:cs="Arial"/>
                <w:sz w:val="20"/>
              </w:rPr>
              <w:t>magenta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HP C4913А (№82) DJ 500/800, </w:t>
            </w:r>
            <w:proofErr w:type="spellStart"/>
            <w:r>
              <w:rPr>
                <w:rFonts w:ascii="Arial" w:hAnsi="Arial" w:cs="Arial"/>
                <w:sz w:val="20"/>
              </w:rPr>
              <w:t>yellow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 xml:space="preserve">Картридж HP C9391AE K550, (№88) </w:t>
            </w:r>
            <w:proofErr w:type="spellStart"/>
            <w:r>
              <w:rPr>
                <w:rFonts w:ascii="Arial" w:hAnsi="Arial" w:cs="Arial"/>
                <w:sz w:val="20"/>
              </w:rPr>
              <w:t>cyan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((19мл) (Ор)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36074B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36074B">
              <w:rPr>
                <w:rFonts w:ascii="Arial" w:hAnsi="Arial" w:cs="Arial"/>
                <w:sz w:val="20"/>
                <w:lang w:val="en-US"/>
              </w:rPr>
              <w:t xml:space="preserve"> HP C9392A K550, magenta (19</w:t>
            </w:r>
            <w:r>
              <w:rPr>
                <w:rFonts w:ascii="Arial" w:hAnsi="Arial" w:cs="Arial"/>
                <w:sz w:val="20"/>
              </w:rPr>
              <w:t>мл</w:t>
            </w:r>
            <w:r w:rsidRPr="0036074B">
              <w:rPr>
                <w:rFonts w:ascii="Arial" w:hAnsi="Arial" w:cs="Arial"/>
                <w:sz w:val="20"/>
                <w:lang w:val="en-US"/>
              </w:rPr>
              <w:t>) (</w:t>
            </w:r>
            <w:r>
              <w:rPr>
                <w:rFonts w:ascii="Arial" w:hAnsi="Arial" w:cs="Arial"/>
                <w:sz w:val="20"/>
              </w:rPr>
              <w:t>Ор</w:t>
            </w:r>
            <w:r w:rsidRPr="0036074B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HP C9393AE K550, </w:t>
            </w:r>
            <w:proofErr w:type="spellStart"/>
            <w:r>
              <w:rPr>
                <w:rFonts w:ascii="Arial" w:hAnsi="Arial" w:cs="Arial"/>
                <w:sz w:val="20"/>
              </w:rPr>
              <w:t>yellow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(19мл)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HP C9396AE (№88) для </w:t>
            </w:r>
            <w:proofErr w:type="spellStart"/>
            <w:r>
              <w:rPr>
                <w:rFonts w:ascii="Arial" w:hAnsi="Arial" w:cs="Arial"/>
                <w:sz w:val="20"/>
              </w:rPr>
              <w:t>officejet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k550, </w:t>
            </w:r>
            <w:proofErr w:type="spellStart"/>
            <w:r>
              <w:rPr>
                <w:rFonts w:ascii="Arial" w:hAnsi="Arial" w:cs="Arial"/>
                <w:sz w:val="20"/>
              </w:rPr>
              <w:t>black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(58.9мл)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36074B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36074B">
              <w:rPr>
                <w:rFonts w:ascii="Arial" w:hAnsi="Arial" w:cs="Arial"/>
                <w:sz w:val="20"/>
                <w:lang w:val="en-US"/>
              </w:rPr>
              <w:t xml:space="preserve"> HP CH565A (№82) DJ 510, black, 69 ml (</w:t>
            </w:r>
            <w:r>
              <w:rPr>
                <w:rFonts w:ascii="Arial" w:hAnsi="Arial" w:cs="Arial"/>
                <w:sz w:val="20"/>
              </w:rPr>
              <w:t>Ор</w:t>
            </w:r>
            <w:r w:rsidRPr="0036074B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Картридж HP P1505 (CB436A)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Картридж HP P2015 (Q7553X)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Печатающая головка HP C4810А (№11) DJ 2500C/500, </w:t>
            </w:r>
            <w:proofErr w:type="spellStart"/>
            <w:r>
              <w:rPr>
                <w:rFonts w:ascii="Arial" w:hAnsi="Arial" w:cs="Arial"/>
                <w:sz w:val="20"/>
              </w:rPr>
              <w:t>black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Печатающая головка HP C4811А (№11) DJ 2500C/500, </w:t>
            </w:r>
            <w:proofErr w:type="spellStart"/>
            <w:r>
              <w:rPr>
                <w:rFonts w:ascii="Arial" w:hAnsi="Arial" w:cs="Arial"/>
                <w:sz w:val="20"/>
              </w:rPr>
              <w:t>cyan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Печатающая головка HP C4812А (№11) DJ 2500C/500, </w:t>
            </w:r>
            <w:proofErr w:type="spellStart"/>
            <w:r>
              <w:rPr>
                <w:rFonts w:ascii="Arial" w:hAnsi="Arial" w:cs="Arial"/>
                <w:sz w:val="20"/>
              </w:rPr>
              <w:t>magenta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Печатающая головка HP C4813А (№11) DJ 2500C/500, </w:t>
            </w:r>
            <w:proofErr w:type="spellStart"/>
            <w:r>
              <w:rPr>
                <w:rFonts w:ascii="Arial" w:hAnsi="Arial" w:cs="Arial"/>
                <w:sz w:val="20"/>
              </w:rPr>
              <w:t>yellow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Принт-картридж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Ricoh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AFICIO SP6330N, </w:t>
            </w:r>
            <w:proofErr w:type="spellStart"/>
            <w:r>
              <w:rPr>
                <w:rFonts w:ascii="Arial" w:hAnsi="Arial" w:cs="Arial"/>
                <w:sz w:val="20"/>
              </w:rPr>
              <w:t>Type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SP6330E, (406649)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HP-1200/1220 </w:t>
            </w:r>
            <w:proofErr w:type="spellStart"/>
            <w:r>
              <w:rPr>
                <w:rFonts w:ascii="Arial" w:hAnsi="Arial" w:cs="Arial"/>
                <w:sz w:val="20"/>
              </w:rPr>
              <w:t>new</w:t>
            </w:r>
            <w:proofErr w:type="spellEnd"/>
            <w:r>
              <w:rPr>
                <w:rFonts w:ascii="Arial" w:hAnsi="Arial" w:cs="Arial"/>
                <w:sz w:val="20"/>
              </w:rPr>
              <w:t>, 1кг канистра (</w:t>
            </w:r>
            <w:proofErr w:type="spellStart"/>
            <w:r>
              <w:rPr>
                <w:rFonts w:ascii="Arial" w:hAnsi="Arial" w:cs="Arial"/>
                <w:sz w:val="20"/>
              </w:rPr>
              <w:t>Hi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Black</w:t>
            </w:r>
            <w:proofErr w:type="spellEnd"/>
            <w:r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HP-5Si/6Si/8000, 900 </w:t>
            </w:r>
            <w:proofErr w:type="spellStart"/>
            <w:r>
              <w:rPr>
                <w:rFonts w:ascii="Arial" w:hAnsi="Arial" w:cs="Arial"/>
                <w:sz w:val="20"/>
              </w:rPr>
              <w:t>гр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банка (AQC/</w:t>
            </w:r>
            <w:proofErr w:type="spellStart"/>
            <w:r>
              <w:rPr>
                <w:rFonts w:ascii="Arial" w:hAnsi="Arial" w:cs="Arial"/>
                <w:sz w:val="20"/>
              </w:rPr>
              <w:t>Hi-Bl</w:t>
            </w:r>
            <w:proofErr w:type="spellEnd"/>
            <w:r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Тонер-картридж </w:t>
            </w:r>
            <w:proofErr w:type="spellStart"/>
            <w:r>
              <w:rPr>
                <w:rFonts w:ascii="Arial" w:hAnsi="Arial" w:cs="Arial"/>
                <w:sz w:val="20"/>
              </w:rPr>
              <w:t>Ricoh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AFICIO SP3300, </w:t>
            </w:r>
            <w:proofErr w:type="spellStart"/>
            <w:r>
              <w:rPr>
                <w:rFonts w:ascii="Arial" w:hAnsi="Arial" w:cs="Arial"/>
                <w:sz w:val="20"/>
              </w:rPr>
              <w:t>type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SP3300E (406218)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Принт-картридж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Ricoh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AFICIO SP 5100N, </w:t>
            </w:r>
            <w:proofErr w:type="spellStart"/>
            <w:r>
              <w:rPr>
                <w:rFonts w:ascii="Arial" w:hAnsi="Arial" w:cs="Arial"/>
                <w:sz w:val="20"/>
              </w:rPr>
              <w:t>Type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SP5100E, (402858)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3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HP C9425A (№85) DJ 90GP, </w:t>
            </w:r>
            <w:proofErr w:type="spellStart"/>
            <w:r>
              <w:rPr>
                <w:rFonts w:ascii="Arial" w:hAnsi="Arial" w:cs="Arial"/>
                <w:sz w:val="20"/>
              </w:rPr>
              <w:t>cyan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36074B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36074B">
              <w:rPr>
                <w:rFonts w:ascii="Arial" w:hAnsi="Arial" w:cs="Arial"/>
                <w:sz w:val="20"/>
                <w:lang w:val="en-US"/>
              </w:rPr>
              <w:t xml:space="preserve"> HP C9426A (№85) DJ 90GP, magenta (</w:t>
            </w:r>
            <w:r>
              <w:rPr>
                <w:rFonts w:ascii="Arial" w:hAnsi="Arial" w:cs="Arial"/>
                <w:sz w:val="20"/>
              </w:rPr>
              <w:t>Ор</w:t>
            </w:r>
            <w:r w:rsidRPr="0036074B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HP C9427A (№85) DJ 90GP, </w:t>
            </w:r>
            <w:proofErr w:type="spellStart"/>
            <w:r>
              <w:rPr>
                <w:rFonts w:ascii="Arial" w:hAnsi="Arial" w:cs="Arial"/>
                <w:sz w:val="20"/>
              </w:rPr>
              <w:t>yellow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36074B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36074B">
              <w:rPr>
                <w:rFonts w:ascii="Arial" w:hAnsi="Arial" w:cs="Arial"/>
                <w:sz w:val="20"/>
                <w:lang w:val="en-US"/>
              </w:rPr>
              <w:t xml:space="preserve"> HP C9428A (№85) DJ 90GP, light cyan (</w:t>
            </w:r>
            <w:r>
              <w:rPr>
                <w:rFonts w:ascii="Arial" w:hAnsi="Arial" w:cs="Arial"/>
                <w:sz w:val="20"/>
              </w:rPr>
              <w:t>Ор</w:t>
            </w:r>
            <w:r w:rsidRPr="0036074B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36074B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36074B">
              <w:rPr>
                <w:rFonts w:ascii="Arial" w:hAnsi="Arial" w:cs="Arial"/>
                <w:sz w:val="20"/>
                <w:lang w:val="en-US"/>
              </w:rPr>
              <w:t xml:space="preserve"> HP C9429A (№85) DJ 90GP, light magenta (</w:t>
            </w:r>
            <w:r>
              <w:rPr>
                <w:rFonts w:ascii="Arial" w:hAnsi="Arial" w:cs="Arial"/>
                <w:sz w:val="20"/>
              </w:rPr>
              <w:t>Ор</w:t>
            </w:r>
            <w:r w:rsidRPr="0036074B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HP C5016А (№84) DJ 30GP/90GP/120/130GP, </w:t>
            </w:r>
            <w:proofErr w:type="spellStart"/>
            <w:r>
              <w:rPr>
                <w:rFonts w:ascii="Arial" w:hAnsi="Arial" w:cs="Arial"/>
                <w:sz w:val="20"/>
              </w:rPr>
              <w:t>black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36074B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36074B">
              <w:rPr>
                <w:rFonts w:ascii="Arial" w:hAnsi="Arial" w:cs="Arial"/>
                <w:sz w:val="20"/>
                <w:lang w:val="en-US"/>
              </w:rPr>
              <w:t xml:space="preserve"> HP P1102 (CE285A) black (</w:t>
            </w:r>
            <w:r>
              <w:rPr>
                <w:rFonts w:ascii="Arial" w:hAnsi="Arial" w:cs="Arial"/>
                <w:sz w:val="20"/>
              </w:rPr>
              <w:t>Ор</w:t>
            </w:r>
            <w:r w:rsidRPr="0036074B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Принт-картридж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Ricoh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AFICIO SP3400, </w:t>
            </w:r>
            <w:proofErr w:type="spellStart"/>
            <w:r>
              <w:rPr>
                <w:rFonts w:ascii="Arial" w:hAnsi="Arial" w:cs="Arial"/>
                <w:sz w:val="20"/>
              </w:rPr>
              <w:t>Type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SP3400E, (406522)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Печатающая головка HP C9420А (№85) DJ 30/130, голубой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Печатающая головка HP C9421А (№85) DJ 30/130, </w:t>
            </w:r>
            <w:proofErr w:type="spellStart"/>
            <w:r>
              <w:rPr>
                <w:rFonts w:ascii="Arial" w:hAnsi="Arial" w:cs="Arial"/>
                <w:sz w:val="20"/>
              </w:rPr>
              <w:t>пурпурн</w:t>
            </w:r>
            <w:proofErr w:type="spellEnd"/>
            <w:r>
              <w:rPr>
                <w:rFonts w:ascii="Arial" w:hAnsi="Arial" w:cs="Arial"/>
                <w:sz w:val="20"/>
              </w:rPr>
              <w:t>.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Печатающая головка HP C9422А (№85) DJ 30/130, желтый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Печатающая головка HP C9423А (№85) DJ 30/130, </w:t>
            </w:r>
            <w:proofErr w:type="gramStart"/>
            <w:r>
              <w:rPr>
                <w:rFonts w:ascii="Arial" w:hAnsi="Arial" w:cs="Arial"/>
                <w:sz w:val="20"/>
              </w:rPr>
              <w:t>светло-гол</w:t>
            </w:r>
            <w:proofErr w:type="gramEnd"/>
            <w:r>
              <w:rPr>
                <w:rFonts w:ascii="Arial" w:hAnsi="Arial" w:cs="Arial"/>
                <w:sz w:val="20"/>
              </w:rPr>
              <w:t>.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Печатающая головка HP C9424А (№85) DJ 30/130, </w:t>
            </w:r>
            <w:proofErr w:type="spellStart"/>
            <w:r>
              <w:rPr>
                <w:rFonts w:ascii="Arial" w:hAnsi="Arial" w:cs="Arial"/>
                <w:sz w:val="20"/>
              </w:rPr>
              <w:t>светло-пурпурн</w:t>
            </w:r>
            <w:proofErr w:type="spellEnd"/>
            <w:r>
              <w:rPr>
                <w:rFonts w:ascii="Arial" w:hAnsi="Arial" w:cs="Arial"/>
                <w:sz w:val="20"/>
              </w:rPr>
              <w:t>.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Печатающая головка HP C5019А (№84) DJ 30/130, черный (Ор)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Принт-картридж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Xerox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Phaser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7500, 106R01446, </w:t>
            </w:r>
            <w:proofErr w:type="spellStart"/>
            <w:r>
              <w:rPr>
                <w:rFonts w:ascii="Arial" w:hAnsi="Arial" w:cs="Arial"/>
                <w:sz w:val="20"/>
              </w:rPr>
              <w:t>black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Принт-картридж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Xerox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Phaser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7500, 106R01445, </w:t>
            </w:r>
            <w:proofErr w:type="spellStart"/>
            <w:r>
              <w:rPr>
                <w:rFonts w:ascii="Arial" w:hAnsi="Arial" w:cs="Arial"/>
                <w:sz w:val="20"/>
              </w:rPr>
              <w:t>yellow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FE4B74" w:rsidRPr="00627C61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Принт</w:t>
            </w:r>
            <w:proofErr w:type="spellEnd"/>
            <w:r w:rsidRPr="00627C61">
              <w:rPr>
                <w:rFonts w:ascii="Arial" w:hAnsi="Arial" w:cs="Arial"/>
                <w:sz w:val="20"/>
                <w:lang w:val="en-US"/>
              </w:rPr>
              <w:t>-</w:t>
            </w:r>
            <w:r>
              <w:rPr>
                <w:rFonts w:ascii="Arial" w:hAnsi="Arial" w:cs="Arial"/>
                <w:sz w:val="20"/>
              </w:rPr>
              <w:t>картридж</w:t>
            </w:r>
            <w:r w:rsidRPr="00627C61">
              <w:rPr>
                <w:rFonts w:ascii="Arial" w:hAnsi="Arial" w:cs="Arial"/>
                <w:sz w:val="20"/>
                <w:lang w:val="en-US"/>
              </w:rPr>
              <w:t xml:space="preserve"> Xerox </w:t>
            </w:r>
            <w:proofErr w:type="spellStart"/>
            <w:r w:rsidRPr="00627C61">
              <w:rPr>
                <w:rFonts w:ascii="Arial" w:hAnsi="Arial" w:cs="Arial"/>
                <w:sz w:val="20"/>
                <w:lang w:val="en-US"/>
              </w:rPr>
              <w:t>Phaser</w:t>
            </w:r>
            <w:proofErr w:type="spellEnd"/>
            <w:r w:rsidRPr="00627C61">
              <w:rPr>
                <w:rFonts w:ascii="Arial" w:hAnsi="Arial" w:cs="Arial"/>
                <w:sz w:val="20"/>
                <w:lang w:val="en-US"/>
              </w:rPr>
              <w:t xml:space="preserve"> 7500, 106R01444, magenta (</w:t>
            </w:r>
            <w:r>
              <w:rPr>
                <w:rFonts w:ascii="Arial" w:hAnsi="Arial" w:cs="Arial"/>
                <w:sz w:val="20"/>
              </w:rPr>
              <w:t>Ор</w:t>
            </w:r>
            <w:r w:rsidRPr="00627C61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FE4B74" w:rsidRPr="008F0310" w:rsidRDefault="00FE4B74" w:rsidP="00E06D07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Принт</w:t>
            </w:r>
            <w:r w:rsidRPr="008F0310">
              <w:rPr>
                <w:rFonts w:ascii="Arial" w:hAnsi="Arial" w:cs="Arial"/>
                <w:sz w:val="20"/>
              </w:rPr>
              <w:t>-</w:t>
            </w:r>
            <w:r>
              <w:rPr>
                <w:rFonts w:ascii="Arial" w:hAnsi="Arial" w:cs="Arial"/>
                <w:sz w:val="20"/>
              </w:rPr>
              <w:t>картридж</w:t>
            </w:r>
            <w:proofErr w:type="spellEnd"/>
            <w:r w:rsidRPr="008F0310">
              <w:rPr>
                <w:rFonts w:ascii="Arial" w:hAnsi="Arial" w:cs="Arial"/>
                <w:sz w:val="20"/>
              </w:rPr>
              <w:t xml:space="preserve"> </w:t>
            </w:r>
            <w:r w:rsidRPr="007337C5">
              <w:rPr>
                <w:rFonts w:ascii="Arial" w:hAnsi="Arial" w:cs="Arial"/>
                <w:sz w:val="20"/>
                <w:lang w:val="en-US"/>
              </w:rPr>
              <w:t>Xerox</w:t>
            </w:r>
            <w:r w:rsidRPr="008F031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337C5">
              <w:rPr>
                <w:rFonts w:ascii="Arial" w:hAnsi="Arial" w:cs="Arial"/>
                <w:sz w:val="20"/>
                <w:lang w:val="en-US"/>
              </w:rPr>
              <w:t>Phaser</w:t>
            </w:r>
            <w:proofErr w:type="spellEnd"/>
            <w:r w:rsidRPr="008F0310">
              <w:rPr>
                <w:rFonts w:ascii="Arial" w:hAnsi="Arial" w:cs="Arial"/>
                <w:sz w:val="20"/>
              </w:rPr>
              <w:t xml:space="preserve"> 7500, 106</w:t>
            </w:r>
            <w:r w:rsidRPr="007337C5">
              <w:rPr>
                <w:rFonts w:ascii="Arial" w:hAnsi="Arial" w:cs="Arial"/>
                <w:sz w:val="20"/>
                <w:lang w:val="en-US"/>
              </w:rPr>
              <w:t>R</w:t>
            </w:r>
            <w:r w:rsidRPr="008F0310">
              <w:rPr>
                <w:rFonts w:ascii="Arial" w:hAnsi="Arial" w:cs="Arial"/>
                <w:sz w:val="20"/>
              </w:rPr>
              <w:t xml:space="preserve">01443, </w:t>
            </w:r>
            <w:r w:rsidRPr="007337C5">
              <w:rPr>
                <w:rFonts w:ascii="Arial" w:hAnsi="Arial" w:cs="Arial"/>
                <w:sz w:val="20"/>
                <w:lang w:val="en-US"/>
              </w:rPr>
              <w:t>cyan</w:t>
            </w:r>
            <w:r w:rsidRPr="008F0310">
              <w:rPr>
                <w:rFonts w:ascii="Arial" w:hAnsi="Arial" w:cs="Arial"/>
                <w:sz w:val="20"/>
              </w:rPr>
              <w:t xml:space="preserve"> (</w:t>
            </w:r>
            <w:r>
              <w:rPr>
                <w:rFonts w:ascii="Arial" w:hAnsi="Arial" w:cs="Arial"/>
                <w:sz w:val="20"/>
              </w:rPr>
              <w:t>Ор</w:t>
            </w:r>
            <w:r w:rsidRPr="008F0310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FE4B74" w:rsidRPr="00627C61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627C61">
              <w:rPr>
                <w:rFonts w:ascii="Arial" w:hAnsi="Arial" w:cs="Arial"/>
                <w:sz w:val="20"/>
                <w:lang w:val="en-US"/>
              </w:rPr>
              <w:t xml:space="preserve"> HP CP1525N (128A) (CE320A) black (</w:t>
            </w:r>
            <w:r>
              <w:rPr>
                <w:rFonts w:ascii="Arial" w:hAnsi="Arial" w:cs="Arial"/>
                <w:sz w:val="20"/>
              </w:rPr>
              <w:t>Ор</w:t>
            </w:r>
            <w:r w:rsidRPr="00627C61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FE4B74" w:rsidRPr="00627C61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627C61">
              <w:rPr>
                <w:rFonts w:ascii="Arial" w:hAnsi="Arial" w:cs="Arial"/>
                <w:sz w:val="20"/>
                <w:lang w:val="en-US"/>
              </w:rPr>
              <w:t xml:space="preserve"> HP CP1525N (128A) (CE321A) cyan (</w:t>
            </w:r>
            <w:r>
              <w:rPr>
                <w:rFonts w:ascii="Arial" w:hAnsi="Arial" w:cs="Arial"/>
                <w:sz w:val="20"/>
              </w:rPr>
              <w:t>Ор</w:t>
            </w:r>
            <w:r w:rsidRPr="00627C61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FE4B74" w:rsidRPr="00627C61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627C61">
              <w:rPr>
                <w:rFonts w:ascii="Arial" w:hAnsi="Arial" w:cs="Arial"/>
                <w:sz w:val="20"/>
                <w:lang w:val="en-US"/>
              </w:rPr>
              <w:t xml:space="preserve"> HP CP1525N (128A) (CE322A) yellow (</w:t>
            </w:r>
            <w:r>
              <w:rPr>
                <w:rFonts w:ascii="Arial" w:hAnsi="Arial" w:cs="Arial"/>
                <w:sz w:val="20"/>
              </w:rPr>
              <w:t>Ор</w:t>
            </w:r>
            <w:r w:rsidRPr="00627C61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FE4B74" w:rsidRPr="00627C61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627C61">
              <w:rPr>
                <w:rFonts w:ascii="Arial" w:hAnsi="Arial" w:cs="Arial"/>
                <w:sz w:val="20"/>
                <w:lang w:val="en-US"/>
              </w:rPr>
              <w:t xml:space="preserve"> HP CP1525N (128A) (CE323A) magenta (</w:t>
            </w:r>
            <w:r>
              <w:rPr>
                <w:rFonts w:ascii="Arial" w:hAnsi="Arial" w:cs="Arial"/>
                <w:sz w:val="20"/>
              </w:rPr>
              <w:t>Ор</w:t>
            </w:r>
            <w:r w:rsidRPr="00627C61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Печатающая головка HP C3980А (№72) DJ T790, серый и фото черный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Печатающая головка HP C3983А (№72) DJ T790, пурпурный и голубой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Печатающая головка HP C3984А (№72) DJ T790, матовый черный и желтый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Тонер OKI C810 черный (44059120)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30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Тонер OKI C810 голубой (44059119)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Тонер OKI C810 малиновый (44059118)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Тонер OKI C810 жёлтый (44059117)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8F0310" w:rsidRDefault="00FE4B74" w:rsidP="00E06D07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Принт</w:t>
            </w:r>
            <w:r w:rsidRPr="008F0310">
              <w:rPr>
                <w:rFonts w:ascii="Arial" w:hAnsi="Arial" w:cs="Arial"/>
                <w:sz w:val="20"/>
              </w:rPr>
              <w:t>-</w:t>
            </w:r>
            <w:r>
              <w:rPr>
                <w:rFonts w:ascii="Arial" w:hAnsi="Arial" w:cs="Arial"/>
                <w:sz w:val="20"/>
              </w:rPr>
              <w:t>картридж</w:t>
            </w:r>
            <w:proofErr w:type="spellEnd"/>
            <w:r w:rsidRPr="008F0310">
              <w:rPr>
                <w:rFonts w:ascii="Arial" w:hAnsi="Arial" w:cs="Arial"/>
                <w:sz w:val="20"/>
              </w:rPr>
              <w:t xml:space="preserve"> </w:t>
            </w:r>
            <w:r w:rsidRPr="007337C5">
              <w:rPr>
                <w:rFonts w:ascii="Arial" w:hAnsi="Arial" w:cs="Arial"/>
                <w:sz w:val="20"/>
                <w:lang w:val="en-US"/>
              </w:rPr>
              <w:t>Ricoh</w:t>
            </w:r>
            <w:r w:rsidRPr="008F0310">
              <w:rPr>
                <w:rFonts w:ascii="Arial" w:hAnsi="Arial" w:cs="Arial"/>
                <w:sz w:val="20"/>
              </w:rPr>
              <w:t xml:space="preserve"> </w:t>
            </w:r>
            <w:r w:rsidRPr="007337C5">
              <w:rPr>
                <w:rFonts w:ascii="Arial" w:hAnsi="Arial" w:cs="Arial"/>
                <w:sz w:val="20"/>
                <w:lang w:val="en-US"/>
              </w:rPr>
              <w:t>AFICIO</w:t>
            </w:r>
            <w:r w:rsidRPr="008F0310">
              <w:rPr>
                <w:rFonts w:ascii="Arial" w:hAnsi="Arial" w:cs="Arial"/>
                <w:sz w:val="20"/>
              </w:rPr>
              <w:t xml:space="preserve"> </w:t>
            </w:r>
            <w:r w:rsidRPr="007337C5">
              <w:rPr>
                <w:rFonts w:ascii="Arial" w:hAnsi="Arial" w:cs="Arial"/>
                <w:sz w:val="20"/>
                <w:lang w:val="en-US"/>
              </w:rPr>
              <w:t>SP</w:t>
            </w:r>
            <w:r w:rsidRPr="008F0310">
              <w:rPr>
                <w:rFonts w:ascii="Arial" w:hAnsi="Arial" w:cs="Arial"/>
                <w:sz w:val="20"/>
              </w:rPr>
              <w:t xml:space="preserve">4310, </w:t>
            </w:r>
            <w:r w:rsidRPr="007337C5">
              <w:rPr>
                <w:rFonts w:ascii="Arial" w:hAnsi="Arial" w:cs="Arial"/>
                <w:sz w:val="20"/>
                <w:lang w:val="en-US"/>
              </w:rPr>
              <w:t>Type</w:t>
            </w:r>
            <w:r w:rsidRPr="008F0310">
              <w:rPr>
                <w:rFonts w:ascii="Arial" w:hAnsi="Arial" w:cs="Arial"/>
                <w:sz w:val="20"/>
              </w:rPr>
              <w:t xml:space="preserve"> </w:t>
            </w:r>
            <w:r w:rsidRPr="007337C5">
              <w:rPr>
                <w:rFonts w:ascii="Arial" w:hAnsi="Arial" w:cs="Arial"/>
                <w:sz w:val="20"/>
                <w:lang w:val="en-US"/>
              </w:rPr>
              <w:t>SP</w:t>
            </w:r>
            <w:r w:rsidRPr="008F0310">
              <w:rPr>
                <w:rFonts w:ascii="Arial" w:hAnsi="Arial" w:cs="Arial"/>
                <w:sz w:val="20"/>
              </w:rPr>
              <w:t>4100</w:t>
            </w:r>
            <w:r w:rsidRPr="007337C5">
              <w:rPr>
                <w:rFonts w:ascii="Arial" w:hAnsi="Arial" w:cs="Arial"/>
                <w:sz w:val="20"/>
                <w:lang w:val="en-US"/>
              </w:rPr>
              <w:t>E</w:t>
            </w:r>
            <w:r w:rsidRPr="008F0310">
              <w:rPr>
                <w:rFonts w:ascii="Arial" w:hAnsi="Arial" w:cs="Arial"/>
                <w:sz w:val="20"/>
              </w:rPr>
              <w:t>, (407008) (</w:t>
            </w:r>
            <w:r>
              <w:rPr>
                <w:rFonts w:ascii="Arial" w:hAnsi="Arial" w:cs="Arial"/>
                <w:sz w:val="20"/>
              </w:rPr>
              <w:t>Ор</w:t>
            </w:r>
            <w:r w:rsidRPr="008F0310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Pr="00EB1C08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proofErr w:type="spellStart"/>
            <w:r w:rsidRPr="00EB1C08">
              <w:rPr>
                <w:rFonts w:ascii="Arial" w:hAnsi="Arial" w:cs="Arial"/>
                <w:sz w:val="20"/>
              </w:rPr>
              <w:t>Canon</w:t>
            </w:r>
            <w:proofErr w:type="spellEnd"/>
            <w:r w:rsidRPr="00EB1C08">
              <w:rPr>
                <w:rFonts w:ascii="Arial" w:hAnsi="Arial" w:cs="Arial"/>
                <w:sz w:val="20"/>
              </w:rPr>
              <w:t xml:space="preserve"> FX10 FAX-L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Pr="00EB1C08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proofErr w:type="spellStart"/>
            <w:r w:rsidRPr="00EB1C08">
              <w:rPr>
                <w:rFonts w:ascii="Arial" w:hAnsi="Arial" w:cs="Arial"/>
                <w:sz w:val="20"/>
              </w:rPr>
              <w:t>Panasonic</w:t>
            </w:r>
            <w:proofErr w:type="spellEnd"/>
            <w:r w:rsidRPr="00EB1C08">
              <w:rPr>
                <w:rFonts w:ascii="Arial" w:hAnsi="Arial" w:cs="Arial"/>
                <w:sz w:val="20"/>
              </w:rPr>
              <w:t xml:space="preserve"> KX-FA85A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Pr="00EB1C08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proofErr w:type="spellStart"/>
            <w:r w:rsidRPr="00EB1C08">
              <w:rPr>
                <w:rFonts w:ascii="Arial" w:hAnsi="Arial" w:cs="Arial"/>
                <w:sz w:val="20"/>
              </w:rPr>
              <w:t>Panasonic</w:t>
            </w:r>
            <w:proofErr w:type="spellEnd"/>
            <w:r w:rsidRPr="00EB1C08">
              <w:rPr>
                <w:rFonts w:ascii="Arial" w:hAnsi="Arial" w:cs="Arial"/>
                <w:sz w:val="20"/>
              </w:rPr>
              <w:t xml:space="preserve"> KX-FA86A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Pr="00EB1C08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proofErr w:type="spellStart"/>
            <w:r w:rsidRPr="00EB1C08">
              <w:rPr>
                <w:rFonts w:ascii="Arial" w:hAnsi="Arial" w:cs="Arial"/>
                <w:sz w:val="20"/>
              </w:rPr>
              <w:t>Panasonic</w:t>
            </w:r>
            <w:proofErr w:type="spellEnd"/>
            <w:r w:rsidRPr="00EB1C08">
              <w:rPr>
                <w:rFonts w:ascii="Arial" w:hAnsi="Arial" w:cs="Arial"/>
                <w:sz w:val="20"/>
              </w:rPr>
              <w:t xml:space="preserve"> KX-FAT88A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Pr="00EB1C08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proofErr w:type="spellStart"/>
            <w:r w:rsidRPr="00EB1C08">
              <w:rPr>
                <w:rFonts w:ascii="Arial" w:hAnsi="Arial" w:cs="Arial"/>
                <w:sz w:val="20"/>
              </w:rPr>
              <w:t>Panasonic</w:t>
            </w:r>
            <w:proofErr w:type="spellEnd"/>
            <w:r w:rsidRPr="00EB1C08">
              <w:rPr>
                <w:rFonts w:ascii="Arial" w:hAnsi="Arial" w:cs="Arial"/>
                <w:sz w:val="20"/>
              </w:rPr>
              <w:t xml:space="preserve"> KX-FAD89A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Pr="00EB1C08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proofErr w:type="spellStart"/>
            <w:r w:rsidRPr="00EB1C08">
              <w:rPr>
                <w:rFonts w:ascii="Arial" w:hAnsi="Arial" w:cs="Arial"/>
                <w:sz w:val="20"/>
              </w:rPr>
              <w:t>Panasonic</w:t>
            </w:r>
            <w:proofErr w:type="spellEnd"/>
            <w:r w:rsidRPr="00EB1C08">
              <w:rPr>
                <w:rFonts w:ascii="Arial" w:hAnsi="Arial" w:cs="Arial"/>
                <w:sz w:val="20"/>
              </w:rPr>
              <w:t xml:space="preserve"> KX-FAT92A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Pr="00EB1C08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proofErr w:type="spellStart"/>
            <w:r w:rsidRPr="00EB1C08">
              <w:rPr>
                <w:rFonts w:ascii="Arial" w:hAnsi="Arial" w:cs="Arial"/>
                <w:sz w:val="20"/>
              </w:rPr>
              <w:t>Panasonic</w:t>
            </w:r>
            <w:proofErr w:type="spellEnd"/>
            <w:r w:rsidRPr="00EB1C08">
              <w:rPr>
                <w:rFonts w:ascii="Arial" w:hAnsi="Arial" w:cs="Arial"/>
                <w:sz w:val="20"/>
              </w:rPr>
              <w:t xml:space="preserve"> KX-FAD93A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Pr="00EB1C08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proofErr w:type="spellStart"/>
            <w:r w:rsidRPr="00EB1C08">
              <w:rPr>
                <w:rFonts w:ascii="Arial" w:hAnsi="Arial" w:cs="Arial"/>
                <w:sz w:val="20"/>
              </w:rPr>
              <w:t>Panasonic</w:t>
            </w:r>
            <w:proofErr w:type="spellEnd"/>
            <w:r w:rsidRPr="00EB1C08">
              <w:rPr>
                <w:rFonts w:ascii="Arial" w:hAnsi="Arial" w:cs="Arial"/>
                <w:sz w:val="20"/>
              </w:rPr>
              <w:t xml:space="preserve"> KX-FAD411A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Pr="00EB1C08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proofErr w:type="spellStart"/>
            <w:r w:rsidRPr="00EB1C08">
              <w:rPr>
                <w:rFonts w:ascii="Arial" w:hAnsi="Arial" w:cs="Arial"/>
                <w:sz w:val="20"/>
              </w:rPr>
              <w:t>Panasonic</w:t>
            </w:r>
            <w:proofErr w:type="spellEnd"/>
            <w:r w:rsidRPr="00EB1C08">
              <w:rPr>
                <w:rFonts w:ascii="Arial" w:hAnsi="Arial" w:cs="Arial"/>
                <w:sz w:val="20"/>
              </w:rPr>
              <w:t xml:space="preserve"> KX-FAD412A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Pr="007337C5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7337C5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 w:rsidRPr="007337C5">
              <w:rPr>
                <w:rFonts w:ascii="Arial" w:hAnsi="Arial" w:cs="Arial"/>
                <w:sz w:val="20"/>
              </w:rPr>
              <w:t>Картридж</w:t>
            </w:r>
            <w:r w:rsidRPr="007337C5">
              <w:rPr>
                <w:rFonts w:ascii="Arial" w:hAnsi="Arial" w:cs="Arial"/>
                <w:sz w:val="20"/>
                <w:lang w:val="en-US"/>
              </w:rPr>
              <w:t xml:space="preserve"> Epson (T08704010) Stylus Photo R1900 Gloss optimizer, (</w:t>
            </w:r>
            <w:r w:rsidRPr="007337C5">
              <w:rPr>
                <w:rFonts w:ascii="Arial" w:hAnsi="Arial" w:cs="Arial"/>
                <w:sz w:val="20"/>
              </w:rPr>
              <w:t>Ор</w:t>
            </w:r>
            <w:r w:rsidRPr="007337C5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 w:rsidRPr="00EB1C08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Pr="007337C5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7337C5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 w:rsidRPr="007337C5">
              <w:rPr>
                <w:rFonts w:ascii="Arial" w:hAnsi="Arial" w:cs="Arial"/>
                <w:sz w:val="20"/>
              </w:rPr>
              <w:t>Картридж</w:t>
            </w:r>
            <w:r w:rsidRPr="007337C5">
              <w:rPr>
                <w:rFonts w:ascii="Arial" w:hAnsi="Arial" w:cs="Arial"/>
                <w:sz w:val="20"/>
                <w:lang w:val="en-US"/>
              </w:rPr>
              <w:t xml:space="preserve"> Epson (T08714010) Stylus Photo R1900, black (</w:t>
            </w:r>
            <w:r w:rsidRPr="007337C5">
              <w:rPr>
                <w:rFonts w:ascii="Arial" w:hAnsi="Arial" w:cs="Arial"/>
                <w:sz w:val="20"/>
              </w:rPr>
              <w:t>Ор</w:t>
            </w:r>
            <w:r w:rsidRPr="007337C5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 w:rsidRPr="00EB1C08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Pr="007337C5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7337C5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 w:rsidRPr="007337C5">
              <w:rPr>
                <w:rFonts w:ascii="Arial" w:hAnsi="Arial" w:cs="Arial"/>
                <w:sz w:val="20"/>
              </w:rPr>
              <w:t>Картридж</w:t>
            </w:r>
            <w:r w:rsidRPr="007337C5">
              <w:rPr>
                <w:rFonts w:ascii="Arial" w:hAnsi="Arial" w:cs="Arial"/>
                <w:sz w:val="20"/>
                <w:lang w:val="en-US"/>
              </w:rPr>
              <w:t xml:space="preserve"> Epson (T08794010) Stylus Photo R1900, orange  (</w:t>
            </w:r>
            <w:r w:rsidRPr="007337C5">
              <w:rPr>
                <w:rFonts w:ascii="Arial" w:hAnsi="Arial" w:cs="Arial"/>
                <w:sz w:val="20"/>
              </w:rPr>
              <w:t>Ор</w:t>
            </w:r>
            <w:r w:rsidRPr="007337C5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 w:rsidRPr="00EB1C08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Pr="007337C5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7337C5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 w:rsidRPr="007337C5">
              <w:rPr>
                <w:rFonts w:ascii="Arial" w:hAnsi="Arial" w:cs="Arial"/>
                <w:sz w:val="20"/>
              </w:rPr>
              <w:t>Картридж</w:t>
            </w:r>
            <w:r w:rsidRPr="007337C5">
              <w:rPr>
                <w:rFonts w:ascii="Arial" w:hAnsi="Arial" w:cs="Arial"/>
                <w:sz w:val="20"/>
                <w:lang w:val="en-US"/>
              </w:rPr>
              <w:t xml:space="preserve"> Epson (T08724010) Stylus Photo R1900, cyan (</w:t>
            </w:r>
            <w:r w:rsidRPr="007337C5">
              <w:rPr>
                <w:rFonts w:ascii="Arial" w:hAnsi="Arial" w:cs="Arial"/>
                <w:sz w:val="20"/>
              </w:rPr>
              <w:t>Ор</w:t>
            </w:r>
            <w:r w:rsidRPr="007337C5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 w:rsidRPr="00EB1C08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Pr="007337C5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7337C5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 w:rsidRPr="007337C5">
              <w:rPr>
                <w:rFonts w:ascii="Arial" w:hAnsi="Arial" w:cs="Arial"/>
                <w:sz w:val="20"/>
              </w:rPr>
              <w:t>Картридж</w:t>
            </w:r>
            <w:r w:rsidRPr="007337C5">
              <w:rPr>
                <w:rFonts w:ascii="Arial" w:hAnsi="Arial" w:cs="Arial"/>
                <w:sz w:val="20"/>
                <w:lang w:val="en-US"/>
              </w:rPr>
              <w:t xml:space="preserve"> Epson (T08734010) Stylus Photo R1900, magenta (</w:t>
            </w:r>
            <w:r w:rsidRPr="007337C5">
              <w:rPr>
                <w:rFonts w:ascii="Arial" w:hAnsi="Arial" w:cs="Arial"/>
                <w:sz w:val="20"/>
              </w:rPr>
              <w:t>Ор</w:t>
            </w:r>
            <w:r w:rsidRPr="007337C5">
              <w:rPr>
                <w:rFonts w:ascii="Arial" w:hAnsi="Arial" w:cs="Arial"/>
                <w:sz w:val="20"/>
                <w:lang w:val="en-US"/>
              </w:rPr>
              <w:t xml:space="preserve">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 w:rsidRPr="00EB1C08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Pr="007337C5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7337C5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 w:rsidRPr="007337C5">
              <w:rPr>
                <w:rFonts w:ascii="Arial" w:hAnsi="Arial" w:cs="Arial"/>
                <w:sz w:val="20"/>
              </w:rPr>
              <w:t>Картридж</w:t>
            </w:r>
            <w:r w:rsidRPr="007337C5">
              <w:rPr>
                <w:rFonts w:ascii="Arial" w:hAnsi="Arial" w:cs="Arial"/>
                <w:sz w:val="20"/>
                <w:lang w:val="en-US"/>
              </w:rPr>
              <w:t xml:space="preserve"> Epson (T08744010) Stylus Photo R1900, yellow (</w:t>
            </w:r>
            <w:r w:rsidRPr="007337C5">
              <w:rPr>
                <w:rFonts w:ascii="Arial" w:hAnsi="Arial" w:cs="Arial"/>
                <w:sz w:val="20"/>
              </w:rPr>
              <w:t>Ор</w:t>
            </w:r>
            <w:r w:rsidRPr="007337C5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 w:rsidRPr="00EB1C08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Pr="007337C5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7337C5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 w:rsidRPr="007337C5">
              <w:rPr>
                <w:rFonts w:ascii="Arial" w:hAnsi="Arial" w:cs="Arial"/>
                <w:sz w:val="20"/>
              </w:rPr>
              <w:t>Картридж</w:t>
            </w:r>
            <w:r w:rsidRPr="007337C5">
              <w:rPr>
                <w:rFonts w:ascii="Arial" w:hAnsi="Arial" w:cs="Arial"/>
                <w:sz w:val="20"/>
                <w:lang w:val="en-US"/>
              </w:rPr>
              <w:t xml:space="preserve"> Epson (T08774010) Stylus Photo R1900, red (</w:t>
            </w:r>
            <w:r w:rsidRPr="007337C5">
              <w:rPr>
                <w:rFonts w:ascii="Arial" w:hAnsi="Arial" w:cs="Arial"/>
                <w:sz w:val="20"/>
              </w:rPr>
              <w:t>Ор</w:t>
            </w:r>
            <w:r w:rsidRPr="007337C5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 w:rsidRPr="00EB1C08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F36387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E4B74" w:rsidRPr="007337C5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4B74" w:rsidRPr="007337C5" w:rsidRDefault="00FE4B74" w:rsidP="00E06D07">
            <w:pPr>
              <w:rPr>
                <w:rFonts w:ascii="Arial" w:hAnsi="Arial" w:cs="Arial"/>
                <w:sz w:val="20"/>
                <w:lang w:val="en-US"/>
              </w:rPr>
            </w:pPr>
            <w:r w:rsidRPr="007337C5">
              <w:rPr>
                <w:rFonts w:ascii="Arial" w:hAnsi="Arial" w:cs="Arial"/>
                <w:sz w:val="20"/>
              </w:rPr>
              <w:t>Картридж</w:t>
            </w:r>
            <w:r w:rsidRPr="007337C5">
              <w:rPr>
                <w:rFonts w:ascii="Arial" w:hAnsi="Arial" w:cs="Arial"/>
                <w:sz w:val="20"/>
                <w:lang w:val="en-US"/>
              </w:rPr>
              <w:t xml:space="preserve"> Epson (T08784010) Stylus Photo R1900, matte black (</w:t>
            </w:r>
            <w:r w:rsidRPr="007337C5">
              <w:rPr>
                <w:rFonts w:ascii="Arial" w:hAnsi="Arial" w:cs="Arial"/>
                <w:sz w:val="20"/>
              </w:rPr>
              <w:t>Ор</w:t>
            </w:r>
            <w:r w:rsidRPr="007337C5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 w:rsidRPr="00EB1C08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1E1FD1" w:rsidTr="00E06D07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E4B74" w:rsidRPr="007337C5" w:rsidRDefault="00FE4B74" w:rsidP="00E06D07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Принт</w:t>
            </w:r>
            <w:r w:rsidRPr="007337C5">
              <w:rPr>
                <w:rFonts w:ascii="Arial" w:hAnsi="Arial" w:cs="Arial"/>
                <w:sz w:val="20"/>
              </w:rPr>
              <w:t>-</w:t>
            </w:r>
            <w:r>
              <w:rPr>
                <w:rFonts w:ascii="Arial" w:hAnsi="Arial" w:cs="Arial"/>
                <w:sz w:val="20"/>
              </w:rPr>
              <w:t>картридж</w:t>
            </w:r>
            <w:proofErr w:type="spellEnd"/>
            <w:r w:rsidRPr="007337C5">
              <w:rPr>
                <w:rFonts w:ascii="Arial" w:hAnsi="Arial" w:cs="Arial"/>
                <w:sz w:val="20"/>
              </w:rPr>
              <w:t xml:space="preserve"> </w:t>
            </w:r>
            <w:r w:rsidRPr="007337C5">
              <w:rPr>
                <w:rFonts w:ascii="Arial" w:hAnsi="Arial" w:cs="Arial"/>
                <w:sz w:val="20"/>
                <w:lang w:val="en-US"/>
              </w:rPr>
              <w:t>Ricoh</w:t>
            </w:r>
            <w:r w:rsidRPr="007337C5">
              <w:rPr>
                <w:rFonts w:ascii="Arial" w:hAnsi="Arial" w:cs="Arial"/>
                <w:sz w:val="20"/>
              </w:rPr>
              <w:t xml:space="preserve"> </w:t>
            </w:r>
            <w:r w:rsidRPr="007337C5">
              <w:rPr>
                <w:rFonts w:ascii="Arial" w:hAnsi="Arial" w:cs="Arial"/>
                <w:sz w:val="20"/>
                <w:lang w:val="en-US"/>
              </w:rPr>
              <w:t>AFICIO</w:t>
            </w:r>
            <w:r w:rsidRPr="007337C5">
              <w:rPr>
                <w:rFonts w:ascii="Arial" w:hAnsi="Arial" w:cs="Arial"/>
                <w:sz w:val="20"/>
              </w:rPr>
              <w:t xml:space="preserve"> </w:t>
            </w:r>
            <w:r w:rsidRPr="007337C5">
              <w:rPr>
                <w:rFonts w:ascii="Arial" w:hAnsi="Arial" w:cs="Arial"/>
                <w:sz w:val="20"/>
                <w:lang w:val="en-US"/>
              </w:rPr>
              <w:t>SP</w:t>
            </w:r>
            <w:r w:rsidRPr="007337C5">
              <w:rPr>
                <w:rFonts w:ascii="Arial" w:hAnsi="Arial" w:cs="Arial"/>
                <w:sz w:val="20"/>
              </w:rPr>
              <w:t xml:space="preserve">3500, </w:t>
            </w:r>
            <w:r w:rsidRPr="007337C5">
              <w:rPr>
                <w:rFonts w:ascii="Arial" w:hAnsi="Arial" w:cs="Arial"/>
                <w:sz w:val="20"/>
                <w:lang w:val="en-US"/>
              </w:rPr>
              <w:t>Type</w:t>
            </w:r>
            <w:r w:rsidRPr="007337C5">
              <w:rPr>
                <w:rFonts w:ascii="Arial" w:hAnsi="Arial" w:cs="Arial"/>
                <w:sz w:val="20"/>
              </w:rPr>
              <w:t xml:space="preserve"> </w:t>
            </w:r>
            <w:r w:rsidRPr="007337C5">
              <w:rPr>
                <w:rFonts w:ascii="Arial" w:hAnsi="Arial" w:cs="Arial"/>
                <w:sz w:val="20"/>
                <w:lang w:val="en-US"/>
              </w:rPr>
              <w:t>SP</w:t>
            </w:r>
            <w:r w:rsidRPr="007337C5">
              <w:rPr>
                <w:rFonts w:ascii="Arial" w:hAnsi="Arial" w:cs="Arial"/>
                <w:sz w:val="20"/>
              </w:rPr>
              <w:t>3500</w:t>
            </w:r>
            <w:r w:rsidRPr="007337C5">
              <w:rPr>
                <w:rFonts w:ascii="Arial" w:hAnsi="Arial" w:cs="Arial"/>
                <w:sz w:val="20"/>
                <w:lang w:val="en-US"/>
              </w:rPr>
              <w:t>E</w:t>
            </w:r>
            <w:r w:rsidRPr="007337C5">
              <w:rPr>
                <w:rFonts w:ascii="Arial" w:hAnsi="Arial" w:cs="Arial"/>
                <w:sz w:val="20"/>
              </w:rPr>
              <w:t>, (406590) (</w:t>
            </w:r>
            <w:r>
              <w:rPr>
                <w:rFonts w:ascii="Arial" w:hAnsi="Arial" w:cs="Arial"/>
                <w:sz w:val="20"/>
              </w:rPr>
              <w:t>Ор</w:t>
            </w:r>
            <w:r w:rsidRPr="007337C5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 w:rsidRPr="00EB1C08">
              <w:rPr>
                <w:rFonts w:ascii="Arial" w:hAnsi="Arial" w:cs="Arial"/>
                <w:sz w:val="20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FE4B74" w:rsidRPr="001E1FD1" w:rsidTr="00E06D07">
        <w:trPr>
          <w:trHeight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B74" w:rsidRDefault="00FE4B74" w:rsidP="00E06D0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Картридж HP 2300 (Q2610A) (Ор)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B74" w:rsidRDefault="00FE4B74" w:rsidP="00E06D07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 w:rsidRPr="00EB1C08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74" w:rsidRPr="00F36387" w:rsidRDefault="00FE4B74" w:rsidP="00E06D07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</w:tbl>
    <w:p w:rsidR="00FE4B74" w:rsidRPr="002048A0" w:rsidRDefault="00FE4B74" w:rsidP="00FE4B74">
      <w:pPr>
        <w:ind w:firstLine="709"/>
        <w:jc w:val="both"/>
      </w:pPr>
    </w:p>
    <w:p w:rsidR="00FE4B74" w:rsidRDefault="00FE4B74" w:rsidP="00FE4B74"/>
    <w:p w:rsidR="00155104" w:rsidRDefault="00155104" w:rsidP="00FE4B74"/>
    <w:sectPr w:rsidR="00155104" w:rsidSect="00B57826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FE4B74"/>
    <w:rsid w:val="00155104"/>
    <w:rsid w:val="00643DD7"/>
    <w:rsid w:val="00917EC7"/>
    <w:rsid w:val="00A60104"/>
    <w:rsid w:val="00B44ED8"/>
    <w:rsid w:val="00F275F8"/>
    <w:rsid w:val="00FE4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E4B74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E4B7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E4B7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E4B74"/>
    <w:rPr>
      <w:rFonts w:eastAsia="Times New Roman" w:cs="Times New Roman"/>
      <w:iCs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FE4B7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FE4B7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4">
    <w:name w:val="Стиль"/>
    <w:rsid w:val="00FE4B74"/>
    <w:pPr>
      <w:widowControl w:val="0"/>
      <w:spacing w:line="240" w:lineRule="auto"/>
      <w:ind w:firstLine="0"/>
      <w:jc w:val="left"/>
    </w:pPr>
    <w:rPr>
      <w:rFonts w:eastAsia="Times New Roman" w:cs="Times New Roman"/>
      <w:spacing w:val="-1"/>
      <w:kern w:val="65535"/>
      <w:position w:val="-1"/>
      <w:szCs w:val="24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1112</Words>
  <Characters>6345</Characters>
  <Application>Microsoft Office Word</Application>
  <DocSecurity>0</DocSecurity>
  <Lines>52</Lines>
  <Paragraphs>14</Paragraphs>
  <ScaleCrop>false</ScaleCrop>
  <Company>VNIPIET</Company>
  <LinksUpToDate>false</LinksUpToDate>
  <CharactersWithSpaces>7443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2012-11-19T08:42:00Z</dcterms:created>
  <dcterms:modified xsi:type="dcterms:W3CDTF">2012-11-19T08:43:00Z</dcterms:modified>
</cp:coreProperties>
</file>